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B4: User Profile and Account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Let users view and manage their own account.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Get/update profile endpoint, Change password endpoint, Account deletion endpoint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Admin-level user management (Sprint B12)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B3.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Authenticated users can view, update, and delete their own account.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B4.1</w:t>
            </w:r>
          </w:p>
        </w:tc>
        <w:tc>
          <w:tcPr>
            <w:tcW w:type="dxa" w:w="2160"/>
          </w:tcPr>
          <w:p>
            <w:r>
              <w:t>Build get/update profile endpoint</w:t>
            </w:r>
          </w:p>
        </w:tc>
        <w:tc>
          <w:tcPr>
            <w:tcW w:type="dxa" w:w="2160"/>
          </w:tcPr>
          <w:p>
            <w:r>
              <w:t>NestJS, Mongoose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B4.2</w:t>
            </w:r>
          </w:p>
        </w:tc>
        <w:tc>
          <w:tcPr>
            <w:tcW w:type="dxa" w:w="2160"/>
          </w:tcPr>
          <w:p>
            <w:r>
              <w:t>Build change-password endpoint with re-hash on change</w:t>
            </w:r>
          </w:p>
        </w:tc>
        <w:tc>
          <w:tcPr>
            <w:tcW w:type="dxa" w:w="2160"/>
          </w:tcPr>
          <w:p>
            <w:r>
              <w:t>bcrypt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B4.3</w:t>
            </w:r>
          </w:p>
        </w:tc>
        <w:tc>
          <w:tcPr>
            <w:tcW w:type="dxa" w:w="2160"/>
          </w:tcPr>
          <w:p>
            <w:r>
              <w:t>Build account deletion endpoint with confirmation flow</w:t>
            </w:r>
          </w:p>
        </w:tc>
        <w:tc>
          <w:tcPr>
            <w:tcW w:type="dxa" w:w="2160"/>
          </w:tcPr>
          <w:p>
            <w:r>
              <w:t>NestJS, Mongoose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TC-B4-01</w:t>
            </w:r>
          </w:p>
        </w:tc>
        <w:tc>
          <w:tcPr>
            <w:tcW w:type="dxa" w:w="2880"/>
          </w:tcPr>
          <w:p>
            <w:r>
              <w:t>Update the profile with valid data.</w:t>
            </w:r>
          </w:p>
        </w:tc>
        <w:tc>
          <w:tcPr>
            <w:tcW w:type="dxa" w:w="2880"/>
          </w:tcPr>
          <w:p>
            <w:r>
              <w:t>Profile fields are updated and returned correctly.</w:t>
            </w:r>
          </w:p>
        </w:tc>
      </w:tr>
      <w:tr>
        <w:tc>
          <w:tcPr>
            <w:tcW w:type="dxa" w:w="2880"/>
          </w:tcPr>
          <w:p>
            <w:r>
              <w:t>TC-B4-02</w:t>
            </w:r>
          </w:p>
        </w:tc>
        <w:tc>
          <w:tcPr>
            <w:tcW w:type="dxa" w:w="2880"/>
          </w:tcPr>
          <w:p>
            <w:r>
              <w:t>Change password with the correct current password.</w:t>
            </w:r>
          </w:p>
        </w:tc>
        <w:tc>
          <w:tcPr>
            <w:tcW w:type="dxa" w:w="2880"/>
          </w:tcPr>
          <w:p>
            <w:r>
              <w:t>Password is re-hashed and old sessions are invalidated.</w:t>
            </w:r>
          </w:p>
        </w:tc>
      </w:tr>
      <w:tr>
        <w:tc>
          <w:tcPr>
            <w:tcW w:type="dxa" w:w="2880"/>
          </w:tcPr>
          <w:p>
            <w:r>
              <w:t>TC-B4-03</w:t>
            </w:r>
          </w:p>
        </w:tc>
        <w:tc>
          <w:tcPr>
            <w:tcW w:type="dxa" w:w="2880"/>
          </w:tcPr>
          <w:p>
            <w:r>
              <w:t>Delete the account.</w:t>
            </w:r>
          </w:p>
        </w:tc>
        <w:tc>
          <w:tcPr>
            <w:tcW w:type="dxa" w:w="2880"/>
          </w:tcPr>
          <w:p>
            <w:r>
              <w:t>User record is removed/deactivated and all sessions are revoked.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