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0" w:right="414" w:firstLine="0"/>
        <w:jc w:val="center"/>
        <w:rPr>
          <w:b/>
          <w:sz w:val="31"/>
        </w:rPr>
      </w:pPr>
      <w:bookmarkStart w:name="VISVESVARAYA TECHNOLOGICAL UNIVERSITY" w:id="1"/>
      <w:bookmarkEnd w:id="1"/>
      <w:r>
        <w:rPr/>
      </w:r>
      <w:r>
        <w:rPr>
          <w:b/>
          <w:color w:val="003366"/>
          <w:sz w:val="31"/>
        </w:rPr>
        <w:t>VISVESVARAYA</w:t>
      </w:r>
      <w:r>
        <w:rPr>
          <w:b/>
          <w:color w:val="003366"/>
          <w:spacing w:val="54"/>
          <w:sz w:val="31"/>
        </w:rPr>
        <w:t> </w:t>
      </w:r>
      <w:r>
        <w:rPr>
          <w:b/>
          <w:color w:val="003366"/>
          <w:sz w:val="31"/>
        </w:rPr>
        <w:t>TECHNOLOGICAL</w:t>
      </w:r>
      <w:r>
        <w:rPr>
          <w:b/>
          <w:color w:val="003366"/>
          <w:spacing w:val="48"/>
          <w:sz w:val="31"/>
        </w:rPr>
        <w:t> </w:t>
      </w:r>
      <w:r>
        <w:rPr>
          <w:b/>
          <w:color w:val="003366"/>
          <w:spacing w:val="-2"/>
          <w:sz w:val="31"/>
        </w:rPr>
        <w:t>UNIVERSITY</w:t>
      </w:r>
    </w:p>
    <w:p>
      <w:pPr>
        <w:spacing w:before="18"/>
        <w:ind w:left="400" w:right="817" w:firstLine="0"/>
        <w:jc w:val="center"/>
        <w:rPr>
          <w:b/>
          <w:sz w:val="31"/>
        </w:rPr>
      </w:pPr>
      <w:r>
        <w:rPr>
          <w:b/>
          <w:color w:val="003366"/>
          <w:sz w:val="31"/>
        </w:rPr>
        <w:t>Belagavi-590018,</w:t>
      </w:r>
      <w:r>
        <w:rPr>
          <w:b/>
          <w:color w:val="003366"/>
          <w:spacing w:val="30"/>
          <w:sz w:val="31"/>
        </w:rPr>
        <w:t> </w:t>
      </w:r>
      <w:r>
        <w:rPr>
          <w:b/>
          <w:color w:val="003366"/>
          <w:spacing w:val="-2"/>
          <w:sz w:val="31"/>
        </w:rPr>
        <w:t>Karnataka</w:t>
      </w:r>
    </w:p>
    <w:p>
      <w:pPr>
        <w:pStyle w:val="BodyText"/>
        <w:spacing w:before="4"/>
        <w:ind w:left="0"/>
        <w:rPr>
          <w:b/>
          <w:sz w:val="18"/>
        </w:rPr>
      </w:pPr>
      <w:r>
        <w:rPr>
          <w:b/>
          <w:sz w:val="18"/>
        </w:rPr>
        <w:drawing>
          <wp:anchor distT="0" distB="0" distL="0" distR="0" allowOverlap="1" layoutInCell="1" locked="0" behindDoc="1" simplePos="0" relativeHeight="487587840">
            <wp:simplePos x="0" y="0"/>
            <wp:positionH relativeFrom="page">
              <wp:posOffset>3406775</wp:posOffset>
            </wp:positionH>
            <wp:positionV relativeFrom="paragraph">
              <wp:posOffset>149263</wp:posOffset>
            </wp:positionV>
            <wp:extent cx="1176957" cy="136817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6957" cy="1368171"/>
                    </a:xfrm>
                    <a:prstGeom prst="rect">
                      <a:avLst/>
                    </a:prstGeom>
                  </pic:spPr>
                </pic:pic>
              </a:graphicData>
            </a:graphic>
          </wp:anchor>
        </w:drawing>
      </w:r>
    </w:p>
    <w:p>
      <w:pPr>
        <w:spacing w:before="268"/>
        <w:ind w:left="639" w:right="682" w:firstLine="0"/>
        <w:jc w:val="center"/>
        <w:rPr>
          <w:b/>
          <w:i/>
          <w:sz w:val="28"/>
        </w:rPr>
      </w:pPr>
      <w:r>
        <w:rPr>
          <w:b/>
          <w:i/>
          <w:sz w:val="28"/>
        </w:rPr>
        <w:t>Phase</w:t>
      </w:r>
      <w:r>
        <w:rPr>
          <w:b/>
          <w:i/>
          <w:spacing w:val="-13"/>
          <w:sz w:val="28"/>
        </w:rPr>
        <w:t> </w:t>
      </w:r>
      <w:r>
        <w:rPr>
          <w:b/>
          <w:i/>
          <w:spacing w:val="-10"/>
          <w:sz w:val="28"/>
        </w:rPr>
        <w:t>2</w:t>
      </w:r>
    </w:p>
    <w:p>
      <w:pPr>
        <w:spacing w:line="319" w:lineRule="exact" w:before="82"/>
        <w:ind w:left="400" w:right="805" w:firstLine="0"/>
        <w:jc w:val="center"/>
        <w:rPr>
          <w:b/>
          <w:sz w:val="28"/>
        </w:rPr>
      </w:pPr>
      <w:r>
        <w:rPr>
          <w:b/>
          <w:color w:val="003366"/>
          <w:sz w:val="28"/>
        </w:rPr>
        <w:t>A</w:t>
      </w:r>
      <w:r>
        <w:rPr>
          <w:b/>
          <w:color w:val="003366"/>
          <w:spacing w:val="-9"/>
          <w:sz w:val="28"/>
        </w:rPr>
        <w:t> </w:t>
      </w:r>
      <w:r>
        <w:rPr>
          <w:b/>
          <w:color w:val="003366"/>
          <w:sz w:val="28"/>
        </w:rPr>
        <w:t>PROJECT</w:t>
      </w:r>
      <w:r>
        <w:rPr>
          <w:b/>
          <w:color w:val="003366"/>
          <w:spacing w:val="-7"/>
          <w:sz w:val="28"/>
        </w:rPr>
        <w:t> </w:t>
      </w:r>
      <w:r>
        <w:rPr>
          <w:b/>
          <w:color w:val="003366"/>
          <w:spacing w:val="-2"/>
          <w:sz w:val="28"/>
        </w:rPr>
        <w:t>REPORT</w:t>
      </w:r>
    </w:p>
    <w:p>
      <w:pPr>
        <w:spacing w:line="319" w:lineRule="exact" w:before="0"/>
        <w:ind w:left="400" w:right="808" w:firstLine="0"/>
        <w:jc w:val="center"/>
        <w:rPr>
          <w:sz w:val="28"/>
        </w:rPr>
      </w:pPr>
      <w:r>
        <w:rPr>
          <w:color w:val="003366"/>
          <w:spacing w:val="-5"/>
          <w:sz w:val="28"/>
        </w:rPr>
        <w:t>ON</w:t>
      </w:r>
    </w:p>
    <w:p>
      <w:pPr>
        <w:spacing w:line="235" w:lineRule="auto" w:before="15"/>
        <w:ind w:left="400" w:right="831" w:firstLine="0"/>
        <w:jc w:val="center"/>
        <w:rPr>
          <w:b/>
          <w:sz w:val="28"/>
        </w:rPr>
      </w:pPr>
      <w:r>
        <w:rPr>
          <w:b/>
          <w:color w:val="003366"/>
          <w:sz w:val="28"/>
        </w:rPr>
        <w:t>PANCREATIC</w:t>
      </w:r>
      <w:r>
        <w:rPr>
          <w:b/>
          <w:color w:val="003366"/>
          <w:spacing w:val="-18"/>
          <w:sz w:val="28"/>
        </w:rPr>
        <w:t> </w:t>
      </w:r>
      <w:r>
        <w:rPr>
          <w:b/>
          <w:color w:val="003366"/>
          <w:sz w:val="28"/>
        </w:rPr>
        <w:t>CANCER</w:t>
      </w:r>
      <w:r>
        <w:rPr>
          <w:b/>
          <w:color w:val="003366"/>
          <w:spacing w:val="-17"/>
          <w:sz w:val="28"/>
        </w:rPr>
        <w:t> </w:t>
      </w:r>
      <w:r>
        <w:rPr>
          <w:b/>
          <w:color w:val="003366"/>
          <w:sz w:val="28"/>
        </w:rPr>
        <w:t>DETECTIONS</w:t>
      </w:r>
      <w:r>
        <w:rPr>
          <w:b/>
          <w:color w:val="003366"/>
          <w:spacing w:val="-18"/>
          <w:sz w:val="28"/>
        </w:rPr>
        <w:t> </w:t>
      </w:r>
      <w:r>
        <w:rPr>
          <w:b/>
          <w:color w:val="003366"/>
          <w:sz w:val="28"/>
        </w:rPr>
        <w:t>USING</w:t>
      </w:r>
      <w:r>
        <w:rPr>
          <w:b/>
          <w:color w:val="003366"/>
          <w:spacing w:val="-17"/>
          <w:sz w:val="28"/>
        </w:rPr>
        <w:t> </w:t>
      </w:r>
      <w:r>
        <w:rPr>
          <w:b/>
          <w:color w:val="003366"/>
          <w:sz w:val="28"/>
        </w:rPr>
        <w:t>MACHINE LEARNING ALGORITHMS</w:t>
      </w:r>
    </w:p>
    <w:p>
      <w:pPr>
        <w:spacing w:line="319" w:lineRule="exact" w:before="0"/>
        <w:ind w:left="400" w:right="822" w:firstLine="0"/>
        <w:jc w:val="center"/>
        <w:rPr>
          <w:sz w:val="28"/>
        </w:rPr>
      </w:pPr>
      <w:bookmarkStart w:name="Submitted in partial fulfillment of requ" w:id="2"/>
      <w:bookmarkEnd w:id="2"/>
      <w:r>
        <w:rPr/>
      </w:r>
      <w:r>
        <w:rPr>
          <w:sz w:val="28"/>
        </w:rPr>
        <w:t>Submitted</w:t>
      </w:r>
      <w:r>
        <w:rPr>
          <w:spacing w:val="-18"/>
          <w:sz w:val="28"/>
        </w:rPr>
        <w:t> </w:t>
      </w:r>
      <w:r>
        <w:rPr>
          <w:sz w:val="28"/>
        </w:rPr>
        <w:t>in</w:t>
      </w:r>
      <w:r>
        <w:rPr>
          <w:spacing w:val="-17"/>
          <w:sz w:val="28"/>
        </w:rPr>
        <w:t> </w:t>
      </w:r>
      <w:r>
        <w:rPr>
          <w:sz w:val="28"/>
        </w:rPr>
        <w:t>partial</w:t>
      </w:r>
      <w:r>
        <w:rPr>
          <w:spacing w:val="-14"/>
          <w:sz w:val="28"/>
        </w:rPr>
        <w:t> </w:t>
      </w:r>
      <w:r>
        <w:rPr>
          <w:sz w:val="28"/>
        </w:rPr>
        <w:t>fulfillment</w:t>
      </w:r>
      <w:r>
        <w:rPr>
          <w:spacing w:val="-11"/>
          <w:sz w:val="28"/>
        </w:rPr>
        <w:t> </w:t>
      </w:r>
      <w:r>
        <w:rPr>
          <w:sz w:val="28"/>
        </w:rPr>
        <w:t>of</w:t>
      </w:r>
      <w:r>
        <w:rPr>
          <w:spacing w:val="-17"/>
          <w:sz w:val="28"/>
        </w:rPr>
        <w:t> </w:t>
      </w:r>
      <w:r>
        <w:rPr>
          <w:sz w:val="28"/>
        </w:rPr>
        <w:t>requirements</w:t>
      </w:r>
      <w:r>
        <w:rPr>
          <w:spacing w:val="-4"/>
          <w:sz w:val="28"/>
        </w:rPr>
        <w:t> </w:t>
      </w:r>
      <w:r>
        <w:rPr>
          <w:sz w:val="28"/>
        </w:rPr>
        <w:t>for</w:t>
      </w:r>
      <w:r>
        <w:rPr>
          <w:spacing w:val="-13"/>
          <w:sz w:val="28"/>
        </w:rPr>
        <w:t> </w:t>
      </w:r>
      <w:r>
        <w:rPr>
          <w:sz w:val="28"/>
        </w:rPr>
        <w:t>the</w:t>
      </w:r>
      <w:r>
        <w:rPr>
          <w:spacing w:val="-14"/>
          <w:sz w:val="28"/>
        </w:rPr>
        <w:t> </w:t>
      </w:r>
      <w:r>
        <w:rPr>
          <w:sz w:val="28"/>
        </w:rPr>
        <w:t>award</w:t>
      </w:r>
      <w:r>
        <w:rPr>
          <w:spacing w:val="-14"/>
          <w:sz w:val="28"/>
        </w:rPr>
        <w:t> </w:t>
      </w:r>
      <w:r>
        <w:rPr>
          <w:sz w:val="28"/>
        </w:rPr>
        <w:t>of</w:t>
      </w:r>
      <w:r>
        <w:rPr>
          <w:spacing w:val="-17"/>
          <w:sz w:val="28"/>
        </w:rPr>
        <w:t> </w:t>
      </w:r>
      <w:r>
        <w:rPr>
          <w:spacing w:val="-2"/>
          <w:sz w:val="28"/>
        </w:rPr>
        <w:t>degree,</w:t>
      </w:r>
    </w:p>
    <w:p>
      <w:pPr>
        <w:spacing w:line="362" w:lineRule="auto" w:before="167"/>
        <w:ind w:left="3488" w:right="3891" w:hanging="5"/>
        <w:jc w:val="center"/>
        <w:rPr>
          <w:b/>
          <w:sz w:val="28"/>
        </w:rPr>
      </w:pPr>
      <w:r>
        <w:rPr>
          <w:b/>
          <w:sz w:val="28"/>
        </w:rPr>
        <w:t>BACHELOR</w:t>
      </w:r>
      <w:r>
        <w:rPr>
          <w:b/>
          <w:spacing w:val="-3"/>
          <w:sz w:val="28"/>
        </w:rPr>
        <w:t> </w:t>
      </w:r>
      <w:r>
        <w:rPr>
          <w:b/>
          <w:sz w:val="28"/>
        </w:rPr>
        <w:t>OF ENGINEERING</w:t>
      </w:r>
      <w:r>
        <w:rPr>
          <w:b/>
          <w:spacing w:val="-18"/>
          <w:sz w:val="28"/>
        </w:rPr>
        <w:t> </w:t>
      </w:r>
      <w:r>
        <w:rPr>
          <w:b/>
          <w:sz w:val="28"/>
        </w:rPr>
        <w:t>IN</w:t>
      </w:r>
    </w:p>
    <w:p>
      <w:pPr>
        <w:spacing w:before="3"/>
        <w:ind w:left="400" w:right="796" w:firstLine="0"/>
        <w:jc w:val="center"/>
        <w:rPr>
          <w:b/>
          <w:sz w:val="28"/>
        </w:rPr>
      </w:pPr>
      <w:r>
        <w:rPr>
          <w:b/>
          <w:sz w:val="28"/>
        </w:rPr>
        <w:t>COMPUTER</w:t>
      </w:r>
      <w:r>
        <w:rPr>
          <w:b/>
          <w:spacing w:val="-10"/>
          <w:sz w:val="28"/>
        </w:rPr>
        <w:t> </w:t>
      </w:r>
      <w:r>
        <w:rPr>
          <w:b/>
          <w:sz w:val="28"/>
        </w:rPr>
        <w:t>SCIENCE</w:t>
      </w:r>
      <w:r>
        <w:rPr>
          <w:b/>
          <w:spacing w:val="-14"/>
          <w:sz w:val="28"/>
        </w:rPr>
        <w:t> </w:t>
      </w:r>
      <w:r>
        <w:rPr>
          <w:b/>
          <w:sz w:val="28"/>
        </w:rPr>
        <w:t>AND</w:t>
      </w:r>
      <w:r>
        <w:rPr>
          <w:b/>
          <w:spacing w:val="-16"/>
          <w:sz w:val="28"/>
        </w:rPr>
        <w:t> </w:t>
      </w:r>
      <w:r>
        <w:rPr>
          <w:b/>
          <w:spacing w:val="-2"/>
          <w:sz w:val="28"/>
        </w:rPr>
        <w:t>ENGINEERING</w:t>
      </w:r>
    </w:p>
    <w:p>
      <w:pPr>
        <w:spacing w:before="148"/>
        <w:ind w:left="400" w:right="803" w:firstLine="0"/>
        <w:jc w:val="center"/>
        <w:rPr>
          <w:sz w:val="28"/>
        </w:rPr>
      </w:pPr>
      <w:bookmarkStart w:name="Submitted By:" w:id="3"/>
      <w:bookmarkEnd w:id="3"/>
      <w:r>
        <w:rPr/>
      </w:r>
      <w:r>
        <w:rPr>
          <w:sz w:val="28"/>
        </w:rPr>
        <w:t>Submitted</w:t>
      </w:r>
      <w:r>
        <w:rPr>
          <w:spacing w:val="-14"/>
          <w:sz w:val="28"/>
        </w:rPr>
        <w:t> </w:t>
      </w:r>
      <w:r>
        <w:rPr>
          <w:spacing w:val="-5"/>
          <w:sz w:val="28"/>
        </w:rPr>
        <w:t>By:</w:t>
      </w:r>
    </w:p>
    <w:p>
      <w:pPr>
        <w:spacing w:before="5"/>
        <w:ind w:left="644" w:right="682" w:firstLine="0"/>
        <w:jc w:val="center"/>
        <w:rPr>
          <w:b/>
          <w:sz w:val="28"/>
        </w:rPr>
      </w:pPr>
      <w:r>
        <w:rPr>
          <w:b/>
          <w:sz w:val="28"/>
        </w:rPr>
        <w:t>U</w:t>
      </w:r>
      <w:r>
        <w:rPr>
          <w:b/>
          <w:spacing w:val="-5"/>
          <w:sz w:val="28"/>
        </w:rPr>
        <w:t> </w:t>
      </w:r>
      <w:r>
        <w:rPr>
          <w:b/>
          <w:sz w:val="28"/>
        </w:rPr>
        <w:t>VINAY</w:t>
      </w:r>
      <w:r>
        <w:rPr>
          <w:b/>
          <w:spacing w:val="-5"/>
          <w:sz w:val="28"/>
        </w:rPr>
        <w:t> </w:t>
      </w:r>
      <w:r>
        <w:rPr>
          <w:b/>
          <w:sz w:val="28"/>
        </w:rPr>
        <w:t>KUMAR</w:t>
      </w:r>
      <w:r>
        <w:rPr>
          <w:b/>
          <w:spacing w:val="-3"/>
          <w:sz w:val="28"/>
        </w:rPr>
        <w:t> </w:t>
      </w:r>
      <w:r>
        <w:rPr>
          <w:b/>
          <w:spacing w:val="-2"/>
          <w:sz w:val="28"/>
        </w:rPr>
        <w:t>(1SB22CS118)</w:t>
      </w:r>
    </w:p>
    <w:p>
      <w:pPr>
        <w:spacing w:before="321"/>
        <w:ind w:left="400" w:right="802" w:firstLine="0"/>
        <w:jc w:val="center"/>
        <w:rPr>
          <w:sz w:val="28"/>
        </w:rPr>
      </w:pPr>
      <w:r>
        <w:rPr>
          <w:sz w:val="28"/>
        </w:rPr>
        <w:t>Under</w:t>
      </w:r>
      <w:r>
        <w:rPr>
          <w:spacing w:val="-13"/>
          <w:sz w:val="28"/>
        </w:rPr>
        <w:t> </w:t>
      </w:r>
      <w:r>
        <w:rPr>
          <w:sz w:val="28"/>
        </w:rPr>
        <w:t>the</w:t>
      </w:r>
      <w:r>
        <w:rPr>
          <w:spacing w:val="-14"/>
          <w:sz w:val="28"/>
        </w:rPr>
        <w:t> </w:t>
      </w:r>
      <w:r>
        <w:rPr>
          <w:sz w:val="28"/>
        </w:rPr>
        <w:t>Guidance</w:t>
      </w:r>
      <w:r>
        <w:rPr>
          <w:spacing w:val="-4"/>
          <w:sz w:val="28"/>
        </w:rPr>
        <w:t> </w:t>
      </w:r>
      <w:r>
        <w:rPr>
          <w:spacing w:val="-7"/>
          <w:sz w:val="28"/>
        </w:rPr>
        <w:t>of</w:t>
      </w:r>
    </w:p>
    <w:p>
      <w:pPr>
        <w:spacing w:line="353" w:lineRule="exact" w:before="10"/>
        <w:ind w:left="400" w:right="816" w:firstLine="0"/>
        <w:jc w:val="center"/>
        <w:rPr>
          <w:b/>
          <w:sz w:val="31"/>
        </w:rPr>
      </w:pPr>
      <w:bookmarkStart w:name="Ms.RIZVANA M" w:id="4"/>
      <w:bookmarkEnd w:id="4"/>
      <w:r>
        <w:rPr/>
      </w:r>
      <w:r>
        <w:rPr>
          <w:b/>
          <w:spacing w:val="-4"/>
          <w:sz w:val="31"/>
        </w:rPr>
        <w:t>Ms.RIZVANA</w:t>
      </w:r>
      <w:r>
        <w:rPr>
          <w:b/>
          <w:spacing w:val="1"/>
          <w:sz w:val="31"/>
        </w:rPr>
        <w:t> </w:t>
      </w:r>
      <w:r>
        <w:rPr>
          <w:b/>
          <w:spacing w:val="-10"/>
          <w:sz w:val="31"/>
        </w:rPr>
        <w:t>M</w:t>
      </w:r>
    </w:p>
    <w:p>
      <w:pPr>
        <w:spacing w:line="319" w:lineRule="exact" w:before="0"/>
        <w:ind w:left="10" w:right="414" w:firstLine="0"/>
        <w:jc w:val="center"/>
        <w:rPr>
          <w:sz w:val="28"/>
        </w:rPr>
      </w:pPr>
      <w:bookmarkStart w:name="Assistant Professor, Department of Compu" w:id="5"/>
      <w:bookmarkEnd w:id="5"/>
      <w:r>
        <w:rPr/>
      </w:r>
      <w:r>
        <w:rPr>
          <w:sz w:val="28"/>
        </w:rPr>
        <w:t>Assistant</w:t>
      </w:r>
      <w:r>
        <w:rPr>
          <w:spacing w:val="-18"/>
          <w:sz w:val="28"/>
        </w:rPr>
        <w:t> </w:t>
      </w:r>
      <w:r>
        <w:rPr>
          <w:sz w:val="28"/>
        </w:rPr>
        <w:t>Professor,</w:t>
      </w:r>
      <w:r>
        <w:rPr>
          <w:spacing w:val="-16"/>
          <w:sz w:val="28"/>
        </w:rPr>
        <w:t> </w:t>
      </w:r>
      <w:r>
        <w:rPr>
          <w:sz w:val="28"/>
        </w:rPr>
        <w:t>Department</w:t>
      </w:r>
      <w:r>
        <w:rPr>
          <w:spacing w:val="-15"/>
          <w:sz w:val="28"/>
        </w:rPr>
        <w:t> </w:t>
      </w:r>
      <w:r>
        <w:rPr>
          <w:sz w:val="28"/>
        </w:rPr>
        <w:t>of</w:t>
      </w:r>
      <w:r>
        <w:rPr>
          <w:spacing w:val="-24"/>
          <w:sz w:val="28"/>
        </w:rPr>
        <w:t> </w:t>
      </w:r>
      <w:r>
        <w:rPr>
          <w:sz w:val="28"/>
        </w:rPr>
        <w:t>Computer</w:t>
      </w:r>
      <w:r>
        <w:rPr>
          <w:spacing w:val="-16"/>
          <w:sz w:val="28"/>
        </w:rPr>
        <w:t> </w:t>
      </w:r>
      <w:r>
        <w:rPr>
          <w:sz w:val="28"/>
        </w:rPr>
        <w:t>Science</w:t>
      </w:r>
      <w:r>
        <w:rPr>
          <w:spacing w:val="-11"/>
          <w:sz w:val="28"/>
        </w:rPr>
        <w:t> </w:t>
      </w:r>
      <w:r>
        <w:rPr>
          <w:sz w:val="28"/>
        </w:rPr>
        <w:t>and</w:t>
      </w:r>
      <w:r>
        <w:rPr>
          <w:spacing w:val="-13"/>
          <w:sz w:val="28"/>
        </w:rPr>
        <w:t> </w:t>
      </w:r>
      <w:r>
        <w:rPr>
          <w:spacing w:val="-2"/>
          <w:sz w:val="28"/>
        </w:rPr>
        <w:t>Engineering</w:t>
      </w:r>
    </w:p>
    <w:p>
      <w:pPr>
        <w:pStyle w:val="BodyText"/>
        <w:spacing w:before="104"/>
        <w:ind w:left="0"/>
        <w:rPr>
          <w:sz w:val="20"/>
        </w:rPr>
      </w:pPr>
      <w:r>
        <w:rPr>
          <w:sz w:val="20"/>
        </w:rPr>
        <w:drawing>
          <wp:anchor distT="0" distB="0" distL="0" distR="0" allowOverlap="1" layoutInCell="1" locked="0" behindDoc="1" simplePos="0" relativeHeight="487588352">
            <wp:simplePos x="0" y="0"/>
            <wp:positionH relativeFrom="page">
              <wp:posOffset>3524250</wp:posOffset>
            </wp:positionH>
            <wp:positionV relativeFrom="paragraph">
              <wp:posOffset>227700</wp:posOffset>
            </wp:positionV>
            <wp:extent cx="951830" cy="9052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51830" cy="905256"/>
                    </a:xfrm>
                    <a:prstGeom prst="rect">
                      <a:avLst/>
                    </a:prstGeom>
                  </pic:spPr>
                </pic:pic>
              </a:graphicData>
            </a:graphic>
          </wp:anchor>
        </w:drawing>
      </w:r>
    </w:p>
    <w:p>
      <w:pPr>
        <w:pStyle w:val="BodyText"/>
        <w:spacing w:before="159"/>
        <w:ind w:left="0"/>
        <w:rPr>
          <w:sz w:val="28"/>
        </w:rPr>
      </w:pPr>
    </w:p>
    <w:p>
      <w:pPr>
        <w:spacing w:line="252" w:lineRule="auto" w:before="0"/>
        <w:ind w:left="1302" w:right="1715" w:firstLine="0"/>
        <w:jc w:val="center"/>
        <w:rPr>
          <w:b/>
          <w:sz w:val="23"/>
        </w:rPr>
      </w:pPr>
      <w:r>
        <w:rPr>
          <w:b/>
          <w:sz w:val="23"/>
        </w:rPr>
        <w:t>DEPARTMENT</w:t>
      </w:r>
      <w:r>
        <w:rPr>
          <w:b/>
          <w:spacing w:val="-4"/>
          <w:sz w:val="23"/>
        </w:rPr>
        <w:t> </w:t>
      </w:r>
      <w:r>
        <w:rPr>
          <w:b/>
          <w:sz w:val="23"/>
        </w:rPr>
        <w:t>OF</w:t>
      </w:r>
      <w:r>
        <w:rPr>
          <w:b/>
          <w:spacing w:val="-6"/>
          <w:sz w:val="23"/>
        </w:rPr>
        <w:t> </w:t>
      </w:r>
      <w:r>
        <w:rPr>
          <w:b/>
          <w:sz w:val="23"/>
        </w:rPr>
        <w:t>COMPUTER</w:t>
      </w:r>
      <w:r>
        <w:rPr>
          <w:b/>
          <w:spacing w:val="-8"/>
          <w:sz w:val="23"/>
        </w:rPr>
        <w:t> </w:t>
      </w:r>
      <w:r>
        <w:rPr>
          <w:b/>
          <w:sz w:val="23"/>
        </w:rPr>
        <w:t>SCIENCE</w:t>
      </w:r>
      <w:r>
        <w:rPr>
          <w:b/>
          <w:spacing w:val="-9"/>
          <w:sz w:val="23"/>
        </w:rPr>
        <w:t> </w:t>
      </w:r>
      <w:r>
        <w:rPr>
          <w:b/>
          <w:sz w:val="23"/>
        </w:rPr>
        <w:t>&amp;</w:t>
      </w:r>
      <w:r>
        <w:rPr>
          <w:b/>
          <w:spacing w:val="-9"/>
          <w:sz w:val="23"/>
        </w:rPr>
        <w:t> </w:t>
      </w:r>
      <w:r>
        <w:rPr>
          <w:b/>
          <w:sz w:val="23"/>
        </w:rPr>
        <w:t>ENGINEERING SRI</w:t>
      </w:r>
      <w:r>
        <w:rPr>
          <w:b/>
          <w:spacing w:val="40"/>
          <w:sz w:val="23"/>
        </w:rPr>
        <w:t> </w:t>
      </w:r>
      <w:r>
        <w:rPr>
          <w:b/>
          <w:sz w:val="23"/>
        </w:rPr>
        <w:t>SAIRAM COLLEGE</w:t>
      </w:r>
      <w:r>
        <w:rPr>
          <w:b/>
          <w:spacing w:val="40"/>
          <w:sz w:val="23"/>
        </w:rPr>
        <w:t> </w:t>
      </w:r>
      <w:r>
        <w:rPr>
          <w:b/>
          <w:sz w:val="23"/>
        </w:rPr>
        <w:t>OF</w:t>
      </w:r>
      <w:r>
        <w:rPr>
          <w:b/>
          <w:spacing w:val="40"/>
          <w:sz w:val="23"/>
        </w:rPr>
        <w:t> </w:t>
      </w:r>
      <w:r>
        <w:rPr>
          <w:b/>
          <w:sz w:val="23"/>
        </w:rPr>
        <w:t>ENGINEERING</w:t>
      </w:r>
    </w:p>
    <w:p>
      <w:pPr>
        <w:spacing w:line="247" w:lineRule="auto" w:before="6"/>
        <w:ind w:left="3704" w:right="2797" w:hanging="346"/>
        <w:jc w:val="left"/>
        <w:rPr>
          <w:b/>
          <w:sz w:val="23"/>
        </w:rPr>
      </w:pPr>
      <w:r>
        <w:rPr>
          <w:b/>
          <w:w w:val="105"/>
          <w:sz w:val="23"/>
        </w:rPr>
        <w:t>ANEKAL,</w:t>
      </w:r>
      <w:r>
        <w:rPr>
          <w:b/>
          <w:spacing w:val="-20"/>
          <w:w w:val="105"/>
          <w:sz w:val="23"/>
        </w:rPr>
        <w:t> </w:t>
      </w:r>
      <w:r>
        <w:rPr>
          <w:b/>
          <w:w w:val="105"/>
          <w:sz w:val="23"/>
        </w:rPr>
        <w:t>BENGALURU</w:t>
      </w:r>
      <w:r>
        <w:rPr>
          <w:b/>
          <w:spacing w:val="-15"/>
          <w:w w:val="105"/>
          <w:sz w:val="23"/>
        </w:rPr>
        <w:t> </w:t>
      </w:r>
      <w:r>
        <w:rPr>
          <w:b/>
          <w:w w:val="105"/>
          <w:sz w:val="23"/>
        </w:rPr>
        <w:t>–</w:t>
      </w:r>
      <w:r>
        <w:rPr>
          <w:b/>
          <w:spacing w:val="-19"/>
          <w:w w:val="105"/>
          <w:sz w:val="23"/>
        </w:rPr>
        <w:t> </w:t>
      </w:r>
      <w:r>
        <w:rPr>
          <w:b/>
          <w:w w:val="105"/>
          <w:sz w:val="23"/>
        </w:rPr>
        <w:t>562106 ACADEMIC YEAR-2025-26</w:t>
      </w:r>
    </w:p>
    <w:p>
      <w:pPr>
        <w:spacing w:after="0" w:line="247" w:lineRule="auto"/>
        <w:jc w:val="left"/>
        <w:rPr>
          <w:b/>
          <w:sz w:val="23"/>
        </w:rPr>
        <w:sectPr>
          <w:type w:val="continuous"/>
          <w:pgSz w:w="11910" w:h="16840"/>
          <w:pgMar w:top="1380" w:bottom="280" w:left="1275" w:right="850"/>
          <w:pgBorders w:offsetFrom="page">
            <w:top w:val="single" w:color="000000" w:space="24" w:sz="2"/>
            <w:left w:val="single" w:color="000000" w:space="24" w:sz="2"/>
            <w:bottom w:val="single" w:color="000000" w:space="23" w:sz="2"/>
            <w:right w:val="single" w:color="000000" w:space="23" w:sz="2"/>
          </w:pgBorders>
        </w:sectPr>
      </w:pPr>
    </w:p>
    <w:p>
      <w:pPr>
        <w:spacing w:line="252" w:lineRule="auto" w:before="65"/>
        <w:ind w:left="3311" w:right="1767" w:hanging="947"/>
        <w:jc w:val="left"/>
        <w:rPr>
          <w:b/>
          <w:sz w:val="23"/>
        </w:rPr>
      </w:pPr>
      <w:r>
        <w:rPr>
          <w:b/>
          <w:sz w:val="23"/>
        </w:rPr>
        <w:t>SRI</w:t>
      </w:r>
      <w:r>
        <w:rPr>
          <w:b/>
          <w:spacing w:val="-7"/>
          <w:sz w:val="23"/>
        </w:rPr>
        <w:t> </w:t>
      </w:r>
      <w:r>
        <w:rPr>
          <w:b/>
          <w:sz w:val="23"/>
        </w:rPr>
        <w:t>SAIRAM</w:t>
      </w:r>
      <w:r>
        <w:rPr>
          <w:b/>
          <w:spacing w:val="-9"/>
          <w:sz w:val="23"/>
        </w:rPr>
        <w:t> </w:t>
      </w:r>
      <w:r>
        <w:rPr>
          <w:b/>
          <w:sz w:val="23"/>
        </w:rPr>
        <w:t>COLLEGE</w:t>
      </w:r>
      <w:r>
        <w:rPr>
          <w:b/>
          <w:spacing w:val="-8"/>
          <w:sz w:val="23"/>
        </w:rPr>
        <w:t> </w:t>
      </w:r>
      <w:r>
        <w:rPr>
          <w:b/>
          <w:sz w:val="23"/>
        </w:rPr>
        <w:t>OF</w:t>
      </w:r>
      <w:r>
        <w:rPr>
          <w:b/>
          <w:spacing w:val="-9"/>
          <w:sz w:val="23"/>
        </w:rPr>
        <w:t> </w:t>
      </w:r>
      <w:r>
        <w:rPr>
          <w:b/>
          <w:sz w:val="23"/>
        </w:rPr>
        <w:t>ENGINEERING ANEKAL, BENGALURU – 562106</w:t>
      </w:r>
    </w:p>
    <w:p>
      <w:pPr>
        <w:pStyle w:val="BodyText"/>
        <w:spacing w:before="79"/>
        <w:ind w:left="0"/>
        <w:rPr>
          <w:b/>
          <w:sz w:val="23"/>
        </w:rPr>
      </w:pPr>
    </w:p>
    <w:p>
      <w:pPr>
        <w:spacing w:before="0" w:after="4"/>
        <w:ind w:left="900" w:right="0" w:firstLine="0"/>
        <w:jc w:val="left"/>
        <w:rPr>
          <w:b/>
          <w:sz w:val="26"/>
        </w:rPr>
      </w:pPr>
      <w:r>
        <w:rPr>
          <w:b/>
          <w:color w:val="1F467A"/>
          <w:spacing w:val="-2"/>
          <w:sz w:val="26"/>
        </w:rPr>
        <w:t>DEPARTMENT</w:t>
      </w:r>
      <w:r>
        <w:rPr>
          <w:b/>
          <w:color w:val="1F467A"/>
          <w:spacing w:val="-12"/>
          <w:sz w:val="26"/>
        </w:rPr>
        <w:t> </w:t>
      </w:r>
      <w:r>
        <w:rPr>
          <w:b/>
          <w:color w:val="1F467A"/>
          <w:spacing w:val="-2"/>
          <w:sz w:val="26"/>
        </w:rPr>
        <w:t>OF</w:t>
      </w:r>
      <w:r>
        <w:rPr>
          <w:b/>
          <w:color w:val="1F467A"/>
          <w:sz w:val="26"/>
        </w:rPr>
        <w:t> </w:t>
      </w:r>
      <w:r>
        <w:rPr>
          <w:b/>
          <w:color w:val="1F467A"/>
          <w:spacing w:val="-2"/>
          <w:sz w:val="26"/>
        </w:rPr>
        <w:t>COMPUTER</w:t>
      </w:r>
      <w:r>
        <w:rPr>
          <w:b/>
          <w:color w:val="1F467A"/>
          <w:spacing w:val="-6"/>
          <w:sz w:val="26"/>
        </w:rPr>
        <w:t> </w:t>
      </w:r>
      <w:r>
        <w:rPr>
          <w:b/>
          <w:color w:val="1F467A"/>
          <w:spacing w:val="-2"/>
          <w:sz w:val="26"/>
        </w:rPr>
        <w:t>SCIENCE</w:t>
      </w:r>
      <w:r>
        <w:rPr>
          <w:b/>
          <w:color w:val="1F467A"/>
          <w:spacing w:val="-11"/>
          <w:sz w:val="26"/>
        </w:rPr>
        <w:t> </w:t>
      </w:r>
      <w:r>
        <w:rPr>
          <w:b/>
          <w:color w:val="1F467A"/>
          <w:spacing w:val="-2"/>
          <w:sz w:val="26"/>
        </w:rPr>
        <w:t>AND</w:t>
      </w:r>
      <w:r>
        <w:rPr>
          <w:b/>
          <w:color w:val="1F467A"/>
          <w:spacing w:val="-11"/>
          <w:sz w:val="26"/>
        </w:rPr>
        <w:t> </w:t>
      </w:r>
      <w:r>
        <w:rPr>
          <w:b/>
          <w:color w:val="1F467A"/>
          <w:spacing w:val="-2"/>
          <w:sz w:val="26"/>
        </w:rPr>
        <w:t>ENGINEERING</w:t>
      </w:r>
    </w:p>
    <w:p>
      <w:pPr>
        <w:pStyle w:val="BodyText"/>
        <w:ind w:left="4155"/>
        <w:rPr>
          <w:sz w:val="20"/>
        </w:rPr>
      </w:pPr>
      <w:r>
        <w:rPr>
          <w:sz w:val="20"/>
        </w:rPr>
        <w:drawing>
          <wp:inline distT="0" distB="0" distL="0" distR="0">
            <wp:extent cx="1104507" cy="1072896"/>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104507" cy="1072896"/>
                    </a:xfrm>
                    <a:prstGeom prst="rect">
                      <a:avLst/>
                    </a:prstGeom>
                  </pic:spPr>
                </pic:pic>
              </a:graphicData>
            </a:graphic>
          </wp:inline>
        </w:drawing>
      </w:r>
      <w:r>
        <w:rPr>
          <w:sz w:val="20"/>
        </w:rPr>
      </w:r>
    </w:p>
    <w:p>
      <w:pPr>
        <w:pStyle w:val="BodyText"/>
        <w:spacing w:before="48"/>
        <w:ind w:left="0"/>
        <w:rPr>
          <w:b/>
          <w:sz w:val="26"/>
        </w:rPr>
      </w:pPr>
    </w:p>
    <w:p>
      <w:pPr>
        <w:pStyle w:val="Heading1"/>
        <w:ind w:left="297"/>
      </w:pPr>
      <w:r>
        <w:rPr>
          <w:color w:val="E85217"/>
          <w:spacing w:val="-2"/>
          <w:u w:val="single" w:color="E85217"/>
        </w:rPr>
        <w:t>CERTIFICATE</w:t>
      </w:r>
    </w:p>
    <w:p>
      <w:pPr>
        <w:pStyle w:val="BodyText"/>
        <w:ind w:left="0"/>
        <w:rPr>
          <w:b/>
          <w:sz w:val="28"/>
        </w:rPr>
      </w:pPr>
    </w:p>
    <w:p>
      <w:pPr>
        <w:pStyle w:val="BodyText"/>
        <w:spacing w:before="50"/>
        <w:ind w:left="0"/>
        <w:rPr>
          <w:b/>
          <w:sz w:val="28"/>
        </w:rPr>
      </w:pPr>
    </w:p>
    <w:p>
      <w:pPr>
        <w:spacing w:line="362" w:lineRule="auto" w:before="1"/>
        <w:ind w:left="165" w:right="424" w:firstLine="0"/>
        <w:jc w:val="both"/>
        <w:rPr>
          <w:sz w:val="23"/>
        </w:rPr>
      </w:pPr>
      <w:r>
        <w:rPr>
          <w:sz w:val="23"/>
        </w:rPr>
        <w:t>This is to certify that the project work, entitled </w:t>
      </w:r>
      <w:r>
        <w:rPr>
          <w:b/>
          <w:sz w:val="28"/>
        </w:rPr>
        <w:t>PANCREATIC CANCER DETECTIONS</w:t>
      </w:r>
      <w:r>
        <w:rPr>
          <w:b/>
          <w:spacing w:val="42"/>
          <w:sz w:val="28"/>
        </w:rPr>
        <w:t>  </w:t>
      </w:r>
      <w:r>
        <w:rPr>
          <w:b/>
          <w:sz w:val="28"/>
        </w:rPr>
        <w:t>USING</w:t>
      </w:r>
      <w:r>
        <w:rPr>
          <w:b/>
          <w:spacing w:val="45"/>
          <w:sz w:val="28"/>
        </w:rPr>
        <w:t>  </w:t>
      </w:r>
      <w:r>
        <w:rPr>
          <w:b/>
          <w:sz w:val="28"/>
        </w:rPr>
        <w:t>MACHINE</w:t>
      </w:r>
      <w:r>
        <w:rPr>
          <w:b/>
          <w:spacing w:val="42"/>
          <w:sz w:val="28"/>
        </w:rPr>
        <w:t>  </w:t>
      </w:r>
      <w:r>
        <w:rPr>
          <w:b/>
          <w:sz w:val="28"/>
        </w:rPr>
        <w:t>LEARNING</w:t>
      </w:r>
      <w:r>
        <w:rPr>
          <w:b/>
          <w:spacing w:val="45"/>
          <w:sz w:val="28"/>
        </w:rPr>
        <w:t>  </w:t>
      </w:r>
      <w:r>
        <w:rPr>
          <w:b/>
          <w:sz w:val="28"/>
        </w:rPr>
        <w:t>ALGORITHMS</w:t>
      </w:r>
      <w:r>
        <w:rPr>
          <w:b/>
          <w:spacing w:val="33"/>
          <w:sz w:val="28"/>
        </w:rPr>
        <w:t>  </w:t>
      </w:r>
      <w:r>
        <w:rPr>
          <w:sz w:val="23"/>
        </w:rPr>
        <w:t>is</w:t>
      </w:r>
      <w:r>
        <w:rPr>
          <w:spacing w:val="39"/>
          <w:sz w:val="23"/>
        </w:rPr>
        <w:t>  </w:t>
      </w:r>
      <w:r>
        <w:rPr>
          <w:spacing w:val="-10"/>
          <w:sz w:val="23"/>
        </w:rPr>
        <w:t>a</w:t>
      </w:r>
    </w:p>
    <w:p>
      <w:pPr>
        <w:spacing w:line="360" w:lineRule="auto" w:before="0"/>
        <w:ind w:left="165" w:right="437" w:firstLine="0"/>
        <w:jc w:val="both"/>
        <w:rPr>
          <w:sz w:val="23"/>
        </w:rPr>
      </w:pPr>
      <w:r>
        <w:rPr>
          <w:sz w:val="23"/>
        </w:rPr>
        <mc:AlternateContent>
          <mc:Choice Requires="wps">
            <w:drawing>
              <wp:anchor distT="0" distB="0" distL="0" distR="0" allowOverlap="1" layoutInCell="1" locked="0" behindDoc="0" simplePos="0" relativeHeight="15730688">
                <wp:simplePos x="0" y="0"/>
                <wp:positionH relativeFrom="page">
                  <wp:posOffset>5315584</wp:posOffset>
                </wp:positionH>
                <wp:positionV relativeFrom="paragraph">
                  <wp:posOffset>2133956</wp:posOffset>
                </wp:positionV>
                <wp:extent cx="1807210" cy="184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807210" cy="18415"/>
                        </a:xfrm>
                        <a:custGeom>
                          <a:avLst/>
                          <a:gdLst/>
                          <a:ahLst/>
                          <a:cxnLst/>
                          <a:rect l="l" t="t" r="r" b="b"/>
                          <a:pathLst>
                            <a:path w="1807210" h="18415">
                              <a:moveTo>
                                <a:pt x="1806829" y="0"/>
                              </a:moveTo>
                              <a:lnTo>
                                <a:pt x="0" y="0"/>
                              </a:lnTo>
                              <a:lnTo>
                                <a:pt x="0" y="18287"/>
                              </a:lnTo>
                              <a:lnTo>
                                <a:pt x="1806829" y="18287"/>
                              </a:lnTo>
                              <a:lnTo>
                                <a:pt x="18068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8.549988pt;margin-top:168.028091pt;width:142.270pt;height:1.44pt;mso-position-horizontal-relative:page;mso-position-vertical-relative:paragraph;z-index:15730688" id="docshape2" filled="true" fillcolor="#000000" stroked="false">
                <v:fill type="solid"/>
                <w10:wrap type="none"/>
              </v:rect>
            </w:pict>
          </mc:Fallback>
        </mc:AlternateContent>
      </w:r>
      <w:r>
        <w:rPr>
          <w:sz w:val="22"/>
        </w:rPr>
        <w:t>bonafide work carried out by </w:t>
      </w:r>
      <w:r>
        <w:rPr>
          <w:b/>
          <w:sz w:val="23"/>
        </w:rPr>
        <w:t>U VINAY KUMAR </w:t>
      </w:r>
      <w:r>
        <w:rPr>
          <w:b/>
          <w:sz w:val="22"/>
        </w:rPr>
        <w:t>(</w:t>
      </w:r>
      <w:r>
        <w:rPr>
          <w:b/>
          <w:sz w:val="23"/>
        </w:rPr>
        <w:t>1SB22CS118</w:t>
      </w:r>
      <w:r>
        <w:rPr>
          <w:b/>
          <w:sz w:val="22"/>
        </w:rPr>
        <w:t>) </w:t>
      </w:r>
      <w:r>
        <w:rPr>
          <w:sz w:val="23"/>
        </w:rPr>
        <w:t>in partial fulfillment for the</w:t>
      </w:r>
      <w:r>
        <w:rPr>
          <w:spacing w:val="40"/>
          <w:sz w:val="23"/>
        </w:rPr>
        <w:t> </w:t>
      </w:r>
      <w:r>
        <w:rPr>
          <w:sz w:val="23"/>
        </w:rPr>
        <w:t>award of degree of Bachelor of Engineering in Computer Science &amp; Engineering of the Visvesvaraya</w:t>
      </w:r>
      <w:r>
        <w:rPr>
          <w:spacing w:val="40"/>
          <w:sz w:val="23"/>
        </w:rPr>
        <w:t> </w:t>
      </w:r>
      <w:r>
        <w:rPr>
          <w:sz w:val="23"/>
        </w:rPr>
        <w:t>Technological</w:t>
      </w:r>
      <w:r>
        <w:rPr>
          <w:spacing w:val="40"/>
          <w:sz w:val="23"/>
        </w:rPr>
        <w:t> </w:t>
      </w:r>
      <w:r>
        <w:rPr>
          <w:sz w:val="23"/>
        </w:rPr>
        <w:t>University,</w:t>
      </w:r>
      <w:r>
        <w:rPr>
          <w:spacing w:val="40"/>
          <w:sz w:val="23"/>
        </w:rPr>
        <w:t> </w:t>
      </w:r>
      <w:r>
        <w:rPr>
          <w:sz w:val="23"/>
        </w:rPr>
        <w:t>Belagavi</w:t>
      </w:r>
      <w:r>
        <w:rPr>
          <w:spacing w:val="40"/>
          <w:sz w:val="23"/>
        </w:rPr>
        <w:t> </w:t>
      </w:r>
      <w:r>
        <w:rPr>
          <w:sz w:val="23"/>
        </w:rPr>
        <w:t>during</w:t>
      </w:r>
      <w:r>
        <w:rPr>
          <w:spacing w:val="40"/>
          <w:sz w:val="23"/>
        </w:rPr>
        <w:t> </w:t>
      </w:r>
      <w:r>
        <w:rPr>
          <w:sz w:val="23"/>
        </w:rPr>
        <w:t>the</w:t>
      </w:r>
      <w:r>
        <w:rPr>
          <w:spacing w:val="40"/>
          <w:sz w:val="23"/>
        </w:rPr>
        <w:t> </w:t>
      </w:r>
      <w:r>
        <w:rPr>
          <w:sz w:val="23"/>
        </w:rPr>
        <w:t>academic</w:t>
      </w:r>
      <w:r>
        <w:rPr>
          <w:spacing w:val="40"/>
          <w:sz w:val="23"/>
        </w:rPr>
        <w:t> </w:t>
      </w:r>
      <w:r>
        <w:rPr>
          <w:sz w:val="23"/>
        </w:rPr>
        <w:t>year</w:t>
      </w:r>
      <w:r>
        <w:rPr>
          <w:spacing w:val="40"/>
          <w:sz w:val="23"/>
        </w:rPr>
        <w:t> </w:t>
      </w:r>
      <w:r>
        <w:rPr>
          <w:sz w:val="23"/>
        </w:rPr>
        <w:t>2025</w:t>
      </w:r>
      <w:r>
        <w:rPr>
          <w:spacing w:val="-15"/>
          <w:sz w:val="23"/>
        </w:rPr>
        <w:t> </w:t>
      </w:r>
      <w:r>
        <w:rPr>
          <w:sz w:val="23"/>
        </w:rPr>
        <w:t>-26. It</w:t>
      </w:r>
      <w:r>
        <w:rPr>
          <w:spacing w:val="40"/>
          <w:sz w:val="23"/>
        </w:rPr>
        <w:t> </w:t>
      </w:r>
      <w:r>
        <w:rPr>
          <w:sz w:val="23"/>
        </w:rPr>
        <w:t>is certified that all the corrections/suggestions indicated for Internal Assessment have been incorporated in the Report. The project report has been approved as it satisfies the academic </w:t>
      </w:r>
      <w:r>
        <w:rPr>
          <w:spacing w:val="-2"/>
          <w:sz w:val="23"/>
        </w:rPr>
        <w:t>requirements.</w:t>
      </w:r>
    </w:p>
    <w:p>
      <w:pPr>
        <w:pStyle w:val="BodyText"/>
        <w:ind w:left="0"/>
        <w:rPr>
          <w:sz w:val="20"/>
        </w:rPr>
      </w:pPr>
    </w:p>
    <w:p>
      <w:pPr>
        <w:pStyle w:val="BodyText"/>
        <w:ind w:left="0"/>
        <w:rPr>
          <w:sz w:val="20"/>
        </w:rPr>
      </w:pPr>
    </w:p>
    <w:p>
      <w:pPr>
        <w:pStyle w:val="BodyText"/>
        <w:ind w:left="0"/>
        <w:rPr>
          <w:sz w:val="20"/>
        </w:rPr>
      </w:pPr>
    </w:p>
    <w:p>
      <w:pPr>
        <w:pStyle w:val="BodyText"/>
        <w:spacing w:before="36"/>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919480</wp:posOffset>
                </wp:positionH>
                <wp:positionV relativeFrom="paragraph">
                  <wp:posOffset>184354</wp:posOffset>
                </wp:positionV>
                <wp:extent cx="1830070"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30070" cy="18415"/>
                        </a:xfrm>
                        <a:custGeom>
                          <a:avLst/>
                          <a:gdLst/>
                          <a:ahLst/>
                          <a:cxnLst/>
                          <a:rect l="l" t="t" r="r" b="b"/>
                          <a:pathLst>
                            <a:path w="1830070" h="18415">
                              <a:moveTo>
                                <a:pt x="1829689" y="0"/>
                              </a:moveTo>
                              <a:lnTo>
                                <a:pt x="0" y="0"/>
                              </a:lnTo>
                              <a:lnTo>
                                <a:pt x="0" y="18287"/>
                              </a:lnTo>
                              <a:lnTo>
                                <a:pt x="1829689" y="18287"/>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400002pt;margin-top:14.516123pt;width:144.07pt;height:1.44pt;mso-position-horizontal-relative:page;mso-position-vertical-relative:paragraph;z-index:-15727616;mso-wrap-distance-left:0;mso-wrap-distance-right:0" id="docshape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3206750</wp:posOffset>
                </wp:positionH>
                <wp:positionV relativeFrom="paragraph">
                  <wp:posOffset>184354</wp:posOffset>
                </wp:positionV>
                <wp:extent cx="1601470" cy="1841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601470" cy="18415"/>
                        </a:xfrm>
                        <a:custGeom>
                          <a:avLst/>
                          <a:gdLst/>
                          <a:ahLst/>
                          <a:cxnLst/>
                          <a:rect l="l" t="t" r="r" b="b"/>
                          <a:pathLst>
                            <a:path w="1601470" h="18415">
                              <a:moveTo>
                                <a:pt x="1601470" y="0"/>
                              </a:moveTo>
                              <a:lnTo>
                                <a:pt x="0" y="0"/>
                              </a:lnTo>
                              <a:lnTo>
                                <a:pt x="0" y="18287"/>
                              </a:lnTo>
                              <a:lnTo>
                                <a:pt x="1601470" y="18287"/>
                              </a:lnTo>
                              <a:lnTo>
                                <a:pt x="16014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5pt;margin-top:14.516123pt;width:126.1pt;height:1.44pt;mso-position-horizontal-relative:page;mso-position-vertical-relative:paragraph;z-index:-15727104;mso-wrap-distance-left:0;mso-wrap-distance-right:0" id="docshape4" filled="true" fillcolor="#000000" stroked="false">
                <v:fill type="solid"/>
                <w10:wrap type="topAndBottom"/>
              </v:rect>
            </w:pict>
          </mc:Fallback>
        </mc:AlternateContent>
      </w:r>
    </w:p>
    <w:p>
      <w:pPr>
        <w:pStyle w:val="BodyText"/>
        <w:spacing w:before="15"/>
        <w:ind w:left="0"/>
        <w:rPr>
          <w:sz w:val="20"/>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9"/>
        <w:gridCol w:w="3177"/>
        <w:gridCol w:w="3141"/>
      </w:tblGrid>
      <w:tr>
        <w:trPr>
          <w:trHeight w:val="778" w:hRule="atLeast"/>
        </w:trPr>
        <w:tc>
          <w:tcPr>
            <w:tcW w:w="3039" w:type="dxa"/>
          </w:tcPr>
          <w:p>
            <w:pPr>
              <w:pStyle w:val="TableParagraph"/>
              <w:spacing w:line="244" w:lineRule="auto" w:before="0"/>
              <w:ind w:left="50"/>
              <w:rPr>
                <w:b/>
                <w:sz w:val="23"/>
              </w:rPr>
            </w:pPr>
            <w:r>
              <w:rPr>
                <w:b/>
                <w:spacing w:val="-2"/>
                <w:w w:val="105"/>
                <w:sz w:val="23"/>
              </w:rPr>
              <w:t>Signature</w:t>
            </w:r>
            <w:r>
              <w:rPr>
                <w:b/>
                <w:spacing w:val="-14"/>
                <w:w w:val="105"/>
                <w:sz w:val="23"/>
              </w:rPr>
              <w:t> </w:t>
            </w:r>
            <w:r>
              <w:rPr>
                <w:b/>
                <w:spacing w:val="-2"/>
                <w:w w:val="105"/>
                <w:sz w:val="23"/>
              </w:rPr>
              <w:t>of</w:t>
            </w:r>
            <w:r>
              <w:rPr>
                <w:b/>
                <w:spacing w:val="-17"/>
                <w:w w:val="105"/>
                <w:sz w:val="23"/>
              </w:rPr>
              <w:t> </w:t>
            </w:r>
            <w:r>
              <w:rPr>
                <w:b/>
                <w:spacing w:val="-2"/>
                <w:w w:val="105"/>
                <w:sz w:val="23"/>
              </w:rPr>
              <w:t>the</w:t>
            </w:r>
            <w:r>
              <w:rPr>
                <w:b/>
                <w:spacing w:val="-14"/>
                <w:w w:val="105"/>
                <w:sz w:val="23"/>
              </w:rPr>
              <w:t> </w:t>
            </w:r>
            <w:r>
              <w:rPr>
                <w:b/>
                <w:spacing w:val="-2"/>
                <w:w w:val="105"/>
                <w:sz w:val="23"/>
              </w:rPr>
              <w:t>Internal Guide</w:t>
            </w:r>
          </w:p>
          <w:p>
            <w:pPr>
              <w:pStyle w:val="TableParagraph"/>
              <w:spacing w:line="229" w:lineRule="exact" w:before="0"/>
              <w:ind w:left="50"/>
              <w:rPr>
                <w:sz w:val="23"/>
              </w:rPr>
            </w:pPr>
            <w:r>
              <w:rPr>
                <w:sz w:val="23"/>
              </w:rPr>
              <w:t>Ms.Rizvana</w:t>
            </w:r>
            <w:r>
              <w:rPr>
                <w:spacing w:val="31"/>
                <w:sz w:val="23"/>
              </w:rPr>
              <w:t> </w:t>
            </w:r>
            <w:r>
              <w:rPr>
                <w:spacing w:val="-10"/>
                <w:sz w:val="23"/>
              </w:rPr>
              <w:t>M</w:t>
            </w:r>
          </w:p>
        </w:tc>
        <w:tc>
          <w:tcPr>
            <w:tcW w:w="3177" w:type="dxa"/>
          </w:tcPr>
          <w:p>
            <w:pPr>
              <w:pStyle w:val="TableParagraph"/>
              <w:spacing w:line="262" w:lineRule="exact" w:before="125"/>
              <w:ind w:left="487"/>
              <w:rPr>
                <w:b/>
                <w:sz w:val="23"/>
              </w:rPr>
            </w:pPr>
            <w:r>
              <w:rPr>
                <w:b/>
                <w:w w:val="105"/>
                <w:sz w:val="23"/>
              </w:rPr>
              <w:t>Signature</w:t>
            </w:r>
            <w:r>
              <w:rPr>
                <w:b/>
                <w:spacing w:val="-15"/>
                <w:w w:val="105"/>
                <w:sz w:val="23"/>
              </w:rPr>
              <w:t> </w:t>
            </w:r>
            <w:r>
              <w:rPr>
                <w:b/>
                <w:w w:val="105"/>
                <w:sz w:val="23"/>
              </w:rPr>
              <w:t>of</w:t>
            </w:r>
            <w:r>
              <w:rPr>
                <w:b/>
                <w:spacing w:val="-15"/>
                <w:w w:val="105"/>
                <w:sz w:val="23"/>
              </w:rPr>
              <w:t> </w:t>
            </w:r>
            <w:r>
              <w:rPr>
                <w:b/>
                <w:w w:val="105"/>
                <w:sz w:val="23"/>
              </w:rPr>
              <w:t>the</w:t>
            </w:r>
            <w:r>
              <w:rPr>
                <w:b/>
                <w:spacing w:val="-9"/>
                <w:w w:val="105"/>
                <w:sz w:val="23"/>
              </w:rPr>
              <w:t> </w:t>
            </w:r>
            <w:r>
              <w:rPr>
                <w:b/>
                <w:spacing w:val="-5"/>
                <w:w w:val="105"/>
                <w:sz w:val="23"/>
              </w:rPr>
              <w:t>HOD</w:t>
            </w:r>
          </w:p>
          <w:p>
            <w:pPr>
              <w:pStyle w:val="TableParagraph"/>
              <w:spacing w:line="262" w:lineRule="exact" w:before="0"/>
              <w:ind w:left="487"/>
              <w:rPr>
                <w:sz w:val="23"/>
              </w:rPr>
            </w:pPr>
            <w:r>
              <w:rPr>
                <w:sz w:val="23"/>
              </w:rPr>
              <w:t>Dr.</w:t>
            </w:r>
            <w:r>
              <w:rPr>
                <w:spacing w:val="5"/>
                <w:sz w:val="23"/>
              </w:rPr>
              <w:t> </w:t>
            </w:r>
            <w:r>
              <w:rPr>
                <w:sz w:val="23"/>
              </w:rPr>
              <w:t>Smitha</w:t>
            </w:r>
            <w:r>
              <w:rPr>
                <w:spacing w:val="21"/>
                <w:sz w:val="23"/>
              </w:rPr>
              <w:t> </w:t>
            </w:r>
            <w:r>
              <w:rPr>
                <w:sz w:val="23"/>
              </w:rPr>
              <w:t>J.</w:t>
            </w:r>
            <w:r>
              <w:rPr>
                <w:spacing w:val="12"/>
                <w:sz w:val="23"/>
              </w:rPr>
              <w:t> </w:t>
            </w:r>
            <w:r>
              <w:rPr>
                <w:spacing w:val="-10"/>
                <w:sz w:val="23"/>
              </w:rPr>
              <w:t>A</w:t>
            </w:r>
          </w:p>
        </w:tc>
        <w:tc>
          <w:tcPr>
            <w:tcW w:w="3141" w:type="dxa"/>
          </w:tcPr>
          <w:p>
            <w:pPr>
              <w:pStyle w:val="TableParagraph"/>
              <w:spacing w:line="262" w:lineRule="exact" w:before="125"/>
              <w:ind w:left="475"/>
              <w:rPr>
                <w:b/>
                <w:sz w:val="23"/>
              </w:rPr>
            </w:pPr>
            <w:r>
              <w:rPr>
                <w:b/>
                <w:w w:val="105"/>
                <w:sz w:val="23"/>
              </w:rPr>
              <w:t>Signature</w:t>
            </w:r>
            <w:r>
              <w:rPr>
                <w:b/>
                <w:spacing w:val="-16"/>
                <w:w w:val="105"/>
                <w:sz w:val="23"/>
              </w:rPr>
              <w:t> </w:t>
            </w:r>
            <w:r>
              <w:rPr>
                <w:b/>
                <w:w w:val="105"/>
                <w:sz w:val="23"/>
              </w:rPr>
              <w:t>of</w:t>
            </w:r>
            <w:r>
              <w:rPr>
                <w:b/>
                <w:spacing w:val="-16"/>
                <w:w w:val="105"/>
                <w:sz w:val="23"/>
              </w:rPr>
              <w:t> </w:t>
            </w:r>
            <w:r>
              <w:rPr>
                <w:b/>
                <w:w w:val="105"/>
                <w:sz w:val="23"/>
              </w:rPr>
              <w:t>the</w:t>
            </w:r>
            <w:r>
              <w:rPr>
                <w:b/>
                <w:spacing w:val="-7"/>
                <w:w w:val="105"/>
                <w:sz w:val="23"/>
              </w:rPr>
              <w:t> </w:t>
            </w:r>
            <w:r>
              <w:rPr>
                <w:b/>
                <w:spacing w:val="-2"/>
                <w:w w:val="105"/>
                <w:sz w:val="23"/>
              </w:rPr>
              <w:t>Principal</w:t>
            </w:r>
          </w:p>
          <w:p>
            <w:pPr>
              <w:pStyle w:val="TableParagraph"/>
              <w:spacing w:line="262" w:lineRule="exact" w:before="0"/>
              <w:ind w:left="561"/>
              <w:rPr>
                <w:sz w:val="23"/>
              </w:rPr>
            </w:pPr>
            <w:r>
              <w:rPr>
                <w:sz w:val="23"/>
              </w:rPr>
              <w:t>Dr.</w:t>
            </w:r>
            <w:r>
              <w:rPr>
                <w:spacing w:val="2"/>
                <w:sz w:val="23"/>
              </w:rPr>
              <w:t> </w:t>
            </w:r>
            <w:r>
              <w:rPr>
                <w:sz w:val="23"/>
              </w:rPr>
              <w:t>B.</w:t>
            </w:r>
            <w:r>
              <w:rPr>
                <w:spacing w:val="2"/>
                <w:sz w:val="23"/>
              </w:rPr>
              <w:t> </w:t>
            </w:r>
            <w:r>
              <w:rPr>
                <w:spacing w:val="-2"/>
                <w:sz w:val="23"/>
              </w:rPr>
              <w:t>Shadaksharappa</w:t>
            </w:r>
          </w:p>
        </w:tc>
      </w:tr>
    </w:tbl>
    <w:p>
      <w:pPr>
        <w:pStyle w:val="BodyText"/>
        <w:ind w:left="0"/>
        <w:rPr>
          <w:sz w:val="23"/>
        </w:rPr>
      </w:pPr>
    </w:p>
    <w:p>
      <w:pPr>
        <w:pStyle w:val="BodyText"/>
        <w:spacing w:before="210"/>
        <w:ind w:left="0"/>
        <w:rPr>
          <w:sz w:val="23"/>
        </w:rPr>
      </w:pPr>
    </w:p>
    <w:p>
      <w:pPr>
        <w:tabs>
          <w:tab w:pos="7099" w:val="left" w:leader="none"/>
        </w:tabs>
        <w:spacing w:before="0"/>
        <w:ind w:left="165" w:right="0" w:firstLine="0"/>
        <w:jc w:val="left"/>
        <w:rPr>
          <w:sz w:val="23"/>
        </w:rPr>
      </w:pPr>
      <w:r>
        <w:rPr>
          <w:sz w:val="23"/>
        </w:rPr>
        <w:t>Name</w:t>
      </w:r>
      <w:r>
        <w:rPr>
          <w:spacing w:val="12"/>
          <w:sz w:val="23"/>
        </w:rPr>
        <w:t> </w:t>
      </w:r>
      <w:r>
        <w:rPr>
          <w:sz w:val="23"/>
        </w:rPr>
        <w:t>of</w:t>
      </w:r>
      <w:r>
        <w:rPr>
          <w:spacing w:val="8"/>
          <w:sz w:val="23"/>
        </w:rPr>
        <w:t> </w:t>
      </w:r>
      <w:r>
        <w:rPr>
          <w:spacing w:val="-2"/>
          <w:sz w:val="23"/>
        </w:rPr>
        <w:t>examiners:</w:t>
      </w:r>
      <w:r>
        <w:rPr>
          <w:sz w:val="23"/>
        </w:rPr>
        <w:tab/>
        <w:t>Signature</w:t>
      </w:r>
      <w:r>
        <w:rPr>
          <w:spacing w:val="17"/>
          <w:sz w:val="23"/>
        </w:rPr>
        <w:t> </w:t>
      </w:r>
      <w:r>
        <w:rPr>
          <w:sz w:val="23"/>
        </w:rPr>
        <w:t>with</w:t>
      </w:r>
      <w:r>
        <w:rPr>
          <w:spacing w:val="14"/>
          <w:sz w:val="23"/>
        </w:rPr>
        <w:t> </w:t>
      </w:r>
      <w:r>
        <w:rPr>
          <w:spacing w:val="-2"/>
          <w:sz w:val="23"/>
        </w:rPr>
        <w:t>date:</w:t>
      </w:r>
    </w:p>
    <w:p>
      <w:pPr>
        <w:spacing w:before="33"/>
        <w:ind w:left="165" w:right="0" w:firstLine="0"/>
        <w:jc w:val="left"/>
        <w:rPr>
          <w:sz w:val="21"/>
        </w:rPr>
      </w:pPr>
      <w:r>
        <w:rPr>
          <w:spacing w:val="-5"/>
          <w:sz w:val="21"/>
        </w:rPr>
        <w:t>1.</w:t>
      </w:r>
    </w:p>
    <w:p>
      <w:pPr>
        <w:pStyle w:val="BodyText"/>
        <w:spacing w:before="64"/>
        <w:ind w:left="0"/>
        <w:rPr>
          <w:sz w:val="21"/>
        </w:rPr>
      </w:pPr>
    </w:p>
    <w:p>
      <w:pPr>
        <w:spacing w:before="1"/>
        <w:ind w:left="165" w:right="0" w:firstLine="0"/>
        <w:jc w:val="left"/>
        <w:rPr>
          <w:sz w:val="21"/>
        </w:rPr>
      </w:pPr>
      <w:r>
        <w:rPr>
          <w:spacing w:val="-5"/>
          <w:sz w:val="21"/>
        </w:rPr>
        <w:t>2.</w:t>
      </w:r>
    </w:p>
    <w:p>
      <w:pPr>
        <w:spacing w:after="0"/>
        <w:jc w:val="left"/>
        <w:rPr>
          <w:sz w:val="21"/>
        </w:rPr>
        <w:sectPr>
          <w:footerReference w:type="default" r:id="rId7"/>
          <w:pgSz w:w="11910" w:h="16840"/>
          <w:pgMar w:header="0" w:footer="967" w:top="1180" w:bottom="1160" w:left="1275" w:right="850"/>
          <w:pgBorders w:offsetFrom="page">
            <w:top w:val="single" w:color="000000" w:space="24" w:sz="2"/>
            <w:left w:val="single" w:color="000000" w:space="24" w:sz="2"/>
            <w:bottom w:val="single" w:color="000000" w:space="23" w:sz="2"/>
            <w:right w:val="single" w:color="000000" w:space="23" w:sz="2"/>
          </w:pgBorders>
        </w:sectPr>
      </w:pPr>
    </w:p>
    <w:p>
      <w:pPr>
        <w:pStyle w:val="BodyText"/>
        <w:ind w:left="165"/>
        <w:rPr>
          <w:sz w:val="20"/>
        </w:rPr>
      </w:pPr>
      <w:r>
        <w:rPr>
          <w:sz w:val="20"/>
        </w:rPr>
        <w:drawing>
          <wp:inline distT="0" distB="0" distL="0" distR="0">
            <wp:extent cx="5833503" cy="8445436"/>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833503" cy="8445436"/>
                    </a:xfrm>
                    <a:prstGeom prst="rect">
                      <a:avLst/>
                    </a:prstGeom>
                  </pic:spPr>
                </pic:pic>
              </a:graphicData>
            </a:graphic>
          </wp:inline>
        </w:drawing>
      </w:r>
      <w:r>
        <w:rPr>
          <w:sz w:val="20"/>
        </w:rPr>
      </w:r>
    </w:p>
    <w:p>
      <w:pPr>
        <w:pStyle w:val="BodyText"/>
        <w:spacing w:after="0"/>
        <w:rPr>
          <w:sz w:val="20"/>
        </w:rPr>
        <w:sectPr>
          <w:footerReference w:type="default" r:id="rId8"/>
          <w:pgSz w:w="11910" w:h="16840"/>
          <w:pgMar w:header="0" w:footer="1101" w:top="1500" w:bottom="1300" w:left="1275" w:right="850"/>
          <w:pgBorders w:offsetFrom="page">
            <w:top w:val="single" w:color="000000" w:space="24" w:sz="2"/>
            <w:left w:val="single" w:color="000000" w:space="24" w:sz="2"/>
            <w:bottom w:val="single" w:color="000000" w:space="23" w:sz="2"/>
            <w:right w:val="single" w:color="000000" w:space="23" w:sz="2"/>
          </w:pgBorders>
          <w:pgNumType w:start="3"/>
        </w:sectPr>
      </w:pPr>
    </w:p>
    <w:p>
      <w:pPr>
        <w:pStyle w:val="Heading2"/>
        <w:spacing w:before="56"/>
        <w:ind w:left="153"/>
      </w:pPr>
      <w:bookmarkStart w:name="ACKNOWLEDGEMENT" w:id="6"/>
      <w:bookmarkEnd w:id="6"/>
      <w:r>
        <w:rPr>
          <w:b w:val="0"/>
        </w:rPr>
      </w:r>
      <w:r>
        <w:rPr>
          <w:spacing w:val="-2"/>
        </w:rPr>
        <w:t>ACKNOWLEDGEMENT</w:t>
      </w:r>
    </w:p>
    <w:p>
      <w:pPr>
        <w:pStyle w:val="BodyText"/>
        <w:spacing w:before="91"/>
        <w:ind w:left="0"/>
        <w:rPr>
          <w:b/>
          <w:sz w:val="36"/>
        </w:rPr>
      </w:pPr>
    </w:p>
    <w:p>
      <w:pPr>
        <w:spacing w:line="374" w:lineRule="auto" w:before="0"/>
        <w:ind w:left="88" w:right="441" w:hanging="10"/>
        <w:jc w:val="both"/>
        <w:rPr>
          <w:sz w:val="23"/>
        </w:rPr>
      </w:pPr>
      <w:r>
        <w:rPr>
          <w:sz w:val="23"/>
        </w:rPr>
        <w:t>The satisfaction and euphoria that accompany a successful completion of any task would be incomplete without the mention of people who made it possible, success is the epitome of hard</w:t>
      </w:r>
      <w:r>
        <w:rPr>
          <w:spacing w:val="80"/>
          <w:sz w:val="23"/>
        </w:rPr>
        <w:t> </w:t>
      </w:r>
      <w:r>
        <w:rPr>
          <w:sz w:val="23"/>
        </w:rPr>
        <w:t>work and perseverance, but steadfast of all is encouraging guidance. So with gratitude we acknowledge all those whose guidance and encouragement served as beacon of light and crowned our effort with success.</w:t>
      </w:r>
    </w:p>
    <w:p>
      <w:pPr>
        <w:spacing w:line="374" w:lineRule="auto" w:before="21"/>
        <w:ind w:left="88" w:right="433" w:hanging="10"/>
        <w:jc w:val="both"/>
        <w:rPr>
          <w:sz w:val="23"/>
        </w:rPr>
      </w:pPr>
      <w:r>
        <w:rPr>
          <w:sz w:val="23"/>
        </w:rPr>
        <w:t>I take this opportunity to convey our sincere thanks and regards to our Chairman and Chief Executive Officer, </w:t>
      </w:r>
      <w:r>
        <w:rPr>
          <w:b/>
          <w:sz w:val="23"/>
        </w:rPr>
        <w:t>Dr. Sai Prakash Leo Muthu</w:t>
      </w:r>
      <w:r>
        <w:rPr>
          <w:sz w:val="23"/>
        </w:rPr>
        <w:t>, and</w:t>
      </w:r>
      <w:r>
        <w:rPr>
          <w:spacing w:val="28"/>
          <w:sz w:val="23"/>
        </w:rPr>
        <w:t> </w:t>
      </w:r>
      <w:r>
        <w:rPr>
          <w:sz w:val="23"/>
        </w:rPr>
        <w:t>Chief Operating Officer, </w:t>
      </w:r>
      <w:r>
        <w:rPr>
          <w:b/>
          <w:sz w:val="23"/>
        </w:rPr>
        <w:t>Dr. Arun Kumar</w:t>
      </w:r>
      <w:r>
        <w:rPr>
          <w:b/>
          <w:spacing w:val="40"/>
          <w:sz w:val="23"/>
        </w:rPr>
        <w:t> </w:t>
      </w:r>
      <w:r>
        <w:rPr>
          <w:b/>
          <w:sz w:val="23"/>
        </w:rPr>
        <w:t>R</w:t>
      </w:r>
      <w:r>
        <w:rPr>
          <w:sz w:val="23"/>
        </w:rPr>
        <w:t>,</w:t>
      </w:r>
      <w:r>
        <w:rPr>
          <w:spacing w:val="-3"/>
          <w:sz w:val="23"/>
        </w:rPr>
        <w:t> </w:t>
      </w:r>
      <w:r>
        <w:rPr>
          <w:sz w:val="23"/>
        </w:rPr>
        <w:t>for offering me a chance to study</w:t>
      </w:r>
      <w:r>
        <w:rPr>
          <w:spacing w:val="-2"/>
          <w:sz w:val="23"/>
        </w:rPr>
        <w:t> </w:t>
      </w:r>
      <w:r>
        <w:rPr>
          <w:sz w:val="23"/>
        </w:rPr>
        <w:t>in</w:t>
      </w:r>
      <w:r>
        <w:rPr>
          <w:spacing w:val="-3"/>
          <w:sz w:val="23"/>
        </w:rPr>
        <w:t> </w:t>
      </w:r>
      <w:r>
        <w:rPr>
          <w:sz w:val="23"/>
        </w:rPr>
        <w:t>this institute and everyone who has helped me in</w:t>
      </w:r>
      <w:r>
        <w:rPr>
          <w:spacing w:val="-2"/>
          <w:sz w:val="23"/>
        </w:rPr>
        <w:t> </w:t>
      </w:r>
      <w:r>
        <w:rPr>
          <w:sz w:val="23"/>
        </w:rPr>
        <w:t>successful completion of this project.</w:t>
      </w:r>
    </w:p>
    <w:p>
      <w:pPr>
        <w:pStyle w:val="BodyText"/>
        <w:spacing w:before="154"/>
        <w:ind w:left="0"/>
        <w:rPr>
          <w:sz w:val="23"/>
        </w:rPr>
      </w:pPr>
    </w:p>
    <w:p>
      <w:pPr>
        <w:spacing w:line="379" w:lineRule="auto" w:before="0"/>
        <w:ind w:left="88" w:right="0" w:hanging="10"/>
        <w:jc w:val="left"/>
        <w:rPr>
          <w:sz w:val="22"/>
        </w:rPr>
      </w:pPr>
      <w:r>
        <w:rPr>
          <w:sz w:val="23"/>
        </w:rPr>
        <w:t>We</w:t>
      </w:r>
      <w:r>
        <w:rPr>
          <w:spacing w:val="-5"/>
          <w:sz w:val="23"/>
        </w:rPr>
        <w:t> </w:t>
      </w:r>
      <w:r>
        <w:rPr>
          <w:sz w:val="23"/>
        </w:rPr>
        <w:t>are</w:t>
      </w:r>
      <w:r>
        <w:rPr>
          <w:spacing w:val="-5"/>
          <w:sz w:val="23"/>
        </w:rPr>
        <w:t> </w:t>
      </w:r>
      <w:r>
        <w:rPr>
          <w:sz w:val="23"/>
        </w:rPr>
        <w:t>thankful</w:t>
      </w:r>
      <w:r>
        <w:rPr>
          <w:spacing w:val="-5"/>
          <w:sz w:val="23"/>
        </w:rPr>
        <w:t> </w:t>
      </w:r>
      <w:r>
        <w:rPr>
          <w:sz w:val="23"/>
        </w:rPr>
        <w:t>to</w:t>
      </w:r>
      <w:r>
        <w:rPr>
          <w:spacing w:val="-4"/>
          <w:sz w:val="23"/>
        </w:rPr>
        <w:t> </w:t>
      </w:r>
      <w:r>
        <w:rPr>
          <w:sz w:val="23"/>
        </w:rPr>
        <w:t>our</w:t>
      </w:r>
      <w:r>
        <w:rPr>
          <w:spacing w:val="-3"/>
          <w:sz w:val="23"/>
        </w:rPr>
        <w:t> </w:t>
      </w:r>
      <w:r>
        <w:rPr>
          <w:sz w:val="23"/>
        </w:rPr>
        <w:t>Principal</w:t>
      </w:r>
      <w:r>
        <w:rPr>
          <w:spacing w:val="-2"/>
          <w:sz w:val="23"/>
        </w:rPr>
        <w:t> </w:t>
      </w:r>
      <w:r>
        <w:rPr>
          <w:b/>
          <w:sz w:val="23"/>
        </w:rPr>
        <w:t>Dr.</w:t>
      </w:r>
      <w:r>
        <w:rPr>
          <w:b/>
          <w:spacing w:val="-3"/>
          <w:sz w:val="23"/>
        </w:rPr>
        <w:t> </w:t>
      </w:r>
      <w:r>
        <w:rPr>
          <w:b/>
          <w:sz w:val="23"/>
        </w:rPr>
        <w:t>B.</w:t>
      </w:r>
      <w:r>
        <w:rPr>
          <w:b/>
          <w:spacing w:val="-3"/>
          <w:sz w:val="23"/>
        </w:rPr>
        <w:t> </w:t>
      </w:r>
      <w:r>
        <w:rPr>
          <w:b/>
          <w:sz w:val="23"/>
        </w:rPr>
        <w:t>Shadaksharappa</w:t>
      </w:r>
      <w:r>
        <w:rPr>
          <w:b/>
          <w:spacing w:val="-3"/>
          <w:sz w:val="23"/>
        </w:rPr>
        <w:t> </w:t>
      </w:r>
      <w:r>
        <w:rPr>
          <w:sz w:val="23"/>
        </w:rPr>
        <w:t>and</w:t>
      </w:r>
      <w:r>
        <w:rPr>
          <w:spacing w:val="-3"/>
          <w:sz w:val="23"/>
        </w:rPr>
        <w:t> </w:t>
      </w:r>
      <w:r>
        <w:rPr>
          <w:sz w:val="22"/>
        </w:rPr>
        <w:t>for their encouragement and</w:t>
      </w:r>
      <w:r>
        <w:rPr>
          <w:spacing w:val="-6"/>
          <w:sz w:val="22"/>
        </w:rPr>
        <w:t> </w:t>
      </w:r>
      <w:r>
        <w:rPr>
          <w:sz w:val="22"/>
        </w:rPr>
        <w:t>support throughout the project work.</w:t>
      </w:r>
    </w:p>
    <w:p>
      <w:pPr>
        <w:spacing w:line="384" w:lineRule="auto" w:before="225"/>
        <w:ind w:left="88" w:right="605" w:hanging="10"/>
        <w:jc w:val="left"/>
        <w:rPr>
          <w:sz w:val="23"/>
        </w:rPr>
      </w:pPr>
      <w:r>
        <w:rPr>
          <w:sz w:val="23"/>
        </w:rPr>
        <w:t>We</w:t>
      </w:r>
      <w:r>
        <w:rPr>
          <w:spacing w:val="21"/>
          <w:sz w:val="23"/>
        </w:rPr>
        <w:t> </w:t>
      </w:r>
      <w:r>
        <w:rPr>
          <w:sz w:val="23"/>
        </w:rPr>
        <w:t>are also thankful to</w:t>
      </w:r>
      <w:r>
        <w:rPr>
          <w:spacing w:val="29"/>
          <w:sz w:val="23"/>
        </w:rPr>
        <w:t> </w:t>
      </w:r>
      <w:r>
        <w:rPr>
          <w:sz w:val="23"/>
        </w:rPr>
        <w:t>our</w:t>
      </w:r>
      <w:r>
        <w:rPr>
          <w:spacing w:val="30"/>
          <w:sz w:val="23"/>
        </w:rPr>
        <w:t> </w:t>
      </w:r>
      <w:r>
        <w:rPr>
          <w:sz w:val="23"/>
        </w:rPr>
        <w:t>beloved</w:t>
      </w:r>
      <w:r>
        <w:rPr>
          <w:spacing w:val="25"/>
          <w:sz w:val="23"/>
        </w:rPr>
        <w:t> </w:t>
      </w:r>
      <w:r>
        <w:rPr>
          <w:sz w:val="23"/>
        </w:rPr>
        <w:t>HOD,</w:t>
      </w:r>
      <w:r>
        <w:rPr>
          <w:spacing w:val="23"/>
          <w:sz w:val="23"/>
        </w:rPr>
        <w:t> </w:t>
      </w:r>
      <w:r>
        <w:rPr>
          <w:b/>
          <w:sz w:val="23"/>
        </w:rPr>
        <w:t>Dr. Smitha J. A</w:t>
      </w:r>
      <w:r>
        <w:rPr>
          <w:b/>
          <w:spacing w:val="21"/>
          <w:sz w:val="23"/>
        </w:rPr>
        <w:t> </w:t>
      </w:r>
      <w:r>
        <w:rPr>
          <w:sz w:val="23"/>
        </w:rPr>
        <w:t>for</w:t>
      </w:r>
      <w:r>
        <w:rPr>
          <w:spacing w:val="35"/>
          <w:sz w:val="23"/>
        </w:rPr>
        <w:t> </w:t>
      </w:r>
      <w:r>
        <w:rPr>
          <w:sz w:val="23"/>
        </w:rPr>
        <w:t>her</w:t>
      </w:r>
      <w:r>
        <w:rPr>
          <w:spacing w:val="30"/>
          <w:sz w:val="23"/>
        </w:rPr>
        <w:t> </w:t>
      </w:r>
      <w:r>
        <w:rPr>
          <w:sz w:val="23"/>
        </w:rPr>
        <w:t>incessant</w:t>
      </w:r>
      <w:r>
        <w:rPr>
          <w:spacing w:val="30"/>
          <w:sz w:val="23"/>
        </w:rPr>
        <w:t> </w:t>
      </w:r>
      <w:r>
        <w:rPr>
          <w:sz w:val="23"/>
        </w:rPr>
        <w:t>encouragement and all the help during the project work.</w:t>
      </w:r>
    </w:p>
    <w:p>
      <w:pPr>
        <w:pStyle w:val="BodyText"/>
        <w:spacing w:before="137"/>
        <w:ind w:left="0"/>
        <w:rPr>
          <w:sz w:val="23"/>
        </w:rPr>
      </w:pPr>
    </w:p>
    <w:p>
      <w:pPr>
        <w:spacing w:line="376" w:lineRule="auto" w:before="0"/>
        <w:ind w:left="88" w:right="437" w:hanging="10"/>
        <w:jc w:val="both"/>
        <w:rPr>
          <w:sz w:val="23"/>
        </w:rPr>
      </w:pPr>
      <w:r>
        <w:rPr>
          <w:sz w:val="23"/>
        </w:rPr>
        <w:t>We take this opportunity to thank our Project Coordinators, </w:t>
      </w:r>
      <w:r>
        <w:rPr>
          <w:b/>
          <w:sz w:val="23"/>
        </w:rPr>
        <w:t>Dr. Sumathi P, </w:t>
      </w:r>
      <w:r>
        <w:rPr>
          <w:sz w:val="23"/>
        </w:rPr>
        <w:t>Associate Professor, Dept. of CSE and </w:t>
      </w:r>
      <w:r>
        <w:rPr>
          <w:b/>
          <w:sz w:val="23"/>
        </w:rPr>
        <w:t>Prof. C. Valarmathi </w:t>
      </w:r>
      <w:r>
        <w:rPr>
          <w:sz w:val="23"/>
        </w:rPr>
        <w:t>Assistant Professor, Dept. of CSE for their inspirational guidance,</w:t>
      </w:r>
      <w:r>
        <w:rPr>
          <w:spacing w:val="40"/>
          <w:sz w:val="23"/>
        </w:rPr>
        <w:t> </w:t>
      </w:r>
      <w:r>
        <w:rPr>
          <w:sz w:val="23"/>
        </w:rPr>
        <w:t>valuable</w:t>
      </w:r>
      <w:r>
        <w:rPr>
          <w:spacing w:val="38"/>
          <w:sz w:val="23"/>
        </w:rPr>
        <w:t> </w:t>
      </w:r>
      <w:r>
        <w:rPr>
          <w:sz w:val="23"/>
        </w:rPr>
        <w:t>suggestions</w:t>
      </w:r>
      <w:r>
        <w:rPr>
          <w:spacing w:val="40"/>
          <w:sz w:val="23"/>
        </w:rPr>
        <w:t> </w:t>
      </w:r>
      <w:r>
        <w:rPr>
          <w:sz w:val="23"/>
        </w:rPr>
        <w:t>and</w:t>
      </w:r>
      <w:r>
        <w:rPr>
          <w:spacing w:val="40"/>
          <w:sz w:val="23"/>
        </w:rPr>
        <w:t> </w:t>
      </w:r>
      <w:r>
        <w:rPr>
          <w:sz w:val="23"/>
        </w:rPr>
        <w:t>providing</w:t>
      </w:r>
      <w:r>
        <w:rPr>
          <w:spacing w:val="40"/>
          <w:sz w:val="23"/>
        </w:rPr>
        <w:t> </w:t>
      </w:r>
      <w:r>
        <w:rPr>
          <w:sz w:val="23"/>
        </w:rPr>
        <w:t>us</w:t>
      </w:r>
      <w:r>
        <w:rPr>
          <w:spacing w:val="36"/>
          <w:sz w:val="23"/>
        </w:rPr>
        <w:t> </w:t>
      </w:r>
      <w:r>
        <w:rPr>
          <w:sz w:val="23"/>
        </w:rPr>
        <w:t>a</w:t>
      </w:r>
      <w:r>
        <w:rPr>
          <w:spacing w:val="38"/>
          <w:sz w:val="23"/>
        </w:rPr>
        <w:t> </w:t>
      </w:r>
      <w:r>
        <w:rPr>
          <w:sz w:val="23"/>
        </w:rPr>
        <w:t>chance</w:t>
      </w:r>
      <w:r>
        <w:rPr>
          <w:spacing w:val="38"/>
          <w:sz w:val="23"/>
        </w:rPr>
        <w:t> </w:t>
      </w:r>
      <w:r>
        <w:rPr>
          <w:sz w:val="23"/>
        </w:rPr>
        <w:t>for</w:t>
      </w:r>
      <w:r>
        <w:rPr>
          <w:spacing w:val="40"/>
          <w:sz w:val="23"/>
        </w:rPr>
        <w:t> </w:t>
      </w:r>
      <w:r>
        <w:rPr>
          <w:sz w:val="23"/>
        </w:rPr>
        <w:t>the</w:t>
      </w:r>
      <w:r>
        <w:rPr>
          <w:spacing w:val="38"/>
          <w:sz w:val="23"/>
        </w:rPr>
        <w:t> </w:t>
      </w:r>
      <w:r>
        <w:rPr>
          <w:sz w:val="23"/>
        </w:rPr>
        <w:t>completion</w:t>
      </w:r>
      <w:r>
        <w:rPr>
          <w:spacing w:val="40"/>
          <w:sz w:val="23"/>
        </w:rPr>
        <w:t> </w:t>
      </w:r>
      <w:r>
        <w:rPr>
          <w:sz w:val="23"/>
        </w:rPr>
        <w:t>of</w:t>
      </w:r>
      <w:r>
        <w:rPr>
          <w:spacing w:val="40"/>
          <w:sz w:val="23"/>
        </w:rPr>
        <w:t> </w:t>
      </w:r>
      <w:r>
        <w:rPr>
          <w:sz w:val="23"/>
        </w:rPr>
        <w:t>the</w:t>
      </w:r>
      <w:r>
        <w:rPr>
          <w:spacing w:val="38"/>
          <w:sz w:val="23"/>
        </w:rPr>
        <w:t> </w:t>
      </w:r>
      <w:r>
        <w:rPr>
          <w:sz w:val="23"/>
        </w:rPr>
        <w:t>Project.</w:t>
      </w:r>
    </w:p>
    <w:p>
      <w:pPr>
        <w:pStyle w:val="BodyText"/>
        <w:spacing w:before="146"/>
        <w:ind w:left="0"/>
        <w:rPr>
          <w:sz w:val="23"/>
        </w:rPr>
      </w:pPr>
    </w:p>
    <w:p>
      <w:pPr>
        <w:spacing w:line="374" w:lineRule="auto" w:before="0"/>
        <w:ind w:left="88" w:right="435" w:hanging="10"/>
        <w:jc w:val="both"/>
        <w:rPr>
          <w:sz w:val="23"/>
        </w:rPr>
      </w:pPr>
      <w:r>
        <w:rPr>
          <w:sz w:val="23"/>
        </w:rPr>
        <w:t>We</w:t>
      </w:r>
      <w:r>
        <w:rPr>
          <w:spacing w:val="34"/>
          <w:sz w:val="23"/>
        </w:rPr>
        <w:t> </w:t>
      </w:r>
      <w:r>
        <w:rPr>
          <w:sz w:val="23"/>
        </w:rPr>
        <w:t>consider</w:t>
      </w:r>
      <w:r>
        <w:rPr>
          <w:spacing w:val="36"/>
          <w:sz w:val="23"/>
        </w:rPr>
        <w:t> </w:t>
      </w:r>
      <w:r>
        <w:rPr>
          <w:sz w:val="23"/>
        </w:rPr>
        <w:t>it</w:t>
      </w:r>
      <w:r>
        <w:rPr>
          <w:spacing w:val="34"/>
          <w:sz w:val="23"/>
        </w:rPr>
        <w:t> </w:t>
      </w:r>
      <w:r>
        <w:rPr>
          <w:sz w:val="23"/>
        </w:rPr>
        <w:t>a</w:t>
      </w:r>
      <w:r>
        <w:rPr>
          <w:spacing w:val="31"/>
          <w:sz w:val="23"/>
        </w:rPr>
        <w:t> </w:t>
      </w:r>
      <w:r>
        <w:rPr>
          <w:sz w:val="23"/>
        </w:rPr>
        <w:t>privilege</w:t>
      </w:r>
      <w:r>
        <w:rPr>
          <w:spacing w:val="25"/>
          <w:sz w:val="23"/>
        </w:rPr>
        <w:t> </w:t>
      </w:r>
      <w:r>
        <w:rPr>
          <w:sz w:val="23"/>
        </w:rPr>
        <w:t>and</w:t>
      </w:r>
      <w:r>
        <w:rPr>
          <w:spacing w:val="36"/>
          <w:sz w:val="23"/>
        </w:rPr>
        <w:t> </w:t>
      </w:r>
      <w:r>
        <w:rPr>
          <w:sz w:val="23"/>
        </w:rPr>
        <w:t>honor</w:t>
      </w:r>
      <w:r>
        <w:rPr>
          <w:spacing w:val="24"/>
          <w:sz w:val="23"/>
        </w:rPr>
        <w:t> </w:t>
      </w:r>
      <w:r>
        <w:rPr>
          <w:sz w:val="23"/>
        </w:rPr>
        <w:t>to</w:t>
      </w:r>
      <w:r>
        <w:rPr>
          <w:spacing w:val="30"/>
          <w:sz w:val="23"/>
        </w:rPr>
        <w:t> </w:t>
      </w:r>
      <w:r>
        <w:rPr>
          <w:sz w:val="23"/>
        </w:rPr>
        <w:t>express</w:t>
      </w:r>
      <w:r>
        <w:rPr>
          <w:spacing w:val="35"/>
          <w:sz w:val="23"/>
        </w:rPr>
        <w:t> </w:t>
      </w:r>
      <w:r>
        <w:rPr>
          <w:sz w:val="23"/>
        </w:rPr>
        <w:t>our</w:t>
      </w:r>
      <w:r>
        <w:rPr>
          <w:spacing w:val="24"/>
          <w:sz w:val="23"/>
        </w:rPr>
        <w:t> </w:t>
      </w:r>
      <w:r>
        <w:rPr>
          <w:sz w:val="23"/>
        </w:rPr>
        <w:t>sincere</w:t>
      </w:r>
      <w:r>
        <w:rPr>
          <w:spacing w:val="38"/>
          <w:sz w:val="23"/>
        </w:rPr>
        <w:t> </w:t>
      </w:r>
      <w:r>
        <w:rPr>
          <w:sz w:val="23"/>
        </w:rPr>
        <w:t>gratitude</w:t>
      </w:r>
      <w:r>
        <w:rPr>
          <w:spacing w:val="36"/>
          <w:sz w:val="23"/>
        </w:rPr>
        <w:t> </w:t>
      </w:r>
      <w:r>
        <w:rPr>
          <w:sz w:val="23"/>
        </w:rPr>
        <w:t>to</w:t>
      </w:r>
      <w:r>
        <w:rPr>
          <w:spacing w:val="30"/>
          <w:sz w:val="23"/>
        </w:rPr>
        <w:t> </w:t>
      </w:r>
      <w:r>
        <w:rPr>
          <w:sz w:val="23"/>
        </w:rPr>
        <w:t>our</w:t>
      </w:r>
      <w:r>
        <w:rPr>
          <w:spacing w:val="36"/>
          <w:sz w:val="23"/>
        </w:rPr>
        <w:t> </w:t>
      </w:r>
      <w:r>
        <w:rPr>
          <w:sz w:val="23"/>
        </w:rPr>
        <w:t>Guide</w:t>
      </w:r>
      <w:r>
        <w:rPr>
          <w:spacing w:val="36"/>
          <w:sz w:val="23"/>
        </w:rPr>
        <w:t> </w:t>
      </w:r>
      <w:r>
        <w:rPr>
          <w:b/>
          <w:sz w:val="23"/>
        </w:rPr>
        <w:t>Ms.Rizvana M, </w:t>
      </w:r>
      <w:r>
        <w:rPr>
          <w:sz w:val="23"/>
        </w:rPr>
        <w:t>Assistant Professor, Dept.</w:t>
      </w:r>
      <w:r>
        <w:rPr>
          <w:spacing w:val="40"/>
          <w:sz w:val="23"/>
        </w:rPr>
        <w:t> </w:t>
      </w:r>
      <w:r>
        <w:rPr>
          <w:sz w:val="23"/>
        </w:rPr>
        <w:t>of CSE</w:t>
      </w:r>
      <w:r>
        <w:rPr>
          <w:spacing w:val="40"/>
          <w:sz w:val="23"/>
        </w:rPr>
        <w:t> </w:t>
      </w:r>
      <w:r>
        <w:rPr>
          <w:sz w:val="23"/>
        </w:rPr>
        <w:t>for</w:t>
      </w:r>
      <w:r>
        <w:rPr>
          <w:spacing w:val="40"/>
          <w:sz w:val="23"/>
        </w:rPr>
        <w:t> </w:t>
      </w:r>
      <w:r>
        <w:rPr>
          <w:sz w:val="23"/>
        </w:rPr>
        <w:t>her</w:t>
      </w:r>
      <w:r>
        <w:rPr>
          <w:spacing w:val="40"/>
          <w:sz w:val="23"/>
        </w:rPr>
        <w:t> </w:t>
      </w:r>
      <w:r>
        <w:rPr>
          <w:sz w:val="23"/>
        </w:rPr>
        <w:t>valuable guidance throughout the tenure</w:t>
      </w:r>
      <w:r>
        <w:rPr>
          <w:spacing w:val="40"/>
          <w:sz w:val="23"/>
        </w:rPr>
        <w:t> </w:t>
      </w:r>
      <w:r>
        <w:rPr>
          <w:sz w:val="23"/>
        </w:rPr>
        <w:t>of this project work.</w:t>
      </w:r>
    </w:p>
    <w:p>
      <w:pPr>
        <w:spacing w:line="374" w:lineRule="auto" w:before="6"/>
        <w:ind w:left="88" w:right="440" w:hanging="10"/>
        <w:jc w:val="both"/>
        <w:rPr>
          <w:sz w:val="23"/>
        </w:rPr>
      </w:pPr>
      <w:r>
        <w:rPr>
          <w:sz w:val="23"/>
        </w:rPr>
        <w:t>It’s also a great pleasure to express our deepest gratitude to all the other faculty members of our department for their cooperation and</w:t>
      </w:r>
      <w:r>
        <w:rPr>
          <w:spacing w:val="31"/>
          <w:sz w:val="23"/>
        </w:rPr>
        <w:t> </w:t>
      </w:r>
      <w:r>
        <w:rPr>
          <w:sz w:val="23"/>
        </w:rPr>
        <w:t>constructive</w:t>
      </w:r>
      <w:r>
        <w:rPr>
          <w:spacing w:val="31"/>
          <w:sz w:val="23"/>
        </w:rPr>
        <w:t> </w:t>
      </w:r>
      <w:r>
        <w:rPr>
          <w:sz w:val="23"/>
        </w:rPr>
        <w:t>criticism offered, which helped us a lot during</w:t>
      </w:r>
      <w:r>
        <w:rPr>
          <w:spacing w:val="40"/>
          <w:sz w:val="23"/>
        </w:rPr>
        <w:t> </w:t>
      </w:r>
      <w:r>
        <w:rPr>
          <w:sz w:val="23"/>
        </w:rPr>
        <w:t>our project work</w:t>
      </w:r>
    </w:p>
    <w:p>
      <w:pPr>
        <w:pStyle w:val="BodyText"/>
        <w:spacing w:before="144"/>
        <w:ind w:left="0"/>
        <w:rPr>
          <w:sz w:val="23"/>
        </w:rPr>
      </w:pPr>
    </w:p>
    <w:p>
      <w:pPr>
        <w:spacing w:line="379" w:lineRule="auto" w:before="1"/>
        <w:ind w:left="88" w:right="605" w:hanging="10"/>
        <w:jc w:val="left"/>
        <w:rPr>
          <w:sz w:val="23"/>
        </w:rPr>
      </w:pPr>
      <w:r>
        <w:rPr>
          <w:sz w:val="23"/>
        </w:rPr>
        <w:t>Finally,</w:t>
      </w:r>
      <w:r>
        <w:rPr>
          <w:spacing w:val="27"/>
          <w:sz w:val="23"/>
        </w:rPr>
        <w:t> </w:t>
      </w:r>
      <w:r>
        <w:rPr>
          <w:sz w:val="23"/>
        </w:rPr>
        <w:t>we</w:t>
      </w:r>
      <w:r>
        <w:rPr>
          <w:spacing w:val="25"/>
          <w:sz w:val="23"/>
        </w:rPr>
        <w:t> </w:t>
      </w:r>
      <w:r>
        <w:rPr>
          <w:sz w:val="23"/>
        </w:rPr>
        <w:t>would</w:t>
      </w:r>
      <w:r>
        <w:rPr>
          <w:spacing w:val="27"/>
          <w:sz w:val="23"/>
        </w:rPr>
        <w:t> </w:t>
      </w:r>
      <w:r>
        <w:rPr>
          <w:sz w:val="23"/>
        </w:rPr>
        <w:t>like</w:t>
      </w:r>
      <w:r>
        <w:rPr>
          <w:spacing w:val="25"/>
          <w:sz w:val="23"/>
        </w:rPr>
        <w:t> </w:t>
      </w:r>
      <w:r>
        <w:rPr>
          <w:sz w:val="23"/>
        </w:rPr>
        <w:t>to</w:t>
      </w:r>
      <w:r>
        <w:rPr>
          <w:spacing w:val="21"/>
          <w:sz w:val="23"/>
        </w:rPr>
        <w:t> </w:t>
      </w:r>
      <w:r>
        <w:rPr>
          <w:sz w:val="23"/>
        </w:rPr>
        <w:t>thank</w:t>
      </w:r>
      <w:r>
        <w:rPr>
          <w:spacing w:val="27"/>
          <w:sz w:val="23"/>
        </w:rPr>
        <w:t> </w:t>
      </w:r>
      <w:r>
        <w:rPr>
          <w:sz w:val="23"/>
        </w:rPr>
        <w:t>all</w:t>
      </w:r>
      <w:r>
        <w:rPr>
          <w:spacing w:val="25"/>
          <w:sz w:val="23"/>
        </w:rPr>
        <w:t> </w:t>
      </w:r>
      <w:r>
        <w:rPr>
          <w:sz w:val="23"/>
        </w:rPr>
        <w:t>our</w:t>
      </w:r>
      <w:r>
        <w:rPr>
          <w:spacing w:val="27"/>
          <w:sz w:val="23"/>
        </w:rPr>
        <w:t> </w:t>
      </w:r>
      <w:r>
        <w:rPr>
          <w:sz w:val="23"/>
        </w:rPr>
        <w:t>family</w:t>
      </w:r>
      <w:r>
        <w:rPr>
          <w:spacing w:val="27"/>
          <w:sz w:val="23"/>
        </w:rPr>
        <w:t> </w:t>
      </w:r>
      <w:r>
        <w:rPr>
          <w:sz w:val="23"/>
        </w:rPr>
        <w:t>members</w:t>
      </w:r>
      <w:r>
        <w:rPr>
          <w:spacing w:val="29"/>
          <w:sz w:val="23"/>
        </w:rPr>
        <w:t> </w:t>
      </w:r>
      <w:r>
        <w:rPr>
          <w:sz w:val="23"/>
        </w:rPr>
        <w:t>and</w:t>
      </w:r>
      <w:r>
        <w:rPr>
          <w:spacing w:val="27"/>
          <w:sz w:val="23"/>
        </w:rPr>
        <w:t> </w:t>
      </w:r>
      <w:r>
        <w:rPr>
          <w:sz w:val="23"/>
        </w:rPr>
        <w:t>friends</w:t>
      </w:r>
      <w:r>
        <w:rPr>
          <w:spacing w:val="29"/>
          <w:sz w:val="23"/>
        </w:rPr>
        <w:t> </w:t>
      </w:r>
      <w:r>
        <w:rPr>
          <w:sz w:val="23"/>
        </w:rPr>
        <w:t>whose</w:t>
      </w:r>
      <w:r>
        <w:rPr>
          <w:spacing w:val="25"/>
          <w:sz w:val="23"/>
        </w:rPr>
        <w:t> </w:t>
      </w:r>
      <w:r>
        <w:rPr>
          <w:sz w:val="23"/>
        </w:rPr>
        <w:t>encouragement</w:t>
      </w:r>
      <w:r>
        <w:rPr>
          <w:spacing w:val="25"/>
          <w:sz w:val="23"/>
        </w:rPr>
        <w:t> </w:t>
      </w:r>
      <w:r>
        <w:rPr>
          <w:sz w:val="23"/>
        </w:rPr>
        <w:t>and support was invaluable.</w:t>
      </w:r>
    </w:p>
    <w:p>
      <w:pPr>
        <w:spacing w:after="0" w:line="379" w:lineRule="auto"/>
        <w:jc w:val="left"/>
        <w:rPr>
          <w:sz w:val="23"/>
        </w:rPr>
        <w:sectPr>
          <w:pgSz w:w="11910" w:h="16840"/>
          <w:pgMar w:header="0" w:footer="1101" w:top="1380" w:bottom="1300" w:left="1275" w:right="850"/>
          <w:pgBorders w:offsetFrom="page">
            <w:top w:val="single" w:color="000000" w:space="24" w:sz="2"/>
            <w:left w:val="single" w:color="000000" w:space="24" w:sz="2"/>
            <w:bottom w:val="single" w:color="000000" w:space="23" w:sz="2"/>
            <w:right w:val="single" w:color="000000" w:space="23" w:sz="2"/>
          </w:pgBorders>
        </w:sectPr>
      </w:pPr>
    </w:p>
    <w:p>
      <w:pPr>
        <w:spacing w:line="247" w:lineRule="auto" w:before="79"/>
        <w:ind w:left="3311" w:right="1767" w:hanging="947"/>
        <w:jc w:val="left"/>
        <w:rPr>
          <w:b/>
          <w:sz w:val="23"/>
        </w:rPr>
      </w:pPr>
      <w:r>
        <w:rPr>
          <w:b/>
          <w:sz w:val="23"/>
        </w:rPr>
        <w:t>SRI</w:t>
      </w:r>
      <w:r>
        <w:rPr>
          <w:b/>
          <w:spacing w:val="-7"/>
          <w:sz w:val="23"/>
        </w:rPr>
        <w:t> </w:t>
      </w:r>
      <w:r>
        <w:rPr>
          <w:b/>
          <w:sz w:val="23"/>
        </w:rPr>
        <w:t>SAIRAM</w:t>
      </w:r>
      <w:r>
        <w:rPr>
          <w:b/>
          <w:spacing w:val="-9"/>
          <w:sz w:val="23"/>
        </w:rPr>
        <w:t> </w:t>
      </w:r>
      <w:r>
        <w:rPr>
          <w:b/>
          <w:sz w:val="23"/>
        </w:rPr>
        <w:t>COLLEGE</w:t>
      </w:r>
      <w:r>
        <w:rPr>
          <w:b/>
          <w:spacing w:val="-8"/>
          <w:sz w:val="23"/>
        </w:rPr>
        <w:t> </w:t>
      </w:r>
      <w:r>
        <w:rPr>
          <w:b/>
          <w:sz w:val="23"/>
        </w:rPr>
        <w:t>OF</w:t>
      </w:r>
      <w:r>
        <w:rPr>
          <w:b/>
          <w:spacing w:val="-9"/>
          <w:sz w:val="23"/>
        </w:rPr>
        <w:t> </w:t>
      </w:r>
      <w:r>
        <w:rPr>
          <w:b/>
          <w:sz w:val="23"/>
        </w:rPr>
        <w:t>ENGINEERING ANEKAL, BENGALURU – 562106</w:t>
      </w:r>
    </w:p>
    <w:p>
      <w:pPr>
        <w:pStyle w:val="BodyText"/>
        <w:ind w:left="0"/>
        <w:rPr>
          <w:b/>
          <w:sz w:val="23"/>
        </w:rPr>
      </w:pPr>
    </w:p>
    <w:p>
      <w:pPr>
        <w:pStyle w:val="BodyText"/>
        <w:spacing w:before="127"/>
        <w:ind w:left="0"/>
        <w:rPr>
          <w:b/>
          <w:sz w:val="23"/>
        </w:rPr>
      </w:pPr>
    </w:p>
    <w:p>
      <w:pPr>
        <w:spacing w:before="1"/>
        <w:ind w:left="890" w:right="0" w:firstLine="0"/>
        <w:jc w:val="left"/>
        <w:rPr>
          <w:b/>
          <w:sz w:val="26"/>
        </w:rPr>
      </w:pPr>
      <w:r>
        <w:rPr>
          <w:b/>
          <w:color w:val="1F467A"/>
          <w:spacing w:val="-2"/>
          <w:sz w:val="26"/>
        </w:rPr>
        <w:t>DEPARTMENT</w:t>
      </w:r>
      <w:r>
        <w:rPr>
          <w:b/>
          <w:color w:val="1F467A"/>
          <w:spacing w:val="-12"/>
          <w:sz w:val="26"/>
        </w:rPr>
        <w:t> </w:t>
      </w:r>
      <w:r>
        <w:rPr>
          <w:b/>
          <w:color w:val="1F467A"/>
          <w:spacing w:val="-2"/>
          <w:sz w:val="26"/>
        </w:rPr>
        <w:t>OF</w:t>
      </w:r>
      <w:r>
        <w:rPr>
          <w:b/>
          <w:color w:val="1F467A"/>
          <w:sz w:val="26"/>
        </w:rPr>
        <w:t> </w:t>
      </w:r>
      <w:r>
        <w:rPr>
          <w:b/>
          <w:color w:val="1F467A"/>
          <w:spacing w:val="-2"/>
          <w:sz w:val="26"/>
        </w:rPr>
        <w:t>COMPUTER</w:t>
      </w:r>
      <w:r>
        <w:rPr>
          <w:b/>
          <w:color w:val="1F467A"/>
          <w:spacing w:val="-6"/>
          <w:sz w:val="26"/>
        </w:rPr>
        <w:t> </w:t>
      </w:r>
      <w:r>
        <w:rPr>
          <w:b/>
          <w:color w:val="1F467A"/>
          <w:spacing w:val="-2"/>
          <w:sz w:val="26"/>
        </w:rPr>
        <w:t>SCIENCE</w:t>
      </w:r>
      <w:r>
        <w:rPr>
          <w:b/>
          <w:color w:val="1F467A"/>
          <w:spacing w:val="-11"/>
          <w:sz w:val="26"/>
        </w:rPr>
        <w:t> </w:t>
      </w:r>
      <w:r>
        <w:rPr>
          <w:b/>
          <w:color w:val="1F467A"/>
          <w:spacing w:val="-2"/>
          <w:sz w:val="26"/>
        </w:rPr>
        <w:t>AND</w:t>
      </w:r>
      <w:r>
        <w:rPr>
          <w:b/>
          <w:color w:val="1F467A"/>
          <w:spacing w:val="-11"/>
          <w:sz w:val="26"/>
        </w:rPr>
        <w:t> </w:t>
      </w:r>
      <w:r>
        <w:rPr>
          <w:b/>
          <w:color w:val="1F467A"/>
          <w:spacing w:val="-2"/>
          <w:sz w:val="26"/>
        </w:rPr>
        <w:t>ENGINEERING</w:t>
      </w:r>
    </w:p>
    <w:p>
      <w:pPr>
        <w:pStyle w:val="BodyText"/>
        <w:spacing w:before="10"/>
        <w:ind w:left="0"/>
        <w:rPr>
          <w:b/>
          <w:sz w:val="20"/>
        </w:rPr>
      </w:pPr>
      <w:r>
        <w:rPr>
          <w:b/>
          <w:sz w:val="20"/>
        </w:rPr>
        <w:drawing>
          <wp:anchor distT="0" distB="0" distL="0" distR="0" allowOverlap="1" layoutInCell="1" locked="0" behindDoc="1" simplePos="0" relativeHeight="487590400">
            <wp:simplePos x="0" y="0"/>
            <wp:positionH relativeFrom="page">
              <wp:posOffset>3448050</wp:posOffset>
            </wp:positionH>
            <wp:positionV relativeFrom="paragraph">
              <wp:posOffset>168050</wp:posOffset>
            </wp:positionV>
            <wp:extent cx="1097021" cy="107289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1097021" cy="1072896"/>
                    </a:xfrm>
                    <a:prstGeom prst="rect">
                      <a:avLst/>
                    </a:prstGeom>
                  </pic:spPr>
                </pic:pic>
              </a:graphicData>
            </a:graphic>
          </wp:anchor>
        </w:drawing>
      </w:r>
    </w:p>
    <w:p>
      <w:pPr>
        <w:pStyle w:val="Heading1"/>
        <w:spacing w:before="2"/>
        <w:ind w:left="400"/>
      </w:pPr>
      <w:r>
        <w:rPr>
          <w:color w:val="E85217"/>
          <w:spacing w:val="-2"/>
          <w:u w:val="single" w:color="E85217"/>
        </w:rPr>
        <w:t>DECLARATION</w:t>
      </w:r>
    </w:p>
    <w:p>
      <w:pPr>
        <w:pStyle w:val="BodyText"/>
        <w:spacing w:before="204"/>
        <w:ind w:left="0"/>
        <w:rPr>
          <w:b/>
          <w:sz w:val="23"/>
        </w:rPr>
      </w:pPr>
    </w:p>
    <w:p>
      <w:pPr>
        <w:spacing w:line="362" w:lineRule="auto" w:before="0"/>
        <w:ind w:left="88" w:right="436" w:firstLine="0"/>
        <w:jc w:val="both"/>
        <w:rPr>
          <w:sz w:val="23"/>
        </w:rPr>
      </w:pPr>
      <w:r>
        <w:rPr>
          <w:sz w:val="23"/>
        </w:rPr>
        <w:t>I, </w:t>
      </w:r>
      <w:r>
        <w:rPr>
          <w:b/>
          <w:sz w:val="23"/>
        </w:rPr>
        <w:t>U Vinay Kumar, </w:t>
      </w:r>
      <w:r>
        <w:rPr>
          <w:sz w:val="23"/>
        </w:rPr>
        <w:t>hereby declare that the entire work titled </w:t>
      </w:r>
      <w:r>
        <w:rPr>
          <w:b/>
          <w:sz w:val="28"/>
        </w:rPr>
        <w:t>PANCREATIC CANCER DETECTIONS</w:t>
      </w:r>
      <w:r>
        <w:rPr>
          <w:b/>
          <w:spacing w:val="29"/>
          <w:sz w:val="28"/>
        </w:rPr>
        <w:t> </w:t>
      </w:r>
      <w:r>
        <w:rPr>
          <w:b/>
          <w:sz w:val="28"/>
        </w:rPr>
        <w:t>USING</w:t>
      </w:r>
      <w:r>
        <w:rPr>
          <w:b/>
          <w:spacing w:val="24"/>
          <w:sz w:val="28"/>
        </w:rPr>
        <w:t> </w:t>
      </w:r>
      <w:r>
        <w:rPr>
          <w:b/>
          <w:sz w:val="28"/>
        </w:rPr>
        <w:t>MACHINE</w:t>
      </w:r>
      <w:r>
        <w:rPr>
          <w:b/>
          <w:spacing w:val="25"/>
          <w:sz w:val="28"/>
        </w:rPr>
        <w:t> </w:t>
      </w:r>
      <w:r>
        <w:rPr>
          <w:b/>
          <w:sz w:val="28"/>
        </w:rPr>
        <w:t>LEARNING</w:t>
      </w:r>
      <w:r>
        <w:rPr>
          <w:b/>
          <w:spacing w:val="25"/>
          <w:sz w:val="28"/>
        </w:rPr>
        <w:t> </w:t>
      </w:r>
      <w:r>
        <w:rPr>
          <w:b/>
          <w:sz w:val="28"/>
        </w:rPr>
        <w:t>ALGORITHMS</w:t>
      </w:r>
      <w:r>
        <w:rPr>
          <w:b/>
          <w:spacing w:val="8"/>
          <w:sz w:val="28"/>
        </w:rPr>
        <w:t> </w:t>
      </w:r>
      <w:r>
        <w:rPr>
          <w:sz w:val="23"/>
        </w:rPr>
        <w:t>embodied</w:t>
      </w:r>
      <w:r>
        <w:rPr>
          <w:spacing w:val="22"/>
          <w:sz w:val="23"/>
        </w:rPr>
        <w:t> </w:t>
      </w:r>
      <w:r>
        <w:rPr>
          <w:spacing w:val="-5"/>
          <w:sz w:val="23"/>
        </w:rPr>
        <w:t>in</w:t>
      </w:r>
    </w:p>
    <w:p>
      <w:pPr>
        <w:spacing w:line="360" w:lineRule="auto" w:before="0"/>
        <w:ind w:left="88" w:right="443" w:firstLine="0"/>
        <w:jc w:val="both"/>
        <w:rPr>
          <w:sz w:val="23"/>
        </w:rPr>
      </w:pPr>
      <w:r>
        <w:rPr>
          <w:sz w:val="23"/>
        </w:rPr>
        <w:t>this project report has been carried out by us during the 7</w:t>
      </w:r>
      <w:r>
        <w:rPr>
          <w:sz w:val="23"/>
          <w:vertAlign w:val="superscript"/>
        </w:rPr>
        <w:t>th</w:t>
      </w:r>
      <w:r>
        <w:rPr>
          <w:sz w:val="23"/>
          <w:vertAlign w:val="baseline"/>
        </w:rPr>
        <w:t> semester of BE degree at SSCE, Bangalore</w:t>
      </w:r>
      <w:r>
        <w:rPr>
          <w:spacing w:val="40"/>
          <w:sz w:val="23"/>
          <w:vertAlign w:val="baseline"/>
        </w:rPr>
        <w:t> </w:t>
      </w:r>
      <w:r>
        <w:rPr>
          <w:sz w:val="23"/>
          <w:vertAlign w:val="baseline"/>
        </w:rPr>
        <w:t>under</w:t>
      </w:r>
      <w:r>
        <w:rPr>
          <w:spacing w:val="40"/>
          <w:sz w:val="23"/>
          <w:vertAlign w:val="baseline"/>
        </w:rPr>
        <w:t> </w:t>
      </w:r>
      <w:r>
        <w:rPr>
          <w:sz w:val="23"/>
          <w:vertAlign w:val="baseline"/>
        </w:rPr>
        <w:t>the</w:t>
      </w:r>
      <w:r>
        <w:rPr>
          <w:spacing w:val="40"/>
          <w:sz w:val="23"/>
          <w:vertAlign w:val="baseline"/>
        </w:rPr>
        <w:t> </w:t>
      </w:r>
      <w:r>
        <w:rPr>
          <w:sz w:val="23"/>
          <w:vertAlign w:val="baseline"/>
        </w:rPr>
        <w:t>esteemed</w:t>
      </w:r>
      <w:r>
        <w:rPr>
          <w:spacing w:val="40"/>
          <w:sz w:val="23"/>
          <w:vertAlign w:val="baseline"/>
        </w:rPr>
        <w:t> </w:t>
      </w:r>
      <w:r>
        <w:rPr>
          <w:sz w:val="23"/>
          <w:vertAlign w:val="baseline"/>
        </w:rPr>
        <w:t>guidance</w:t>
      </w:r>
      <w:r>
        <w:rPr>
          <w:spacing w:val="40"/>
          <w:sz w:val="23"/>
          <w:vertAlign w:val="baseline"/>
        </w:rPr>
        <w:t> </w:t>
      </w:r>
      <w:r>
        <w:rPr>
          <w:sz w:val="23"/>
          <w:vertAlign w:val="baseline"/>
        </w:rPr>
        <w:t>of</w:t>
      </w:r>
      <w:r>
        <w:rPr>
          <w:spacing w:val="40"/>
          <w:sz w:val="23"/>
          <w:vertAlign w:val="baseline"/>
        </w:rPr>
        <w:t> </w:t>
      </w:r>
      <w:r>
        <w:rPr>
          <w:b/>
          <w:sz w:val="23"/>
          <w:vertAlign w:val="baseline"/>
        </w:rPr>
        <w:t>Ms.Rizvana</w:t>
      </w:r>
      <w:r>
        <w:rPr>
          <w:b/>
          <w:spacing w:val="35"/>
          <w:sz w:val="23"/>
          <w:vertAlign w:val="baseline"/>
        </w:rPr>
        <w:t> </w:t>
      </w:r>
      <w:r>
        <w:rPr>
          <w:b/>
          <w:sz w:val="23"/>
          <w:vertAlign w:val="baseline"/>
        </w:rPr>
        <w:t>M</w:t>
      </w:r>
      <w:r>
        <w:rPr>
          <w:sz w:val="23"/>
          <w:vertAlign w:val="baseline"/>
        </w:rPr>
        <w:t>,</w:t>
      </w:r>
      <w:r>
        <w:rPr>
          <w:spacing w:val="40"/>
          <w:sz w:val="23"/>
          <w:vertAlign w:val="baseline"/>
        </w:rPr>
        <w:t> </w:t>
      </w:r>
      <w:r>
        <w:rPr>
          <w:sz w:val="23"/>
          <w:vertAlign w:val="baseline"/>
        </w:rPr>
        <w:t>Assistant</w:t>
      </w:r>
      <w:r>
        <w:rPr>
          <w:spacing w:val="39"/>
          <w:sz w:val="23"/>
          <w:vertAlign w:val="baseline"/>
        </w:rPr>
        <w:t> </w:t>
      </w:r>
      <w:r>
        <w:rPr>
          <w:sz w:val="23"/>
          <w:vertAlign w:val="baseline"/>
        </w:rPr>
        <w:t>Professor,</w:t>
      </w:r>
      <w:r>
        <w:rPr>
          <w:spacing w:val="40"/>
          <w:sz w:val="23"/>
          <w:vertAlign w:val="baseline"/>
        </w:rPr>
        <w:t> </w:t>
      </w:r>
      <w:r>
        <w:rPr>
          <w:sz w:val="23"/>
          <w:vertAlign w:val="baseline"/>
        </w:rPr>
        <w:t>Dept.</w:t>
      </w:r>
      <w:r>
        <w:rPr>
          <w:spacing w:val="40"/>
          <w:sz w:val="23"/>
          <w:vertAlign w:val="baseline"/>
        </w:rPr>
        <w:t> </w:t>
      </w:r>
      <w:r>
        <w:rPr>
          <w:sz w:val="23"/>
          <w:vertAlign w:val="baseline"/>
        </w:rPr>
        <w:t>of</w:t>
      </w:r>
      <w:r>
        <w:rPr>
          <w:spacing w:val="40"/>
          <w:sz w:val="23"/>
          <w:vertAlign w:val="baseline"/>
        </w:rPr>
        <w:t> </w:t>
      </w:r>
      <w:r>
        <w:rPr>
          <w:sz w:val="23"/>
          <w:vertAlign w:val="baseline"/>
        </w:rPr>
        <w:t>CSE, </w:t>
      </w:r>
      <w:r>
        <w:rPr>
          <w:sz w:val="22"/>
          <w:vertAlign w:val="baseline"/>
        </w:rPr>
        <w:t>Sri Sairam College of Engineering, Bengaluru </w:t>
      </w:r>
      <w:r>
        <w:rPr>
          <w:sz w:val="23"/>
          <w:vertAlign w:val="baseline"/>
        </w:rPr>
        <w:t>affiliated to Visvesvaraya Technological University, Belagavi.</w:t>
      </w:r>
      <w:r>
        <w:rPr>
          <w:spacing w:val="27"/>
          <w:sz w:val="23"/>
          <w:vertAlign w:val="baseline"/>
        </w:rPr>
        <w:t> </w:t>
      </w:r>
      <w:r>
        <w:rPr>
          <w:sz w:val="23"/>
          <w:vertAlign w:val="baseline"/>
        </w:rPr>
        <w:t>The</w:t>
      </w:r>
      <w:r>
        <w:rPr>
          <w:spacing w:val="30"/>
          <w:sz w:val="23"/>
          <w:vertAlign w:val="baseline"/>
        </w:rPr>
        <w:t> </w:t>
      </w:r>
      <w:r>
        <w:rPr>
          <w:sz w:val="23"/>
          <w:vertAlign w:val="baseline"/>
        </w:rPr>
        <w:t>work</w:t>
      </w:r>
      <w:r>
        <w:rPr>
          <w:spacing w:val="20"/>
          <w:sz w:val="23"/>
          <w:vertAlign w:val="baseline"/>
        </w:rPr>
        <w:t> </w:t>
      </w:r>
      <w:r>
        <w:rPr>
          <w:sz w:val="23"/>
          <w:vertAlign w:val="baseline"/>
        </w:rPr>
        <w:t>embodied</w:t>
      </w:r>
      <w:r>
        <w:rPr>
          <w:spacing w:val="33"/>
          <w:sz w:val="23"/>
          <w:vertAlign w:val="baseline"/>
        </w:rPr>
        <w:t> </w:t>
      </w:r>
      <w:r>
        <w:rPr>
          <w:sz w:val="23"/>
          <w:vertAlign w:val="baseline"/>
        </w:rPr>
        <w:t>in</w:t>
      </w:r>
      <w:r>
        <w:rPr>
          <w:spacing w:val="20"/>
          <w:sz w:val="23"/>
          <w:vertAlign w:val="baseline"/>
        </w:rPr>
        <w:t> </w:t>
      </w:r>
      <w:r>
        <w:rPr>
          <w:sz w:val="23"/>
          <w:vertAlign w:val="baseline"/>
        </w:rPr>
        <w:t>this</w:t>
      </w:r>
      <w:r>
        <w:rPr>
          <w:spacing w:val="28"/>
          <w:sz w:val="23"/>
          <w:vertAlign w:val="baseline"/>
        </w:rPr>
        <w:t> </w:t>
      </w:r>
      <w:r>
        <w:rPr>
          <w:sz w:val="23"/>
          <w:vertAlign w:val="baseline"/>
        </w:rPr>
        <w:t>dissertation</w:t>
      </w:r>
      <w:r>
        <w:rPr>
          <w:spacing w:val="33"/>
          <w:sz w:val="23"/>
          <w:vertAlign w:val="baseline"/>
        </w:rPr>
        <w:t> </w:t>
      </w:r>
      <w:r>
        <w:rPr>
          <w:sz w:val="23"/>
          <w:vertAlign w:val="baseline"/>
        </w:rPr>
        <w:t>work</w:t>
      </w:r>
      <w:r>
        <w:rPr>
          <w:spacing w:val="27"/>
          <w:sz w:val="23"/>
          <w:vertAlign w:val="baseline"/>
        </w:rPr>
        <w:t> </w:t>
      </w:r>
      <w:r>
        <w:rPr>
          <w:sz w:val="23"/>
          <w:vertAlign w:val="baseline"/>
        </w:rPr>
        <w:t>is</w:t>
      </w:r>
      <w:r>
        <w:rPr>
          <w:spacing w:val="34"/>
          <w:sz w:val="23"/>
          <w:vertAlign w:val="baseline"/>
        </w:rPr>
        <w:t> </w:t>
      </w:r>
      <w:r>
        <w:rPr>
          <w:sz w:val="23"/>
          <w:vertAlign w:val="baseline"/>
        </w:rPr>
        <w:t>original</w:t>
      </w:r>
      <w:r>
        <w:rPr>
          <w:spacing w:val="24"/>
          <w:sz w:val="23"/>
          <w:vertAlign w:val="baseline"/>
        </w:rPr>
        <w:t> </w:t>
      </w:r>
      <w:r>
        <w:rPr>
          <w:sz w:val="23"/>
          <w:vertAlign w:val="baseline"/>
        </w:rPr>
        <w:t>and</w:t>
      </w:r>
      <w:r>
        <w:rPr>
          <w:spacing w:val="33"/>
          <w:sz w:val="23"/>
          <w:vertAlign w:val="baseline"/>
        </w:rPr>
        <w:t> </w:t>
      </w:r>
      <w:r>
        <w:rPr>
          <w:sz w:val="23"/>
          <w:vertAlign w:val="baseline"/>
        </w:rPr>
        <w:t>it</w:t>
      </w:r>
      <w:r>
        <w:rPr>
          <w:spacing w:val="30"/>
          <w:sz w:val="23"/>
          <w:vertAlign w:val="baseline"/>
        </w:rPr>
        <w:t> </w:t>
      </w:r>
      <w:r>
        <w:rPr>
          <w:sz w:val="23"/>
          <w:vertAlign w:val="baseline"/>
        </w:rPr>
        <w:t>has</w:t>
      </w:r>
      <w:r>
        <w:rPr>
          <w:spacing w:val="34"/>
          <w:sz w:val="23"/>
          <w:vertAlign w:val="baseline"/>
        </w:rPr>
        <w:t> </w:t>
      </w:r>
      <w:r>
        <w:rPr>
          <w:sz w:val="23"/>
          <w:vertAlign w:val="baseline"/>
        </w:rPr>
        <w:t>not</w:t>
      </w:r>
      <w:r>
        <w:rPr>
          <w:spacing w:val="24"/>
          <w:sz w:val="23"/>
          <w:vertAlign w:val="baseline"/>
        </w:rPr>
        <w:t> </w:t>
      </w:r>
      <w:r>
        <w:rPr>
          <w:sz w:val="23"/>
          <w:vertAlign w:val="baseline"/>
        </w:rPr>
        <w:t>been</w:t>
      </w:r>
      <w:r>
        <w:rPr>
          <w:spacing w:val="20"/>
          <w:sz w:val="23"/>
          <w:vertAlign w:val="baseline"/>
        </w:rPr>
        <w:t> </w:t>
      </w:r>
      <w:r>
        <w:rPr>
          <w:sz w:val="23"/>
          <w:vertAlign w:val="baseline"/>
        </w:rPr>
        <w:t>submitted in part</w:t>
      </w:r>
      <w:r>
        <w:rPr>
          <w:spacing w:val="40"/>
          <w:sz w:val="23"/>
          <w:vertAlign w:val="baseline"/>
        </w:rPr>
        <w:t> </w:t>
      </w:r>
      <w:r>
        <w:rPr>
          <w:sz w:val="23"/>
          <w:vertAlign w:val="baseline"/>
        </w:rPr>
        <w:t>of</w:t>
      </w:r>
      <w:r>
        <w:rPr>
          <w:spacing w:val="37"/>
          <w:sz w:val="23"/>
          <w:vertAlign w:val="baseline"/>
        </w:rPr>
        <w:t> </w:t>
      </w:r>
      <w:r>
        <w:rPr>
          <w:sz w:val="23"/>
          <w:vertAlign w:val="baseline"/>
        </w:rPr>
        <w:t>full for</w:t>
      </w:r>
      <w:r>
        <w:rPr>
          <w:spacing w:val="37"/>
          <w:sz w:val="23"/>
          <w:vertAlign w:val="baseline"/>
        </w:rPr>
        <w:t> </w:t>
      </w:r>
      <w:r>
        <w:rPr>
          <w:sz w:val="23"/>
          <w:vertAlign w:val="baseline"/>
        </w:rPr>
        <w:t>any</w:t>
      </w:r>
      <w:r>
        <w:rPr>
          <w:spacing w:val="37"/>
          <w:sz w:val="23"/>
          <w:vertAlign w:val="baseline"/>
        </w:rPr>
        <w:t> </w:t>
      </w:r>
      <w:r>
        <w:rPr>
          <w:sz w:val="23"/>
          <w:vertAlign w:val="baseline"/>
        </w:rPr>
        <w:t>other</w:t>
      </w:r>
      <w:r>
        <w:rPr>
          <w:spacing w:val="37"/>
          <w:sz w:val="23"/>
          <w:vertAlign w:val="baseline"/>
        </w:rPr>
        <w:t> </w:t>
      </w:r>
      <w:r>
        <w:rPr>
          <w:sz w:val="23"/>
          <w:vertAlign w:val="baseline"/>
        </w:rPr>
        <w:t>degree in any</w:t>
      </w:r>
      <w:r>
        <w:rPr>
          <w:spacing w:val="37"/>
          <w:sz w:val="23"/>
          <w:vertAlign w:val="baseline"/>
        </w:rPr>
        <w:t> </w:t>
      </w:r>
      <w:r>
        <w:rPr>
          <w:sz w:val="23"/>
          <w:vertAlign w:val="baseline"/>
        </w:rPr>
        <w:t>University.</w:t>
      </w:r>
    </w:p>
    <w:p>
      <w:pPr>
        <w:pStyle w:val="BodyText"/>
        <w:ind w:left="0"/>
      </w:pPr>
    </w:p>
    <w:p>
      <w:pPr>
        <w:pStyle w:val="BodyText"/>
        <w:ind w:left="0"/>
      </w:pPr>
    </w:p>
    <w:p>
      <w:pPr>
        <w:pStyle w:val="BodyText"/>
        <w:spacing w:before="41"/>
        <w:ind w:left="0"/>
      </w:pPr>
    </w:p>
    <w:p>
      <w:pPr>
        <w:tabs>
          <w:tab w:pos="9370" w:val="left" w:leader="none"/>
        </w:tabs>
        <w:spacing w:before="0"/>
        <w:ind w:left="6340" w:right="0" w:firstLine="0"/>
        <w:jc w:val="left"/>
        <w:rPr>
          <w:b/>
          <w:sz w:val="24"/>
        </w:rPr>
      </w:pPr>
      <w:r>
        <w:rPr>
          <w:b/>
          <w:sz w:val="24"/>
        </w:rPr>
        <mc:AlternateContent>
          <mc:Choice Requires="wps">
            <w:drawing>
              <wp:anchor distT="0" distB="0" distL="0" distR="0" allowOverlap="1" layoutInCell="1" locked="0" behindDoc="0" simplePos="0" relativeHeight="15731712">
                <wp:simplePos x="0" y="0"/>
                <wp:positionH relativeFrom="page">
                  <wp:posOffset>860094</wp:posOffset>
                </wp:positionH>
                <wp:positionV relativeFrom="paragraph">
                  <wp:posOffset>6874</wp:posOffset>
                </wp:positionV>
                <wp:extent cx="3777615" cy="1682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777615" cy="1682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3"/>
                              <w:gridCol w:w="2456"/>
                            </w:tblGrid>
                            <w:tr>
                              <w:trPr>
                                <w:trHeight w:val="265" w:hRule="atLeast"/>
                              </w:trPr>
                              <w:tc>
                                <w:tcPr>
                                  <w:tcW w:w="3373" w:type="dxa"/>
                                </w:tcPr>
                                <w:p>
                                  <w:pPr>
                                    <w:pStyle w:val="TableParagraph"/>
                                    <w:spacing w:line="246" w:lineRule="exact" w:before="0"/>
                                    <w:ind w:left="50"/>
                                    <w:rPr>
                                      <w:b/>
                                      <w:sz w:val="24"/>
                                    </w:rPr>
                                  </w:pPr>
                                  <w:r>
                                    <w:rPr>
                                      <w:b/>
                                      <w:sz w:val="24"/>
                                    </w:rPr>
                                    <w:t>1.</w:t>
                                  </w:r>
                                  <w:r>
                                    <w:rPr>
                                      <w:b/>
                                      <w:spacing w:val="24"/>
                                      <w:sz w:val="24"/>
                                    </w:rPr>
                                    <w:t> </w:t>
                                  </w:r>
                                  <w:r>
                                    <w:rPr>
                                      <w:b/>
                                      <w:sz w:val="24"/>
                                    </w:rPr>
                                    <w:t>U VINAY</w:t>
                                  </w:r>
                                  <w:r>
                                    <w:rPr>
                                      <w:b/>
                                      <w:spacing w:val="-4"/>
                                      <w:sz w:val="24"/>
                                    </w:rPr>
                                    <w:t> KUMAR</w:t>
                                  </w:r>
                                </w:p>
                              </w:tc>
                              <w:tc>
                                <w:tcPr>
                                  <w:tcW w:w="2456" w:type="dxa"/>
                                </w:tcPr>
                                <w:p>
                                  <w:pPr>
                                    <w:pStyle w:val="TableParagraph"/>
                                    <w:spacing w:line="246" w:lineRule="exact" w:before="0"/>
                                    <w:ind w:left="1037"/>
                                    <w:rPr>
                                      <w:b/>
                                      <w:sz w:val="24"/>
                                    </w:rPr>
                                  </w:pPr>
                                  <w:r>
                                    <w:rPr>
                                      <w:b/>
                                      <w:spacing w:val="-2"/>
                                      <w:w w:val="105"/>
                                      <w:sz w:val="24"/>
                                    </w:rPr>
                                    <w:t>1SB22CS118</w:t>
                                  </w:r>
                                </w:p>
                              </w:tc>
                            </w:tr>
                          </w:tbl>
                          <w:p>
                            <w:pPr>
                              <w:pStyle w:val="BodyText"/>
                              <w:ind w:left="0"/>
                            </w:pPr>
                          </w:p>
                        </w:txbxContent>
                      </wps:txbx>
                      <wps:bodyPr wrap="square" lIns="0" tIns="0" rIns="0" bIns="0" rtlCol="0">
                        <a:noAutofit/>
                      </wps:bodyPr>
                    </wps:wsp>
                  </a:graphicData>
                </a:graphic>
              </wp:anchor>
            </w:drawing>
          </mc:Choice>
          <mc:Fallback>
            <w:pict>
              <v:shape style="position:absolute;margin-left:67.723999pt;margin-top:.541284pt;width:297.45pt;height:13.25pt;mso-position-horizontal-relative:page;mso-position-vertical-relative:paragraph;z-index:15731712" type="#_x0000_t202" id="docshape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3"/>
                        <w:gridCol w:w="2456"/>
                      </w:tblGrid>
                      <w:tr>
                        <w:trPr>
                          <w:trHeight w:val="265" w:hRule="atLeast"/>
                        </w:trPr>
                        <w:tc>
                          <w:tcPr>
                            <w:tcW w:w="3373" w:type="dxa"/>
                          </w:tcPr>
                          <w:p>
                            <w:pPr>
                              <w:pStyle w:val="TableParagraph"/>
                              <w:spacing w:line="246" w:lineRule="exact" w:before="0"/>
                              <w:ind w:left="50"/>
                              <w:rPr>
                                <w:b/>
                                <w:sz w:val="24"/>
                              </w:rPr>
                            </w:pPr>
                            <w:r>
                              <w:rPr>
                                <w:b/>
                                <w:sz w:val="24"/>
                              </w:rPr>
                              <w:t>1.</w:t>
                            </w:r>
                            <w:r>
                              <w:rPr>
                                <w:b/>
                                <w:spacing w:val="24"/>
                                <w:sz w:val="24"/>
                              </w:rPr>
                              <w:t> </w:t>
                            </w:r>
                            <w:r>
                              <w:rPr>
                                <w:b/>
                                <w:sz w:val="24"/>
                              </w:rPr>
                              <w:t>U VINAY</w:t>
                            </w:r>
                            <w:r>
                              <w:rPr>
                                <w:b/>
                                <w:spacing w:val="-4"/>
                                <w:sz w:val="24"/>
                              </w:rPr>
                              <w:t> KUMAR</w:t>
                            </w:r>
                          </w:p>
                        </w:tc>
                        <w:tc>
                          <w:tcPr>
                            <w:tcW w:w="2456" w:type="dxa"/>
                          </w:tcPr>
                          <w:p>
                            <w:pPr>
                              <w:pStyle w:val="TableParagraph"/>
                              <w:spacing w:line="246" w:lineRule="exact" w:before="0"/>
                              <w:ind w:left="1037"/>
                              <w:rPr>
                                <w:b/>
                                <w:sz w:val="24"/>
                              </w:rPr>
                            </w:pPr>
                            <w:r>
                              <w:rPr>
                                <w:b/>
                                <w:spacing w:val="-2"/>
                                <w:w w:val="105"/>
                                <w:sz w:val="24"/>
                              </w:rPr>
                              <w:t>1SB22CS118</w:t>
                            </w:r>
                          </w:p>
                        </w:tc>
                      </w:tr>
                    </w:tbl>
                    <w:p>
                      <w:pPr>
                        <w:pStyle w:val="BodyText"/>
                        <w:ind w:left="0"/>
                      </w:pPr>
                    </w:p>
                  </w:txbxContent>
                </v:textbox>
                <w10:wrap type="none"/>
              </v:shape>
            </w:pict>
          </mc:Fallback>
        </mc:AlternateContent>
      </w:r>
      <w:r>
        <w:rPr>
          <w:b/>
          <w:w w:val="104"/>
          <w:sz w:val="24"/>
          <w:u w:val="single"/>
        </w:rPr>
        <w:t> </w:t>
      </w:r>
      <w:r>
        <w:rPr>
          <w:b/>
          <w:sz w:val="24"/>
          <w:u w:val="single"/>
        </w:rPr>
        <w:tab/>
      </w:r>
    </w:p>
    <w:p>
      <w:pPr>
        <w:spacing w:after="0"/>
        <w:jc w:val="left"/>
        <w:rPr>
          <w:b/>
          <w:sz w:val="24"/>
        </w:rPr>
        <w:sectPr>
          <w:pgSz w:w="11910" w:h="16840"/>
          <w:pgMar w:header="0" w:footer="1101" w:top="1440" w:bottom="1300" w:left="1275" w:right="850"/>
          <w:pgBorders w:offsetFrom="page">
            <w:top w:val="single" w:color="000000" w:space="24" w:sz="2"/>
            <w:left w:val="single" w:color="000000" w:space="24" w:sz="2"/>
            <w:bottom w:val="single" w:color="000000" w:space="23" w:sz="2"/>
            <w:right w:val="single" w:color="000000" w:space="23" w:sz="2"/>
          </w:pgBorders>
        </w:sectPr>
      </w:pPr>
    </w:p>
    <w:p>
      <w:pPr>
        <w:pStyle w:val="Heading2"/>
        <w:spacing w:before="62"/>
        <w:ind w:left="639" w:right="682"/>
      </w:pPr>
      <w:bookmarkStart w:name="ABSTRACT" w:id="7"/>
      <w:bookmarkEnd w:id="7"/>
      <w:r>
        <w:rPr>
          <w:b w:val="0"/>
        </w:rPr>
      </w:r>
      <w:r>
        <w:rPr>
          <w:spacing w:val="-2"/>
        </w:rPr>
        <w:t>ABSTRACT</w:t>
      </w:r>
    </w:p>
    <w:p>
      <w:pPr>
        <w:pStyle w:val="BodyText"/>
        <w:spacing w:line="360" w:lineRule="auto" w:before="375"/>
        <w:ind w:left="7" w:right="56"/>
        <w:jc w:val="both"/>
      </w:pPr>
      <w:r>
        <w:rPr>
          <w:w w:val="105"/>
        </w:rPr>
        <w:t>Pancreatic</w:t>
      </w:r>
      <w:r>
        <w:rPr>
          <w:spacing w:val="-16"/>
          <w:w w:val="105"/>
        </w:rPr>
        <w:t> </w:t>
      </w:r>
      <w:r>
        <w:rPr>
          <w:w w:val="105"/>
        </w:rPr>
        <w:t>cancer,</w:t>
      </w:r>
      <w:r>
        <w:rPr>
          <w:spacing w:val="-16"/>
          <w:w w:val="105"/>
        </w:rPr>
        <w:t> </w:t>
      </w:r>
      <w:r>
        <w:rPr>
          <w:w w:val="105"/>
        </w:rPr>
        <w:t>particularly</w:t>
      </w:r>
      <w:r>
        <w:rPr>
          <w:spacing w:val="-16"/>
          <w:w w:val="105"/>
        </w:rPr>
        <w:t> </w:t>
      </w:r>
      <w:r>
        <w:rPr>
          <w:w w:val="105"/>
        </w:rPr>
        <w:t>pancreatic</w:t>
      </w:r>
      <w:r>
        <w:rPr>
          <w:spacing w:val="-15"/>
          <w:w w:val="105"/>
        </w:rPr>
        <w:t> </w:t>
      </w:r>
      <w:r>
        <w:rPr>
          <w:w w:val="105"/>
        </w:rPr>
        <w:t>ductal</w:t>
      </w:r>
      <w:r>
        <w:rPr>
          <w:spacing w:val="-16"/>
          <w:w w:val="105"/>
        </w:rPr>
        <w:t> </w:t>
      </w:r>
      <w:r>
        <w:rPr>
          <w:w w:val="105"/>
        </w:rPr>
        <w:t>adenocarcinoma</w:t>
      </w:r>
      <w:r>
        <w:rPr>
          <w:spacing w:val="-16"/>
          <w:w w:val="105"/>
        </w:rPr>
        <w:t> </w:t>
      </w:r>
      <w:r>
        <w:rPr>
          <w:w w:val="105"/>
        </w:rPr>
        <w:t>(PDAC),</w:t>
      </w:r>
      <w:r>
        <w:rPr>
          <w:spacing w:val="-16"/>
          <w:w w:val="105"/>
        </w:rPr>
        <w:t> </w:t>
      </w:r>
      <w:r>
        <w:rPr>
          <w:w w:val="105"/>
        </w:rPr>
        <w:t>has</w:t>
      </w:r>
      <w:r>
        <w:rPr>
          <w:spacing w:val="-15"/>
          <w:w w:val="105"/>
        </w:rPr>
        <w:t> </w:t>
      </w:r>
      <w:r>
        <w:rPr>
          <w:w w:val="105"/>
        </w:rPr>
        <w:t>a</w:t>
      </w:r>
      <w:r>
        <w:rPr>
          <w:spacing w:val="-16"/>
          <w:w w:val="105"/>
        </w:rPr>
        <w:t> </w:t>
      </w:r>
      <w:r>
        <w:rPr>
          <w:w w:val="105"/>
        </w:rPr>
        <w:t>dismal</w:t>
      </w:r>
      <w:r>
        <w:rPr>
          <w:spacing w:val="-16"/>
          <w:w w:val="105"/>
        </w:rPr>
        <w:t> </w:t>
      </w:r>
      <w:r>
        <w:rPr>
          <w:w w:val="105"/>
        </w:rPr>
        <w:t>prognosis </w:t>
      </w:r>
      <w:r>
        <w:rPr/>
        <w:t>due to late-stage diagnosis, underscoring the urgent need for non-invasive early detection methods. </w:t>
      </w:r>
      <w:r>
        <w:rPr>
          <w:w w:val="105"/>
        </w:rPr>
        <w:t>This project focuses on predicting pancreatic cancer using urinary biomarkers, leveraging their advantages</w:t>
      </w:r>
      <w:r>
        <w:rPr>
          <w:spacing w:val="-16"/>
          <w:w w:val="105"/>
        </w:rPr>
        <w:t> </w:t>
      </w:r>
      <w:r>
        <w:rPr>
          <w:w w:val="105"/>
        </w:rPr>
        <w:t>of</w:t>
      </w:r>
      <w:r>
        <w:rPr>
          <w:spacing w:val="-16"/>
          <w:w w:val="105"/>
        </w:rPr>
        <w:t> </w:t>
      </w:r>
      <w:r>
        <w:rPr>
          <w:w w:val="105"/>
        </w:rPr>
        <w:t>cost-</w:t>
      </w:r>
      <w:r>
        <w:rPr>
          <w:spacing w:val="-15"/>
          <w:w w:val="105"/>
        </w:rPr>
        <w:t> </w:t>
      </w:r>
      <w:r>
        <w:rPr>
          <w:w w:val="105"/>
        </w:rPr>
        <w:t>effectiveness,</w:t>
      </w:r>
      <w:r>
        <w:rPr>
          <w:spacing w:val="-10"/>
          <w:w w:val="105"/>
        </w:rPr>
        <w:t> </w:t>
      </w:r>
      <w:r>
        <w:rPr>
          <w:w w:val="105"/>
        </w:rPr>
        <w:t>easy</w:t>
      </w:r>
      <w:r>
        <w:rPr>
          <w:spacing w:val="-15"/>
          <w:w w:val="105"/>
        </w:rPr>
        <w:t> </w:t>
      </w:r>
      <w:r>
        <w:rPr>
          <w:w w:val="105"/>
        </w:rPr>
        <w:t>collection,</w:t>
      </w:r>
      <w:r>
        <w:rPr>
          <w:spacing w:val="-14"/>
          <w:w w:val="105"/>
        </w:rPr>
        <w:t> </w:t>
      </w:r>
      <w:r>
        <w:rPr>
          <w:w w:val="105"/>
        </w:rPr>
        <w:t>and</w:t>
      </w:r>
      <w:r>
        <w:rPr>
          <w:spacing w:val="-15"/>
          <w:w w:val="105"/>
        </w:rPr>
        <w:t> </w:t>
      </w:r>
      <w:r>
        <w:rPr>
          <w:w w:val="105"/>
        </w:rPr>
        <w:t>correlation</w:t>
      </w:r>
      <w:r>
        <w:rPr>
          <w:spacing w:val="-15"/>
          <w:w w:val="105"/>
        </w:rPr>
        <w:t> </w:t>
      </w:r>
      <w:r>
        <w:rPr>
          <w:w w:val="105"/>
        </w:rPr>
        <w:t>with</w:t>
      </w:r>
      <w:r>
        <w:rPr>
          <w:spacing w:val="-15"/>
          <w:w w:val="105"/>
        </w:rPr>
        <w:t> </w:t>
      </w:r>
      <w:r>
        <w:rPr>
          <w:w w:val="105"/>
        </w:rPr>
        <w:t>disease-specific</w:t>
      </w:r>
      <w:r>
        <w:rPr>
          <w:spacing w:val="-15"/>
          <w:w w:val="105"/>
        </w:rPr>
        <w:t> </w:t>
      </w:r>
      <w:r>
        <w:rPr>
          <w:w w:val="105"/>
        </w:rPr>
        <w:t>metabolic changes.</w:t>
      </w:r>
      <w:r>
        <w:rPr>
          <w:w w:val="105"/>
        </w:rPr>
        <w:t> We</w:t>
      </w:r>
      <w:r>
        <w:rPr>
          <w:w w:val="105"/>
        </w:rPr>
        <w:t> analyze</w:t>
      </w:r>
      <w:r>
        <w:rPr>
          <w:w w:val="105"/>
        </w:rPr>
        <w:t> established</w:t>
      </w:r>
      <w:r>
        <w:rPr>
          <w:w w:val="105"/>
        </w:rPr>
        <w:t> biomarkers</w:t>
      </w:r>
      <w:r>
        <w:rPr>
          <w:w w:val="105"/>
        </w:rPr>
        <w:t> such</w:t>
      </w:r>
      <w:r>
        <w:rPr>
          <w:w w:val="105"/>
        </w:rPr>
        <w:t> as</w:t>
      </w:r>
      <w:r>
        <w:rPr>
          <w:w w:val="105"/>
        </w:rPr>
        <w:t> LYVE1,</w:t>
      </w:r>
      <w:r>
        <w:rPr>
          <w:w w:val="105"/>
        </w:rPr>
        <w:t> REG1B,</w:t>
      </w:r>
      <w:r>
        <w:rPr>
          <w:w w:val="105"/>
        </w:rPr>
        <w:t> TFF1,</w:t>
      </w:r>
      <w:r>
        <w:rPr>
          <w:w w:val="105"/>
        </w:rPr>
        <w:t> and</w:t>
      </w:r>
      <w:r>
        <w:rPr>
          <w:w w:val="105"/>
        </w:rPr>
        <w:t> CA19</w:t>
      </w:r>
      <w:r>
        <w:rPr>
          <w:w w:val="105"/>
        </w:rPr>
        <w:t> -9 </w:t>
      </w:r>
      <w:r>
        <w:rPr/>
        <w:t>alongside emerging candidates through machine learning and deep learning approaches to enhance </w:t>
      </w:r>
      <w:r>
        <w:rPr>
          <w:w w:val="105"/>
        </w:rPr>
        <w:t>diagnostic</w:t>
      </w:r>
      <w:r>
        <w:rPr>
          <w:w w:val="105"/>
        </w:rPr>
        <w:t> accuracy.</w:t>
      </w:r>
      <w:r>
        <w:rPr>
          <w:w w:val="105"/>
        </w:rPr>
        <w:t> Data</w:t>
      </w:r>
      <w:r>
        <w:rPr>
          <w:w w:val="105"/>
        </w:rPr>
        <w:t> preprocessing</w:t>
      </w:r>
      <w:r>
        <w:rPr>
          <w:w w:val="105"/>
        </w:rPr>
        <w:t> includes</w:t>
      </w:r>
      <w:r>
        <w:rPr>
          <w:w w:val="105"/>
        </w:rPr>
        <w:t> normalization,</w:t>
      </w:r>
      <w:r>
        <w:rPr>
          <w:w w:val="105"/>
        </w:rPr>
        <w:t> outlier</w:t>
      </w:r>
      <w:r>
        <w:rPr>
          <w:w w:val="105"/>
        </w:rPr>
        <w:t> removal,</w:t>
      </w:r>
      <w:r>
        <w:rPr>
          <w:w w:val="105"/>
        </w:rPr>
        <w:t> and</w:t>
      </w:r>
      <w:r>
        <w:rPr>
          <w:w w:val="105"/>
        </w:rPr>
        <w:t> feature selection to address variability in urine</w:t>
      </w:r>
      <w:r>
        <w:rPr>
          <w:w w:val="105"/>
        </w:rPr>
        <w:t> composition. Predictive models such as Random Forest, XGBoost,</w:t>
      </w:r>
      <w:r>
        <w:rPr>
          <w:w w:val="105"/>
        </w:rPr>
        <w:t> and</w:t>
      </w:r>
      <w:r>
        <w:rPr>
          <w:w w:val="105"/>
        </w:rPr>
        <w:t> 1D-CNNs</w:t>
      </w:r>
      <w:r>
        <w:rPr>
          <w:w w:val="105"/>
        </w:rPr>
        <w:t> are</w:t>
      </w:r>
      <w:r>
        <w:rPr>
          <w:w w:val="105"/>
        </w:rPr>
        <w:t> trained</w:t>
      </w:r>
      <w:r>
        <w:rPr>
          <w:w w:val="105"/>
        </w:rPr>
        <w:t> and</w:t>
      </w:r>
      <w:r>
        <w:rPr>
          <w:w w:val="105"/>
        </w:rPr>
        <w:t> validated</w:t>
      </w:r>
      <w:r>
        <w:rPr>
          <w:w w:val="105"/>
        </w:rPr>
        <w:t> on</w:t>
      </w:r>
      <w:r>
        <w:rPr>
          <w:w w:val="105"/>
        </w:rPr>
        <w:t> curated</w:t>
      </w:r>
      <w:r>
        <w:rPr>
          <w:w w:val="105"/>
        </w:rPr>
        <w:t> datasets,</w:t>
      </w:r>
      <w:r>
        <w:rPr>
          <w:w w:val="105"/>
        </w:rPr>
        <w:t> with</w:t>
      </w:r>
      <w:r>
        <w:rPr>
          <w:w w:val="105"/>
        </w:rPr>
        <w:t> performance evaluated</w:t>
      </w:r>
      <w:r>
        <w:rPr>
          <w:w w:val="105"/>
        </w:rPr>
        <w:t> using</w:t>
      </w:r>
      <w:r>
        <w:rPr>
          <w:w w:val="105"/>
        </w:rPr>
        <w:t> AUC-ROC,</w:t>
      </w:r>
      <w:r>
        <w:rPr>
          <w:w w:val="105"/>
        </w:rPr>
        <w:t> sensitivity,</w:t>
      </w:r>
      <w:r>
        <w:rPr>
          <w:w w:val="105"/>
        </w:rPr>
        <w:t> and</w:t>
      </w:r>
      <w:r>
        <w:rPr>
          <w:w w:val="105"/>
        </w:rPr>
        <w:t> specificity</w:t>
      </w:r>
      <w:r>
        <w:rPr>
          <w:w w:val="105"/>
        </w:rPr>
        <w:t> metrics.</w:t>
      </w:r>
      <w:r>
        <w:rPr>
          <w:w w:val="105"/>
        </w:rPr>
        <w:t> The</w:t>
      </w:r>
      <w:r>
        <w:rPr>
          <w:w w:val="105"/>
        </w:rPr>
        <w:t> study</w:t>
      </w:r>
      <w:r>
        <w:rPr>
          <w:w w:val="105"/>
        </w:rPr>
        <w:t> also</w:t>
      </w:r>
      <w:r>
        <w:rPr>
          <w:w w:val="105"/>
        </w:rPr>
        <w:t> explores integrating</w:t>
      </w:r>
      <w:r>
        <w:rPr>
          <w:w w:val="105"/>
        </w:rPr>
        <w:t> clinical</w:t>
      </w:r>
      <w:r>
        <w:rPr>
          <w:w w:val="105"/>
        </w:rPr>
        <w:t> risk</w:t>
      </w:r>
      <w:r>
        <w:rPr>
          <w:w w:val="105"/>
        </w:rPr>
        <w:t> factors</w:t>
      </w:r>
      <w:r>
        <w:rPr>
          <w:w w:val="105"/>
        </w:rPr>
        <w:t> such</w:t>
      </w:r>
      <w:r>
        <w:rPr>
          <w:w w:val="105"/>
        </w:rPr>
        <w:t> as</w:t>
      </w:r>
      <w:r>
        <w:rPr>
          <w:w w:val="105"/>
        </w:rPr>
        <w:t> age,</w:t>
      </w:r>
      <w:r>
        <w:rPr>
          <w:w w:val="105"/>
        </w:rPr>
        <w:t> smoking</w:t>
      </w:r>
      <w:r>
        <w:rPr>
          <w:w w:val="105"/>
        </w:rPr>
        <w:t> history</w:t>
      </w:r>
      <w:r>
        <w:rPr>
          <w:w w:val="105"/>
        </w:rPr>
        <w:t> to</w:t>
      </w:r>
      <w:r>
        <w:rPr>
          <w:w w:val="105"/>
        </w:rPr>
        <w:t> improve</w:t>
      </w:r>
      <w:r>
        <w:rPr>
          <w:w w:val="105"/>
        </w:rPr>
        <w:t> model</w:t>
      </w:r>
      <w:r>
        <w:rPr>
          <w:w w:val="105"/>
        </w:rPr>
        <w:t> robustness. Preliminary results aim to demonstrate superior sensitivity compared to traditional serum-based tests like CA19-9, potentially enabling earlier intervention. Challenges such as low biomarker concentration</w:t>
      </w:r>
      <w:r>
        <w:rPr>
          <w:spacing w:val="-14"/>
          <w:w w:val="105"/>
        </w:rPr>
        <w:t> </w:t>
      </w:r>
      <w:r>
        <w:rPr>
          <w:w w:val="105"/>
        </w:rPr>
        <w:t>are</w:t>
      </w:r>
      <w:r>
        <w:rPr>
          <w:spacing w:val="-14"/>
          <w:w w:val="105"/>
        </w:rPr>
        <w:t> </w:t>
      </w:r>
      <w:r>
        <w:rPr>
          <w:w w:val="105"/>
        </w:rPr>
        <w:t>addressed</w:t>
      </w:r>
      <w:r>
        <w:rPr>
          <w:spacing w:val="-14"/>
          <w:w w:val="105"/>
        </w:rPr>
        <w:t> </w:t>
      </w:r>
      <w:r>
        <w:rPr>
          <w:w w:val="105"/>
        </w:rPr>
        <w:t>through</w:t>
      </w:r>
      <w:r>
        <w:rPr>
          <w:spacing w:val="-14"/>
          <w:w w:val="105"/>
        </w:rPr>
        <w:t> </w:t>
      </w:r>
      <w:r>
        <w:rPr>
          <w:w w:val="105"/>
        </w:rPr>
        <w:t>advanced</w:t>
      </w:r>
      <w:r>
        <w:rPr>
          <w:spacing w:val="-14"/>
          <w:w w:val="105"/>
        </w:rPr>
        <w:t> </w:t>
      </w:r>
      <w:r>
        <w:rPr>
          <w:w w:val="105"/>
        </w:rPr>
        <w:t>biosensing</w:t>
      </w:r>
      <w:r>
        <w:rPr>
          <w:spacing w:val="-14"/>
          <w:w w:val="105"/>
        </w:rPr>
        <w:t> </w:t>
      </w:r>
      <w:r>
        <w:rPr>
          <w:w w:val="105"/>
        </w:rPr>
        <w:t>techniques.</w:t>
      </w:r>
      <w:r>
        <w:rPr>
          <w:spacing w:val="-13"/>
          <w:w w:val="105"/>
        </w:rPr>
        <w:t> </w:t>
      </w:r>
      <w:r>
        <w:rPr>
          <w:w w:val="105"/>
        </w:rPr>
        <w:t>The</w:t>
      </w:r>
      <w:r>
        <w:rPr>
          <w:spacing w:val="-14"/>
          <w:w w:val="105"/>
        </w:rPr>
        <w:t> </w:t>
      </w:r>
      <w:r>
        <w:rPr>
          <w:w w:val="105"/>
        </w:rPr>
        <w:t>proposed</w:t>
      </w:r>
      <w:r>
        <w:rPr>
          <w:spacing w:val="-14"/>
          <w:w w:val="105"/>
        </w:rPr>
        <w:t> </w:t>
      </w:r>
      <w:r>
        <w:rPr>
          <w:w w:val="105"/>
        </w:rPr>
        <w:t>system</w:t>
      </w:r>
      <w:r>
        <w:rPr>
          <w:spacing w:val="-13"/>
          <w:w w:val="105"/>
        </w:rPr>
        <w:t> </w:t>
      </w:r>
      <w:r>
        <w:rPr>
          <w:w w:val="105"/>
        </w:rPr>
        <w:t>holds promise for clinical translation as a scalable screening tool, with future work targeting point-of- care</w:t>
      </w:r>
      <w:r>
        <w:rPr>
          <w:spacing w:val="-1"/>
          <w:w w:val="105"/>
        </w:rPr>
        <w:t> </w:t>
      </w:r>
      <w:r>
        <w:rPr>
          <w:w w:val="105"/>
        </w:rPr>
        <w:t>urine</w:t>
      </w:r>
      <w:r>
        <w:rPr>
          <w:spacing w:val="-1"/>
          <w:w w:val="105"/>
        </w:rPr>
        <w:t> </w:t>
      </w:r>
      <w:r>
        <w:rPr>
          <w:w w:val="105"/>
        </w:rPr>
        <w:t>test integration</w:t>
      </w:r>
      <w:r>
        <w:rPr>
          <w:spacing w:val="-1"/>
          <w:w w:val="105"/>
        </w:rPr>
        <w:t> </w:t>
      </w:r>
      <w:r>
        <w:rPr>
          <w:w w:val="105"/>
        </w:rPr>
        <w:t>and</w:t>
      </w:r>
      <w:r>
        <w:rPr>
          <w:spacing w:val="-1"/>
          <w:w w:val="105"/>
        </w:rPr>
        <w:t> </w:t>
      </w:r>
      <w:r>
        <w:rPr>
          <w:w w:val="105"/>
        </w:rPr>
        <w:t>multi-omics</w:t>
      </w:r>
      <w:r>
        <w:rPr>
          <w:spacing w:val="-1"/>
          <w:w w:val="105"/>
        </w:rPr>
        <w:t> </w:t>
      </w:r>
      <w:r>
        <w:rPr>
          <w:w w:val="105"/>
        </w:rPr>
        <w:t>biomarker</w:t>
      </w:r>
      <w:r>
        <w:rPr>
          <w:spacing w:val="-2"/>
          <w:w w:val="105"/>
        </w:rPr>
        <w:t> </w:t>
      </w:r>
      <w:r>
        <w:rPr>
          <w:w w:val="105"/>
        </w:rPr>
        <w:t>panels. By</w:t>
      </w:r>
      <w:r>
        <w:rPr>
          <w:spacing w:val="-1"/>
          <w:w w:val="105"/>
        </w:rPr>
        <w:t> </w:t>
      </w:r>
      <w:r>
        <w:rPr>
          <w:w w:val="105"/>
        </w:rPr>
        <w:t>combining</w:t>
      </w:r>
      <w:r>
        <w:rPr>
          <w:spacing w:val="-1"/>
          <w:w w:val="105"/>
        </w:rPr>
        <w:t> </w:t>
      </w:r>
      <w:r>
        <w:rPr>
          <w:w w:val="105"/>
        </w:rPr>
        <w:t>ML-driven</w:t>
      </w:r>
      <w:r>
        <w:rPr>
          <w:spacing w:val="-1"/>
          <w:w w:val="105"/>
        </w:rPr>
        <w:t> </w:t>
      </w:r>
      <w:r>
        <w:rPr>
          <w:w w:val="105"/>
        </w:rPr>
        <w:t>analysis with</w:t>
      </w:r>
      <w:r>
        <w:rPr>
          <w:w w:val="105"/>
        </w:rPr>
        <w:t> non-</w:t>
      </w:r>
      <w:r>
        <w:rPr>
          <w:w w:val="105"/>
        </w:rPr>
        <w:t> invasive sampling, this project contributes to the global effort to improve pancreatic cancer survival rates through early detection.</w:t>
      </w:r>
    </w:p>
    <w:p>
      <w:pPr>
        <w:pStyle w:val="BodyText"/>
        <w:spacing w:after="0" w:line="360" w:lineRule="auto"/>
        <w:jc w:val="both"/>
        <w:sectPr>
          <w:pgSz w:w="11910" w:h="16840"/>
          <w:pgMar w:header="0" w:footer="1101" w:top="1480" w:bottom="1320" w:left="1275" w:right="850"/>
          <w:pgBorders w:offsetFrom="page">
            <w:top w:val="single" w:color="000000" w:space="24" w:sz="2"/>
            <w:left w:val="single" w:color="000000" w:space="24" w:sz="2"/>
            <w:bottom w:val="single" w:color="000000" w:space="23" w:sz="2"/>
            <w:right w:val="single" w:color="000000" w:space="23" w:sz="2"/>
          </w:pgBorders>
        </w:sect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3"/>
        <w:gridCol w:w="6919"/>
        <w:gridCol w:w="1766"/>
      </w:tblGrid>
      <w:tr>
        <w:trPr>
          <w:trHeight w:val="456" w:hRule="atLeast"/>
        </w:trPr>
        <w:tc>
          <w:tcPr>
            <w:tcW w:w="1243" w:type="dxa"/>
          </w:tcPr>
          <w:p>
            <w:pPr>
              <w:pStyle w:val="TableParagraph"/>
              <w:spacing w:before="0"/>
              <w:rPr>
                <w:sz w:val="24"/>
              </w:rPr>
            </w:pPr>
          </w:p>
        </w:tc>
        <w:tc>
          <w:tcPr>
            <w:tcW w:w="6919" w:type="dxa"/>
          </w:tcPr>
          <w:p>
            <w:pPr>
              <w:pStyle w:val="TableParagraph"/>
              <w:spacing w:line="266" w:lineRule="exact" w:before="0"/>
              <w:ind w:left="2533"/>
              <w:rPr>
                <w:b/>
                <w:sz w:val="24"/>
              </w:rPr>
            </w:pPr>
            <w:r>
              <w:rPr>
                <w:b/>
                <w:sz w:val="24"/>
              </w:rPr>
              <w:t>TABLE</w:t>
            </w:r>
            <w:r>
              <w:rPr>
                <w:b/>
                <w:spacing w:val="-10"/>
                <w:sz w:val="24"/>
              </w:rPr>
              <w:t> </w:t>
            </w:r>
            <w:r>
              <w:rPr>
                <w:b/>
                <w:sz w:val="24"/>
              </w:rPr>
              <w:t>OF</w:t>
            </w:r>
            <w:r>
              <w:rPr>
                <w:b/>
                <w:spacing w:val="-2"/>
                <w:sz w:val="24"/>
              </w:rPr>
              <w:t> CONTENTS</w:t>
            </w:r>
          </w:p>
        </w:tc>
        <w:tc>
          <w:tcPr>
            <w:tcW w:w="1766" w:type="dxa"/>
          </w:tcPr>
          <w:p>
            <w:pPr>
              <w:pStyle w:val="TableParagraph"/>
              <w:spacing w:before="0"/>
              <w:rPr>
                <w:sz w:val="24"/>
              </w:rPr>
            </w:pPr>
          </w:p>
        </w:tc>
      </w:tr>
      <w:tr>
        <w:trPr>
          <w:trHeight w:val="532" w:hRule="atLeast"/>
        </w:trPr>
        <w:tc>
          <w:tcPr>
            <w:tcW w:w="8162" w:type="dxa"/>
            <w:gridSpan w:val="2"/>
          </w:tcPr>
          <w:p>
            <w:pPr>
              <w:pStyle w:val="TableParagraph"/>
              <w:spacing w:before="181"/>
              <w:ind w:left="770"/>
              <w:rPr>
                <w:b/>
                <w:sz w:val="24"/>
              </w:rPr>
            </w:pPr>
            <w:r>
              <w:rPr>
                <w:b/>
                <w:spacing w:val="-2"/>
                <w:w w:val="105"/>
                <w:sz w:val="24"/>
              </w:rPr>
              <w:t>Acknowledgement</w:t>
            </w:r>
          </w:p>
        </w:tc>
        <w:tc>
          <w:tcPr>
            <w:tcW w:w="1766" w:type="dxa"/>
          </w:tcPr>
          <w:p>
            <w:pPr>
              <w:pStyle w:val="TableParagraph"/>
              <w:spacing w:before="181"/>
              <w:ind w:right="173"/>
              <w:jc w:val="right"/>
              <w:rPr>
                <w:b/>
                <w:sz w:val="24"/>
              </w:rPr>
            </w:pPr>
            <w:r>
              <w:rPr>
                <w:b/>
                <w:spacing w:val="-5"/>
                <w:w w:val="105"/>
                <w:sz w:val="24"/>
              </w:rPr>
              <w:t>iv</w:t>
            </w:r>
          </w:p>
        </w:tc>
      </w:tr>
      <w:tr>
        <w:trPr>
          <w:trHeight w:val="415" w:hRule="atLeast"/>
        </w:trPr>
        <w:tc>
          <w:tcPr>
            <w:tcW w:w="8162" w:type="dxa"/>
            <w:gridSpan w:val="2"/>
          </w:tcPr>
          <w:p>
            <w:pPr>
              <w:pStyle w:val="TableParagraph"/>
              <w:spacing w:before="65"/>
              <w:ind w:left="770"/>
              <w:rPr>
                <w:b/>
                <w:sz w:val="24"/>
              </w:rPr>
            </w:pPr>
            <w:r>
              <w:rPr>
                <w:b/>
                <w:spacing w:val="-2"/>
                <w:w w:val="105"/>
                <w:sz w:val="24"/>
              </w:rPr>
              <w:t>Declaration</w:t>
            </w:r>
          </w:p>
        </w:tc>
        <w:tc>
          <w:tcPr>
            <w:tcW w:w="1766" w:type="dxa"/>
          </w:tcPr>
          <w:p>
            <w:pPr>
              <w:pStyle w:val="TableParagraph"/>
              <w:spacing w:before="65"/>
              <w:ind w:right="117"/>
              <w:jc w:val="right"/>
              <w:rPr>
                <w:b/>
                <w:sz w:val="24"/>
              </w:rPr>
            </w:pPr>
            <w:r>
              <w:rPr>
                <w:b/>
                <w:spacing w:val="-10"/>
                <w:w w:val="105"/>
                <w:sz w:val="24"/>
              </w:rPr>
              <w:t>v</w:t>
            </w:r>
          </w:p>
        </w:tc>
      </w:tr>
      <w:tr>
        <w:trPr>
          <w:trHeight w:val="410" w:hRule="atLeast"/>
        </w:trPr>
        <w:tc>
          <w:tcPr>
            <w:tcW w:w="8162" w:type="dxa"/>
            <w:gridSpan w:val="2"/>
          </w:tcPr>
          <w:p>
            <w:pPr>
              <w:pStyle w:val="TableParagraph"/>
              <w:spacing w:before="63"/>
              <w:ind w:left="770"/>
              <w:rPr>
                <w:b/>
                <w:sz w:val="24"/>
              </w:rPr>
            </w:pPr>
            <w:r>
              <w:rPr>
                <w:b/>
                <w:spacing w:val="-2"/>
                <w:w w:val="105"/>
                <w:sz w:val="24"/>
              </w:rPr>
              <w:t>Abstract</w:t>
            </w:r>
          </w:p>
        </w:tc>
        <w:tc>
          <w:tcPr>
            <w:tcW w:w="1766" w:type="dxa"/>
          </w:tcPr>
          <w:p>
            <w:pPr>
              <w:pStyle w:val="TableParagraph"/>
              <w:spacing w:before="63"/>
              <w:ind w:right="159"/>
              <w:jc w:val="right"/>
              <w:rPr>
                <w:b/>
                <w:sz w:val="24"/>
              </w:rPr>
            </w:pPr>
            <w:r>
              <w:rPr>
                <w:b/>
                <w:spacing w:val="-5"/>
                <w:w w:val="105"/>
                <w:sz w:val="24"/>
              </w:rPr>
              <w:t>vi</w:t>
            </w:r>
          </w:p>
        </w:tc>
      </w:tr>
      <w:tr>
        <w:trPr>
          <w:trHeight w:val="583" w:hRule="atLeast"/>
        </w:trPr>
        <w:tc>
          <w:tcPr>
            <w:tcW w:w="8162" w:type="dxa"/>
            <w:gridSpan w:val="2"/>
          </w:tcPr>
          <w:p>
            <w:pPr>
              <w:pStyle w:val="TableParagraph"/>
              <w:spacing w:before="61"/>
              <w:ind w:left="770"/>
              <w:rPr>
                <w:b/>
                <w:sz w:val="24"/>
              </w:rPr>
            </w:pPr>
            <w:r>
              <w:rPr>
                <w:b/>
                <w:sz w:val="24"/>
              </w:rPr>
              <w:t>Table</w:t>
            </w:r>
            <w:r>
              <w:rPr>
                <w:b/>
                <w:spacing w:val="7"/>
                <w:sz w:val="24"/>
              </w:rPr>
              <w:t> </w:t>
            </w:r>
            <w:r>
              <w:rPr>
                <w:b/>
                <w:sz w:val="24"/>
              </w:rPr>
              <w:t>of</w:t>
            </w:r>
            <w:r>
              <w:rPr>
                <w:b/>
                <w:spacing w:val="-1"/>
                <w:sz w:val="24"/>
              </w:rPr>
              <w:t> </w:t>
            </w:r>
            <w:r>
              <w:rPr>
                <w:b/>
                <w:spacing w:val="-2"/>
                <w:sz w:val="24"/>
              </w:rPr>
              <w:t>contents</w:t>
            </w:r>
          </w:p>
        </w:tc>
        <w:tc>
          <w:tcPr>
            <w:tcW w:w="1766" w:type="dxa"/>
          </w:tcPr>
          <w:p>
            <w:pPr>
              <w:pStyle w:val="TableParagraph"/>
              <w:spacing w:before="61"/>
              <w:ind w:right="143"/>
              <w:jc w:val="right"/>
              <w:rPr>
                <w:b/>
                <w:sz w:val="24"/>
              </w:rPr>
            </w:pPr>
            <w:r>
              <w:rPr>
                <w:b/>
                <w:spacing w:val="-5"/>
                <w:sz w:val="24"/>
              </w:rPr>
              <w:t>vii</w:t>
            </w:r>
          </w:p>
        </w:tc>
      </w:tr>
      <w:tr>
        <w:trPr>
          <w:trHeight w:val="648" w:hRule="atLeast"/>
        </w:trPr>
        <w:tc>
          <w:tcPr>
            <w:tcW w:w="1243" w:type="dxa"/>
          </w:tcPr>
          <w:p>
            <w:pPr>
              <w:pStyle w:val="TableParagraph"/>
              <w:spacing w:before="236"/>
              <w:ind w:left="50"/>
              <w:rPr>
                <w:b/>
                <w:sz w:val="24"/>
              </w:rPr>
            </w:pPr>
            <w:r>
              <w:rPr>
                <w:b/>
                <w:sz w:val="24"/>
              </w:rPr>
              <w:t>Chapter</w:t>
            </w:r>
            <w:r>
              <w:rPr>
                <w:b/>
                <w:spacing w:val="17"/>
                <w:sz w:val="24"/>
              </w:rPr>
              <w:t> </w:t>
            </w:r>
            <w:r>
              <w:rPr>
                <w:b/>
                <w:spacing w:val="-10"/>
                <w:sz w:val="24"/>
              </w:rPr>
              <w:t>1</w:t>
            </w:r>
          </w:p>
        </w:tc>
        <w:tc>
          <w:tcPr>
            <w:tcW w:w="6919" w:type="dxa"/>
          </w:tcPr>
          <w:p>
            <w:pPr>
              <w:pStyle w:val="TableParagraph"/>
              <w:spacing w:before="236"/>
              <w:ind w:left="141"/>
              <w:rPr>
                <w:b/>
                <w:sz w:val="24"/>
              </w:rPr>
            </w:pPr>
            <w:r>
              <w:rPr>
                <w:b/>
                <w:sz w:val="24"/>
              </w:rPr>
              <w:t>SYSTEM</w:t>
            </w:r>
            <w:r>
              <w:rPr>
                <w:b/>
                <w:spacing w:val="24"/>
                <w:sz w:val="24"/>
              </w:rPr>
              <w:t> </w:t>
            </w:r>
            <w:r>
              <w:rPr>
                <w:b/>
                <w:spacing w:val="-2"/>
                <w:sz w:val="24"/>
              </w:rPr>
              <w:t>ANALYSIS</w:t>
            </w:r>
          </w:p>
        </w:tc>
        <w:tc>
          <w:tcPr>
            <w:tcW w:w="1766" w:type="dxa"/>
          </w:tcPr>
          <w:p>
            <w:pPr>
              <w:pStyle w:val="TableParagraph"/>
              <w:spacing w:before="236"/>
              <w:ind w:right="131"/>
              <w:jc w:val="right"/>
              <w:rPr>
                <w:b/>
                <w:sz w:val="24"/>
              </w:rPr>
            </w:pPr>
            <w:r>
              <w:rPr>
                <w:b/>
                <w:spacing w:val="-10"/>
                <w:w w:val="105"/>
                <w:sz w:val="24"/>
              </w:rPr>
              <w:t>1</w:t>
            </w:r>
          </w:p>
        </w:tc>
      </w:tr>
      <w:tr>
        <w:trPr>
          <w:trHeight w:val="475" w:hRule="atLeast"/>
        </w:trPr>
        <w:tc>
          <w:tcPr>
            <w:tcW w:w="8162" w:type="dxa"/>
            <w:gridSpan w:val="2"/>
          </w:tcPr>
          <w:p>
            <w:pPr>
              <w:pStyle w:val="TableParagraph"/>
              <w:tabs>
                <w:tab w:pos="1672" w:val="left" w:leader="none"/>
              </w:tabs>
              <w:spacing w:before="126"/>
              <w:ind w:left="1130"/>
              <w:rPr>
                <w:sz w:val="24"/>
              </w:rPr>
            </w:pPr>
            <w:r>
              <w:rPr>
                <w:spacing w:val="-5"/>
                <w:w w:val="105"/>
                <w:sz w:val="24"/>
              </w:rPr>
              <w:t>1.1</w:t>
            </w:r>
            <w:r>
              <w:rPr>
                <w:sz w:val="24"/>
              </w:rPr>
              <w:tab/>
            </w:r>
            <w:r>
              <w:rPr>
                <w:spacing w:val="-2"/>
                <w:w w:val="105"/>
                <w:sz w:val="24"/>
              </w:rPr>
              <w:t>Introduction</w:t>
            </w:r>
          </w:p>
        </w:tc>
        <w:tc>
          <w:tcPr>
            <w:tcW w:w="1766" w:type="dxa"/>
          </w:tcPr>
          <w:p>
            <w:pPr>
              <w:pStyle w:val="TableParagraph"/>
              <w:spacing w:before="126"/>
              <w:ind w:right="136"/>
              <w:jc w:val="right"/>
              <w:rPr>
                <w:sz w:val="24"/>
              </w:rPr>
            </w:pPr>
            <w:r>
              <w:rPr>
                <w:spacing w:val="-10"/>
                <w:w w:val="105"/>
                <w:sz w:val="24"/>
              </w:rPr>
              <w:t>2</w:t>
            </w:r>
          </w:p>
        </w:tc>
      </w:tr>
      <w:tr>
        <w:trPr>
          <w:trHeight w:val="415" w:hRule="atLeast"/>
        </w:trPr>
        <w:tc>
          <w:tcPr>
            <w:tcW w:w="8162" w:type="dxa"/>
            <w:gridSpan w:val="2"/>
          </w:tcPr>
          <w:p>
            <w:pPr>
              <w:pStyle w:val="TableParagraph"/>
              <w:tabs>
                <w:tab w:pos="1672" w:val="left" w:leader="none"/>
              </w:tabs>
              <w:spacing w:before="63"/>
              <w:ind w:left="1130"/>
              <w:rPr>
                <w:sz w:val="24"/>
              </w:rPr>
            </w:pPr>
            <w:r>
              <w:rPr>
                <w:spacing w:val="-5"/>
                <w:sz w:val="24"/>
              </w:rPr>
              <w:t>1.2</w:t>
            </w:r>
            <w:r>
              <w:rPr>
                <w:sz w:val="24"/>
              </w:rPr>
              <w:tab/>
              <w:t>Literature</w:t>
            </w:r>
            <w:r>
              <w:rPr>
                <w:spacing w:val="23"/>
                <w:sz w:val="24"/>
              </w:rPr>
              <w:t> </w:t>
            </w:r>
            <w:r>
              <w:rPr>
                <w:spacing w:val="-2"/>
                <w:sz w:val="24"/>
              </w:rPr>
              <w:t>Survey</w:t>
            </w:r>
          </w:p>
        </w:tc>
        <w:tc>
          <w:tcPr>
            <w:tcW w:w="1766" w:type="dxa"/>
          </w:tcPr>
          <w:p>
            <w:pPr>
              <w:pStyle w:val="TableParagraph"/>
              <w:spacing w:before="63"/>
              <w:ind w:right="128"/>
              <w:jc w:val="right"/>
              <w:rPr>
                <w:sz w:val="24"/>
              </w:rPr>
            </w:pPr>
            <w:r>
              <w:rPr>
                <w:spacing w:val="-10"/>
                <w:sz w:val="24"/>
              </w:rPr>
              <w:t>5</w:t>
            </w:r>
          </w:p>
        </w:tc>
      </w:tr>
      <w:tr>
        <w:trPr>
          <w:trHeight w:val="417" w:hRule="atLeast"/>
        </w:trPr>
        <w:tc>
          <w:tcPr>
            <w:tcW w:w="8162" w:type="dxa"/>
            <w:gridSpan w:val="2"/>
          </w:tcPr>
          <w:p>
            <w:pPr>
              <w:pStyle w:val="TableParagraph"/>
              <w:tabs>
                <w:tab w:pos="1672" w:val="left" w:leader="none"/>
              </w:tabs>
              <w:spacing w:before="65"/>
              <w:ind w:left="1130"/>
              <w:rPr>
                <w:sz w:val="24"/>
              </w:rPr>
            </w:pPr>
            <w:r>
              <w:rPr>
                <w:spacing w:val="-5"/>
                <w:sz w:val="24"/>
              </w:rPr>
              <w:t>1.3</w:t>
            </w:r>
            <w:r>
              <w:rPr>
                <w:sz w:val="24"/>
              </w:rPr>
              <w:tab/>
              <w:t>Problem</w:t>
            </w:r>
            <w:r>
              <w:rPr>
                <w:spacing w:val="16"/>
                <w:sz w:val="24"/>
              </w:rPr>
              <w:t> </w:t>
            </w:r>
            <w:r>
              <w:rPr>
                <w:spacing w:val="-2"/>
                <w:sz w:val="24"/>
              </w:rPr>
              <w:t>Statement</w:t>
            </w:r>
          </w:p>
        </w:tc>
        <w:tc>
          <w:tcPr>
            <w:tcW w:w="1766" w:type="dxa"/>
          </w:tcPr>
          <w:p>
            <w:pPr>
              <w:pStyle w:val="TableParagraph"/>
              <w:spacing w:before="65"/>
              <w:ind w:right="93"/>
              <w:jc w:val="right"/>
              <w:rPr>
                <w:sz w:val="24"/>
              </w:rPr>
            </w:pPr>
            <w:r>
              <w:rPr>
                <w:spacing w:val="-5"/>
                <w:w w:val="105"/>
                <w:sz w:val="24"/>
              </w:rPr>
              <w:t>10</w:t>
            </w:r>
          </w:p>
        </w:tc>
      </w:tr>
      <w:tr>
        <w:trPr>
          <w:trHeight w:val="593" w:hRule="atLeast"/>
        </w:trPr>
        <w:tc>
          <w:tcPr>
            <w:tcW w:w="8162" w:type="dxa"/>
            <w:gridSpan w:val="2"/>
          </w:tcPr>
          <w:p>
            <w:pPr>
              <w:pStyle w:val="TableParagraph"/>
              <w:tabs>
                <w:tab w:pos="1672" w:val="left" w:leader="none"/>
              </w:tabs>
              <w:spacing w:before="65"/>
              <w:ind w:left="1130"/>
              <w:rPr>
                <w:sz w:val="24"/>
              </w:rPr>
            </w:pPr>
            <w:r>
              <w:rPr>
                <w:spacing w:val="-5"/>
                <w:sz w:val="24"/>
              </w:rPr>
              <w:t>1.4</w:t>
            </w:r>
            <w:r>
              <w:rPr>
                <w:sz w:val="24"/>
              </w:rPr>
              <w:tab/>
              <w:t>Proposed</w:t>
            </w:r>
            <w:r>
              <w:rPr>
                <w:spacing w:val="22"/>
                <w:sz w:val="24"/>
              </w:rPr>
              <w:t> </w:t>
            </w:r>
            <w:r>
              <w:rPr>
                <w:spacing w:val="-2"/>
                <w:sz w:val="24"/>
              </w:rPr>
              <w:t>System</w:t>
            </w:r>
          </w:p>
        </w:tc>
        <w:tc>
          <w:tcPr>
            <w:tcW w:w="1766" w:type="dxa"/>
          </w:tcPr>
          <w:p>
            <w:pPr>
              <w:pStyle w:val="TableParagraph"/>
              <w:spacing w:before="65"/>
              <w:ind w:right="113"/>
              <w:jc w:val="right"/>
              <w:rPr>
                <w:sz w:val="24"/>
              </w:rPr>
            </w:pPr>
            <w:r>
              <w:rPr>
                <w:spacing w:val="-5"/>
                <w:sz w:val="24"/>
              </w:rPr>
              <w:t>11</w:t>
            </w:r>
          </w:p>
        </w:tc>
      </w:tr>
      <w:tr>
        <w:trPr>
          <w:trHeight w:val="653" w:hRule="atLeast"/>
        </w:trPr>
        <w:tc>
          <w:tcPr>
            <w:tcW w:w="1243" w:type="dxa"/>
          </w:tcPr>
          <w:p>
            <w:pPr>
              <w:pStyle w:val="TableParagraph"/>
              <w:spacing w:before="241"/>
              <w:ind w:left="50"/>
              <w:rPr>
                <w:b/>
                <w:sz w:val="24"/>
              </w:rPr>
            </w:pPr>
            <w:r>
              <w:rPr>
                <w:b/>
                <w:sz w:val="24"/>
              </w:rPr>
              <w:t>Chapter</w:t>
            </w:r>
            <w:r>
              <w:rPr>
                <w:b/>
                <w:spacing w:val="17"/>
                <w:sz w:val="24"/>
              </w:rPr>
              <w:t> </w:t>
            </w:r>
            <w:r>
              <w:rPr>
                <w:b/>
                <w:spacing w:val="-10"/>
                <w:sz w:val="24"/>
              </w:rPr>
              <w:t>2</w:t>
            </w:r>
          </w:p>
        </w:tc>
        <w:tc>
          <w:tcPr>
            <w:tcW w:w="6919" w:type="dxa"/>
          </w:tcPr>
          <w:p>
            <w:pPr>
              <w:pStyle w:val="TableParagraph"/>
              <w:spacing w:before="241"/>
              <w:ind w:left="194"/>
              <w:rPr>
                <w:b/>
                <w:sz w:val="24"/>
              </w:rPr>
            </w:pPr>
            <w:r>
              <w:rPr>
                <w:b/>
                <w:sz w:val="24"/>
              </w:rPr>
              <w:t>SYSTEM</w:t>
            </w:r>
            <w:r>
              <w:rPr>
                <w:b/>
                <w:spacing w:val="39"/>
                <w:sz w:val="24"/>
              </w:rPr>
              <w:t> </w:t>
            </w:r>
            <w:r>
              <w:rPr>
                <w:b/>
                <w:sz w:val="24"/>
              </w:rPr>
              <w:t>REQUIREMENT</w:t>
            </w:r>
            <w:r>
              <w:rPr>
                <w:b/>
                <w:spacing w:val="52"/>
                <w:sz w:val="24"/>
              </w:rPr>
              <w:t> </w:t>
            </w:r>
            <w:r>
              <w:rPr>
                <w:b/>
                <w:spacing w:val="-2"/>
                <w:sz w:val="24"/>
              </w:rPr>
              <w:t>SPECIFICATIONS</w:t>
            </w:r>
          </w:p>
        </w:tc>
        <w:tc>
          <w:tcPr>
            <w:tcW w:w="1766" w:type="dxa"/>
          </w:tcPr>
          <w:p>
            <w:pPr>
              <w:pStyle w:val="TableParagraph"/>
              <w:spacing w:before="241"/>
              <w:ind w:right="107"/>
              <w:jc w:val="right"/>
              <w:rPr>
                <w:b/>
                <w:sz w:val="24"/>
              </w:rPr>
            </w:pPr>
            <w:r>
              <w:rPr>
                <w:b/>
                <w:spacing w:val="-5"/>
                <w:w w:val="105"/>
                <w:sz w:val="24"/>
              </w:rPr>
              <w:t>14</w:t>
            </w:r>
          </w:p>
        </w:tc>
      </w:tr>
      <w:tr>
        <w:trPr>
          <w:trHeight w:val="470" w:hRule="atLeast"/>
        </w:trPr>
        <w:tc>
          <w:tcPr>
            <w:tcW w:w="8162" w:type="dxa"/>
            <w:gridSpan w:val="2"/>
          </w:tcPr>
          <w:p>
            <w:pPr>
              <w:pStyle w:val="TableParagraph"/>
              <w:tabs>
                <w:tab w:pos="1725" w:val="left" w:leader="none"/>
              </w:tabs>
              <w:spacing w:before="125"/>
              <w:ind w:left="1188"/>
              <w:rPr>
                <w:sz w:val="24"/>
              </w:rPr>
            </w:pPr>
            <w:r>
              <w:rPr>
                <w:spacing w:val="-5"/>
                <w:sz w:val="24"/>
              </w:rPr>
              <w:t>2.1</w:t>
            </w:r>
            <w:r>
              <w:rPr>
                <w:sz w:val="24"/>
              </w:rPr>
              <w:tab/>
              <w:t>Functional</w:t>
            </w:r>
            <w:r>
              <w:rPr>
                <w:spacing w:val="18"/>
                <w:sz w:val="24"/>
              </w:rPr>
              <w:t> </w:t>
            </w:r>
            <w:r>
              <w:rPr>
                <w:spacing w:val="-2"/>
                <w:sz w:val="24"/>
              </w:rPr>
              <w:t>Requirements</w:t>
            </w:r>
          </w:p>
        </w:tc>
        <w:tc>
          <w:tcPr>
            <w:tcW w:w="1766" w:type="dxa"/>
          </w:tcPr>
          <w:p>
            <w:pPr>
              <w:pStyle w:val="TableParagraph"/>
              <w:spacing w:before="125"/>
              <w:ind w:right="78"/>
              <w:jc w:val="right"/>
              <w:rPr>
                <w:sz w:val="24"/>
              </w:rPr>
            </w:pPr>
            <w:r>
              <w:rPr>
                <w:spacing w:val="-5"/>
                <w:w w:val="105"/>
                <w:sz w:val="24"/>
              </w:rPr>
              <w:t>14</w:t>
            </w:r>
          </w:p>
        </w:tc>
      </w:tr>
      <w:tr>
        <w:trPr>
          <w:trHeight w:val="365" w:hRule="atLeast"/>
        </w:trPr>
        <w:tc>
          <w:tcPr>
            <w:tcW w:w="8162" w:type="dxa"/>
            <w:gridSpan w:val="2"/>
          </w:tcPr>
          <w:p>
            <w:pPr>
              <w:pStyle w:val="TableParagraph"/>
              <w:tabs>
                <w:tab w:pos="1725" w:val="left" w:leader="none"/>
              </w:tabs>
              <w:spacing w:before="58"/>
              <w:ind w:left="1188"/>
              <w:rPr>
                <w:sz w:val="24"/>
              </w:rPr>
            </w:pPr>
            <w:r>
              <w:rPr>
                <w:spacing w:val="-5"/>
                <w:sz w:val="24"/>
              </w:rPr>
              <w:t>2.2</w:t>
            </w:r>
            <w:r>
              <w:rPr>
                <w:sz w:val="24"/>
              </w:rPr>
              <w:tab/>
              <w:t>Non-Functional</w:t>
            </w:r>
            <w:r>
              <w:rPr>
                <w:spacing w:val="33"/>
                <w:sz w:val="24"/>
              </w:rPr>
              <w:t> </w:t>
            </w:r>
            <w:r>
              <w:rPr>
                <w:spacing w:val="-2"/>
                <w:sz w:val="24"/>
              </w:rPr>
              <w:t>requirements</w:t>
            </w:r>
          </w:p>
        </w:tc>
        <w:tc>
          <w:tcPr>
            <w:tcW w:w="1766" w:type="dxa"/>
          </w:tcPr>
          <w:p>
            <w:pPr>
              <w:pStyle w:val="TableParagraph"/>
              <w:spacing w:before="58"/>
              <w:ind w:right="94"/>
              <w:jc w:val="right"/>
              <w:rPr>
                <w:sz w:val="24"/>
              </w:rPr>
            </w:pPr>
            <w:r>
              <w:rPr>
                <w:spacing w:val="-5"/>
                <w:sz w:val="24"/>
              </w:rPr>
              <w:t>15</w:t>
            </w:r>
          </w:p>
        </w:tc>
      </w:tr>
      <w:tr>
        <w:trPr>
          <w:trHeight w:val="328" w:hRule="atLeast"/>
        </w:trPr>
        <w:tc>
          <w:tcPr>
            <w:tcW w:w="8162" w:type="dxa"/>
            <w:gridSpan w:val="2"/>
          </w:tcPr>
          <w:p>
            <w:pPr>
              <w:pStyle w:val="TableParagraph"/>
              <w:tabs>
                <w:tab w:pos="1725" w:val="left" w:leader="none"/>
              </w:tabs>
              <w:spacing w:before="20"/>
              <w:ind w:left="1188"/>
              <w:rPr>
                <w:sz w:val="24"/>
              </w:rPr>
            </w:pPr>
            <w:r>
              <w:rPr>
                <w:spacing w:val="-5"/>
                <w:sz w:val="24"/>
              </w:rPr>
              <w:t>2.3</w:t>
            </w:r>
            <w:r>
              <w:rPr>
                <w:sz w:val="24"/>
              </w:rPr>
              <w:tab/>
              <w:t>Software</w:t>
            </w:r>
            <w:r>
              <w:rPr>
                <w:spacing w:val="22"/>
                <w:sz w:val="24"/>
              </w:rPr>
              <w:t> </w:t>
            </w:r>
            <w:r>
              <w:rPr>
                <w:spacing w:val="-2"/>
                <w:sz w:val="24"/>
              </w:rPr>
              <w:t>Description</w:t>
            </w:r>
          </w:p>
        </w:tc>
        <w:tc>
          <w:tcPr>
            <w:tcW w:w="1766" w:type="dxa"/>
          </w:tcPr>
          <w:p>
            <w:pPr>
              <w:pStyle w:val="TableParagraph"/>
              <w:spacing w:before="20"/>
              <w:ind w:right="75"/>
              <w:jc w:val="right"/>
              <w:rPr>
                <w:sz w:val="24"/>
              </w:rPr>
            </w:pPr>
            <w:r>
              <w:rPr>
                <w:spacing w:val="-5"/>
                <w:w w:val="105"/>
                <w:sz w:val="24"/>
              </w:rPr>
              <w:t>19</w:t>
            </w:r>
          </w:p>
        </w:tc>
      </w:tr>
      <w:tr>
        <w:trPr>
          <w:trHeight w:val="336" w:hRule="atLeast"/>
        </w:trPr>
        <w:tc>
          <w:tcPr>
            <w:tcW w:w="8162" w:type="dxa"/>
            <w:gridSpan w:val="2"/>
          </w:tcPr>
          <w:p>
            <w:pPr>
              <w:pStyle w:val="TableParagraph"/>
              <w:tabs>
                <w:tab w:pos="1725" w:val="left" w:leader="none"/>
              </w:tabs>
              <w:spacing w:before="22"/>
              <w:ind w:left="1188"/>
              <w:rPr>
                <w:sz w:val="24"/>
              </w:rPr>
            </w:pPr>
            <w:r>
              <w:rPr>
                <w:spacing w:val="-5"/>
                <w:w w:val="105"/>
                <w:sz w:val="24"/>
              </w:rPr>
              <w:t>2.4</w:t>
            </w:r>
            <w:r>
              <w:rPr>
                <w:sz w:val="24"/>
              </w:rPr>
              <w:tab/>
            </w:r>
            <w:r>
              <w:rPr>
                <w:spacing w:val="-4"/>
                <w:w w:val="105"/>
                <w:sz w:val="24"/>
              </w:rPr>
              <w:t>Tools</w:t>
            </w:r>
          </w:p>
        </w:tc>
        <w:tc>
          <w:tcPr>
            <w:tcW w:w="1766" w:type="dxa"/>
          </w:tcPr>
          <w:p>
            <w:pPr>
              <w:pStyle w:val="TableParagraph"/>
              <w:spacing w:before="22"/>
              <w:ind w:right="89"/>
              <w:jc w:val="right"/>
              <w:rPr>
                <w:sz w:val="24"/>
              </w:rPr>
            </w:pPr>
            <w:r>
              <w:rPr>
                <w:spacing w:val="-5"/>
                <w:sz w:val="24"/>
              </w:rPr>
              <w:t>19</w:t>
            </w:r>
          </w:p>
        </w:tc>
      </w:tr>
      <w:tr>
        <w:trPr>
          <w:trHeight w:val="427" w:hRule="atLeast"/>
        </w:trPr>
        <w:tc>
          <w:tcPr>
            <w:tcW w:w="8162" w:type="dxa"/>
            <w:gridSpan w:val="2"/>
          </w:tcPr>
          <w:p>
            <w:pPr>
              <w:pStyle w:val="TableParagraph"/>
              <w:tabs>
                <w:tab w:pos="1725" w:val="left" w:leader="none"/>
              </w:tabs>
              <w:spacing w:before="27"/>
              <w:ind w:left="1188"/>
              <w:rPr>
                <w:sz w:val="24"/>
              </w:rPr>
            </w:pPr>
            <w:r>
              <w:rPr>
                <w:spacing w:val="-5"/>
                <w:sz w:val="24"/>
              </w:rPr>
              <w:t>2.5</w:t>
            </w:r>
            <w:r>
              <w:rPr>
                <w:sz w:val="24"/>
              </w:rPr>
              <w:tab/>
              <w:t>Hardware</w:t>
            </w:r>
            <w:r>
              <w:rPr>
                <w:spacing w:val="24"/>
                <w:sz w:val="24"/>
              </w:rPr>
              <w:t> </w:t>
            </w:r>
            <w:r>
              <w:rPr>
                <w:spacing w:val="-2"/>
                <w:sz w:val="24"/>
              </w:rPr>
              <w:t>requirements</w:t>
            </w:r>
          </w:p>
        </w:tc>
        <w:tc>
          <w:tcPr>
            <w:tcW w:w="1766" w:type="dxa"/>
          </w:tcPr>
          <w:p>
            <w:pPr>
              <w:pStyle w:val="TableParagraph"/>
              <w:spacing w:before="27"/>
              <w:ind w:right="80"/>
              <w:jc w:val="right"/>
              <w:rPr>
                <w:sz w:val="24"/>
              </w:rPr>
            </w:pPr>
            <w:r>
              <w:rPr>
                <w:spacing w:val="-5"/>
                <w:w w:val="105"/>
                <w:sz w:val="24"/>
              </w:rPr>
              <w:t>21</w:t>
            </w:r>
          </w:p>
        </w:tc>
      </w:tr>
      <w:tr>
        <w:trPr>
          <w:trHeight w:val="528" w:hRule="atLeast"/>
        </w:trPr>
        <w:tc>
          <w:tcPr>
            <w:tcW w:w="1243" w:type="dxa"/>
          </w:tcPr>
          <w:p>
            <w:pPr>
              <w:pStyle w:val="TableParagraph"/>
              <w:spacing w:before="113"/>
              <w:ind w:left="50"/>
              <w:rPr>
                <w:b/>
                <w:sz w:val="24"/>
              </w:rPr>
            </w:pPr>
            <w:r>
              <w:rPr>
                <w:b/>
                <w:sz w:val="24"/>
              </w:rPr>
              <w:t>Chapter</w:t>
            </w:r>
            <w:r>
              <w:rPr>
                <w:b/>
                <w:spacing w:val="17"/>
                <w:sz w:val="24"/>
              </w:rPr>
              <w:t> </w:t>
            </w:r>
            <w:r>
              <w:rPr>
                <w:b/>
                <w:spacing w:val="-10"/>
                <w:sz w:val="24"/>
              </w:rPr>
              <w:t>3</w:t>
            </w:r>
          </w:p>
        </w:tc>
        <w:tc>
          <w:tcPr>
            <w:tcW w:w="6919" w:type="dxa"/>
          </w:tcPr>
          <w:p>
            <w:pPr>
              <w:pStyle w:val="TableParagraph"/>
              <w:spacing w:before="113"/>
              <w:ind w:left="261"/>
              <w:rPr>
                <w:b/>
                <w:sz w:val="24"/>
              </w:rPr>
            </w:pPr>
            <w:r>
              <w:rPr>
                <w:b/>
                <w:sz w:val="24"/>
              </w:rPr>
              <w:t>SYSTEM</w:t>
            </w:r>
            <w:r>
              <w:rPr>
                <w:b/>
                <w:spacing w:val="24"/>
                <w:sz w:val="24"/>
              </w:rPr>
              <w:t> </w:t>
            </w:r>
            <w:r>
              <w:rPr>
                <w:b/>
                <w:spacing w:val="-2"/>
                <w:sz w:val="24"/>
              </w:rPr>
              <w:t>DESIGN</w:t>
            </w:r>
          </w:p>
        </w:tc>
        <w:tc>
          <w:tcPr>
            <w:tcW w:w="1766" w:type="dxa"/>
          </w:tcPr>
          <w:p>
            <w:pPr>
              <w:pStyle w:val="TableParagraph"/>
              <w:spacing w:before="113"/>
              <w:ind w:right="74"/>
              <w:jc w:val="right"/>
              <w:rPr>
                <w:b/>
                <w:sz w:val="24"/>
              </w:rPr>
            </w:pPr>
            <w:r>
              <w:rPr>
                <w:b/>
                <w:spacing w:val="-5"/>
                <w:w w:val="105"/>
                <w:sz w:val="24"/>
              </w:rPr>
              <w:t>23</w:t>
            </w:r>
          </w:p>
        </w:tc>
      </w:tr>
      <w:tr>
        <w:trPr>
          <w:trHeight w:val="475" w:hRule="atLeast"/>
        </w:trPr>
        <w:tc>
          <w:tcPr>
            <w:tcW w:w="8162" w:type="dxa"/>
            <w:gridSpan w:val="2"/>
          </w:tcPr>
          <w:p>
            <w:pPr>
              <w:pStyle w:val="TableParagraph"/>
              <w:tabs>
                <w:tab w:pos="1725" w:val="left" w:leader="none"/>
              </w:tabs>
              <w:spacing w:before="128"/>
              <w:ind w:left="1188"/>
              <w:rPr>
                <w:sz w:val="24"/>
              </w:rPr>
            </w:pPr>
            <w:r>
              <w:rPr>
                <w:spacing w:val="-5"/>
                <w:w w:val="105"/>
                <w:sz w:val="24"/>
              </w:rPr>
              <w:t>3.1</w:t>
            </w:r>
            <w:r>
              <w:rPr>
                <w:sz w:val="24"/>
              </w:rPr>
              <w:tab/>
            </w:r>
            <w:r>
              <w:rPr>
                <w:spacing w:val="-2"/>
                <w:w w:val="105"/>
                <w:sz w:val="24"/>
              </w:rPr>
              <w:t>Methodology</w:t>
            </w:r>
          </w:p>
        </w:tc>
        <w:tc>
          <w:tcPr>
            <w:tcW w:w="1766" w:type="dxa"/>
          </w:tcPr>
          <w:p>
            <w:pPr>
              <w:pStyle w:val="TableParagraph"/>
              <w:spacing w:before="128"/>
              <w:ind w:right="46"/>
              <w:jc w:val="right"/>
              <w:rPr>
                <w:sz w:val="24"/>
              </w:rPr>
            </w:pPr>
            <w:r>
              <w:rPr>
                <w:spacing w:val="-5"/>
                <w:sz w:val="24"/>
              </w:rPr>
              <w:t>24</w:t>
            </w:r>
          </w:p>
        </w:tc>
      </w:tr>
      <w:tr>
        <w:trPr>
          <w:trHeight w:val="412" w:hRule="atLeast"/>
        </w:trPr>
        <w:tc>
          <w:tcPr>
            <w:tcW w:w="8162" w:type="dxa"/>
            <w:gridSpan w:val="2"/>
          </w:tcPr>
          <w:p>
            <w:pPr>
              <w:pStyle w:val="TableParagraph"/>
              <w:tabs>
                <w:tab w:pos="1725" w:val="left" w:leader="none"/>
              </w:tabs>
              <w:spacing w:before="61"/>
              <w:ind w:left="1188"/>
              <w:rPr>
                <w:sz w:val="24"/>
              </w:rPr>
            </w:pPr>
            <w:r>
              <w:rPr>
                <w:spacing w:val="-5"/>
                <w:w w:val="105"/>
                <w:sz w:val="24"/>
              </w:rPr>
              <w:t>3.2</w:t>
            </w:r>
            <w:r>
              <w:rPr>
                <w:sz w:val="24"/>
              </w:rPr>
              <w:tab/>
            </w:r>
            <w:r>
              <w:rPr>
                <w:spacing w:val="-2"/>
                <w:w w:val="105"/>
                <w:sz w:val="24"/>
              </w:rPr>
              <w:t>Algorithms</w:t>
            </w:r>
          </w:p>
        </w:tc>
        <w:tc>
          <w:tcPr>
            <w:tcW w:w="1766" w:type="dxa"/>
          </w:tcPr>
          <w:p>
            <w:pPr>
              <w:pStyle w:val="TableParagraph"/>
              <w:spacing w:before="61"/>
              <w:ind w:right="70"/>
              <w:jc w:val="right"/>
              <w:rPr>
                <w:sz w:val="24"/>
              </w:rPr>
            </w:pPr>
            <w:r>
              <w:rPr>
                <w:spacing w:val="-5"/>
                <w:sz w:val="24"/>
              </w:rPr>
              <w:t>31</w:t>
            </w:r>
          </w:p>
        </w:tc>
      </w:tr>
      <w:tr>
        <w:trPr>
          <w:trHeight w:val="415" w:hRule="atLeast"/>
        </w:trPr>
        <w:tc>
          <w:tcPr>
            <w:tcW w:w="8162" w:type="dxa"/>
            <w:gridSpan w:val="2"/>
          </w:tcPr>
          <w:p>
            <w:pPr>
              <w:pStyle w:val="TableParagraph"/>
              <w:tabs>
                <w:tab w:pos="1725" w:val="left" w:leader="none"/>
              </w:tabs>
              <w:spacing w:before="65"/>
              <w:ind w:left="1188"/>
              <w:rPr>
                <w:sz w:val="24"/>
              </w:rPr>
            </w:pPr>
            <w:r>
              <w:rPr>
                <w:spacing w:val="-5"/>
                <w:w w:val="105"/>
                <w:sz w:val="24"/>
              </w:rPr>
              <w:t>3.3</w:t>
            </w:r>
            <w:r>
              <w:rPr>
                <w:sz w:val="24"/>
              </w:rPr>
              <w:tab/>
            </w:r>
            <w:r>
              <w:rPr>
                <w:spacing w:val="-2"/>
                <w:w w:val="105"/>
                <w:sz w:val="24"/>
              </w:rPr>
              <w:t>System</w:t>
            </w:r>
            <w:r>
              <w:rPr>
                <w:spacing w:val="-9"/>
                <w:w w:val="105"/>
                <w:sz w:val="24"/>
              </w:rPr>
              <w:t> </w:t>
            </w:r>
            <w:r>
              <w:rPr>
                <w:spacing w:val="-2"/>
                <w:w w:val="105"/>
                <w:sz w:val="24"/>
              </w:rPr>
              <w:t>Architecture</w:t>
            </w:r>
          </w:p>
        </w:tc>
        <w:tc>
          <w:tcPr>
            <w:tcW w:w="1766" w:type="dxa"/>
          </w:tcPr>
          <w:p>
            <w:pPr>
              <w:pStyle w:val="TableParagraph"/>
              <w:spacing w:before="65"/>
              <w:ind w:right="99"/>
              <w:jc w:val="right"/>
              <w:rPr>
                <w:sz w:val="24"/>
              </w:rPr>
            </w:pPr>
            <w:r>
              <w:rPr>
                <w:spacing w:val="-5"/>
                <w:sz w:val="24"/>
              </w:rPr>
              <w:t>36</w:t>
            </w:r>
          </w:p>
        </w:tc>
      </w:tr>
      <w:tr>
        <w:trPr>
          <w:trHeight w:val="391" w:hRule="atLeast"/>
        </w:trPr>
        <w:tc>
          <w:tcPr>
            <w:tcW w:w="8162" w:type="dxa"/>
            <w:gridSpan w:val="2"/>
          </w:tcPr>
          <w:p>
            <w:pPr>
              <w:pStyle w:val="TableParagraph"/>
              <w:tabs>
                <w:tab w:pos="1725" w:val="left" w:leader="none"/>
              </w:tabs>
              <w:spacing w:before="63"/>
              <w:ind w:left="1188"/>
              <w:rPr>
                <w:sz w:val="24"/>
              </w:rPr>
            </w:pPr>
            <w:r>
              <w:rPr>
                <w:spacing w:val="-5"/>
                <w:sz w:val="24"/>
              </w:rPr>
              <w:t>3.4</w:t>
            </w:r>
            <w:r>
              <w:rPr>
                <w:sz w:val="24"/>
              </w:rPr>
              <w:tab/>
              <w:t>Use</w:t>
            </w:r>
            <w:r>
              <w:rPr>
                <w:spacing w:val="8"/>
                <w:sz w:val="24"/>
              </w:rPr>
              <w:t> </w:t>
            </w:r>
            <w:r>
              <w:rPr>
                <w:sz w:val="24"/>
              </w:rPr>
              <w:t>Case</w:t>
            </w:r>
            <w:r>
              <w:rPr>
                <w:spacing w:val="14"/>
                <w:sz w:val="24"/>
              </w:rPr>
              <w:t> </w:t>
            </w:r>
            <w:r>
              <w:rPr>
                <w:spacing w:val="-2"/>
                <w:sz w:val="24"/>
              </w:rPr>
              <w:t>Diagram</w:t>
            </w:r>
          </w:p>
        </w:tc>
        <w:tc>
          <w:tcPr>
            <w:tcW w:w="1766" w:type="dxa"/>
          </w:tcPr>
          <w:p>
            <w:pPr>
              <w:pStyle w:val="TableParagraph"/>
              <w:spacing w:before="63"/>
              <w:ind w:right="99"/>
              <w:jc w:val="right"/>
              <w:rPr>
                <w:sz w:val="24"/>
              </w:rPr>
            </w:pPr>
            <w:r>
              <w:rPr>
                <w:spacing w:val="-5"/>
                <w:w w:val="105"/>
                <w:sz w:val="24"/>
              </w:rPr>
              <w:t>38</w:t>
            </w:r>
          </w:p>
        </w:tc>
      </w:tr>
      <w:tr>
        <w:trPr>
          <w:trHeight w:val="372" w:hRule="atLeast"/>
        </w:trPr>
        <w:tc>
          <w:tcPr>
            <w:tcW w:w="8162" w:type="dxa"/>
            <w:gridSpan w:val="2"/>
          </w:tcPr>
          <w:p>
            <w:pPr>
              <w:pStyle w:val="TableParagraph"/>
              <w:tabs>
                <w:tab w:pos="1692" w:val="left" w:leader="none"/>
              </w:tabs>
              <w:spacing w:before="42"/>
              <w:ind w:left="1188"/>
              <w:rPr>
                <w:sz w:val="24"/>
              </w:rPr>
            </w:pPr>
            <w:r>
              <w:rPr>
                <w:spacing w:val="-5"/>
                <w:sz w:val="24"/>
              </w:rPr>
              <w:t>3.5</w:t>
            </w:r>
            <w:r>
              <w:rPr>
                <w:sz w:val="24"/>
              </w:rPr>
              <w:tab/>
              <w:t>Sequence</w:t>
            </w:r>
            <w:r>
              <w:rPr>
                <w:spacing w:val="-11"/>
                <w:sz w:val="24"/>
              </w:rPr>
              <w:t> </w:t>
            </w:r>
            <w:r>
              <w:rPr>
                <w:spacing w:val="-2"/>
                <w:sz w:val="24"/>
              </w:rPr>
              <w:t>Diagram</w:t>
            </w:r>
          </w:p>
        </w:tc>
        <w:tc>
          <w:tcPr>
            <w:tcW w:w="1766" w:type="dxa"/>
          </w:tcPr>
          <w:p>
            <w:pPr>
              <w:pStyle w:val="TableParagraph"/>
              <w:spacing w:before="42"/>
              <w:ind w:right="93"/>
              <w:jc w:val="right"/>
              <w:rPr>
                <w:sz w:val="24"/>
              </w:rPr>
            </w:pPr>
            <w:r>
              <w:rPr>
                <w:spacing w:val="-5"/>
                <w:w w:val="105"/>
                <w:sz w:val="24"/>
              </w:rPr>
              <w:t>40</w:t>
            </w:r>
          </w:p>
        </w:tc>
      </w:tr>
      <w:tr>
        <w:trPr>
          <w:trHeight w:val="420" w:hRule="atLeast"/>
        </w:trPr>
        <w:tc>
          <w:tcPr>
            <w:tcW w:w="8162" w:type="dxa"/>
            <w:gridSpan w:val="2"/>
          </w:tcPr>
          <w:p>
            <w:pPr>
              <w:pStyle w:val="TableParagraph"/>
              <w:tabs>
                <w:tab w:pos="1692" w:val="left" w:leader="none"/>
              </w:tabs>
              <w:spacing w:before="44"/>
              <w:ind w:left="1188"/>
              <w:rPr>
                <w:sz w:val="24"/>
              </w:rPr>
            </w:pPr>
            <w:r>
              <w:rPr>
                <w:spacing w:val="-5"/>
                <w:sz w:val="24"/>
              </w:rPr>
              <w:t>3.6</w:t>
            </w:r>
            <w:r>
              <w:rPr>
                <w:sz w:val="24"/>
              </w:rPr>
              <w:tab/>
              <w:t>Data</w:t>
            </w:r>
            <w:r>
              <w:rPr>
                <w:spacing w:val="-5"/>
                <w:sz w:val="24"/>
              </w:rPr>
              <w:t> </w:t>
            </w:r>
            <w:r>
              <w:rPr>
                <w:sz w:val="24"/>
              </w:rPr>
              <w:t>Flow</w:t>
            </w:r>
            <w:r>
              <w:rPr>
                <w:spacing w:val="-9"/>
                <w:sz w:val="24"/>
              </w:rPr>
              <w:t> </w:t>
            </w:r>
            <w:r>
              <w:rPr>
                <w:spacing w:val="-2"/>
                <w:sz w:val="24"/>
              </w:rPr>
              <w:t>Diagram</w:t>
            </w:r>
          </w:p>
        </w:tc>
        <w:tc>
          <w:tcPr>
            <w:tcW w:w="1766" w:type="dxa"/>
          </w:tcPr>
          <w:p>
            <w:pPr>
              <w:pStyle w:val="TableParagraph"/>
              <w:spacing w:before="44"/>
              <w:ind w:right="108"/>
              <w:jc w:val="right"/>
              <w:rPr>
                <w:sz w:val="24"/>
              </w:rPr>
            </w:pPr>
            <w:r>
              <w:rPr>
                <w:spacing w:val="-5"/>
                <w:sz w:val="24"/>
              </w:rPr>
              <w:t>41</w:t>
            </w:r>
          </w:p>
        </w:tc>
      </w:tr>
      <w:tr>
        <w:trPr>
          <w:trHeight w:val="465" w:hRule="atLeast"/>
        </w:trPr>
        <w:tc>
          <w:tcPr>
            <w:tcW w:w="1243" w:type="dxa"/>
          </w:tcPr>
          <w:p>
            <w:pPr>
              <w:pStyle w:val="TableParagraph"/>
              <w:spacing w:before="89"/>
              <w:ind w:left="50"/>
              <w:rPr>
                <w:b/>
                <w:sz w:val="24"/>
              </w:rPr>
            </w:pPr>
            <w:r>
              <w:rPr>
                <w:b/>
                <w:sz w:val="24"/>
              </w:rPr>
              <w:t>Chapter</w:t>
            </w:r>
            <w:r>
              <w:rPr>
                <w:b/>
                <w:spacing w:val="17"/>
                <w:sz w:val="24"/>
              </w:rPr>
              <w:t> </w:t>
            </w:r>
            <w:r>
              <w:rPr>
                <w:b/>
                <w:spacing w:val="-10"/>
                <w:sz w:val="24"/>
              </w:rPr>
              <w:t>4</w:t>
            </w:r>
          </w:p>
        </w:tc>
        <w:tc>
          <w:tcPr>
            <w:tcW w:w="6919" w:type="dxa"/>
          </w:tcPr>
          <w:p>
            <w:pPr>
              <w:pStyle w:val="TableParagraph"/>
              <w:spacing w:before="89"/>
              <w:ind w:left="319"/>
              <w:rPr>
                <w:b/>
                <w:sz w:val="24"/>
              </w:rPr>
            </w:pPr>
            <w:r>
              <w:rPr>
                <w:b/>
                <w:sz w:val="24"/>
              </w:rPr>
              <w:t>SYSTEM</w:t>
            </w:r>
            <w:r>
              <w:rPr>
                <w:b/>
                <w:spacing w:val="1"/>
                <w:sz w:val="24"/>
              </w:rPr>
              <w:t> </w:t>
            </w:r>
            <w:r>
              <w:rPr>
                <w:b/>
                <w:spacing w:val="-2"/>
                <w:sz w:val="24"/>
              </w:rPr>
              <w:t>IMPLEMENTATION</w:t>
            </w:r>
          </w:p>
        </w:tc>
        <w:tc>
          <w:tcPr>
            <w:tcW w:w="1766" w:type="dxa"/>
          </w:tcPr>
          <w:p>
            <w:pPr>
              <w:pStyle w:val="TableParagraph"/>
              <w:spacing w:before="89"/>
              <w:ind w:right="93"/>
              <w:jc w:val="right"/>
              <w:rPr>
                <w:b/>
                <w:sz w:val="24"/>
              </w:rPr>
            </w:pPr>
            <w:r>
              <w:rPr>
                <w:b/>
                <w:spacing w:val="-5"/>
                <w:w w:val="105"/>
                <w:sz w:val="24"/>
              </w:rPr>
              <w:t>43</w:t>
            </w:r>
          </w:p>
        </w:tc>
      </w:tr>
      <w:tr>
        <w:trPr>
          <w:trHeight w:val="465" w:hRule="atLeast"/>
        </w:trPr>
        <w:tc>
          <w:tcPr>
            <w:tcW w:w="1243" w:type="dxa"/>
          </w:tcPr>
          <w:p>
            <w:pPr>
              <w:pStyle w:val="TableParagraph"/>
              <w:spacing w:before="0"/>
              <w:rPr>
                <w:sz w:val="24"/>
              </w:rPr>
            </w:pPr>
          </w:p>
        </w:tc>
        <w:tc>
          <w:tcPr>
            <w:tcW w:w="6919" w:type="dxa"/>
          </w:tcPr>
          <w:p>
            <w:pPr>
              <w:pStyle w:val="TableParagraph"/>
              <w:spacing w:before="89"/>
              <w:ind w:left="-17"/>
              <w:rPr>
                <w:sz w:val="24"/>
              </w:rPr>
            </w:pPr>
            <w:r>
              <w:rPr>
                <w:w w:val="105"/>
                <w:sz w:val="24"/>
              </w:rPr>
              <w:t>4.1</w:t>
            </w:r>
            <w:r>
              <w:rPr>
                <w:spacing w:val="53"/>
                <w:w w:val="150"/>
                <w:sz w:val="24"/>
              </w:rPr>
              <w:t> </w:t>
            </w:r>
            <w:r>
              <w:rPr>
                <w:w w:val="105"/>
                <w:sz w:val="24"/>
              </w:rPr>
              <w:t>Implementation</w:t>
            </w:r>
            <w:r>
              <w:rPr>
                <w:spacing w:val="-14"/>
                <w:w w:val="105"/>
                <w:sz w:val="24"/>
              </w:rPr>
              <w:t> </w:t>
            </w:r>
            <w:r>
              <w:rPr>
                <w:spacing w:val="-2"/>
                <w:w w:val="105"/>
                <w:sz w:val="24"/>
              </w:rPr>
              <w:t>Overview</w:t>
            </w:r>
          </w:p>
        </w:tc>
        <w:tc>
          <w:tcPr>
            <w:tcW w:w="1766" w:type="dxa"/>
          </w:tcPr>
          <w:p>
            <w:pPr>
              <w:pStyle w:val="TableParagraph"/>
              <w:spacing w:before="89"/>
              <w:ind w:right="93"/>
              <w:jc w:val="right"/>
              <w:rPr>
                <w:sz w:val="24"/>
              </w:rPr>
            </w:pPr>
            <w:r>
              <w:rPr>
                <w:spacing w:val="-5"/>
                <w:w w:val="105"/>
                <w:sz w:val="24"/>
              </w:rPr>
              <w:t>44</w:t>
            </w:r>
          </w:p>
        </w:tc>
      </w:tr>
      <w:tr>
        <w:trPr>
          <w:trHeight w:val="1116" w:hRule="atLeast"/>
        </w:trPr>
        <w:tc>
          <w:tcPr>
            <w:tcW w:w="1243" w:type="dxa"/>
          </w:tcPr>
          <w:p>
            <w:pPr>
              <w:pStyle w:val="TableParagraph"/>
              <w:spacing w:before="0"/>
              <w:rPr>
                <w:sz w:val="24"/>
              </w:rPr>
            </w:pPr>
          </w:p>
        </w:tc>
        <w:tc>
          <w:tcPr>
            <w:tcW w:w="6919" w:type="dxa"/>
          </w:tcPr>
          <w:p>
            <w:pPr>
              <w:pStyle w:val="TableParagraph"/>
              <w:numPr>
                <w:ilvl w:val="1"/>
                <w:numId w:val="1"/>
              </w:numPr>
              <w:tabs>
                <w:tab w:pos="452" w:val="left" w:leader="none"/>
              </w:tabs>
              <w:spacing w:line="240" w:lineRule="auto" w:before="90" w:after="0"/>
              <w:ind w:left="452" w:right="0" w:hanging="469"/>
              <w:jc w:val="left"/>
              <w:rPr>
                <w:sz w:val="24"/>
              </w:rPr>
            </w:pPr>
            <w:r>
              <w:rPr>
                <w:spacing w:val="-5"/>
                <w:w w:val="105"/>
                <w:sz w:val="24"/>
              </w:rPr>
              <w:t>System </w:t>
            </w:r>
            <w:r>
              <w:rPr>
                <w:spacing w:val="-2"/>
                <w:w w:val="105"/>
                <w:sz w:val="24"/>
              </w:rPr>
              <w:t>implementation</w:t>
            </w:r>
          </w:p>
          <w:p>
            <w:pPr>
              <w:pStyle w:val="TableParagraph"/>
              <w:numPr>
                <w:ilvl w:val="2"/>
                <w:numId w:val="1"/>
              </w:numPr>
              <w:tabs>
                <w:tab w:pos="872" w:val="left" w:leader="none"/>
              </w:tabs>
              <w:spacing w:line="240" w:lineRule="auto" w:before="98" w:after="0"/>
              <w:ind w:left="872" w:right="0" w:hanging="529"/>
              <w:jc w:val="left"/>
              <w:rPr>
                <w:sz w:val="24"/>
              </w:rPr>
            </w:pPr>
            <w:r>
              <w:rPr>
                <w:spacing w:val="-6"/>
                <w:w w:val="105"/>
                <w:sz w:val="24"/>
              </w:rPr>
              <w:t>User</w:t>
            </w:r>
            <w:r>
              <w:rPr>
                <w:spacing w:val="-1"/>
                <w:sz w:val="24"/>
              </w:rPr>
              <w:t> </w:t>
            </w:r>
            <w:r>
              <w:rPr>
                <w:spacing w:val="-6"/>
                <w:w w:val="105"/>
                <w:sz w:val="24"/>
              </w:rPr>
              <w:t>Interface</w:t>
            </w:r>
            <w:r>
              <w:rPr>
                <w:spacing w:val="-2"/>
                <w:w w:val="105"/>
                <w:sz w:val="24"/>
              </w:rPr>
              <w:t> </w:t>
            </w:r>
            <w:r>
              <w:rPr>
                <w:spacing w:val="-6"/>
                <w:w w:val="105"/>
                <w:sz w:val="24"/>
              </w:rPr>
              <w:t>Development</w:t>
            </w:r>
          </w:p>
          <w:p>
            <w:pPr>
              <w:pStyle w:val="TableParagraph"/>
              <w:numPr>
                <w:ilvl w:val="2"/>
                <w:numId w:val="1"/>
              </w:numPr>
              <w:tabs>
                <w:tab w:pos="872" w:val="left" w:leader="none"/>
              </w:tabs>
              <w:spacing w:line="262" w:lineRule="exact" w:before="94" w:after="0"/>
              <w:ind w:left="872" w:right="0" w:hanging="529"/>
              <w:jc w:val="left"/>
              <w:rPr>
                <w:sz w:val="24"/>
              </w:rPr>
            </w:pPr>
            <w:r>
              <w:rPr>
                <w:spacing w:val="-6"/>
                <w:w w:val="105"/>
                <w:sz w:val="24"/>
              </w:rPr>
              <w:t>Predictive</w:t>
            </w:r>
            <w:r>
              <w:rPr>
                <w:spacing w:val="-5"/>
                <w:w w:val="105"/>
                <w:sz w:val="24"/>
              </w:rPr>
              <w:t> </w:t>
            </w:r>
            <w:r>
              <w:rPr>
                <w:spacing w:val="-6"/>
                <w:w w:val="105"/>
                <w:sz w:val="24"/>
              </w:rPr>
              <w:t>Model</w:t>
            </w:r>
            <w:r>
              <w:rPr>
                <w:spacing w:val="2"/>
                <w:w w:val="105"/>
                <w:sz w:val="24"/>
              </w:rPr>
              <w:t> </w:t>
            </w:r>
            <w:r>
              <w:rPr>
                <w:spacing w:val="-6"/>
                <w:w w:val="105"/>
                <w:sz w:val="24"/>
              </w:rPr>
              <w:t>Development</w:t>
            </w:r>
          </w:p>
        </w:tc>
        <w:tc>
          <w:tcPr>
            <w:tcW w:w="1766" w:type="dxa"/>
          </w:tcPr>
          <w:p>
            <w:pPr>
              <w:pStyle w:val="TableParagraph"/>
              <w:spacing w:before="90"/>
              <w:ind w:right="93"/>
              <w:jc w:val="right"/>
              <w:rPr>
                <w:sz w:val="24"/>
              </w:rPr>
            </w:pPr>
            <w:r>
              <w:rPr>
                <w:spacing w:val="-5"/>
                <w:w w:val="105"/>
                <w:sz w:val="24"/>
              </w:rPr>
              <w:t>45</w:t>
            </w:r>
          </w:p>
          <w:p>
            <w:pPr>
              <w:pStyle w:val="TableParagraph"/>
              <w:spacing w:before="98"/>
              <w:ind w:right="93"/>
              <w:jc w:val="right"/>
              <w:rPr>
                <w:sz w:val="24"/>
              </w:rPr>
            </w:pPr>
            <w:r>
              <w:rPr>
                <w:spacing w:val="-5"/>
                <w:w w:val="105"/>
                <w:sz w:val="24"/>
              </w:rPr>
              <w:t>45</w:t>
            </w:r>
          </w:p>
          <w:p>
            <w:pPr>
              <w:pStyle w:val="TableParagraph"/>
              <w:spacing w:line="262" w:lineRule="exact"/>
              <w:ind w:right="93"/>
              <w:jc w:val="right"/>
              <w:rPr>
                <w:sz w:val="24"/>
              </w:rPr>
            </w:pPr>
            <w:r>
              <w:rPr>
                <w:spacing w:val="-5"/>
                <w:w w:val="105"/>
                <w:sz w:val="24"/>
              </w:rPr>
              <w:t>45</w:t>
            </w:r>
          </w:p>
        </w:tc>
      </w:tr>
      <w:tr>
        <w:trPr>
          <w:trHeight w:val="398" w:hRule="atLeast"/>
        </w:trPr>
        <w:tc>
          <w:tcPr>
            <w:tcW w:w="1243" w:type="dxa"/>
          </w:tcPr>
          <w:p>
            <w:pPr>
              <w:pStyle w:val="TableParagraph"/>
              <w:spacing w:before="0"/>
              <w:rPr>
                <w:sz w:val="24"/>
              </w:rPr>
            </w:pPr>
          </w:p>
        </w:tc>
        <w:tc>
          <w:tcPr>
            <w:tcW w:w="6919" w:type="dxa"/>
          </w:tcPr>
          <w:p>
            <w:pPr>
              <w:pStyle w:val="TableParagraph"/>
              <w:spacing w:before="92"/>
              <w:ind w:left="-17"/>
              <w:rPr>
                <w:sz w:val="24"/>
              </w:rPr>
            </w:pPr>
            <w:r>
              <w:rPr>
                <w:spacing w:val="-4"/>
                <w:w w:val="105"/>
                <w:sz w:val="24"/>
              </w:rPr>
              <w:t>4.3</w:t>
            </w:r>
            <w:r>
              <w:rPr>
                <w:spacing w:val="54"/>
                <w:w w:val="150"/>
                <w:sz w:val="24"/>
              </w:rPr>
              <w:t> </w:t>
            </w:r>
            <w:r>
              <w:rPr>
                <w:spacing w:val="-4"/>
                <w:w w:val="105"/>
                <w:sz w:val="24"/>
              </w:rPr>
              <w:t>Predictive</w:t>
            </w:r>
            <w:r>
              <w:rPr>
                <w:spacing w:val="-12"/>
                <w:w w:val="105"/>
                <w:sz w:val="24"/>
              </w:rPr>
              <w:t> </w:t>
            </w:r>
            <w:r>
              <w:rPr>
                <w:spacing w:val="-4"/>
                <w:w w:val="105"/>
                <w:sz w:val="24"/>
              </w:rPr>
              <w:t>Model:</w:t>
            </w:r>
            <w:r>
              <w:rPr>
                <w:spacing w:val="-12"/>
                <w:w w:val="105"/>
                <w:sz w:val="24"/>
              </w:rPr>
              <w:t> </w:t>
            </w:r>
            <w:r>
              <w:rPr>
                <w:spacing w:val="-4"/>
                <w:w w:val="105"/>
                <w:sz w:val="24"/>
              </w:rPr>
              <w:t>Pancreatic</w:t>
            </w:r>
            <w:r>
              <w:rPr>
                <w:spacing w:val="-12"/>
                <w:w w:val="105"/>
                <w:sz w:val="24"/>
              </w:rPr>
              <w:t> </w:t>
            </w:r>
            <w:r>
              <w:rPr>
                <w:spacing w:val="-4"/>
                <w:w w:val="105"/>
                <w:sz w:val="24"/>
              </w:rPr>
              <w:t>Cancer</w:t>
            </w:r>
            <w:r>
              <w:rPr>
                <w:spacing w:val="-13"/>
                <w:w w:val="105"/>
                <w:sz w:val="24"/>
              </w:rPr>
              <w:t> </w:t>
            </w:r>
            <w:r>
              <w:rPr>
                <w:spacing w:val="-4"/>
                <w:w w:val="105"/>
                <w:sz w:val="24"/>
              </w:rPr>
              <w:t>Risk</w:t>
            </w:r>
            <w:r>
              <w:rPr>
                <w:spacing w:val="-10"/>
                <w:w w:val="105"/>
                <w:sz w:val="24"/>
              </w:rPr>
              <w:t> </w:t>
            </w:r>
            <w:r>
              <w:rPr>
                <w:spacing w:val="-4"/>
                <w:w w:val="105"/>
                <w:sz w:val="24"/>
              </w:rPr>
              <w:t>Prediction</w:t>
            </w:r>
          </w:p>
        </w:tc>
        <w:tc>
          <w:tcPr>
            <w:tcW w:w="1766" w:type="dxa"/>
          </w:tcPr>
          <w:p>
            <w:pPr>
              <w:pStyle w:val="TableParagraph"/>
              <w:spacing w:line="272" w:lineRule="exact" w:before="0"/>
              <w:ind w:right="93"/>
              <w:jc w:val="right"/>
              <w:rPr>
                <w:sz w:val="24"/>
              </w:rPr>
            </w:pPr>
            <w:r>
              <w:rPr>
                <w:spacing w:val="-5"/>
                <w:w w:val="105"/>
                <w:sz w:val="24"/>
              </w:rPr>
              <w:t>45</w:t>
            </w:r>
          </w:p>
        </w:tc>
      </w:tr>
      <w:tr>
        <w:trPr>
          <w:trHeight w:val="446" w:hRule="atLeast"/>
        </w:trPr>
        <w:tc>
          <w:tcPr>
            <w:tcW w:w="1243" w:type="dxa"/>
          </w:tcPr>
          <w:p>
            <w:pPr>
              <w:pStyle w:val="TableParagraph"/>
              <w:spacing w:before="0"/>
              <w:rPr>
                <w:sz w:val="24"/>
              </w:rPr>
            </w:pPr>
          </w:p>
        </w:tc>
        <w:tc>
          <w:tcPr>
            <w:tcW w:w="6919" w:type="dxa"/>
          </w:tcPr>
          <w:p>
            <w:pPr>
              <w:pStyle w:val="TableParagraph"/>
              <w:spacing w:before="116"/>
              <w:ind w:left="386"/>
              <w:rPr>
                <w:sz w:val="24"/>
              </w:rPr>
            </w:pPr>
            <w:r>
              <w:rPr>
                <w:spacing w:val="-6"/>
                <w:w w:val="105"/>
                <w:sz w:val="24"/>
              </w:rPr>
              <w:t>4.3.1</w:t>
            </w:r>
            <w:r>
              <w:rPr>
                <w:spacing w:val="-3"/>
                <w:w w:val="105"/>
                <w:sz w:val="24"/>
              </w:rPr>
              <w:t> </w:t>
            </w:r>
            <w:r>
              <w:rPr>
                <w:spacing w:val="-6"/>
                <w:w w:val="105"/>
                <w:sz w:val="24"/>
              </w:rPr>
              <w:t>Data</w:t>
            </w:r>
            <w:r>
              <w:rPr>
                <w:spacing w:val="-7"/>
                <w:w w:val="105"/>
                <w:sz w:val="24"/>
              </w:rPr>
              <w:t> </w:t>
            </w:r>
            <w:r>
              <w:rPr>
                <w:spacing w:val="-6"/>
                <w:w w:val="105"/>
                <w:sz w:val="24"/>
              </w:rPr>
              <w:t>Preprocessing</w:t>
            </w:r>
            <w:r>
              <w:rPr>
                <w:w w:val="105"/>
                <w:sz w:val="24"/>
              </w:rPr>
              <w:t> </w:t>
            </w:r>
            <w:r>
              <w:rPr>
                <w:spacing w:val="-6"/>
                <w:w w:val="105"/>
                <w:sz w:val="24"/>
              </w:rPr>
              <w:t>and</w:t>
            </w:r>
            <w:r>
              <w:rPr>
                <w:spacing w:val="-7"/>
                <w:w w:val="105"/>
                <w:sz w:val="24"/>
              </w:rPr>
              <w:t> </w:t>
            </w:r>
            <w:r>
              <w:rPr>
                <w:spacing w:val="-6"/>
                <w:w w:val="105"/>
                <w:sz w:val="24"/>
              </w:rPr>
              <w:t>Model</w:t>
            </w:r>
            <w:r>
              <w:rPr>
                <w:spacing w:val="-2"/>
                <w:w w:val="105"/>
                <w:sz w:val="24"/>
              </w:rPr>
              <w:t> </w:t>
            </w:r>
            <w:r>
              <w:rPr>
                <w:spacing w:val="-6"/>
                <w:w w:val="105"/>
                <w:sz w:val="24"/>
              </w:rPr>
              <w:t>Training</w:t>
            </w:r>
          </w:p>
        </w:tc>
        <w:tc>
          <w:tcPr>
            <w:tcW w:w="1766" w:type="dxa"/>
          </w:tcPr>
          <w:p>
            <w:pPr>
              <w:pStyle w:val="TableParagraph"/>
              <w:spacing w:before="20"/>
              <w:ind w:right="99"/>
              <w:jc w:val="right"/>
              <w:rPr>
                <w:sz w:val="24"/>
              </w:rPr>
            </w:pPr>
            <w:r>
              <w:rPr>
                <w:spacing w:val="-5"/>
                <w:w w:val="105"/>
                <w:sz w:val="24"/>
              </w:rPr>
              <w:t>46</w:t>
            </w:r>
          </w:p>
        </w:tc>
      </w:tr>
      <w:tr>
        <w:trPr>
          <w:trHeight w:val="416" w:hRule="atLeast"/>
        </w:trPr>
        <w:tc>
          <w:tcPr>
            <w:tcW w:w="1243" w:type="dxa"/>
          </w:tcPr>
          <w:p>
            <w:pPr>
              <w:pStyle w:val="TableParagraph"/>
              <w:spacing w:before="0"/>
              <w:rPr>
                <w:sz w:val="24"/>
              </w:rPr>
            </w:pPr>
          </w:p>
        </w:tc>
        <w:tc>
          <w:tcPr>
            <w:tcW w:w="6919" w:type="dxa"/>
          </w:tcPr>
          <w:p>
            <w:pPr>
              <w:pStyle w:val="TableParagraph"/>
              <w:spacing w:line="256" w:lineRule="exact" w:before="140"/>
              <w:ind w:left="386"/>
              <w:rPr>
                <w:sz w:val="24"/>
              </w:rPr>
            </w:pPr>
            <w:r>
              <w:rPr>
                <w:spacing w:val="-2"/>
                <w:w w:val="105"/>
                <w:sz w:val="24"/>
              </w:rPr>
              <w:t>4.3.2</w:t>
            </w:r>
            <w:r>
              <w:rPr>
                <w:spacing w:val="67"/>
                <w:w w:val="105"/>
                <w:sz w:val="24"/>
              </w:rPr>
              <w:t> </w:t>
            </w:r>
            <w:r>
              <w:rPr>
                <w:spacing w:val="-2"/>
                <w:w w:val="105"/>
                <w:sz w:val="24"/>
              </w:rPr>
              <w:t>Prediction</w:t>
            </w:r>
            <w:r>
              <w:rPr>
                <w:spacing w:val="-13"/>
                <w:w w:val="105"/>
                <w:sz w:val="24"/>
              </w:rPr>
              <w:t> </w:t>
            </w:r>
            <w:r>
              <w:rPr>
                <w:spacing w:val="-2"/>
                <w:w w:val="105"/>
                <w:sz w:val="24"/>
              </w:rPr>
              <w:t>Process</w:t>
            </w:r>
          </w:p>
        </w:tc>
        <w:tc>
          <w:tcPr>
            <w:tcW w:w="1766" w:type="dxa"/>
          </w:tcPr>
          <w:p>
            <w:pPr>
              <w:pStyle w:val="TableParagraph"/>
              <w:spacing w:before="44"/>
              <w:ind w:right="99"/>
              <w:jc w:val="right"/>
              <w:rPr>
                <w:sz w:val="24"/>
              </w:rPr>
            </w:pPr>
            <w:r>
              <w:rPr>
                <w:spacing w:val="-5"/>
                <w:w w:val="105"/>
                <w:sz w:val="24"/>
              </w:rPr>
              <w:t>46</w:t>
            </w:r>
          </w:p>
        </w:tc>
      </w:tr>
    </w:tbl>
    <w:p>
      <w:pPr>
        <w:pStyle w:val="TableParagraph"/>
        <w:spacing w:after="0"/>
        <w:jc w:val="right"/>
        <w:rPr>
          <w:sz w:val="24"/>
        </w:rPr>
        <w:sectPr>
          <w:pgSz w:w="11910" w:h="16850"/>
          <w:pgMar w:header="0" w:footer="1101" w:top="1140" w:bottom="1635" w:left="850" w:right="992"/>
          <w:pgBorders w:offsetFrom="page">
            <w:top w:val="single" w:color="000000" w:space="24" w:sz="2"/>
            <w:left w:val="single" w:color="000000" w:space="24" w:sz="2"/>
            <w:bottom w:val="single" w:color="000000" w:space="23" w:sz="2"/>
            <w:right w:val="single" w:color="000000" w:space="23" w:sz="2"/>
          </w:pgBorders>
        </w:sect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6"/>
        <w:gridCol w:w="6948"/>
        <w:gridCol w:w="1580"/>
      </w:tblGrid>
      <w:tr>
        <w:trPr>
          <w:trHeight w:val="464" w:hRule="atLeast"/>
        </w:trPr>
        <w:tc>
          <w:tcPr>
            <w:tcW w:w="1356" w:type="dxa"/>
          </w:tcPr>
          <w:p>
            <w:pPr>
              <w:pStyle w:val="TableParagraph"/>
              <w:spacing w:before="0"/>
              <w:rPr>
                <w:sz w:val="24"/>
              </w:rPr>
            </w:pPr>
          </w:p>
        </w:tc>
        <w:tc>
          <w:tcPr>
            <w:tcW w:w="6948" w:type="dxa"/>
          </w:tcPr>
          <w:p>
            <w:pPr>
              <w:pStyle w:val="TableParagraph"/>
              <w:spacing w:before="86"/>
              <w:ind w:left="273"/>
              <w:rPr>
                <w:sz w:val="24"/>
              </w:rPr>
            </w:pPr>
            <w:r>
              <w:rPr>
                <w:spacing w:val="-4"/>
                <w:w w:val="105"/>
                <w:sz w:val="24"/>
              </w:rPr>
              <w:t>4.3.3</w:t>
            </w:r>
            <w:r>
              <w:rPr>
                <w:spacing w:val="60"/>
                <w:w w:val="150"/>
                <w:sz w:val="24"/>
              </w:rPr>
              <w:t> </w:t>
            </w:r>
            <w:r>
              <w:rPr>
                <w:spacing w:val="-4"/>
                <w:w w:val="105"/>
                <w:sz w:val="24"/>
              </w:rPr>
              <w:t>Influencing</w:t>
            </w:r>
            <w:r>
              <w:rPr>
                <w:spacing w:val="-12"/>
                <w:w w:val="105"/>
                <w:sz w:val="24"/>
              </w:rPr>
              <w:t> </w:t>
            </w:r>
            <w:r>
              <w:rPr>
                <w:spacing w:val="-4"/>
                <w:w w:val="105"/>
                <w:sz w:val="24"/>
              </w:rPr>
              <w:t>Factors</w:t>
            </w:r>
            <w:r>
              <w:rPr>
                <w:spacing w:val="-11"/>
                <w:w w:val="105"/>
                <w:sz w:val="24"/>
              </w:rPr>
              <w:t> </w:t>
            </w:r>
            <w:r>
              <w:rPr>
                <w:spacing w:val="-4"/>
                <w:w w:val="105"/>
                <w:sz w:val="24"/>
              </w:rPr>
              <w:t>on</w:t>
            </w:r>
            <w:r>
              <w:rPr>
                <w:spacing w:val="-12"/>
                <w:w w:val="105"/>
                <w:sz w:val="24"/>
              </w:rPr>
              <w:t> </w:t>
            </w:r>
            <w:r>
              <w:rPr>
                <w:spacing w:val="-4"/>
                <w:w w:val="105"/>
                <w:sz w:val="24"/>
              </w:rPr>
              <w:t>Risk</w:t>
            </w:r>
            <w:r>
              <w:rPr>
                <w:spacing w:val="-12"/>
                <w:w w:val="105"/>
                <w:sz w:val="24"/>
              </w:rPr>
              <w:t> </w:t>
            </w:r>
            <w:r>
              <w:rPr>
                <w:spacing w:val="-4"/>
                <w:w w:val="105"/>
                <w:sz w:val="24"/>
              </w:rPr>
              <w:t>Prediction</w:t>
            </w:r>
          </w:p>
        </w:tc>
        <w:tc>
          <w:tcPr>
            <w:tcW w:w="1580" w:type="dxa"/>
          </w:tcPr>
          <w:p>
            <w:pPr>
              <w:pStyle w:val="TableParagraph"/>
              <w:spacing w:line="266" w:lineRule="exact" w:before="0"/>
              <w:ind w:right="55"/>
              <w:jc w:val="right"/>
              <w:rPr>
                <w:sz w:val="24"/>
              </w:rPr>
            </w:pPr>
            <w:r>
              <w:rPr>
                <w:spacing w:val="-5"/>
                <w:w w:val="105"/>
                <w:sz w:val="24"/>
              </w:rPr>
              <w:t>47</w:t>
            </w:r>
          </w:p>
        </w:tc>
      </w:tr>
      <w:tr>
        <w:trPr>
          <w:trHeight w:val="470" w:hRule="atLeast"/>
        </w:trPr>
        <w:tc>
          <w:tcPr>
            <w:tcW w:w="8304" w:type="dxa"/>
            <w:gridSpan w:val="2"/>
          </w:tcPr>
          <w:p>
            <w:pPr>
              <w:pStyle w:val="TableParagraph"/>
              <w:spacing w:before="92"/>
              <w:ind w:left="1226"/>
              <w:rPr>
                <w:sz w:val="24"/>
              </w:rPr>
            </w:pPr>
            <w:r>
              <w:rPr>
                <w:w w:val="105"/>
                <w:sz w:val="24"/>
              </w:rPr>
              <w:t>4.4</w:t>
            </w:r>
            <w:r>
              <w:rPr>
                <w:spacing w:val="51"/>
                <w:w w:val="105"/>
                <w:sz w:val="24"/>
              </w:rPr>
              <w:t> </w:t>
            </w:r>
            <w:r>
              <w:rPr>
                <w:w w:val="105"/>
                <w:sz w:val="24"/>
              </w:rPr>
              <w:t>Detection</w:t>
            </w:r>
            <w:r>
              <w:rPr>
                <w:spacing w:val="-15"/>
                <w:w w:val="105"/>
                <w:sz w:val="24"/>
              </w:rPr>
              <w:t> </w:t>
            </w:r>
            <w:r>
              <w:rPr>
                <w:spacing w:val="-2"/>
                <w:w w:val="105"/>
                <w:sz w:val="24"/>
              </w:rPr>
              <w:t>Insights</w:t>
            </w:r>
          </w:p>
        </w:tc>
        <w:tc>
          <w:tcPr>
            <w:tcW w:w="1580" w:type="dxa"/>
          </w:tcPr>
          <w:p>
            <w:pPr>
              <w:pStyle w:val="TableParagraph"/>
              <w:spacing w:before="92"/>
              <w:ind w:right="55"/>
              <w:jc w:val="right"/>
              <w:rPr>
                <w:sz w:val="24"/>
              </w:rPr>
            </w:pPr>
            <w:r>
              <w:rPr>
                <w:spacing w:val="-5"/>
                <w:w w:val="105"/>
                <w:sz w:val="24"/>
              </w:rPr>
              <w:t>47</w:t>
            </w:r>
          </w:p>
        </w:tc>
      </w:tr>
      <w:tr>
        <w:trPr>
          <w:trHeight w:val="468" w:hRule="atLeast"/>
        </w:trPr>
        <w:tc>
          <w:tcPr>
            <w:tcW w:w="1356" w:type="dxa"/>
          </w:tcPr>
          <w:p>
            <w:pPr>
              <w:pStyle w:val="TableParagraph"/>
              <w:spacing w:before="92"/>
              <w:ind w:left="50"/>
              <w:rPr>
                <w:b/>
                <w:sz w:val="24"/>
              </w:rPr>
            </w:pPr>
            <w:r>
              <w:rPr>
                <w:b/>
                <w:sz w:val="24"/>
              </w:rPr>
              <w:t>Chapter</w:t>
            </w:r>
            <w:r>
              <w:rPr>
                <w:b/>
                <w:spacing w:val="-3"/>
                <w:sz w:val="24"/>
              </w:rPr>
              <w:t> </w:t>
            </w:r>
            <w:r>
              <w:rPr>
                <w:b/>
                <w:spacing w:val="-10"/>
                <w:sz w:val="24"/>
              </w:rPr>
              <w:t>5</w:t>
            </w:r>
          </w:p>
        </w:tc>
        <w:tc>
          <w:tcPr>
            <w:tcW w:w="6948" w:type="dxa"/>
          </w:tcPr>
          <w:p>
            <w:pPr>
              <w:pStyle w:val="TableParagraph"/>
              <w:spacing w:before="92"/>
              <w:ind w:left="273"/>
              <w:rPr>
                <w:b/>
                <w:sz w:val="24"/>
              </w:rPr>
            </w:pPr>
            <w:r>
              <w:rPr>
                <w:b/>
                <w:sz w:val="24"/>
              </w:rPr>
              <w:t>SYSTEM</w:t>
            </w:r>
            <w:r>
              <w:rPr>
                <w:b/>
                <w:spacing w:val="8"/>
                <w:sz w:val="24"/>
              </w:rPr>
              <w:t> </w:t>
            </w:r>
            <w:r>
              <w:rPr>
                <w:b/>
                <w:spacing w:val="-2"/>
                <w:sz w:val="24"/>
              </w:rPr>
              <w:t>TESTING</w:t>
            </w:r>
          </w:p>
        </w:tc>
        <w:tc>
          <w:tcPr>
            <w:tcW w:w="1580" w:type="dxa"/>
          </w:tcPr>
          <w:p>
            <w:pPr>
              <w:pStyle w:val="TableParagraph"/>
              <w:spacing w:before="92"/>
              <w:ind w:right="49"/>
              <w:jc w:val="right"/>
              <w:rPr>
                <w:b/>
                <w:sz w:val="24"/>
              </w:rPr>
            </w:pPr>
            <w:r>
              <w:rPr>
                <w:b/>
                <w:spacing w:val="-5"/>
                <w:w w:val="105"/>
                <w:sz w:val="24"/>
              </w:rPr>
              <w:t>50</w:t>
            </w:r>
          </w:p>
        </w:tc>
      </w:tr>
      <w:tr>
        <w:trPr>
          <w:trHeight w:val="465" w:hRule="atLeast"/>
        </w:trPr>
        <w:tc>
          <w:tcPr>
            <w:tcW w:w="8304" w:type="dxa"/>
            <w:gridSpan w:val="2"/>
          </w:tcPr>
          <w:p>
            <w:pPr>
              <w:pStyle w:val="TableParagraph"/>
              <w:tabs>
                <w:tab w:pos="1773" w:val="left" w:leader="none"/>
              </w:tabs>
              <w:spacing w:before="90"/>
              <w:ind w:left="1226"/>
              <w:rPr>
                <w:sz w:val="24"/>
              </w:rPr>
            </w:pPr>
            <w:r>
              <w:rPr>
                <w:spacing w:val="-5"/>
                <w:w w:val="105"/>
                <w:sz w:val="24"/>
              </w:rPr>
              <w:t>5.1</w:t>
            </w:r>
            <w:r>
              <w:rPr>
                <w:sz w:val="24"/>
              </w:rPr>
              <w:tab/>
            </w:r>
            <w:r>
              <w:rPr>
                <w:spacing w:val="-6"/>
                <w:w w:val="105"/>
                <w:sz w:val="24"/>
              </w:rPr>
              <w:t>Functional</w:t>
            </w:r>
            <w:r>
              <w:rPr>
                <w:spacing w:val="2"/>
                <w:w w:val="105"/>
                <w:sz w:val="24"/>
              </w:rPr>
              <w:t> </w:t>
            </w:r>
            <w:r>
              <w:rPr>
                <w:spacing w:val="-2"/>
                <w:w w:val="105"/>
                <w:sz w:val="24"/>
              </w:rPr>
              <w:t>Testing</w:t>
            </w:r>
          </w:p>
        </w:tc>
        <w:tc>
          <w:tcPr>
            <w:tcW w:w="1580" w:type="dxa"/>
          </w:tcPr>
          <w:p>
            <w:pPr>
              <w:pStyle w:val="TableParagraph"/>
              <w:spacing w:before="90"/>
              <w:ind w:right="49"/>
              <w:jc w:val="right"/>
              <w:rPr>
                <w:sz w:val="24"/>
              </w:rPr>
            </w:pPr>
            <w:r>
              <w:rPr>
                <w:spacing w:val="-5"/>
                <w:w w:val="105"/>
                <w:sz w:val="24"/>
              </w:rPr>
              <w:t>50</w:t>
            </w:r>
          </w:p>
        </w:tc>
      </w:tr>
      <w:tr>
        <w:trPr>
          <w:trHeight w:val="467" w:hRule="atLeast"/>
        </w:trPr>
        <w:tc>
          <w:tcPr>
            <w:tcW w:w="8304" w:type="dxa"/>
            <w:gridSpan w:val="2"/>
          </w:tcPr>
          <w:p>
            <w:pPr>
              <w:pStyle w:val="TableParagraph"/>
              <w:tabs>
                <w:tab w:pos="1773" w:val="left" w:leader="none"/>
              </w:tabs>
              <w:spacing w:before="89"/>
              <w:ind w:left="1226"/>
              <w:rPr>
                <w:sz w:val="24"/>
              </w:rPr>
            </w:pPr>
            <w:r>
              <w:rPr>
                <w:spacing w:val="-5"/>
                <w:w w:val="105"/>
                <w:sz w:val="24"/>
              </w:rPr>
              <w:t>5.2</w:t>
            </w:r>
            <w:r>
              <w:rPr>
                <w:sz w:val="24"/>
              </w:rPr>
              <w:tab/>
            </w:r>
            <w:r>
              <w:rPr>
                <w:spacing w:val="-6"/>
                <w:w w:val="105"/>
                <w:sz w:val="24"/>
              </w:rPr>
              <w:t>Performance</w:t>
            </w:r>
            <w:r>
              <w:rPr>
                <w:spacing w:val="-3"/>
                <w:w w:val="105"/>
                <w:sz w:val="24"/>
              </w:rPr>
              <w:t> </w:t>
            </w:r>
            <w:r>
              <w:rPr>
                <w:spacing w:val="-2"/>
                <w:w w:val="105"/>
                <w:sz w:val="24"/>
              </w:rPr>
              <w:t>Testing</w:t>
            </w:r>
          </w:p>
        </w:tc>
        <w:tc>
          <w:tcPr>
            <w:tcW w:w="1580" w:type="dxa"/>
          </w:tcPr>
          <w:p>
            <w:pPr>
              <w:pStyle w:val="TableParagraph"/>
              <w:spacing w:before="89"/>
              <w:ind w:right="49"/>
              <w:jc w:val="right"/>
              <w:rPr>
                <w:sz w:val="24"/>
              </w:rPr>
            </w:pPr>
            <w:r>
              <w:rPr>
                <w:spacing w:val="-5"/>
                <w:w w:val="105"/>
                <w:sz w:val="24"/>
              </w:rPr>
              <w:t>51</w:t>
            </w:r>
          </w:p>
        </w:tc>
      </w:tr>
      <w:tr>
        <w:trPr>
          <w:trHeight w:val="468" w:hRule="atLeast"/>
        </w:trPr>
        <w:tc>
          <w:tcPr>
            <w:tcW w:w="8304" w:type="dxa"/>
            <w:gridSpan w:val="2"/>
          </w:tcPr>
          <w:p>
            <w:pPr>
              <w:pStyle w:val="TableParagraph"/>
              <w:tabs>
                <w:tab w:pos="1773" w:val="left" w:leader="none"/>
              </w:tabs>
              <w:spacing w:before="92"/>
              <w:ind w:left="1226"/>
              <w:rPr>
                <w:sz w:val="24"/>
              </w:rPr>
            </w:pPr>
            <w:r>
              <w:rPr>
                <w:spacing w:val="-5"/>
                <w:w w:val="105"/>
                <w:sz w:val="24"/>
              </w:rPr>
              <w:t>5.3</w:t>
            </w:r>
            <w:r>
              <w:rPr>
                <w:sz w:val="24"/>
              </w:rPr>
              <w:tab/>
            </w:r>
            <w:r>
              <w:rPr>
                <w:spacing w:val="-5"/>
                <w:w w:val="105"/>
                <w:sz w:val="24"/>
              </w:rPr>
              <w:t>Safety</w:t>
            </w:r>
            <w:r>
              <w:rPr>
                <w:spacing w:val="-8"/>
                <w:w w:val="105"/>
                <w:sz w:val="24"/>
              </w:rPr>
              <w:t> </w:t>
            </w:r>
            <w:r>
              <w:rPr>
                <w:spacing w:val="-2"/>
                <w:w w:val="105"/>
                <w:sz w:val="24"/>
              </w:rPr>
              <w:t>Testing</w:t>
            </w:r>
          </w:p>
        </w:tc>
        <w:tc>
          <w:tcPr>
            <w:tcW w:w="1580" w:type="dxa"/>
          </w:tcPr>
          <w:p>
            <w:pPr>
              <w:pStyle w:val="TableParagraph"/>
              <w:spacing w:before="92"/>
              <w:ind w:right="49"/>
              <w:jc w:val="right"/>
              <w:rPr>
                <w:sz w:val="24"/>
              </w:rPr>
            </w:pPr>
            <w:r>
              <w:rPr>
                <w:spacing w:val="-5"/>
                <w:w w:val="105"/>
                <w:sz w:val="24"/>
              </w:rPr>
              <w:t>51</w:t>
            </w:r>
          </w:p>
        </w:tc>
      </w:tr>
      <w:tr>
        <w:trPr>
          <w:trHeight w:val="470" w:hRule="atLeast"/>
        </w:trPr>
        <w:tc>
          <w:tcPr>
            <w:tcW w:w="8304" w:type="dxa"/>
            <w:gridSpan w:val="2"/>
          </w:tcPr>
          <w:p>
            <w:pPr>
              <w:pStyle w:val="TableParagraph"/>
              <w:tabs>
                <w:tab w:pos="1773" w:val="left" w:leader="none"/>
              </w:tabs>
              <w:spacing w:before="90"/>
              <w:ind w:left="1226"/>
              <w:rPr>
                <w:sz w:val="24"/>
              </w:rPr>
            </w:pPr>
            <w:r>
              <w:rPr>
                <w:spacing w:val="-5"/>
                <w:w w:val="105"/>
                <w:sz w:val="24"/>
              </w:rPr>
              <w:t>5.4</w:t>
            </w:r>
            <w:r>
              <w:rPr>
                <w:sz w:val="24"/>
              </w:rPr>
              <w:tab/>
            </w:r>
            <w:r>
              <w:rPr>
                <w:spacing w:val="-6"/>
                <w:w w:val="105"/>
                <w:sz w:val="24"/>
              </w:rPr>
              <w:t>Environment</w:t>
            </w:r>
            <w:r>
              <w:rPr>
                <w:spacing w:val="-2"/>
                <w:w w:val="105"/>
                <w:sz w:val="24"/>
              </w:rPr>
              <w:t> Testing</w:t>
            </w:r>
          </w:p>
        </w:tc>
        <w:tc>
          <w:tcPr>
            <w:tcW w:w="1580" w:type="dxa"/>
          </w:tcPr>
          <w:p>
            <w:pPr>
              <w:pStyle w:val="TableParagraph"/>
              <w:spacing w:before="90"/>
              <w:ind w:right="49"/>
              <w:jc w:val="right"/>
              <w:rPr>
                <w:sz w:val="24"/>
              </w:rPr>
            </w:pPr>
            <w:r>
              <w:rPr>
                <w:spacing w:val="-5"/>
                <w:w w:val="105"/>
                <w:sz w:val="24"/>
              </w:rPr>
              <w:t>52</w:t>
            </w:r>
          </w:p>
        </w:tc>
      </w:tr>
      <w:tr>
        <w:trPr>
          <w:trHeight w:val="470" w:hRule="atLeast"/>
        </w:trPr>
        <w:tc>
          <w:tcPr>
            <w:tcW w:w="1356" w:type="dxa"/>
          </w:tcPr>
          <w:p>
            <w:pPr>
              <w:pStyle w:val="TableParagraph"/>
              <w:ind w:left="50"/>
              <w:rPr>
                <w:b/>
                <w:sz w:val="24"/>
              </w:rPr>
            </w:pPr>
            <w:r>
              <w:rPr>
                <w:b/>
                <w:sz w:val="24"/>
              </w:rPr>
              <w:t>Chapter</w:t>
            </w:r>
            <w:r>
              <w:rPr>
                <w:b/>
                <w:spacing w:val="-3"/>
                <w:sz w:val="24"/>
              </w:rPr>
              <w:t> </w:t>
            </w:r>
            <w:r>
              <w:rPr>
                <w:b/>
                <w:spacing w:val="-10"/>
                <w:sz w:val="24"/>
              </w:rPr>
              <w:t>6</w:t>
            </w:r>
          </w:p>
        </w:tc>
        <w:tc>
          <w:tcPr>
            <w:tcW w:w="6948" w:type="dxa"/>
          </w:tcPr>
          <w:p>
            <w:pPr>
              <w:pStyle w:val="TableParagraph"/>
              <w:ind w:left="331"/>
              <w:rPr>
                <w:b/>
                <w:sz w:val="24"/>
              </w:rPr>
            </w:pPr>
            <w:r>
              <w:rPr>
                <w:b/>
                <w:sz w:val="24"/>
              </w:rPr>
              <w:t>RESULTS</w:t>
            </w:r>
            <w:r>
              <w:rPr>
                <w:b/>
                <w:spacing w:val="7"/>
                <w:sz w:val="24"/>
              </w:rPr>
              <w:t> </w:t>
            </w:r>
            <w:r>
              <w:rPr>
                <w:b/>
                <w:sz w:val="24"/>
              </w:rPr>
              <w:t>AND</w:t>
            </w:r>
            <w:r>
              <w:rPr>
                <w:b/>
                <w:spacing w:val="3"/>
                <w:sz w:val="24"/>
              </w:rPr>
              <w:t> </w:t>
            </w:r>
            <w:r>
              <w:rPr>
                <w:b/>
                <w:spacing w:val="-2"/>
                <w:sz w:val="24"/>
              </w:rPr>
              <w:t>DISCUSSION</w:t>
            </w:r>
          </w:p>
        </w:tc>
        <w:tc>
          <w:tcPr>
            <w:tcW w:w="1580" w:type="dxa"/>
          </w:tcPr>
          <w:p>
            <w:pPr>
              <w:pStyle w:val="TableParagraph"/>
              <w:ind w:right="49"/>
              <w:jc w:val="right"/>
              <w:rPr>
                <w:b/>
                <w:sz w:val="24"/>
              </w:rPr>
            </w:pPr>
            <w:r>
              <w:rPr>
                <w:b/>
                <w:spacing w:val="-5"/>
                <w:w w:val="105"/>
                <w:sz w:val="24"/>
              </w:rPr>
              <w:t>53</w:t>
            </w:r>
          </w:p>
        </w:tc>
      </w:tr>
      <w:tr>
        <w:trPr>
          <w:trHeight w:val="465" w:hRule="atLeast"/>
        </w:trPr>
        <w:tc>
          <w:tcPr>
            <w:tcW w:w="1356" w:type="dxa"/>
          </w:tcPr>
          <w:p>
            <w:pPr>
              <w:pStyle w:val="TableParagraph"/>
              <w:spacing w:before="89"/>
              <w:ind w:left="50"/>
              <w:rPr>
                <w:b/>
                <w:sz w:val="24"/>
              </w:rPr>
            </w:pPr>
            <w:r>
              <w:rPr>
                <w:b/>
                <w:sz w:val="24"/>
              </w:rPr>
              <w:t>Chapter</w:t>
            </w:r>
            <w:r>
              <w:rPr>
                <w:b/>
                <w:spacing w:val="-3"/>
                <w:sz w:val="24"/>
              </w:rPr>
              <w:t> </w:t>
            </w:r>
            <w:r>
              <w:rPr>
                <w:b/>
                <w:spacing w:val="-10"/>
                <w:sz w:val="24"/>
              </w:rPr>
              <w:t>7</w:t>
            </w:r>
          </w:p>
        </w:tc>
        <w:tc>
          <w:tcPr>
            <w:tcW w:w="6948" w:type="dxa"/>
          </w:tcPr>
          <w:p>
            <w:pPr>
              <w:pStyle w:val="TableParagraph"/>
              <w:spacing w:before="89"/>
              <w:ind w:left="336"/>
              <w:rPr>
                <w:b/>
                <w:sz w:val="24"/>
              </w:rPr>
            </w:pPr>
            <w:r>
              <w:rPr>
                <w:b/>
                <w:sz w:val="24"/>
              </w:rPr>
              <w:t>CONCLUSION</w:t>
            </w:r>
            <w:r>
              <w:rPr>
                <w:b/>
                <w:spacing w:val="4"/>
                <w:sz w:val="24"/>
              </w:rPr>
              <w:t> </w:t>
            </w:r>
            <w:r>
              <w:rPr>
                <w:b/>
                <w:sz w:val="24"/>
              </w:rPr>
              <w:t>AND</w:t>
            </w:r>
            <w:r>
              <w:rPr>
                <w:b/>
                <w:spacing w:val="9"/>
                <w:sz w:val="24"/>
              </w:rPr>
              <w:t> </w:t>
            </w:r>
            <w:r>
              <w:rPr>
                <w:b/>
                <w:sz w:val="24"/>
              </w:rPr>
              <w:t>FUTURE</w:t>
            </w:r>
            <w:r>
              <w:rPr>
                <w:b/>
                <w:spacing w:val="3"/>
                <w:sz w:val="24"/>
              </w:rPr>
              <w:t> </w:t>
            </w:r>
            <w:r>
              <w:rPr>
                <w:b/>
                <w:spacing w:val="-2"/>
                <w:sz w:val="24"/>
              </w:rPr>
              <w:t>ENHANCEMENT</w:t>
            </w:r>
          </w:p>
        </w:tc>
        <w:tc>
          <w:tcPr>
            <w:tcW w:w="1580" w:type="dxa"/>
          </w:tcPr>
          <w:p>
            <w:pPr>
              <w:pStyle w:val="TableParagraph"/>
              <w:spacing w:before="89"/>
              <w:ind w:right="49"/>
              <w:jc w:val="right"/>
              <w:rPr>
                <w:b/>
                <w:sz w:val="24"/>
              </w:rPr>
            </w:pPr>
            <w:r>
              <w:rPr>
                <w:b/>
                <w:spacing w:val="-5"/>
                <w:w w:val="105"/>
                <w:sz w:val="24"/>
              </w:rPr>
              <w:t>62</w:t>
            </w:r>
          </w:p>
        </w:tc>
      </w:tr>
      <w:tr>
        <w:trPr>
          <w:trHeight w:val="465" w:hRule="atLeast"/>
        </w:trPr>
        <w:tc>
          <w:tcPr>
            <w:tcW w:w="8304" w:type="dxa"/>
            <w:gridSpan w:val="2"/>
          </w:tcPr>
          <w:p>
            <w:pPr>
              <w:pStyle w:val="TableParagraph"/>
              <w:spacing w:before="89"/>
              <w:ind w:left="1226"/>
              <w:rPr>
                <w:sz w:val="24"/>
              </w:rPr>
            </w:pPr>
            <w:r>
              <w:rPr>
                <w:w w:val="105"/>
                <w:sz w:val="24"/>
              </w:rPr>
              <w:t>7.1</w:t>
            </w:r>
            <w:r>
              <w:rPr>
                <w:spacing w:val="64"/>
                <w:w w:val="150"/>
                <w:sz w:val="24"/>
              </w:rPr>
              <w:t> </w:t>
            </w:r>
            <w:r>
              <w:rPr>
                <w:spacing w:val="-2"/>
                <w:w w:val="105"/>
                <w:sz w:val="24"/>
              </w:rPr>
              <w:t>Conclusion</w:t>
            </w:r>
          </w:p>
        </w:tc>
        <w:tc>
          <w:tcPr>
            <w:tcW w:w="1580" w:type="dxa"/>
          </w:tcPr>
          <w:p>
            <w:pPr>
              <w:pStyle w:val="TableParagraph"/>
              <w:spacing w:before="89"/>
              <w:ind w:right="49"/>
              <w:jc w:val="right"/>
              <w:rPr>
                <w:sz w:val="24"/>
              </w:rPr>
            </w:pPr>
            <w:r>
              <w:rPr>
                <w:spacing w:val="-5"/>
                <w:w w:val="105"/>
                <w:sz w:val="24"/>
              </w:rPr>
              <w:t>63</w:t>
            </w:r>
          </w:p>
        </w:tc>
      </w:tr>
      <w:tr>
        <w:trPr>
          <w:trHeight w:val="470" w:hRule="atLeast"/>
        </w:trPr>
        <w:tc>
          <w:tcPr>
            <w:tcW w:w="8304" w:type="dxa"/>
            <w:gridSpan w:val="2"/>
          </w:tcPr>
          <w:p>
            <w:pPr>
              <w:pStyle w:val="TableParagraph"/>
              <w:spacing w:before="90"/>
              <w:ind w:left="1226"/>
              <w:rPr>
                <w:sz w:val="24"/>
              </w:rPr>
            </w:pPr>
            <w:r>
              <w:rPr>
                <w:w w:val="105"/>
                <w:sz w:val="24"/>
              </w:rPr>
              <w:t>7.2</w:t>
            </w:r>
            <w:r>
              <w:rPr>
                <w:spacing w:val="68"/>
                <w:w w:val="105"/>
                <w:sz w:val="24"/>
              </w:rPr>
              <w:t> </w:t>
            </w:r>
            <w:r>
              <w:rPr>
                <w:w w:val="105"/>
                <w:sz w:val="24"/>
              </w:rPr>
              <w:t>Future</w:t>
            </w:r>
            <w:r>
              <w:rPr>
                <w:spacing w:val="-15"/>
                <w:w w:val="105"/>
                <w:sz w:val="24"/>
              </w:rPr>
              <w:t> </w:t>
            </w:r>
            <w:r>
              <w:rPr>
                <w:spacing w:val="-2"/>
                <w:w w:val="105"/>
                <w:sz w:val="24"/>
              </w:rPr>
              <w:t>Enhancement</w:t>
            </w:r>
          </w:p>
        </w:tc>
        <w:tc>
          <w:tcPr>
            <w:tcW w:w="1580" w:type="dxa"/>
          </w:tcPr>
          <w:p>
            <w:pPr>
              <w:pStyle w:val="TableParagraph"/>
              <w:spacing w:before="90"/>
              <w:ind w:right="49"/>
              <w:jc w:val="right"/>
              <w:rPr>
                <w:sz w:val="24"/>
              </w:rPr>
            </w:pPr>
            <w:r>
              <w:rPr>
                <w:spacing w:val="-5"/>
                <w:w w:val="105"/>
                <w:sz w:val="24"/>
              </w:rPr>
              <w:t>63</w:t>
            </w:r>
          </w:p>
        </w:tc>
      </w:tr>
      <w:tr>
        <w:trPr>
          <w:trHeight w:val="470" w:hRule="atLeast"/>
        </w:trPr>
        <w:tc>
          <w:tcPr>
            <w:tcW w:w="1356" w:type="dxa"/>
          </w:tcPr>
          <w:p>
            <w:pPr>
              <w:pStyle w:val="TableParagraph"/>
              <w:spacing w:before="0"/>
              <w:rPr>
                <w:sz w:val="24"/>
              </w:rPr>
            </w:pPr>
          </w:p>
        </w:tc>
        <w:tc>
          <w:tcPr>
            <w:tcW w:w="6948" w:type="dxa"/>
          </w:tcPr>
          <w:p>
            <w:pPr>
              <w:pStyle w:val="TableParagraph"/>
              <w:ind w:left="393"/>
              <w:rPr>
                <w:b/>
                <w:sz w:val="24"/>
              </w:rPr>
            </w:pPr>
            <w:r>
              <w:rPr>
                <w:b/>
                <w:spacing w:val="-2"/>
                <w:w w:val="105"/>
                <w:sz w:val="24"/>
              </w:rPr>
              <w:t>APPENDIX</w:t>
            </w:r>
          </w:p>
        </w:tc>
        <w:tc>
          <w:tcPr>
            <w:tcW w:w="1580" w:type="dxa"/>
          </w:tcPr>
          <w:p>
            <w:pPr>
              <w:pStyle w:val="TableParagraph"/>
              <w:ind w:right="49"/>
              <w:jc w:val="right"/>
              <w:rPr>
                <w:b/>
                <w:sz w:val="24"/>
              </w:rPr>
            </w:pPr>
            <w:r>
              <w:rPr>
                <w:b/>
                <w:spacing w:val="-5"/>
                <w:w w:val="105"/>
                <w:sz w:val="24"/>
              </w:rPr>
              <w:t>64</w:t>
            </w:r>
          </w:p>
        </w:tc>
      </w:tr>
      <w:tr>
        <w:trPr>
          <w:trHeight w:val="365" w:hRule="atLeast"/>
        </w:trPr>
        <w:tc>
          <w:tcPr>
            <w:tcW w:w="1356" w:type="dxa"/>
          </w:tcPr>
          <w:p>
            <w:pPr>
              <w:pStyle w:val="TableParagraph"/>
              <w:spacing w:before="0"/>
              <w:rPr>
                <w:sz w:val="24"/>
              </w:rPr>
            </w:pPr>
          </w:p>
        </w:tc>
        <w:tc>
          <w:tcPr>
            <w:tcW w:w="6948" w:type="dxa"/>
          </w:tcPr>
          <w:p>
            <w:pPr>
              <w:pStyle w:val="TableParagraph"/>
              <w:spacing w:line="256" w:lineRule="exact" w:before="89"/>
              <w:ind w:left="393"/>
              <w:rPr>
                <w:b/>
                <w:sz w:val="24"/>
              </w:rPr>
            </w:pPr>
            <w:r>
              <w:rPr>
                <w:b/>
                <w:spacing w:val="-2"/>
                <w:w w:val="105"/>
                <w:sz w:val="24"/>
              </w:rPr>
              <w:t>REFERENCES</w:t>
            </w:r>
          </w:p>
        </w:tc>
        <w:tc>
          <w:tcPr>
            <w:tcW w:w="1580" w:type="dxa"/>
          </w:tcPr>
          <w:p>
            <w:pPr>
              <w:pStyle w:val="TableParagraph"/>
              <w:spacing w:line="256" w:lineRule="exact" w:before="89"/>
              <w:ind w:right="49"/>
              <w:jc w:val="right"/>
              <w:rPr>
                <w:b/>
                <w:sz w:val="24"/>
              </w:rPr>
            </w:pPr>
            <w:r>
              <w:rPr>
                <w:b/>
                <w:spacing w:val="-5"/>
                <w:w w:val="105"/>
                <w:sz w:val="24"/>
              </w:rPr>
              <w:t>72</w:t>
            </w:r>
          </w:p>
        </w:tc>
      </w:tr>
    </w:tbl>
    <w:p>
      <w:pPr>
        <w:pStyle w:val="TableParagraph"/>
        <w:spacing w:after="0" w:line="256" w:lineRule="exact"/>
        <w:jc w:val="right"/>
        <w:rPr>
          <w:b/>
          <w:sz w:val="24"/>
        </w:rPr>
        <w:sectPr>
          <w:type w:val="continuous"/>
          <w:pgSz w:w="11910" w:h="16850"/>
          <w:pgMar w:header="0" w:footer="1101" w:top="1080" w:bottom="13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2"/>
        <w:spacing w:before="57"/>
        <w:ind w:left="356"/>
      </w:pPr>
      <w:bookmarkStart w:name="LIST OF FIGURES" w:id="8"/>
      <w:bookmarkEnd w:id="8"/>
      <w:r>
        <w:rPr>
          <w:b w:val="0"/>
        </w:rPr>
      </w:r>
      <w:r>
        <w:rPr/>
        <w:t>LIST</w:t>
      </w:r>
      <w:r>
        <w:rPr>
          <w:spacing w:val="-4"/>
        </w:rPr>
        <w:t> </w:t>
      </w:r>
      <w:r>
        <w:rPr/>
        <w:t>OF</w:t>
      </w:r>
      <w:r>
        <w:rPr>
          <w:spacing w:val="1"/>
        </w:rPr>
        <w:t> </w:t>
      </w:r>
      <w:r>
        <w:rPr>
          <w:spacing w:val="-2"/>
        </w:rPr>
        <w:t>FIGURES</w:t>
      </w:r>
    </w:p>
    <w:p>
      <w:pPr>
        <w:pStyle w:val="BodyText"/>
        <w:ind w:left="0"/>
        <w:rPr>
          <w:b/>
          <w:sz w:val="20"/>
        </w:rPr>
      </w:pPr>
    </w:p>
    <w:p>
      <w:pPr>
        <w:pStyle w:val="BodyText"/>
        <w:spacing w:before="146"/>
        <w:ind w:left="0"/>
        <w:rPr>
          <w:b/>
          <w:sz w:val="20"/>
        </w:rPr>
      </w:pPr>
    </w:p>
    <w:tbl>
      <w:tblPr>
        <w:tblW w:w="0" w:type="auto"/>
        <w:jc w:val="left"/>
        <w:tblInd w:w="1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8"/>
        <w:gridCol w:w="5387"/>
        <w:gridCol w:w="1416"/>
      </w:tblGrid>
      <w:tr>
        <w:trPr>
          <w:trHeight w:val="368" w:hRule="atLeast"/>
        </w:trPr>
        <w:tc>
          <w:tcPr>
            <w:tcW w:w="998" w:type="dxa"/>
          </w:tcPr>
          <w:p>
            <w:pPr>
              <w:pStyle w:val="TableParagraph"/>
              <w:spacing w:line="266" w:lineRule="exact" w:before="0"/>
              <w:ind w:left="50"/>
              <w:rPr>
                <w:b/>
                <w:sz w:val="24"/>
              </w:rPr>
            </w:pPr>
            <w:r>
              <w:rPr>
                <w:b/>
                <w:spacing w:val="-4"/>
                <w:sz w:val="24"/>
              </w:rPr>
              <w:t>S.No</w:t>
            </w:r>
          </w:p>
        </w:tc>
        <w:tc>
          <w:tcPr>
            <w:tcW w:w="5387" w:type="dxa"/>
          </w:tcPr>
          <w:p>
            <w:pPr>
              <w:pStyle w:val="TableParagraph"/>
              <w:spacing w:line="266" w:lineRule="exact" w:before="0"/>
              <w:ind w:left="555"/>
              <w:jc w:val="center"/>
              <w:rPr>
                <w:b/>
                <w:sz w:val="24"/>
              </w:rPr>
            </w:pPr>
            <w:r>
              <w:rPr>
                <w:b/>
                <w:spacing w:val="-2"/>
                <w:sz w:val="24"/>
              </w:rPr>
              <w:t>Description</w:t>
            </w:r>
          </w:p>
        </w:tc>
        <w:tc>
          <w:tcPr>
            <w:tcW w:w="1416" w:type="dxa"/>
          </w:tcPr>
          <w:p>
            <w:pPr>
              <w:pStyle w:val="TableParagraph"/>
              <w:spacing w:line="266" w:lineRule="exact" w:before="0"/>
              <w:ind w:right="47"/>
              <w:jc w:val="right"/>
              <w:rPr>
                <w:b/>
                <w:sz w:val="24"/>
              </w:rPr>
            </w:pPr>
            <w:r>
              <w:rPr>
                <w:b/>
                <w:spacing w:val="-5"/>
                <w:sz w:val="24"/>
              </w:rPr>
              <w:t>Page</w:t>
            </w:r>
            <w:r>
              <w:rPr>
                <w:b/>
                <w:spacing w:val="-7"/>
                <w:sz w:val="24"/>
              </w:rPr>
              <w:t> </w:t>
            </w:r>
            <w:r>
              <w:rPr>
                <w:b/>
                <w:spacing w:val="-5"/>
                <w:sz w:val="24"/>
              </w:rPr>
              <w:t>No</w:t>
            </w:r>
          </w:p>
        </w:tc>
      </w:tr>
      <w:tr>
        <w:trPr>
          <w:trHeight w:val="473" w:hRule="atLeast"/>
        </w:trPr>
        <w:tc>
          <w:tcPr>
            <w:tcW w:w="998" w:type="dxa"/>
          </w:tcPr>
          <w:p>
            <w:pPr>
              <w:pStyle w:val="TableParagraph"/>
              <w:spacing w:before="92"/>
              <w:ind w:left="141"/>
              <w:rPr>
                <w:sz w:val="24"/>
              </w:rPr>
            </w:pPr>
            <w:r>
              <w:rPr>
                <w:spacing w:val="-5"/>
                <w:sz w:val="24"/>
              </w:rPr>
              <w:t>1.1</w:t>
            </w:r>
          </w:p>
        </w:tc>
        <w:tc>
          <w:tcPr>
            <w:tcW w:w="5387" w:type="dxa"/>
          </w:tcPr>
          <w:p>
            <w:pPr>
              <w:pStyle w:val="TableParagraph"/>
              <w:spacing w:before="92"/>
              <w:ind w:left="506"/>
              <w:rPr>
                <w:sz w:val="24"/>
              </w:rPr>
            </w:pPr>
            <w:r>
              <w:rPr>
                <w:sz w:val="24"/>
              </w:rPr>
              <w:t>Stages</w:t>
            </w:r>
            <w:r>
              <w:rPr>
                <w:spacing w:val="4"/>
                <w:sz w:val="24"/>
              </w:rPr>
              <w:t> </w:t>
            </w:r>
            <w:r>
              <w:rPr>
                <w:sz w:val="24"/>
              </w:rPr>
              <w:t>of</w:t>
            </w:r>
            <w:r>
              <w:rPr>
                <w:spacing w:val="-3"/>
                <w:sz w:val="24"/>
              </w:rPr>
              <w:t> </w:t>
            </w:r>
            <w:r>
              <w:rPr>
                <w:sz w:val="24"/>
              </w:rPr>
              <w:t>Pancreatic</w:t>
            </w:r>
            <w:r>
              <w:rPr>
                <w:spacing w:val="6"/>
                <w:sz w:val="24"/>
              </w:rPr>
              <w:t> </w:t>
            </w:r>
            <w:r>
              <w:rPr>
                <w:spacing w:val="-2"/>
                <w:sz w:val="24"/>
              </w:rPr>
              <w:t>Cancer</w:t>
            </w:r>
          </w:p>
        </w:tc>
        <w:tc>
          <w:tcPr>
            <w:tcW w:w="1416" w:type="dxa"/>
          </w:tcPr>
          <w:p>
            <w:pPr>
              <w:pStyle w:val="TableParagraph"/>
              <w:spacing w:before="92"/>
              <w:ind w:right="162"/>
              <w:jc w:val="right"/>
              <w:rPr>
                <w:sz w:val="24"/>
              </w:rPr>
            </w:pPr>
            <w:r>
              <w:rPr>
                <w:spacing w:val="-10"/>
                <w:sz w:val="24"/>
              </w:rPr>
              <w:t>4</w:t>
            </w:r>
          </w:p>
        </w:tc>
      </w:tr>
      <w:tr>
        <w:trPr>
          <w:trHeight w:val="475" w:hRule="atLeast"/>
        </w:trPr>
        <w:tc>
          <w:tcPr>
            <w:tcW w:w="998" w:type="dxa"/>
          </w:tcPr>
          <w:p>
            <w:pPr>
              <w:pStyle w:val="TableParagraph"/>
              <w:ind w:left="141"/>
              <w:rPr>
                <w:sz w:val="24"/>
              </w:rPr>
            </w:pPr>
            <w:r>
              <w:rPr>
                <w:spacing w:val="-5"/>
                <w:sz w:val="24"/>
              </w:rPr>
              <w:t>3.1</w:t>
            </w:r>
          </w:p>
        </w:tc>
        <w:tc>
          <w:tcPr>
            <w:tcW w:w="5387" w:type="dxa"/>
          </w:tcPr>
          <w:p>
            <w:pPr>
              <w:pStyle w:val="TableParagraph"/>
              <w:ind w:left="506"/>
              <w:rPr>
                <w:sz w:val="24"/>
              </w:rPr>
            </w:pPr>
            <w:r>
              <w:rPr>
                <w:sz w:val="24"/>
              </w:rPr>
              <w:t>Input</w:t>
            </w:r>
            <w:r>
              <w:rPr>
                <w:spacing w:val="4"/>
                <w:sz w:val="24"/>
              </w:rPr>
              <w:t> </w:t>
            </w:r>
            <w:r>
              <w:rPr>
                <w:sz w:val="24"/>
              </w:rPr>
              <w:t>format</w:t>
            </w:r>
            <w:r>
              <w:rPr>
                <w:spacing w:val="4"/>
                <w:sz w:val="24"/>
              </w:rPr>
              <w:t> </w:t>
            </w:r>
            <w:r>
              <w:rPr>
                <w:sz w:val="24"/>
              </w:rPr>
              <w:t>for</w:t>
            </w:r>
            <w:r>
              <w:rPr>
                <w:spacing w:val="1"/>
                <w:sz w:val="24"/>
              </w:rPr>
              <w:t> </w:t>
            </w:r>
            <w:r>
              <w:rPr>
                <w:spacing w:val="-2"/>
                <w:sz w:val="24"/>
              </w:rPr>
              <w:t>XGBoost</w:t>
            </w:r>
          </w:p>
        </w:tc>
        <w:tc>
          <w:tcPr>
            <w:tcW w:w="1416" w:type="dxa"/>
          </w:tcPr>
          <w:p>
            <w:pPr>
              <w:pStyle w:val="TableParagraph"/>
              <w:ind w:right="96"/>
              <w:jc w:val="right"/>
              <w:rPr>
                <w:sz w:val="24"/>
              </w:rPr>
            </w:pPr>
            <w:r>
              <w:rPr>
                <w:spacing w:val="-5"/>
                <w:sz w:val="24"/>
              </w:rPr>
              <w:t>28</w:t>
            </w:r>
          </w:p>
        </w:tc>
      </w:tr>
      <w:tr>
        <w:trPr>
          <w:trHeight w:val="475" w:hRule="atLeast"/>
        </w:trPr>
        <w:tc>
          <w:tcPr>
            <w:tcW w:w="998" w:type="dxa"/>
          </w:tcPr>
          <w:p>
            <w:pPr>
              <w:pStyle w:val="TableParagraph"/>
              <w:ind w:left="141"/>
              <w:rPr>
                <w:sz w:val="24"/>
              </w:rPr>
            </w:pPr>
            <w:r>
              <w:rPr>
                <w:spacing w:val="-5"/>
                <w:sz w:val="24"/>
              </w:rPr>
              <w:t>3.2</w:t>
            </w:r>
          </w:p>
        </w:tc>
        <w:tc>
          <w:tcPr>
            <w:tcW w:w="5387" w:type="dxa"/>
          </w:tcPr>
          <w:p>
            <w:pPr>
              <w:pStyle w:val="TableParagraph"/>
              <w:ind w:left="506"/>
              <w:rPr>
                <w:sz w:val="24"/>
              </w:rPr>
            </w:pPr>
            <w:r>
              <w:rPr>
                <w:sz w:val="24"/>
              </w:rPr>
              <w:t>Tree</w:t>
            </w:r>
            <w:r>
              <w:rPr>
                <w:spacing w:val="3"/>
                <w:sz w:val="24"/>
              </w:rPr>
              <w:t> </w:t>
            </w:r>
            <w:r>
              <w:rPr>
                <w:sz w:val="24"/>
              </w:rPr>
              <w:t>construction and</w:t>
            </w:r>
            <w:r>
              <w:rPr>
                <w:spacing w:val="5"/>
                <w:sz w:val="24"/>
              </w:rPr>
              <w:t> </w:t>
            </w:r>
            <w:r>
              <w:rPr>
                <w:spacing w:val="-2"/>
                <w:sz w:val="24"/>
              </w:rPr>
              <w:t>Regularization</w:t>
            </w:r>
          </w:p>
        </w:tc>
        <w:tc>
          <w:tcPr>
            <w:tcW w:w="1416" w:type="dxa"/>
          </w:tcPr>
          <w:p>
            <w:pPr>
              <w:pStyle w:val="TableParagraph"/>
              <w:ind w:right="96"/>
              <w:jc w:val="right"/>
              <w:rPr>
                <w:sz w:val="24"/>
              </w:rPr>
            </w:pPr>
            <w:r>
              <w:rPr>
                <w:spacing w:val="-5"/>
                <w:sz w:val="24"/>
              </w:rPr>
              <w:t>30</w:t>
            </w:r>
          </w:p>
        </w:tc>
      </w:tr>
      <w:tr>
        <w:trPr>
          <w:trHeight w:val="475" w:hRule="atLeast"/>
        </w:trPr>
        <w:tc>
          <w:tcPr>
            <w:tcW w:w="998" w:type="dxa"/>
          </w:tcPr>
          <w:p>
            <w:pPr>
              <w:pStyle w:val="TableParagraph"/>
              <w:ind w:left="141"/>
              <w:rPr>
                <w:sz w:val="24"/>
              </w:rPr>
            </w:pPr>
            <w:r>
              <w:rPr>
                <w:spacing w:val="-5"/>
                <w:sz w:val="24"/>
              </w:rPr>
              <w:t>3.3</w:t>
            </w:r>
          </w:p>
        </w:tc>
        <w:tc>
          <w:tcPr>
            <w:tcW w:w="5387" w:type="dxa"/>
          </w:tcPr>
          <w:p>
            <w:pPr>
              <w:pStyle w:val="TableParagraph"/>
              <w:ind w:left="521"/>
              <w:rPr>
                <w:sz w:val="24"/>
              </w:rPr>
            </w:pPr>
            <w:r>
              <w:rPr>
                <w:w w:val="105"/>
                <w:sz w:val="24"/>
              </w:rPr>
              <w:t>System</w:t>
            </w:r>
            <w:r>
              <w:rPr>
                <w:spacing w:val="-7"/>
                <w:w w:val="105"/>
                <w:sz w:val="24"/>
              </w:rPr>
              <w:t> </w:t>
            </w:r>
            <w:r>
              <w:rPr>
                <w:spacing w:val="-2"/>
                <w:w w:val="105"/>
                <w:sz w:val="24"/>
              </w:rPr>
              <w:t>Architecture</w:t>
            </w:r>
          </w:p>
        </w:tc>
        <w:tc>
          <w:tcPr>
            <w:tcW w:w="1416" w:type="dxa"/>
          </w:tcPr>
          <w:p>
            <w:pPr>
              <w:pStyle w:val="TableParagraph"/>
              <w:ind w:right="99"/>
              <w:jc w:val="right"/>
              <w:rPr>
                <w:sz w:val="24"/>
              </w:rPr>
            </w:pPr>
            <w:r>
              <w:rPr>
                <w:spacing w:val="-5"/>
                <w:sz w:val="24"/>
              </w:rPr>
              <w:t>38</w:t>
            </w:r>
          </w:p>
        </w:tc>
      </w:tr>
      <w:tr>
        <w:trPr>
          <w:trHeight w:val="475" w:hRule="atLeast"/>
        </w:trPr>
        <w:tc>
          <w:tcPr>
            <w:tcW w:w="998" w:type="dxa"/>
          </w:tcPr>
          <w:p>
            <w:pPr>
              <w:pStyle w:val="TableParagraph"/>
              <w:ind w:left="141"/>
              <w:rPr>
                <w:sz w:val="24"/>
              </w:rPr>
            </w:pPr>
            <w:r>
              <w:rPr>
                <w:spacing w:val="-5"/>
                <w:sz w:val="24"/>
              </w:rPr>
              <w:t>3.4</w:t>
            </w:r>
          </w:p>
        </w:tc>
        <w:tc>
          <w:tcPr>
            <w:tcW w:w="5387" w:type="dxa"/>
          </w:tcPr>
          <w:p>
            <w:pPr>
              <w:pStyle w:val="TableParagraph"/>
              <w:ind w:left="506"/>
              <w:rPr>
                <w:sz w:val="24"/>
              </w:rPr>
            </w:pPr>
            <w:r>
              <w:rPr>
                <w:sz w:val="24"/>
              </w:rPr>
              <w:t>Use-Case</w:t>
            </w:r>
            <w:r>
              <w:rPr>
                <w:spacing w:val="6"/>
                <w:sz w:val="24"/>
              </w:rPr>
              <w:t> </w:t>
            </w:r>
            <w:r>
              <w:rPr>
                <w:spacing w:val="-2"/>
                <w:sz w:val="24"/>
              </w:rPr>
              <w:t>Diagram</w:t>
            </w:r>
          </w:p>
        </w:tc>
        <w:tc>
          <w:tcPr>
            <w:tcW w:w="1416" w:type="dxa"/>
          </w:tcPr>
          <w:p>
            <w:pPr>
              <w:pStyle w:val="TableParagraph"/>
              <w:ind w:right="90"/>
              <w:jc w:val="right"/>
              <w:rPr>
                <w:sz w:val="24"/>
              </w:rPr>
            </w:pPr>
            <w:r>
              <w:rPr>
                <w:spacing w:val="-5"/>
                <w:sz w:val="24"/>
              </w:rPr>
              <w:t>39</w:t>
            </w:r>
          </w:p>
        </w:tc>
      </w:tr>
      <w:tr>
        <w:trPr>
          <w:trHeight w:val="475" w:hRule="atLeast"/>
        </w:trPr>
        <w:tc>
          <w:tcPr>
            <w:tcW w:w="998" w:type="dxa"/>
          </w:tcPr>
          <w:p>
            <w:pPr>
              <w:pStyle w:val="TableParagraph"/>
              <w:ind w:left="141"/>
              <w:rPr>
                <w:sz w:val="24"/>
              </w:rPr>
            </w:pPr>
            <w:r>
              <w:rPr>
                <w:spacing w:val="-5"/>
                <w:sz w:val="24"/>
              </w:rPr>
              <w:t>3.5</w:t>
            </w:r>
          </w:p>
        </w:tc>
        <w:tc>
          <w:tcPr>
            <w:tcW w:w="5387" w:type="dxa"/>
          </w:tcPr>
          <w:p>
            <w:pPr>
              <w:pStyle w:val="TableParagraph"/>
              <w:ind w:left="506"/>
              <w:rPr>
                <w:sz w:val="24"/>
              </w:rPr>
            </w:pPr>
            <w:r>
              <w:rPr>
                <w:sz w:val="24"/>
              </w:rPr>
              <w:t>Sequence</w:t>
            </w:r>
            <w:r>
              <w:rPr>
                <w:spacing w:val="5"/>
                <w:sz w:val="24"/>
              </w:rPr>
              <w:t> </w:t>
            </w:r>
            <w:r>
              <w:rPr>
                <w:spacing w:val="-2"/>
                <w:sz w:val="24"/>
              </w:rPr>
              <w:t>Diagram</w:t>
            </w:r>
          </w:p>
        </w:tc>
        <w:tc>
          <w:tcPr>
            <w:tcW w:w="1416" w:type="dxa"/>
          </w:tcPr>
          <w:p>
            <w:pPr>
              <w:pStyle w:val="TableParagraph"/>
              <w:ind w:right="96"/>
              <w:jc w:val="right"/>
              <w:rPr>
                <w:sz w:val="24"/>
              </w:rPr>
            </w:pPr>
            <w:r>
              <w:rPr>
                <w:spacing w:val="-5"/>
                <w:sz w:val="24"/>
              </w:rPr>
              <w:t>40</w:t>
            </w:r>
          </w:p>
        </w:tc>
      </w:tr>
      <w:tr>
        <w:trPr>
          <w:trHeight w:val="475" w:hRule="atLeast"/>
        </w:trPr>
        <w:tc>
          <w:tcPr>
            <w:tcW w:w="998" w:type="dxa"/>
          </w:tcPr>
          <w:p>
            <w:pPr>
              <w:pStyle w:val="TableParagraph"/>
              <w:ind w:left="141"/>
              <w:rPr>
                <w:sz w:val="24"/>
              </w:rPr>
            </w:pPr>
            <w:r>
              <w:rPr>
                <w:spacing w:val="-5"/>
                <w:sz w:val="24"/>
              </w:rPr>
              <w:t>3.6</w:t>
            </w:r>
          </w:p>
        </w:tc>
        <w:tc>
          <w:tcPr>
            <w:tcW w:w="5387" w:type="dxa"/>
          </w:tcPr>
          <w:p>
            <w:pPr>
              <w:pStyle w:val="TableParagraph"/>
              <w:ind w:left="506"/>
              <w:rPr>
                <w:sz w:val="24"/>
              </w:rPr>
            </w:pPr>
            <w:r>
              <w:rPr>
                <w:sz w:val="24"/>
              </w:rPr>
              <w:t>Dataflow</w:t>
            </w:r>
            <w:r>
              <w:rPr>
                <w:spacing w:val="2"/>
                <w:sz w:val="24"/>
              </w:rPr>
              <w:t> </w:t>
            </w:r>
            <w:r>
              <w:rPr>
                <w:spacing w:val="-2"/>
                <w:sz w:val="24"/>
              </w:rPr>
              <w:t>Diagram</w:t>
            </w:r>
          </w:p>
        </w:tc>
        <w:tc>
          <w:tcPr>
            <w:tcW w:w="1416" w:type="dxa"/>
          </w:tcPr>
          <w:p>
            <w:pPr>
              <w:pStyle w:val="TableParagraph"/>
              <w:ind w:right="96"/>
              <w:jc w:val="right"/>
              <w:rPr>
                <w:sz w:val="24"/>
              </w:rPr>
            </w:pPr>
            <w:r>
              <w:rPr>
                <w:spacing w:val="-5"/>
                <w:sz w:val="24"/>
              </w:rPr>
              <w:t>42</w:t>
            </w:r>
          </w:p>
        </w:tc>
      </w:tr>
      <w:tr>
        <w:trPr>
          <w:trHeight w:val="475" w:hRule="atLeast"/>
        </w:trPr>
        <w:tc>
          <w:tcPr>
            <w:tcW w:w="998" w:type="dxa"/>
          </w:tcPr>
          <w:p>
            <w:pPr>
              <w:pStyle w:val="TableParagraph"/>
              <w:spacing w:before="95"/>
              <w:ind w:left="141"/>
              <w:rPr>
                <w:sz w:val="24"/>
              </w:rPr>
            </w:pPr>
            <w:r>
              <w:rPr>
                <w:spacing w:val="-5"/>
                <w:sz w:val="24"/>
              </w:rPr>
              <w:t>6.1</w:t>
            </w:r>
          </w:p>
        </w:tc>
        <w:tc>
          <w:tcPr>
            <w:tcW w:w="5387" w:type="dxa"/>
          </w:tcPr>
          <w:p>
            <w:pPr>
              <w:pStyle w:val="TableParagraph"/>
              <w:spacing w:before="95"/>
              <w:ind w:left="497"/>
              <w:rPr>
                <w:sz w:val="24"/>
              </w:rPr>
            </w:pPr>
            <w:r>
              <w:rPr>
                <w:sz w:val="24"/>
              </w:rPr>
              <w:t>Pancreatic</w:t>
            </w:r>
            <w:r>
              <w:rPr>
                <w:spacing w:val="-8"/>
                <w:sz w:val="24"/>
              </w:rPr>
              <w:t> </w:t>
            </w:r>
            <w:r>
              <w:rPr>
                <w:sz w:val="24"/>
              </w:rPr>
              <w:t>Cancer</w:t>
            </w:r>
            <w:r>
              <w:rPr>
                <w:spacing w:val="-5"/>
                <w:sz w:val="24"/>
              </w:rPr>
              <w:t> </w:t>
            </w:r>
            <w:r>
              <w:rPr>
                <w:sz w:val="24"/>
              </w:rPr>
              <w:t>Risk</w:t>
            </w:r>
            <w:r>
              <w:rPr>
                <w:spacing w:val="-3"/>
                <w:sz w:val="24"/>
              </w:rPr>
              <w:t> </w:t>
            </w:r>
            <w:r>
              <w:rPr>
                <w:sz w:val="24"/>
              </w:rPr>
              <w:t>Assessment</w:t>
            </w:r>
            <w:r>
              <w:rPr>
                <w:spacing w:val="-1"/>
                <w:sz w:val="24"/>
              </w:rPr>
              <w:t> </w:t>
            </w:r>
            <w:r>
              <w:rPr>
                <w:spacing w:val="-2"/>
                <w:sz w:val="24"/>
              </w:rPr>
              <w:t>Interface</w:t>
            </w:r>
          </w:p>
        </w:tc>
        <w:tc>
          <w:tcPr>
            <w:tcW w:w="1416" w:type="dxa"/>
          </w:tcPr>
          <w:p>
            <w:pPr>
              <w:pStyle w:val="TableParagraph"/>
              <w:spacing w:before="95"/>
              <w:ind w:right="90"/>
              <w:jc w:val="right"/>
              <w:rPr>
                <w:sz w:val="24"/>
              </w:rPr>
            </w:pPr>
            <w:r>
              <w:rPr>
                <w:spacing w:val="-5"/>
                <w:sz w:val="24"/>
              </w:rPr>
              <w:t>54</w:t>
            </w:r>
          </w:p>
        </w:tc>
      </w:tr>
      <w:tr>
        <w:trPr>
          <w:trHeight w:val="475" w:hRule="atLeast"/>
        </w:trPr>
        <w:tc>
          <w:tcPr>
            <w:tcW w:w="998" w:type="dxa"/>
          </w:tcPr>
          <w:p>
            <w:pPr>
              <w:pStyle w:val="TableParagraph"/>
              <w:ind w:left="141"/>
              <w:rPr>
                <w:sz w:val="24"/>
              </w:rPr>
            </w:pPr>
            <w:r>
              <w:rPr>
                <w:spacing w:val="-5"/>
                <w:sz w:val="24"/>
              </w:rPr>
              <w:t>6.2</w:t>
            </w:r>
          </w:p>
        </w:tc>
        <w:tc>
          <w:tcPr>
            <w:tcW w:w="5387" w:type="dxa"/>
          </w:tcPr>
          <w:p>
            <w:pPr>
              <w:pStyle w:val="TableParagraph"/>
              <w:ind w:left="497"/>
              <w:rPr>
                <w:sz w:val="24"/>
              </w:rPr>
            </w:pPr>
            <w:r>
              <w:rPr>
                <w:sz w:val="24"/>
              </w:rPr>
              <w:t>Manual</w:t>
            </w:r>
            <w:r>
              <w:rPr>
                <w:spacing w:val="-5"/>
                <w:sz w:val="24"/>
              </w:rPr>
              <w:t> </w:t>
            </w:r>
            <w:r>
              <w:rPr>
                <w:sz w:val="24"/>
              </w:rPr>
              <w:t>Data</w:t>
            </w:r>
            <w:r>
              <w:rPr>
                <w:spacing w:val="5"/>
                <w:sz w:val="24"/>
              </w:rPr>
              <w:t> </w:t>
            </w:r>
            <w:r>
              <w:rPr>
                <w:spacing w:val="-2"/>
                <w:sz w:val="24"/>
              </w:rPr>
              <w:t>Upload</w:t>
            </w:r>
          </w:p>
        </w:tc>
        <w:tc>
          <w:tcPr>
            <w:tcW w:w="1416" w:type="dxa"/>
          </w:tcPr>
          <w:p>
            <w:pPr>
              <w:pStyle w:val="TableParagraph"/>
              <w:ind w:right="90"/>
              <w:jc w:val="right"/>
              <w:rPr>
                <w:sz w:val="24"/>
              </w:rPr>
            </w:pPr>
            <w:r>
              <w:rPr>
                <w:spacing w:val="-5"/>
                <w:sz w:val="24"/>
              </w:rPr>
              <w:t>55</w:t>
            </w:r>
          </w:p>
        </w:tc>
      </w:tr>
      <w:tr>
        <w:trPr>
          <w:trHeight w:val="475" w:hRule="atLeast"/>
        </w:trPr>
        <w:tc>
          <w:tcPr>
            <w:tcW w:w="998" w:type="dxa"/>
          </w:tcPr>
          <w:p>
            <w:pPr>
              <w:pStyle w:val="TableParagraph"/>
              <w:ind w:left="141"/>
              <w:rPr>
                <w:sz w:val="24"/>
              </w:rPr>
            </w:pPr>
            <w:r>
              <w:rPr>
                <w:spacing w:val="-5"/>
                <w:sz w:val="24"/>
              </w:rPr>
              <w:t>6.3</w:t>
            </w:r>
          </w:p>
        </w:tc>
        <w:tc>
          <w:tcPr>
            <w:tcW w:w="5387" w:type="dxa"/>
          </w:tcPr>
          <w:p>
            <w:pPr>
              <w:pStyle w:val="TableParagraph"/>
              <w:ind w:left="497"/>
              <w:rPr>
                <w:sz w:val="24"/>
              </w:rPr>
            </w:pPr>
            <w:r>
              <w:rPr>
                <w:sz w:val="24"/>
              </w:rPr>
              <w:t>Sample</w:t>
            </w:r>
            <w:r>
              <w:rPr>
                <w:spacing w:val="-2"/>
                <w:sz w:val="24"/>
              </w:rPr>
              <w:t> </w:t>
            </w:r>
            <w:r>
              <w:rPr>
                <w:sz w:val="24"/>
              </w:rPr>
              <w:t>Data</w:t>
            </w:r>
            <w:r>
              <w:rPr>
                <w:spacing w:val="-1"/>
                <w:sz w:val="24"/>
              </w:rPr>
              <w:t> </w:t>
            </w:r>
            <w:r>
              <w:rPr>
                <w:spacing w:val="-2"/>
                <w:sz w:val="24"/>
              </w:rPr>
              <w:t>Module</w:t>
            </w:r>
          </w:p>
        </w:tc>
        <w:tc>
          <w:tcPr>
            <w:tcW w:w="1416" w:type="dxa"/>
          </w:tcPr>
          <w:p>
            <w:pPr>
              <w:pStyle w:val="TableParagraph"/>
              <w:ind w:right="90"/>
              <w:jc w:val="right"/>
              <w:rPr>
                <w:sz w:val="24"/>
              </w:rPr>
            </w:pPr>
            <w:r>
              <w:rPr>
                <w:spacing w:val="-5"/>
                <w:sz w:val="24"/>
              </w:rPr>
              <w:t>56</w:t>
            </w:r>
          </w:p>
        </w:tc>
      </w:tr>
      <w:tr>
        <w:trPr>
          <w:trHeight w:val="475" w:hRule="atLeast"/>
        </w:trPr>
        <w:tc>
          <w:tcPr>
            <w:tcW w:w="998" w:type="dxa"/>
          </w:tcPr>
          <w:p>
            <w:pPr>
              <w:pStyle w:val="TableParagraph"/>
              <w:ind w:left="141"/>
              <w:rPr>
                <w:sz w:val="24"/>
              </w:rPr>
            </w:pPr>
            <w:r>
              <w:rPr>
                <w:spacing w:val="-5"/>
                <w:sz w:val="24"/>
              </w:rPr>
              <w:t>6.4</w:t>
            </w:r>
          </w:p>
        </w:tc>
        <w:tc>
          <w:tcPr>
            <w:tcW w:w="5387" w:type="dxa"/>
          </w:tcPr>
          <w:p>
            <w:pPr>
              <w:pStyle w:val="TableParagraph"/>
              <w:ind w:left="497"/>
              <w:rPr>
                <w:sz w:val="24"/>
              </w:rPr>
            </w:pPr>
            <w:r>
              <w:rPr>
                <w:sz w:val="24"/>
              </w:rPr>
              <w:t>Moderate</w:t>
            </w:r>
            <w:r>
              <w:rPr>
                <w:spacing w:val="-6"/>
                <w:sz w:val="24"/>
              </w:rPr>
              <w:t> </w:t>
            </w:r>
            <w:r>
              <w:rPr>
                <w:sz w:val="24"/>
              </w:rPr>
              <w:t>Risk</w:t>
            </w:r>
            <w:r>
              <w:rPr>
                <w:spacing w:val="-5"/>
                <w:sz w:val="24"/>
              </w:rPr>
              <w:t> </w:t>
            </w:r>
            <w:r>
              <w:rPr>
                <w:sz w:val="24"/>
              </w:rPr>
              <w:t>Assessment </w:t>
            </w:r>
            <w:r>
              <w:rPr>
                <w:spacing w:val="-2"/>
                <w:sz w:val="24"/>
              </w:rPr>
              <w:t>Result</w:t>
            </w:r>
          </w:p>
        </w:tc>
        <w:tc>
          <w:tcPr>
            <w:tcW w:w="1416" w:type="dxa"/>
          </w:tcPr>
          <w:p>
            <w:pPr>
              <w:pStyle w:val="TableParagraph"/>
              <w:ind w:right="90"/>
              <w:jc w:val="right"/>
              <w:rPr>
                <w:sz w:val="24"/>
              </w:rPr>
            </w:pPr>
            <w:r>
              <w:rPr>
                <w:spacing w:val="-5"/>
                <w:sz w:val="24"/>
              </w:rPr>
              <w:t>57</w:t>
            </w:r>
          </w:p>
        </w:tc>
      </w:tr>
      <w:tr>
        <w:trPr>
          <w:trHeight w:val="475" w:hRule="atLeast"/>
        </w:trPr>
        <w:tc>
          <w:tcPr>
            <w:tcW w:w="998" w:type="dxa"/>
          </w:tcPr>
          <w:p>
            <w:pPr>
              <w:pStyle w:val="TableParagraph"/>
              <w:ind w:left="141"/>
              <w:rPr>
                <w:sz w:val="24"/>
              </w:rPr>
            </w:pPr>
            <w:r>
              <w:rPr>
                <w:spacing w:val="-5"/>
                <w:sz w:val="24"/>
              </w:rPr>
              <w:t>6.5</w:t>
            </w:r>
          </w:p>
        </w:tc>
        <w:tc>
          <w:tcPr>
            <w:tcW w:w="5387" w:type="dxa"/>
          </w:tcPr>
          <w:p>
            <w:pPr>
              <w:pStyle w:val="TableParagraph"/>
              <w:ind w:left="497"/>
              <w:rPr>
                <w:sz w:val="24"/>
              </w:rPr>
            </w:pPr>
            <w:r>
              <w:rPr>
                <w:sz w:val="24"/>
              </w:rPr>
              <w:t>High</w:t>
            </w:r>
            <w:r>
              <w:rPr>
                <w:spacing w:val="-9"/>
                <w:sz w:val="24"/>
              </w:rPr>
              <w:t> </w:t>
            </w:r>
            <w:r>
              <w:rPr>
                <w:sz w:val="24"/>
              </w:rPr>
              <w:t>Risk</w:t>
            </w:r>
            <w:r>
              <w:rPr>
                <w:spacing w:val="-1"/>
                <w:sz w:val="24"/>
              </w:rPr>
              <w:t> </w:t>
            </w:r>
            <w:r>
              <w:rPr>
                <w:sz w:val="24"/>
              </w:rPr>
              <w:t>Assessment</w:t>
            </w:r>
            <w:r>
              <w:rPr>
                <w:spacing w:val="1"/>
                <w:sz w:val="24"/>
              </w:rPr>
              <w:t> </w:t>
            </w:r>
            <w:r>
              <w:rPr>
                <w:spacing w:val="-2"/>
                <w:sz w:val="24"/>
              </w:rPr>
              <w:t>Result</w:t>
            </w:r>
          </w:p>
        </w:tc>
        <w:tc>
          <w:tcPr>
            <w:tcW w:w="1416" w:type="dxa"/>
          </w:tcPr>
          <w:p>
            <w:pPr>
              <w:pStyle w:val="TableParagraph"/>
              <w:ind w:right="90"/>
              <w:jc w:val="right"/>
              <w:rPr>
                <w:sz w:val="24"/>
              </w:rPr>
            </w:pPr>
            <w:r>
              <w:rPr>
                <w:spacing w:val="-5"/>
                <w:sz w:val="24"/>
              </w:rPr>
              <w:t>57</w:t>
            </w:r>
          </w:p>
        </w:tc>
      </w:tr>
      <w:tr>
        <w:trPr>
          <w:trHeight w:val="439" w:hRule="atLeast"/>
        </w:trPr>
        <w:tc>
          <w:tcPr>
            <w:tcW w:w="998" w:type="dxa"/>
          </w:tcPr>
          <w:p>
            <w:pPr>
              <w:pStyle w:val="TableParagraph"/>
              <w:ind w:left="141"/>
              <w:rPr>
                <w:sz w:val="24"/>
              </w:rPr>
            </w:pPr>
            <w:r>
              <w:rPr>
                <w:spacing w:val="-5"/>
                <w:sz w:val="24"/>
              </w:rPr>
              <w:t>6.6</w:t>
            </w:r>
          </w:p>
        </w:tc>
        <w:tc>
          <w:tcPr>
            <w:tcW w:w="5387" w:type="dxa"/>
          </w:tcPr>
          <w:p>
            <w:pPr>
              <w:pStyle w:val="TableParagraph"/>
              <w:ind w:left="497"/>
              <w:rPr>
                <w:sz w:val="24"/>
              </w:rPr>
            </w:pPr>
            <w:r>
              <w:rPr>
                <w:sz w:val="24"/>
              </w:rPr>
              <w:t>Low</w:t>
            </w:r>
            <w:r>
              <w:rPr>
                <w:spacing w:val="-6"/>
                <w:sz w:val="24"/>
              </w:rPr>
              <w:t> </w:t>
            </w:r>
            <w:r>
              <w:rPr>
                <w:sz w:val="24"/>
              </w:rPr>
              <w:t>Risk</w:t>
            </w:r>
            <w:r>
              <w:rPr>
                <w:spacing w:val="-4"/>
                <w:sz w:val="24"/>
              </w:rPr>
              <w:t> </w:t>
            </w:r>
            <w:r>
              <w:rPr>
                <w:sz w:val="24"/>
              </w:rPr>
              <w:t>Assessment</w:t>
            </w:r>
            <w:r>
              <w:rPr>
                <w:spacing w:val="1"/>
                <w:sz w:val="24"/>
              </w:rPr>
              <w:t> </w:t>
            </w:r>
            <w:r>
              <w:rPr>
                <w:spacing w:val="-2"/>
                <w:sz w:val="24"/>
              </w:rPr>
              <w:t>Result</w:t>
            </w:r>
          </w:p>
        </w:tc>
        <w:tc>
          <w:tcPr>
            <w:tcW w:w="1416" w:type="dxa"/>
          </w:tcPr>
          <w:p>
            <w:pPr>
              <w:pStyle w:val="TableParagraph"/>
              <w:ind w:right="90"/>
              <w:jc w:val="right"/>
              <w:rPr>
                <w:sz w:val="24"/>
              </w:rPr>
            </w:pPr>
            <w:r>
              <w:rPr>
                <w:spacing w:val="-5"/>
                <w:sz w:val="24"/>
              </w:rPr>
              <w:t>58</w:t>
            </w:r>
          </w:p>
        </w:tc>
      </w:tr>
      <w:tr>
        <w:trPr>
          <w:trHeight w:val="475" w:hRule="atLeast"/>
        </w:trPr>
        <w:tc>
          <w:tcPr>
            <w:tcW w:w="998" w:type="dxa"/>
          </w:tcPr>
          <w:p>
            <w:pPr>
              <w:pStyle w:val="TableParagraph"/>
              <w:spacing w:before="130"/>
              <w:ind w:left="141"/>
              <w:rPr>
                <w:sz w:val="24"/>
              </w:rPr>
            </w:pPr>
            <w:r>
              <w:rPr>
                <w:spacing w:val="-5"/>
                <w:sz w:val="24"/>
              </w:rPr>
              <w:t>6.7</w:t>
            </w:r>
          </w:p>
        </w:tc>
        <w:tc>
          <w:tcPr>
            <w:tcW w:w="5387" w:type="dxa"/>
          </w:tcPr>
          <w:p>
            <w:pPr>
              <w:pStyle w:val="TableParagraph"/>
              <w:spacing w:before="58"/>
              <w:ind w:left="458"/>
              <w:rPr>
                <w:sz w:val="24"/>
              </w:rPr>
            </w:pPr>
            <w:r>
              <w:rPr>
                <w:sz w:val="24"/>
              </w:rPr>
              <w:t>Print</w:t>
            </w:r>
            <w:r>
              <w:rPr>
                <w:spacing w:val="2"/>
                <w:sz w:val="24"/>
              </w:rPr>
              <w:t> </w:t>
            </w:r>
            <w:r>
              <w:rPr>
                <w:sz w:val="24"/>
              </w:rPr>
              <w:t>Preview</w:t>
            </w:r>
            <w:r>
              <w:rPr>
                <w:spacing w:val="-3"/>
                <w:sz w:val="24"/>
              </w:rPr>
              <w:t> </w:t>
            </w:r>
            <w:r>
              <w:rPr>
                <w:sz w:val="24"/>
              </w:rPr>
              <w:t>of</w:t>
            </w:r>
            <w:r>
              <w:rPr>
                <w:spacing w:val="-9"/>
                <w:sz w:val="24"/>
              </w:rPr>
              <w:t> </w:t>
            </w:r>
            <w:r>
              <w:rPr>
                <w:spacing w:val="-2"/>
                <w:sz w:val="24"/>
              </w:rPr>
              <w:t>Report</w:t>
            </w:r>
          </w:p>
        </w:tc>
        <w:tc>
          <w:tcPr>
            <w:tcW w:w="1416" w:type="dxa"/>
          </w:tcPr>
          <w:p>
            <w:pPr>
              <w:pStyle w:val="TableParagraph"/>
              <w:spacing w:before="130"/>
              <w:ind w:right="90"/>
              <w:jc w:val="right"/>
              <w:rPr>
                <w:sz w:val="24"/>
              </w:rPr>
            </w:pPr>
            <w:r>
              <w:rPr>
                <w:spacing w:val="-5"/>
                <w:sz w:val="24"/>
              </w:rPr>
              <w:t>59</w:t>
            </w:r>
          </w:p>
        </w:tc>
      </w:tr>
      <w:tr>
        <w:trPr>
          <w:trHeight w:val="406" w:hRule="atLeast"/>
        </w:trPr>
        <w:tc>
          <w:tcPr>
            <w:tcW w:w="998" w:type="dxa"/>
          </w:tcPr>
          <w:p>
            <w:pPr>
              <w:pStyle w:val="TableParagraph"/>
              <w:spacing w:line="256" w:lineRule="exact" w:before="130"/>
              <w:ind w:left="141"/>
              <w:rPr>
                <w:sz w:val="24"/>
              </w:rPr>
            </w:pPr>
            <w:r>
              <w:rPr>
                <w:spacing w:val="-5"/>
                <w:sz w:val="24"/>
              </w:rPr>
              <w:t>6.8</w:t>
            </w:r>
          </w:p>
        </w:tc>
        <w:tc>
          <w:tcPr>
            <w:tcW w:w="5387" w:type="dxa"/>
          </w:tcPr>
          <w:p>
            <w:pPr>
              <w:pStyle w:val="TableParagraph"/>
              <w:spacing w:before="58"/>
              <w:ind w:left="458"/>
              <w:rPr>
                <w:sz w:val="24"/>
              </w:rPr>
            </w:pPr>
            <w:r>
              <w:rPr>
                <w:sz w:val="24"/>
              </w:rPr>
              <w:t>Report</w:t>
            </w:r>
            <w:r>
              <w:rPr>
                <w:spacing w:val="3"/>
                <w:sz w:val="24"/>
              </w:rPr>
              <w:t> </w:t>
            </w:r>
            <w:r>
              <w:rPr>
                <w:sz w:val="24"/>
              </w:rPr>
              <w:t>generation</w:t>
            </w:r>
            <w:r>
              <w:rPr>
                <w:spacing w:val="-6"/>
                <w:sz w:val="24"/>
              </w:rPr>
              <w:t> </w:t>
            </w:r>
            <w:r>
              <w:rPr>
                <w:sz w:val="24"/>
              </w:rPr>
              <w:t>as</w:t>
            </w:r>
            <w:r>
              <w:rPr>
                <w:spacing w:val="-3"/>
                <w:sz w:val="24"/>
              </w:rPr>
              <w:t> </w:t>
            </w:r>
            <w:r>
              <w:rPr>
                <w:spacing w:val="-5"/>
                <w:sz w:val="24"/>
              </w:rPr>
              <w:t>PDF</w:t>
            </w:r>
          </w:p>
        </w:tc>
        <w:tc>
          <w:tcPr>
            <w:tcW w:w="1416" w:type="dxa"/>
          </w:tcPr>
          <w:p>
            <w:pPr>
              <w:pStyle w:val="TableParagraph"/>
              <w:spacing w:line="256" w:lineRule="exact" w:before="130"/>
              <w:ind w:right="90"/>
              <w:jc w:val="right"/>
              <w:rPr>
                <w:sz w:val="24"/>
              </w:rPr>
            </w:pPr>
            <w:r>
              <w:rPr>
                <w:spacing w:val="-5"/>
                <w:sz w:val="24"/>
              </w:rPr>
              <w:t>60</w:t>
            </w:r>
          </w:p>
        </w:tc>
      </w:tr>
    </w:tbl>
    <w:p>
      <w:pPr>
        <w:pStyle w:val="TableParagraph"/>
        <w:spacing w:after="0" w:line="256" w:lineRule="exact"/>
        <w:jc w:val="right"/>
        <w:rPr>
          <w:sz w:val="24"/>
        </w:rPr>
        <w:sectPr>
          <w:pgSz w:w="11910" w:h="16850"/>
          <w:pgMar w:header="0" w:footer="1101" w:top="1140" w:bottom="13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spacing w:before="60"/>
        <w:ind w:left="0"/>
        <w:rPr>
          <w:b/>
          <w:sz w:val="36"/>
        </w:rPr>
      </w:pPr>
    </w:p>
    <w:p>
      <w:pPr>
        <w:spacing w:before="0"/>
        <w:ind w:left="598" w:right="453" w:firstLine="0"/>
        <w:jc w:val="center"/>
        <w:rPr>
          <w:b/>
          <w:sz w:val="36"/>
        </w:rPr>
      </w:pPr>
      <w:r>
        <w:rPr>
          <w:b/>
          <w:sz w:val="36"/>
        </w:rPr>
        <w:t>CHAPTER</w:t>
      </w:r>
      <w:r>
        <w:rPr>
          <w:b/>
          <w:spacing w:val="-19"/>
          <w:sz w:val="36"/>
        </w:rPr>
        <w:t> </w:t>
      </w:r>
      <w:r>
        <w:rPr>
          <w:b/>
          <w:spacing w:val="-10"/>
          <w:sz w:val="36"/>
        </w:rPr>
        <w:t>1</w:t>
      </w:r>
    </w:p>
    <w:p>
      <w:pPr>
        <w:spacing w:after="0"/>
        <w:jc w:val="center"/>
        <w:rPr>
          <w:b/>
          <w:sz w:val="36"/>
        </w:rPr>
        <w:sectPr>
          <w:footerReference w:type="default" r:id="rId10"/>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pgNumType w:start="1"/>
        </w:sectPr>
      </w:pPr>
    </w:p>
    <w:p>
      <w:pPr>
        <w:pStyle w:val="BodyText"/>
        <w:ind w:left="0"/>
        <w:rPr>
          <w:b/>
          <w:sz w:val="28"/>
        </w:rPr>
      </w:pPr>
    </w:p>
    <w:p>
      <w:pPr>
        <w:pStyle w:val="BodyText"/>
        <w:ind w:left="0"/>
        <w:rPr>
          <w:b/>
          <w:sz w:val="28"/>
        </w:rPr>
      </w:pPr>
    </w:p>
    <w:p>
      <w:pPr>
        <w:pStyle w:val="BodyText"/>
        <w:ind w:left="0"/>
        <w:rPr>
          <w:b/>
          <w:sz w:val="28"/>
        </w:rPr>
      </w:pPr>
    </w:p>
    <w:p>
      <w:pPr>
        <w:pStyle w:val="BodyText"/>
        <w:spacing w:before="71"/>
        <w:ind w:left="0"/>
        <w:rPr>
          <w:b/>
          <w:sz w:val="28"/>
        </w:rPr>
      </w:pPr>
    </w:p>
    <w:p>
      <w:pPr>
        <w:pStyle w:val="ListParagraph"/>
        <w:numPr>
          <w:ilvl w:val="1"/>
          <w:numId w:val="2"/>
        </w:numPr>
        <w:tabs>
          <w:tab w:pos="675" w:val="left" w:leader="none"/>
        </w:tabs>
        <w:spacing w:line="240" w:lineRule="auto" w:before="0" w:after="0"/>
        <w:ind w:left="675" w:right="0" w:hanging="392"/>
        <w:jc w:val="left"/>
        <w:rPr>
          <w:b/>
          <w:sz w:val="28"/>
        </w:rPr>
      </w:pPr>
      <w:bookmarkStart w:name="1.1 Introduction" w:id="9"/>
      <w:bookmarkEnd w:id="9"/>
      <w:r>
        <w:rPr/>
      </w:r>
      <w:r>
        <w:rPr>
          <w:b/>
          <w:spacing w:val="-2"/>
          <w:sz w:val="28"/>
        </w:rPr>
        <w:t>Introduction</w:t>
      </w:r>
    </w:p>
    <w:p>
      <w:pPr>
        <w:pStyle w:val="Heading2"/>
        <w:spacing w:line="391" w:lineRule="auto" w:before="70"/>
        <w:ind w:left="283" w:right="2605" w:firstLine="605"/>
        <w:jc w:val="left"/>
      </w:pPr>
      <w:r>
        <w:rPr>
          <w:b w:val="0"/>
        </w:rPr>
        <w:br w:type="column"/>
      </w:r>
      <w:r>
        <w:rPr/>
        <w:t>CHAPTER 1 SYSTEM</w:t>
      </w:r>
      <w:r>
        <w:rPr>
          <w:spacing w:val="-23"/>
        </w:rPr>
        <w:t> </w:t>
      </w:r>
      <w:r>
        <w:rPr/>
        <w:t>ANALYSIS</w:t>
      </w:r>
    </w:p>
    <w:p>
      <w:pPr>
        <w:pStyle w:val="Heading2"/>
        <w:spacing w:after="0" w:line="391" w:lineRule="auto"/>
        <w:jc w:val="left"/>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cols w:num="2" w:equalWidth="0">
            <w:col w:w="2221" w:space="1563"/>
            <w:col w:w="6284"/>
          </w:cols>
        </w:sectPr>
      </w:pPr>
    </w:p>
    <w:p>
      <w:pPr>
        <w:pStyle w:val="BodyText"/>
        <w:spacing w:line="360" w:lineRule="auto" w:before="157"/>
        <w:ind w:right="131" w:firstLine="475"/>
        <w:jc w:val="both"/>
      </w:pPr>
      <w:r>
        <w:rPr/>
        <w:t>The earliest documented records of pancreatic cancer can be traced back to the eighteenth century and are attributed to the Italian scientist and anatomist Giovanni Battista Morgagni. In his 1761 publication titled “The Seats and Causes of Diseases Investigated by Anatomy,” Morgagni described abnormal</w:t>
      </w:r>
      <w:r>
        <w:rPr>
          <w:spacing w:val="-2"/>
        </w:rPr>
        <w:t> </w:t>
      </w:r>
      <w:r>
        <w:rPr/>
        <w:t>hardened lesions of</w:t>
      </w:r>
      <w:r>
        <w:rPr>
          <w:spacing w:val="-5"/>
        </w:rPr>
        <w:t> </w:t>
      </w:r>
      <w:r>
        <w:rPr/>
        <w:t>the pancreas referred to as scrirrhus, which are now widely recognized as the earliest recorded pathological observations of pancreatic ductal adenocarcinoma. His work played a foundational role in the development of pathological anatomy by establishing a link between clinical symptoms and anatomical abnormalities observed during post-mortem examinations. Pancreatic cancer develops when normal pancreatic cells undergo genetic alterations that lead to uncontrolled growth and division, resulting in the formation of a malignant tumor. The pancreas</w:t>
      </w:r>
      <w:r>
        <w:rPr>
          <w:spacing w:val="-15"/>
        </w:rPr>
        <w:t> </w:t>
      </w:r>
      <w:r>
        <w:rPr/>
        <w:t>is</w:t>
      </w:r>
      <w:r>
        <w:rPr>
          <w:spacing w:val="-15"/>
        </w:rPr>
        <w:t> </w:t>
      </w:r>
      <w:r>
        <w:rPr/>
        <w:t>a</w:t>
      </w:r>
      <w:r>
        <w:rPr>
          <w:spacing w:val="-15"/>
        </w:rPr>
        <w:t> </w:t>
      </w:r>
      <w:r>
        <w:rPr/>
        <w:t>vital</w:t>
      </w:r>
      <w:r>
        <w:rPr>
          <w:spacing w:val="-15"/>
        </w:rPr>
        <w:t> </w:t>
      </w:r>
      <w:r>
        <w:rPr/>
        <w:t>glandular</w:t>
      </w:r>
      <w:r>
        <w:rPr>
          <w:spacing w:val="-15"/>
        </w:rPr>
        <w:t> </w:t>
      </w:r>
      <w:r>
        <w:rPr/>
        <w:t>organ</w:t>
      </w:r>
      <w:r>
        <w:rPr>
          <w:spacing w:val="-15"/>
        </w:rPr>
        <w:t> </w:t>
      </w:r>
      <w:r>
        <w:rPr/>
        <w:t>located</w:t>
      </w:r>
      <w:r>
        <w:rPr>
          <w:spacing w:val="-15"/>
        </w:rPr>
        <w:t> </w:t>
      </w:r>
      <w:r>
        <w:rPr/>
        <w:t>deep</w:t>
      </w:r>
      <w:r>
        <w:rPr>
          <w:spacing w:val="-15"/>
        </w:rPr>
        <w:t> </w:t>
      </w:r>
      <w:r>
        <w:rPr/>
        <w:t>within</w:t>
      </w:r>
      <w:r>
        <w:rPr>
          <w:spacing w:val="-14"/>
        </w:rPr>
        <w:t> </w:t>
      </w:r>
      <w:r>
        <w:rPr/>
        <w:t>the</w:t>
      </w:r>
      <w:r>
        <w:rPr>
          <w:spacing w:val="-15"/>
        </w:rPr>
        <w:t> </w:t>
      </w:r>
      <w:r>
        <w:rPr/>
        <w:t>upper</w:t>
      </w:r>
      <w:r>
        <w:rPr>
          <w:spacing w:val="-13"/>
        </w:rPr>
        <w:t> </w:t>
      </w:r>
      <w:r>
        <w:rPr/>
        <w:t>abdominal</w:t>
      </w:r>
      <w:r>
        <w:rPr>
          <w:spacing w:val="-15"/>
        </w:rPr>
        <w:t> </w:t>
      </w:r>
      <w:r>
        <w:rPr/>
        <w:t>cavity</w:t>
      </w:r>
      <w:r>
        <w:rPr>
          <w:spacing w:val="-15"/>
        </w:rPr>
        <w:t> </w:t>
      </w:r>
      <w:r>
        <w:rPr/>
        <w:t>behind</w:t>
      </w:r>
      <w:r>
        <w:rPr>
          <w:spacing w:val="-14"/>
        </w:rPr>
        <w:t> </w:t>
      </w:r>
      <w:r>
        <w:rPr/>
        <w:t>the</w:t>
      </w:r>
      <w:r>
        <w:rPr>
          <w:spacing w:val="-11"/>
        </w:rPr>
        <w:t> </w:t>
      </w:r>
      <w:r>
        <w:rPr/>
        <w:t>stomach and performs both</w:t>
      </w:r>
      <w:r>
        <w:rPr>
          <w:spacing w:val="-1"/>
        </w:rPr>
        <w:t> </w:t>
      </w:r>
      <w:r>
        <w:rPr/>
        <w:t>exocrine and endocrine functions essential for normal</w:t>
      </w:r>
      <w:r>
        <w:rPr>
          <w:spacing w:val="-1"/>
        </w:rPr>
        <w:t> </w:t>
      </w:r>
      <w:r>
        <w:rPr/>
        <w:t>physiological</w:t>
      </w:r>
      <w:r>
        <w:rPr>
          <w:spacing w:val="-1"/>
        </w:rPr>
        <w:t> </w:t>
      </w:r>
      <w:r>
        <w:rPr/>
        <w:t>processes. It secretes</w:t>
      </w:r>
      <w:r>
        <w:rPr>
          <w:spacing w:val="-3"/>
        </w:rPr>
        <w:t> </w:t>
      </w:r>
      <w:r>
        <w:rPr/>
        <w:t>digestive</w:t>
      </w:r>
      <w:r>
        <w:rPr>
          <w:spacing w:val="-2"/>
        </w:rPr>
        <w:t> </w:t>
      </w:r>
      <w:r>
        <w:rPr/>
        <w:t>enzymes</w:t>
      </w:r>
      <w:r>
        <w:rPr>
          <w:spacing w:val="-3"/>
        </w:rPr>
        <w:t> </w:t>
      </w:r>
      <w:r>
        <w:rPr/>
        <w:t>that aid in</w:t>
      </w:r>
      <w:r>
        <w:rPr>
          <w:spacing w:val="-1"/>
        </w:rPr>
        <w:t> </w:t>
      </w:r>
      <w:r>
        <w:rPr/>
        <w:t>the breakdown</w:t>
      </w:r>
      <w:r>
        <w:rPr>
          <w:spacing w:val="-7"/>
        </w:rPr>
        <w:t> </w:t>
      </w:r>
      <w:r>
        <w:rPr/>
        <w:t>of</w:t>
      </w:r>
      <w:r>
        <w:rPr>
          <w:spacing w:val="-9"/>
        </w:rPr>
        <w:t> </w:t>
      </w:r>
      <w:r>
        <w:rPr/>
        <w:t>proteins, carbohydrates, and lipids, and</w:t>
      </w:r>
      <w:r>
        <w:rPr>
          <w:spacing w:val="-1"/>
        </w:rPr>
        <w:t> </w:t>
      </w:r>
      <w:r>
        <w:rPr/>
        <w:t>also produces</w:t>
      </w:r>
      <w:r>
        <w:rPr>
          <w:spacing w:val="-13"/>
        </w:rPr>
        <w:t> </w:t>
      </w:r>
      <w:r>
        <w:rPr/>
        <w:t>hormones</w:t>
      </w:r>
      <w:r>
        <w:rPr>
          <w:spacing w:val="-8"/>
        </w:rPr>
        <w:t> </w:t>
      </w:r>
      <w:r>
        <w:rPr/>
        <w:t>such</w:t>
      </w:r>
      <w:r>
        <w:rPr>
          <w:spacing w:val="-15"/>
        </w:rPr>
        <w:t> </w:t>
      </w:r>
      <w:r>
        <w:rPr/>
        <w:t>as</w:t>
      </w:r>
      <w:r>
        <w:rPr>
          <w:spacing w:val="-8"/>
        </w:rPr>
        <w:t> </w:t>
      </w:r>
      <w:r>
        <w:rPr/>
        <w:t>insulin</w:t>
      </w:r>
      <w:r>
        <w:rPr>
          <w:spacing w:val="-11"/>
        </w:rPr>
        <w:t> </w:t>
      </w:r>
      <w:r>
        <w:rPr/>
        <w:t>and</w:t>
      </w:r>
      <w:r>
        <w:rPr>
          <w:spacing w:val="-11"/>
        </w:rPr>
        <w:t> </w:t>
      </w:r>
      <w:r>
        <w:rPr/>
        <w:t>glucagon</w:t>
      </w:r>
      <w:r>
        <w:rPr>
          <w:spacing w:val="-15"/>
        </w:rPr>
        <w:t> </w:t>
      </w:r>
      <w:r>
        <w:rPr/>
        <w:t>that</w:t>
      </w:r>
      <w:r>
        <w:rPr>
          <w:spacing w:val="-6"/>
        </w:rPr>
        <w:t> </w:t>
      </w:r>
      <w:r>
        <w:rPr/>
        <w:t>regulate</w:t>
      </w:r>
      <w:r>
        <w:rPr>
          <w:spacing w:val="-12"/>
        </w:rPr>
        <w:t> </w:t>
      </w:r>
      <w:r>
        <w:rPr/>
        <w:t>blood</w:t>
      </w:r>
      <w:r>
        <w:rPr>
          <w:spacing w:val="-11"/>
        </w:rPr>
        <w:t> </w:t>
      </w:r>
      <w:r>
        <w:rPr/>
        <w:t>glucose</w:t>
      </w:r>
      <w:r>
        <w:rPr>
          <w:spacing w:val="-7"/>
        </w:rPr>
        <w:t> </w:t>
      </w:r>
      <w:r>
        <w:rPr/>
        <w:t>levels.</w:t>
      </w:r>
      <w:r>
        <w:rPr>
          <w:spacing w:val="-4"/>
        </w:rPr>
        <w:t> </w:t>
      </w:r>
      <w:r>
        <w:rPr/>
        <w:t>Any</w:t>
      </w:r>
      <w:r>
        <w:rPr>
          <w:spacing w:val="-15"/>
        </w:rPr>
        <w:t> </w:t>
      </w:r>
      <w:r>
        <w:rPr/>
        <w:t>pathological alteration in pancreatic tissue can therefore have severe systemic consequences affecting digestion, metabolism, and overall health. Pancreatic adenocarcinoma is</w:t>
      </w:r>
      <w:r>
        <w:rPr>
          <w:spacing w:val="-1"/>
        </w:rPr>
        <w:t> </w:t>
      </w:r>
      <w:r>
        <w:rPr/>
        <w:t>the most prevalent form</w:t>
      </w:r>
      <w:r>
        <w:rPr>
          <w:spacing w:val="-8"/>
        </w:rPr>
        <w:t> </w:t>
      </w:r>
      <w:r>
        <w:rPr/>
        <w:t>of</w:t>
      </w:r>
      <w:r>
        <w:rPr>
          <w:spacing w:val="-6"/>
        </w:rPr>
        <w:t> </w:t>
      </w:r>
      <w:r>
        <w:rPr/>
        <w:t>pancreatic cancer, accounting for nearly ninety percent of all diagnosed cases, and originates in the exocrine ducts</w:t>
      </w:r>
      <w:r>
        <w:rPr>
          <w:spacing w:val="-5"/>
        </w:rPr>
        <w:t> </w:t>
      </w:r>
      <w:r>
        <w:rPr/>
        <w:t>responsible for enzyme production. The emergence of</w:t>
      </w:r>
      <w:r>
        <w:rPr>
          <w:spacing w:val="-2"/>
        </w:rPr>
        <w:t> </w:t>
      </w:r>
      <w:r>
        <w:rPr/>
        <w:t>malignant cells</w:t>
      </w:r>
      <w:r>
        <w:rPr>
          <w:spacing w:val="-1"/>
        </w:rPr>
        <w:t> </w:t>
      </w:r>
      <w:r>
        <w:rPr/>
        <w:t>within</w:t>
      </w:r>
      <w:r>
        <w:rPr>
          <w:spacing w:val="-3"/>
        </w:rPr>
        <w:t> </w:t>
      </w:r>
      <w:r>
        <w:rPr/>
        <w:t>pancreatic tissue marks the initiation of cancer development, during which cells acquire the ability to evade normal growth</w:t>
      </w:r>
      <w:r>
        <w:rPr>
          <w:spacing w:val="-13"/>
        </w:rPr>
        <w:t> </w:t>
      </w:r>
      <w:r>
        <w:rPr/>
        <w:t>controls,</w:t>
      </w:r>
      <w:r>
        <w:rPr>
          <w:spacing w:val="-6"/>
        </w:rPr>
        <w:t> </w:t>
      </w:r>
      <w:r>
        <w:rPr/>
        <w:t>resist</w:t>
      </w:r>
      <w:r>
        <w:rPr>
          <w:spacing w:val="-3"/>
        </w:rPr>
        <w:t> </w:t>
      </w:r>
      <w:r>
        <w:rPr/>
        <w:t>programmed</w:t>
      </w:r>
      <w:r>
        <w:rPr>
          <w:spacing w:val="-8"/>
        </w:rPr>
        <w:t> </w:t>
      </w:r>
      <w:r>
        <w:rPr/>
        <w:t>cell</w:t>
      </w:r>
      <w:r>
        <w:rPr>
          <w:spacing w:val="-15"/>
        </w:rPr>
        <w:t> </w:t>
      </w:r>
      <w:r>
        <w:rPr/>
        <w:t>death,</w:t>
      </w:r>
      <w:r>
        <w:rPr>
          <w:spacing w:val="-6"/>
        </w:rPr>
        <w:t> </w:t>
      </w:r>
      <w:r>
        <w:rPr/>
        <w:t>and</w:t>
      </w:r>
      <w:r>
        <w:rPr>
          <w:spacing w:val="-8"/>
        </w:rPr>
        <w:t> </w:t>
      </w:r>
      <w:r>
        <w:rPr/>
        <w:t>invade</w:t>
      </w:r>
      <w:r>
        <w:rPr>
          <w:spacing w:val="-9"/>
        </w:rPr>
        <w:t> </w:t>
      </w:r>
      <w:r>
        <w:rPr/>
        <w:t>surrounding</w:t>
      </w:r>
      <w:r>
        <w:rPr>
          <w:spacing w:val="-8"/>
        </w:rPr>
        <w:t> </w:t>
      </w:r>
      <w:r>
        <w:rPr/>
        <w:t>tissues.</w:t>
      </w:r>
      <w:r>
        <w:rPr>
          <w:spacing w:val="-6"/>
        </w:rPr>
        <w:t> </w:t>
      </w:r>
      <w:r>
        <w:rPr/>
        <w:t>These</w:t>
      </w:r>
      <w:r>
        <w:rPr>
          <w:spacing w:val="-9"/>
        </w:rPr>
        <w:t> </w:t>
      </w:r>
      <w:r>
        <w:rPr/>
        <w:t>cancerous</w:t>
      </w:r>
      <w:r>
        <w:rPr>
          <w:spacing w:val="-10"/>
        </w:rPr>
        <w:t> </w:t>
      </w:r>
      <w:r>
        <w:rPr/>
        <w:t>cells possess aggressive biological characteristics that allow them to infiltrate nearby blood vessels, lymphatic</w:t>
      </w:r>
      <w:r>
        <w:rPr>
          <w:spacing w:val="-8"/>
        </w:rPr>
        <w:t> </w:t>
      </w:r>
      <w:r>
        <w:rPr/>
        <w:t>channels,</w:t>
      </w:r>
      <w:r>
        <w:rPr>
          <w:spacing w:val="-5"/>
        </w:rPr>
        <w:t> </w:t>
      </w:r>
      <w:r>
        <w:rPr/>
        <w:t>and</w:t>
      </w:r>
      <w:r>
        <w:rPr>
          <w:spacing w:val="-7"/>
        </w:rPr>
        <w:t> </w:t>
      </w:r>
      <w:r>
        <w:rPr/>
        <w:t>adjacent</w:t>
      </w:r>
      <w:r>
        <w:rPr>
          <w:spacing w:val="-7"/>
        </w:rPr>
        <w:t> </w:t>
      </w:r>
      <w:r>
        <w:rPr/>
        <w:t>organs.</w:t>
      </w:r>
      <w:r>
        <w:rPr>
          <w:spacing w:val="-5"/>
        </w:rPr>
        <w:t> </w:t>
      </w:r>
      <w:r>
        <w:rPr/>
        <w:t>Due</w:t>
      </w:r>
      <w:r>
        <w:rPr>
          <w:spacing w:val="-13"/>
        </w:rPr>
        <w:t> </w:t>
      </w:r>
      <w:r>
        <w:rPr/>
        <w:t>to</w:t>
      </w:r>
      <w:r>
        <w:rPr>
          <w:spacing w:val="-11"/>
        </w:rPr>
        <w:t> </w:t>
      </w:r>
      <w:r>
        <w:rPr/>
        <w:t>the</w:t>
      </w:r>
      <w:r>
        <w:rPr>
          <w:spacing w:val="-8"/>
        </w:rPr>
        <w:t> </w:t>
      </w:r>
      <w:r>
        <w:rPr/>
        <w:t>deep</w:t>
      </w:r>
      <w:r>
        <w:rPr>
          <w:spacing w:val="-7"/>
        </w:rPr>
        <w:t> </w:t>
      </w:r>
      <w:r>
        <w:rPr/>
        <w:t>anatomical</w:t>
      </w:r>
      <w:r>
        <w:rPr>
          <w:spacing w:val="-11"/>
        </w:rPr>
        <w:t> </w:t>
      </w:r>
      <w:r>
        <w:rPr/>
        <w:t>location</w:t>
      </w:r>
      <w:r>
        <w:rPr>
          <w:spacing w:val="-12"/>
        </w:rPr>
        <w:t> </w:t>
      </w:r>
      <w:r>
        <w:rPr/>
        <w:t>of</w:t>
      </w:r>
      <w:r>
        <w:rPr>
          <w:spacing w:val="-14"/>
        </w:rPr>
        <w:t> </w:t>
      </w:r>
      <w:r>
        <w:rPr/>
        <w:t>the</w:t>
      </w:r>
      <w:r>
        <w:rPr>
          <w:spacing w:val="-8"/>
        </w:rPr>
        <w:t> </w:t>
      </w:r>
      <w:r>
        <w:rPr/>
        <w:t>pancreas</w:t>
      </w:r>
      <w:r>
        <w:rPr>
          <w:spacing w:val="-9"/>
        </w:rPr>
        <w:t> </w:t>
      </w:r>
      <w:r>
        <w:rPr/>
        <w:t>and</w:t>
      </w:r>
      <w:r>
        <w:rPr>
          <w:spacing w:val="-7"/>
        </w:rPr>
        <w:t> </w:t>
      </w:r>
      <w:r>
        <w:rPr/>
        <w:t>the absence</w:t>
      </w:r>
      <w:r>
        <w:rPr>
          <w:spacing w:val="-1"/>
        </w:rPr>
        <w:t> </w:t>
      </w:r>
      <w:r>
        <w:rPr/>
        <w:t>of</w:t>
      </w:r>
      <w:r>
        <w:rPr>
          <w:spacing w:val="-8"/>
        </w:rPr>
        <w:t> </w:t>
      </w:r>
      <w:r>
        <w:rPr/>
        <w:t>specific</w:t>
      </w:r>
      <w:r>
        <w:rPr>
          <w:spacing w:val="-1"/>
        </w:rPr>
        <w:t> </w:t>
      </w:r>
      <w:r>
        <w:rPr/>
        <w:t>early</w:t>
      </w:r>
      <w:r>
        <w:rPr>
          <w:spacing w:val="-5"/>
        </w:rPr>
        <w:t> </w:t>
      </w:r>
      <w:r>
        <w:rPr/>
        <w:t>warning signs, pancreatic cancer often</w:t>
      </w:r>
      <w:r>
        <w:rPr>
          <w:spacing w:val="-5"/>
        </w:rPr>
        <w:t> </w:t>
      </w:r>
      <w:r>
        <w:rPr/>
        <w:t>remains</w:t>
      </w:r>
      <w:r>
        <w:rPr>
          <w:spacing w:val="-2"/>
        </w:rPr>
        <w:t> </w:t>
      </w:r>
      <w:r>
        <w:rPr/>
        <w:t>clinically</w:t>
      </w:r>
      <w:r>
        <w:rPr>
          <w:spacing w:val="-5"/>
        </w:rPr>
        <w:t> </w:t>
      </w:r>
      <w:r>
        <w:rPr/>
        <w:t>silent in its initial stages, resulting in delayed diagnosis and limited opportunities for curative treatment. As a consequence, the disease is frequently identified only after it has progressed to an advanced stage, contributing to its poor prognosis and high mortality rate.</w:t>
      </w:r>
    </w:p>
    <w:p>
      <w:pPr>
        <w:pStyle w:val="BodyText"/>
        <w:spacing w:line="360" w:lineRule="auto" w:before="3"/>
        <w:ind w:right="140" w:firstLine="720"/>
        <w:jc w:val="both"/>
      </w:pPr>
      <w:r>
        <w:rPr/>
        <w:t>The clinical progression of pancreatic cancer is typically insidious, with early-stage disease producing either no symptoms or vague, nonspecific manifestations that are often overlooked or misinterpreted. Patients may initially experience mild abdominal discomfort, fatigue, appetite changes,</w:t>
      </w:r>
      <w:r>
        <w:rPr>
          <w:spacing w:val="-1"/>
        </w:rPr>
        <w:t> </w:t>
      </w:r>
      <w:r>
        <w:rPr/>
        <w:t>or</w:t>
      </w:r>
      <w:r>
        <w:rPr>
          <w:spacing w:val="-2"/>
        </w:rPr>
        <w:t> </w:t>
      </w:r>
      <w:r>
        <w:rPr/>
        <w:t>subtle</w:t>
      </w:r>
      <w:r>
        <w:rPr>
          <w:spacing w:val="-4"/>
        </w:rPr>
        <w:t> </w:t>
      </w:r>
      <w:r>
        <w:rPr/>
        <w:t>digestive</w:t>
      </w:r>
      <w:r>
        <w:rPr>
          <w:spacing w:val="-4"/>
        </w:rPr>
        <w:t> </w:t>
      </w:r>
      <w:r>
        <w:rPr/>
        <w:t>disturbances</w:t>
      </w:r>
      <w:r>
        <w:rPr>
          <w:spacing w:val="-5"/>
        </w:rPr>
        <w:t> </w:t>
      </w:r>
      <w:r>
        <w:rPr/>
        <w:t>that do not immediately</w:t>
      </w:r>
      <w:r>
        <w:rPr>
          <w:spacing w:val="-8"/>
        </w:rPr>
        <w:t> </w:t>
      </w:r>
      <w:r>
        <w:rPr/>
        <w:t>prompt medical</w:t>
      </w:r>
      <w:r>
        <w:rPr>
          <w:spacing w:val="-11"/>
        </w:rPr>
        <w:t> </w:t>
      </w:r>
      <w:r>
        <w:rPr/>
        <w:t>evaluation. As</w:t>
      </w:r>
      <w:r>
        <w:rPr>
          <w:spacing w:val="-5"/>
        </w:rPr>
        <w:t> </w:t>
      </w:r>
      <w:r>
        <w:rPr/>
        <w:t>the tumor increases in size and begins to obstruct surrounding structures, more pronounced symptoms emerge.</w:t>
      </w:r>
      <w:r>
        <w:rPr>
          <w:spacing w:val="6"/>
        </w:rPr>
        <w:t> </w:t>
      </w:r>
      <w:r>
        <w:rPr/>
        <w:t>Jaundice</w:t>
      </w:r>
      <w:r>
        <w:rPr>
          <w:spacing w:val="7"/>
        </w:rPr>
        <w:t> </w:t>
      </w:r>
      <w:r>
        <w:rPr/>
        <w:t>is</w:t>
      </w:r>
      <w:r>
        <w:rPr>
          <w:spacing w:val="1"/>
        </w:rPr>
        <w:t> </w:t>
      </w:r>
      <w:r>
        <w:rPr/>
        <w:t>one</w:t>
      </w:r>
      <w:r>
        <w:rPr>
          <w:spacing w:val="3"/>
        </w:rPr>
        <w:t> </w:t>
      </w:r>
      <w:r>
        <w:rPr/>
        <w:t>of</w:t>
      </w:r>
      <w:r>
        <w:rPr>
          <w:spacing w:val="-8"/>
        </w:rPr>
        <w:t> </w:t>
      </w:r>
      <w:r>
        <w:rPr/>
        <w:t>the</w:t>
      </w:r>
      <w:r>
        <w:rPr>
          <w:spacing w:val="7"/>
        </w:rPr>
        <w:t> </w:t>
      </w:r>
      <w:r>
        <w:rPr/>
        <w:t>most</w:t>
      </w:r>
      <w:r>
        <w:rPr>
          <w:spacing w:val="4"/>
        </w:rPr>
        <w:t> </w:t>
      </w:r>
      <w:r>
        <w:rPr/>
        <w:t>characteristic</w:t>
      </w:r>
      <w:r>
        <w:rPr>
          <w:spacing w:val="3"/>
        </w:rPr>
        <w:t> </w:t>
      </w:r>
      <w:r>
        <w:rPr/>
        <w:t>clinical signs</w:t>
      </w:r>
      <w:r>
        <w:rPr>
          <w:spacing w:val="1"/>
        </w:rPr>
        <w:t> </w:t>
      </w:r>
      <w:r>
        <w:rPr/>
        <w:t>and</w:t>
      </w:r>
      <w:r>
        <w:rPr>
          <w:spacing w:val="3"/>
        </w:rPr>
        <w:t> </w:t>
      </w:r>
      <w:r>
        <w:rPr/>
        <w:t>occurs</w:t>
      </w:r>
      <w:r>
        <w:rPr>
          <w:spacing w:val="2"/>
        </w:rPr>
        <w:t> </w:t>
      </w:r>
      <w:r>
        <w:rPr/>
        <w:t>due</w:t>
      </w:r>
      <w:r>
        <w:rPr>
          <w:spacing w:val="-2"/>
        </w:rPr>
        <w:t> </w:t>
      </w:r>
      <w:r>
        <w:rPr/>
        <w:t>to</w:t>
      </w:r>
      <w:r>
        <w:rPr>
          <w:spacing w:val="-1"/>
        </w:rPr>
        <w:t> </w:t>
      </w:r>
      <w:r>
        <w:rPr/>
        <w:t>obstruction of</w:t>
      </w:r>
      <w:r>
        <w:rPr>
          <w:spacing w:val="-8"/>
        </w:rPr>
        <w:t> </w:t>
      </w:r>
      <w:r>
        <w:rPr>
          <w:spacing w:val="-5"/>
        </w:rPr>
        <w:t>the</w:t>
      </w:r>
    </w:p>
    <w:p>
      <w:pPr>
        <w:pStyle w:val="BodyText"/>
        <w:spacing w:after="0" w:line="360" w:lineRule="auto"/>
        <w:jc w:val="both"/>
        <w:sectPr>
          <w:type w:val="continuous"/>
          <w:pgSz w:w="11910" w:h="16850"/>
          <w:pgMar w:header="0" w:footer="621" w:top="1380" w:bottom="28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8"/>
        <w:jc w:val="both"/>
      </w:pPr>
      <w:r>
        <w:rPr/>
        <w:t>bile duct by the growing tumor, leading to the accumulation of bilirubin in the bloodstream. Other common symptoms include persistent abdominal or back pain caused by nerve involvement, unexplained</w:t>
      </w:r>
      <w:r>
        <w:rPr>
          <w:spacing w:val="-9"/>
        </w:rPr>
        <w:t> </w:t>
      </w:r>
      <w:r>
        <w:rPr/>
        <w:t>and</w:t>
      </w:r>
      <w:r>
        <w:rPr>
          <w:spacing w:val="-8"/>
        </w:rPr>
        <w:t> </w:t>
      </w:r>
      <w:r>
        <w:rPr/>
        <w:t>rapid</w:t>
      </w:r>
      <w:r>
        <w:rPr>
          <w:spacing w:val="-8"/>
        </w:rPr>
        <w:t> </w:t>
      </w:r>
      <w:r>
        <w:rPr/>
        <w:t>weight loss,</w:t>
      </w:r>
      <w:r>
        <w:rPr>
          <w:spacing w:val="-7"/>
        </w:rPr>
        <w:t> </w:t>
      </w:r>
      <w:r>
        <w:rPr/>
        <w:t>nausea,</w:t>
      </w:r>
      <w:r>
        <w:rPr>
          <w:spacing w:val="-7"/>
        </w:rPr>
        <w:t> </w:t>
      </w:r>
      <w:r>
        <w:rPr/>
        <w:t>vomiting,</w:t>
      </w:r>
      <w:r>
        <w:rPr>
          <w:spacing w:val="-7"/>
        </w:rPr>
        <w:t> </w:t>
      </w:r>
      <w:r>
        <w:rPr/>
        <w:t>loss</w:t>
      </w:r>
      <w:r>
        <w:rPr>
          <w:spacing w:val="-10"/>
        </w:rPr>
        <w:t> </w:t>
      </w:r>
      <w:r>
        <w:rPr/>
        <w:t>of</w:t>
      </w:r>
      <w:r>
        <w:rPr>
          <w:spacing w:val="-15"/>
        </w:rPr>
        <w:t> </w:t>
      </w:r>
      <w:r>
        <w:rPr/>
        <w:t>appetite,</w:t>
      </w:r>
      <w:r>
        <w:rPr>
          <w:spacing w:val="-7"/>
        </w:rPr>
        <w:t> </w:t>
      </w:r>
      <w:r>
        <w:rPr/>
        <w:t>and</w:t>
      </w:r>
      <w:r>
        <w:rPr>
          <w:spacing w:val="-8"/>
        </w:rPr>
        <w:t> </w:t>
      </w:r>
      <w:r>
        <w:rPr/>
        <w:t>digestive</w:t>
      </w:r>
      <w:r>
        <w:rPr>
          <w:spacing w:val="-9"/>
        </w:rPr>
        <w:t> </w:t>
      </w:r>
      <w:r>
        <w:rPr/>
        <w:t>problems</w:t>
      </w:r>
      <w:r>
        <w:rPr>
          <w:spacing w:val="-10"/>
        </w:rPr>
        <w:t> </w:t>
      </w:r>
      <w:r>
        <w:rPr/>
        <w:t>such</w:t>
      </w:r>
      <w:r>
        <w:rPr>
          <w:spacing w:val="-13"/>
        </w:rPr>
        <w:t> </w:t>
      </w:r>
      <w:r>
        <w:rPr/>
        <w:t>as steatorrhea</w:t>
      </w:r>
      <w:r>
        <w:rPr>
          <w:spacing w:val="-15"/>
        </w:rPr>
        <w:t> </w:t>
      </w:r>
      <w:r>
        <w:rPr/>
        <w:t>resulting</w:t>
      </w:r>
      <w:r>
        <w:rPr>
          <w:spacing w:val="-15"/>
        </w:rPr>
        <w:t> </w:t>
      </w:r>
      <w:r>
        <w:rPr/>
        <w:t>from</w:t>
      </w:r>
      <w:r>
        <w:rPr>
          <w:spacing w:val="-15"/>
        </w:rPr>
        <w:t> </w:t>
      </w:r>
      <w:r>
        <w:rPr/>
        <w:t>insufficient</w:t>
      </w:r>
      <w:r>
        <w:rPr>
          <w:spacing w:val="-15"/>
        </w:rPr>
        <w:t> </w:t>
      </w:r>
      <w:r>
        <w:rPr/>
        <w:t>enzyme</w:t>
      </w:r>
      <w:r>
        <w:rPr>
          <w:spacing w:val="-15"/>
        </w:rPr>
        <w:t> </w:t>
      </w:r>
      <w:r>
        <w:rPr/>
        <w:t>secretion.</w:t>
      </w:r>
      <w:r>
        <w:rPr>
          <w:spacing w:val="-15"/>
        </w:rPr>
        <w:t> </w:t>
      </w:r>
      <w:r>
        <w:rPr/>
        <w:t>The</w:t>
      </w:r>
      <w:r>
        <w:rPr>
          <w:spacing w:val="-15"/>
        </w:rPr>
        <w:t> </w:t>
      </w:r>
      <w:r>
        <w:rPr/>
        <w:t>pancreas</w:t>
      </w:r>
      <w:r>
        <w:rPr>
          <w:spacing w:val="-15"/>
        </w:rPr>
        <w:t> </w:t>
      </w:r>
      <w:r>
        <w:rPr/>
        <w:t>plays</w:t>
      </w:r>
      <w:r>
        <w:rPr>
          <w:spacing w:val="-15"/>
        </w:rPr>
        <w:t> </w:t>
      </w:r>
      <w:r>
        <w:rPr/>
        <w:t>a</w:t>
      </w:r>
      <w:r>
        <w:rPr>
          <w:spacing w:val="-15"/>
        </w:rPr>
        <w:t> </w:t>
      </w:r>
      <w:r>
        <w:rPr/>
        <w:t>central</w:t>
      </w:r>
      <w:r>
        <w:rPr>
          <w:spacing w:val="-15"/>
        </w:rPr>
        <w:t> </w:t>
      </w:r>
      <w:r>
        <w:rPr/>
        <w:t>role</w:t>
      </w:r>
      <w:r>
        <w:rPr>
          <w:spacing w:val="-15"/>
        </w:rPr>
        <w:t> </w:t>
      </w:r>
      <w:r>
        <w:rPr/>
        <w:t>in</w:t>
      </w:r>
      <w:r>
        <w:rPr>
          <w:spacing w:val="-15"/>
        </w:rPr>
        <w:t> </w:t>
      </w:r>
      <w:r>
        <w:rPr/>
        <w:t>digestion and glucose regulation, and impairment of its function can lead to malnutrition, diabetes, and significant metabolic imbalance. Figure 1.1 illustrates the stages of pancreatic cancer progression, clearly</w:t>
      </w:r>
      <w:r>
        <w:rPr>
          <w:spacing w:val="-15"/>
        </w:rPr>
        <w:t> </w:t>
      </w:r>
      <w:r>
        <w:rPr/>
        <w:t>depicting</w:t>
      </w:r>
      <w:r>
        <w:rPr>
          <w:spacing w:val="-15"/>
        </w:rPr>
        <w:t> </w:t>
      </w:r>
      <w:r>
        <w:rPr/>
        <w:t>the</w:t>
      </w:r>
      <w:r>
        <w:rPr>
          <w:spacing w:val="-15"/>
        </w:rPr>
        <w:t> </w:t>
      </w:r>
      <w:r>
        <w:rPr/>
        <w:t>anatomical</w:t>
      </w:r>
      <w:r>
        <w:rPr>
          <w:spacing w:val="-14"/>
        </w:rPr>
        <w:t> </w:t>
      </w:r>
      <w:r>
        <w:rPr/>
        <w:t>and</w:t>
      </w:r>
      <w:r>
        <w:rPr>
          <w:spacing w:val="-11"/>
        </w:rPr>
        <w:t> </w:t>
      </w:r>
      <w:r>
        <w:rPr/>
        <w:t>pathological</w:t>
      </w:r>
      <w:r>
        <w:rPr>
          <w:spacing w:val="-15"/>
        </w:rPr>
        <w:t> </w:t>
      </w:r>
      <w:r>
        <w:rPr/>
        <w:t>changes</w:t>
      </w:r>
      <w:r>
        <w:rPr>
          <w:spacing w:val="-13"/>
        </w:rPr>
        <w:t> </w:t>
      </w:r>
      <w:r>
        <w:rPr/>
        <w:t>that</w:t>
      </w:r>
      <w:r>
        <w:rPr>
          <w:spacing w:val="-15"/>
        </w:rPr>
        <w:t> </w:t>
      </w:r>
      <w:r>
        <w:rPr/>
        <w:t>occur</w:t>
      </w:r>
      <w:r>
        <w:rPr>
          <w:spacing w:val="-9"/>
        </w:rPr>
        <w:t> </w:t>
      </w:r>
      <w:r>
        <w:rPr/>
        <w:t>as</w:t>
      </w:r>
      <w:r>
        <w:rPr>
          <w:spacing w:val="-15"/>
        </w:rPr>
        <w:t> </w:t>
      </w:r>
      <w:r>
        <w:rPr/>
        <w:t>the</w:t>
      </w:r>
      <w:r>
        <w:rPr>
          <w:spacing w:val="-12"/>
        </w:rPr>
        <w:t> </w:t>
      </w:r>
      <w:r>
        <w:rPr/>
        <w:t>disease</w:t>
      </w:r>
      <w:r>
        <w:rPr>
          <w:spacing w:val="-12"/>
        </w:rPr>
        <w:t> </w:t>
      </w:r>
      <w:r>
        <w:rPr/>
        <w:t>advances.</w:t>
      </w:r>
      <w:r>
        <w:rPr>
          <w:spacing w:val="-9"/>
        </w:rPr>
        <w:t> </w:t>
      </w:r>
      <w:r>
        <w:rPr/>
        <w:t>In</w:t>
      </w:r>
      <w:r>
        <w:rPr>
          <w:spacing w:val="-15"/>
        </w:rPr>
        <w:t> </w:t>
      </w:r>
      <w:r>
        <w:rPr/>
        <w:t>Stage I,</w:t>
      </w:r>
      <w:r>
        <w:rPr>
          <w:spacing w:val="-15"/>
        </w:rPr>
        <w:t> </w:t>
      </w:r>
      <w:r>
        <w:rPr/>
        <w:t>the</w:t>
      </w:r>
      <w:r>
        <w:rPr>
          <w:spacing w:val="-15"/>
        </w:rPr>
        <w:t> </w:t>
      </w:r>
      <w:r>
        <w:rPr/>
        <w:t>tumor</w:t>
      </w:r>
      <w:r>
        <w:rPr>
          <w:spacing w:val="-15"/>
        </w:rPr>
        <w:t> </w:t>
      </w:r>
      <w:r>
        <w:rPr/>
        <w:t>remains</w:t>
      </w:r>
      <w:r>
        <w:rPr>
          <w:spacing w:val="-15"/>
        </w:rPr>
        <w:t> </w:t>
      </w:r>
      <w:r>
        <w:rPr/>
        <w:t>confined</w:t>
      </w:r>
      <w:r>
        <w:rPr>
          <w:spacing w:val="-15"/>
        </w:rPr>
        <w:t> </w:t>
      </w:r>
      <w:r>
        <w:rPr/>
        <w:t>within</w:t>
      </w:r>
      <w:r>
        <w:rPr>
          <w:spacing w:val="-15"/>
        </w:rPr>
        <w:t> </w:t>
      </w:r>
      <w:r>
        <w:rPr/>
        <w:t>the</w:t>
      </w:r>
      <w:r>
        <w:rPr>
          <w:spacing w:val="-15"/>
        </w:rPr>
        <w:t> </w:t>
      </w:r>
      <w:r>
        <w:rPr/>
        <w:t>pancreas</w:t>
      </w:r>
      <w:r>
        <w:rPr>
          <w:spacing w:val="-15"/>
        </w:rPr>
        <w:t> </w:t>
      </w:r>
      <w:r>
        <w:rPr/>
        <w:t>and</w:t>
      </w:r>
      <w:r>
        <w:rPr>
          <w:spacing w:val="-15"/>
        </w:rPr>
        <w:t> </w:t>
      </w:r>
      <w:r>
        <w:rPr/>
        <w:t>is</w:t>
      </w:r>
      <w:r>
        <w:rPr>
          <w:spacing w:val="-15"/>
        </w:rPr>
        <w:t> </w:t>
      </w:r>
      <w:r>
        <w:rPr/>
        <w:t>relatively</w:t>
      </w:r>
      <w:r>
        <w:rPr>
          <w:spacing w:val="-15"/>
        </w:rPr>
        <w:t> </w:t>
      </w:r>
      <w:r>
        <w:rPr/>
        <w:t>small</w:t>
      </w:r>
      <w:r>
        <w:rPr>
          <w:spacing w:val="-15"/>
        </w:rPr>
        <w:t> </w:t>
      </w:r>
      <w:r>
        <w:rPr/>
        <w:t>in</w:t>
      </w:r>
      <w:r>
        <w:rPr>
          <w:spacing w:val="-15"/>
        </w:rPr>
        <w:t> </w:t>
      </w:r>
      <w:r>
        <w:rPr/>
        <w:t>size,</w:t>
      </w:r>
      <w:r>
        <w:rPr>
          <w:spacing w:val="-15"/>
        </w:rPr>
        <w:t> </w:t>
      </w:r>
      <w:r>
        <w:rPr/>
        <w:t>representing</w:t>
      </w:r>
      <w:r>
        <w:rPr>
          <w:spacing w:val="-15"/>
        </w:rPr>
        <w:t> </w:t>
      </w:r>
      <w:r>
        <w:rPr/>
        <w:t>localized disease. Stage</w:t>
      </w:r>
      <w:r>
        <w:rPr>
          <w:spacing w:val="-3"/>
        </w:rPr>
        <w:t> </w:t>
      </w:r>
      <w:r>
        <w:rPr/>
        <w:t>II is characterized by</w:t>
      </w:r>
      <w:r>
        <w:rPr>
          <w:spacing w:val="-7"/>
        </w:rPr>
        <w:t> </w:t>
      </w:r>
      <w:r>
        <w:rPr/>
        <w:t>tumor growth</w:t>
      </w:r>
      <w:r>
        <w:rPr>
          <w:spacing w:val="-7"/>
        </w:rPr>
        <w:t> </w:t>
      </w:r>
      <w:r>
        <w:rPr/>
        <w:t>beyond the pancreas or</w:t>
      </w:r>
      <w:r>
        <w:rPr>
          <w:spacing w:val="-1"/>
        </w:rPr>
        <w:t> </w:t>
      </w:r>
      <w:r>
        <w:rPr/>
        <w:t>limited spread to</w:t>
      </w:r>
      <w:r>
        <w:rPr>
          <w:spacing w:val="-2"/>
        </w:rPr>
        <w:t> </w:t>
      </w:r>
      <w:r>
        <w:rPr/>
        <w:t>regional lymph nodes, indicating early regional involvement. Stage III represents locally advanced disease, where</w:t>
      </w:r>
      <w:r>
        <w:rPr>
          <w:spacing w:val="-9"/>
        </w:rPr>
        <w:t> </w:t>
      </w:r>
      <w:r>
        <w:rPr/>
        <w:t>the</w:t>
      </w:r>
      <w:r>
        <w:rPr>
          <w:spacing w:val="-9"/>
        </w:rPr>
        <w:t> </w:t>
      </w:r>
      <w:r>
        <w:rPr/>
        <w:t>tumor</w:t>
      </w:r>
      <w:r>
        <w:rPr>
          <w:spacing w:val="-9"/>
        </w:rPr>
        <w:t> </w:t>
      </w:r>
      <w:r>
        <w:rPr/>
        <w:t>invades</w:t>
      </w:r>
      <w:r>
        <w:rPr>
          <w:spacing w:val="-10"/>
        </w:rPr>
        <w:t> </w:t>
      </w:r>
      <w:r>
        <w:rPr/>
        <w:t>adjacent</w:t>
      </w:r>
      <w:r>
        <w:rPr>
          <w:spacing w:val="-8"/>
        </w:rPr>
        <w:t> </w:t>
      </w:r>
      <w:r>
        <w:rPr/>
        <w:t>organs</w:t>
      </w:r>
      <w:r>
        <w:rPr>
          <w:spacing w:val="-10"/>
        </w:rPr>
        <w:t> </w:t>
      </w:r>
      <w:r>
        <w:rPr/>
        <w:t>or</w:t>
      </w:r>
      <w:r>
        <w:rPr>
          <w:spacing w:val="-11"/>
        </w:rPr>
        <w:t> </w:t>
      </w:r>
      <w:r>
        <w:rPr/>
        <w:t>involves</w:t>
      </w:r>
      <w:r>
        <w:rPr>
          <w:spacing w:val="-5"/>
        </w:rPr>
        <w:t> </w:t>
      </w:r>
      <w:r>
        <w:rPr/>
        <w:t>multiple</w:t>
      </w:r>
      <w:r>
        <w:rPr>
          <w:spacing w:val="-9"/>
        </w:rPr>
        <w:t> </w:t>
      </w:r>
      <w:r>
        <w:rPr/>
        <w:t>regional</w:t>
      </w:r>
      <w:r>
        <w:rPr>
          <w:spacing w:val="-12"/>
        </w:rPr>
        <w:t> </w:t>
      </w:r>
      <w:r>
        <w:rPr/>
        <w:t>lymph</w:t>
      </w:r>
      <w:r>
        <w:rPr>
          <w:spacing w:val="-13"/>
        </w:rPr>
        <w:t> </w:t>
      </w:r>
      <w:r>
        <w:rPr/>
        <w:t>nodes,</w:t>
      </w:r>
      <w:r>
        <w:rPr>
          <w:spacing w:val="-6"/>
        </w:rPr>
        <w:t> </w:t>
      </w:r>
      <w:r>
        <w:rPr/>
        <w:t>making</w:t>
      </w:r>
      <w:r>
        <w:rPr>
          <w:spacing w:val="-8"/>
        </w:rPr>
        <w:t> </w:t>
      </w:r>
      <w:r>
        <w:rPr/>
        <w:t>surgical intervention difficult or impossible. Stage IV represents the most advanced stage, in which cancer cells have metastasized to distant organs such as the liver, lungs, or peritoneum. This staged progression explains why the majority of patients are diagnosed at advanced stages when treatment options</w:t>
      </w:r>
      <w:r>
        <w:rPr>
          <w:spacing w:val="-4"/>
        </w:rPr>
        <w:t> </w:t>
      </w:r>
      <w:r>
        <w:rPr/>
        <w:t>are</w:t>
      </w:r>
      <w:r>
        <w:rPr>
          <w:spacing w:val="-3"/>
        </w:rPr>
        <w:t> </w:t>
      </w:r>
      <w:r>
        <w:rPr/>
        <w:t>primarily</w:t>
      </w:r>
      <w:r>
        <w:rPr>
          <w:spacing w:val="-11"/>
        </w:rPr>
        <w:t> </w:t>
      </w:r>
      <w:r>
        <w:rPr/>
        <w:t>palliative</w:t>
      </w:r>
      <w:r>
        <w:rPr>
          <w:spacing w:val="-3"/>
        </w:rPr>
        <w:t> </w:t>
      </w:r>
      <w:r>
        <w:rPr/>
        <w:t>rather</w:t>
      </w:r>
      <w:r>
        <w:rPr>
          <w:spacing w:val="-1"/>
        </w:rPr>
        <w:t> </w:t>
      </w:r>
      <w:r>
        <w:rPr/>
        <w:t>than</w:t>
      </w:r>
      <w:r>
        <w:rPr>
          <w:spacing w:val="-7"/>
        </w:rPr>
        <w:t> </w:t>
      </w:r>
      <w:r>
        <w:rPr/>
        <w:t>curative. According</w:t>
      </w:r>
      <w:r>
        <w:rPr>
          <w:spacing w:val="-2"/>
        </w:rPr>
        <w:t> </w:t>
      </w:r>
      <w:r>
        <w:rPr/>
        <w:t>to</w:t>
      </w:r>
      <w:r>
        <w:rPr>
          <w:spacing w:val="-2"/>
        </w:rPr>
        <w:t> </w:t>
      </w:r>
      <w:r>
        <w:rPr/>
        <w:t>reports</w:t>
      </w:r>
      <w:r>
        <w:rPr>
          <w:spacing w:val="-4"/>
        </w:rPr>
        <w:t> </w:t>
      </w:r>
      <w:r>
        <w:rPr/>
        <w:t>published</w:t>
      </w:r>
      <w:r>
        <w:rPr>
          <w:spacing w:val="-2"/>
        </w:rPr>
        <w:t> </w:t>
      </w:r>
      <w:r>
        <w:rPr/>
        <w:t>by</w:t>
      </w:r>
      <w:r>
        <w:rPr>
          <w:spacing w:val="-7"/>
        </w:rPr>
        <w:t> </w:t>
      </w:r>
      <w:r>
        <w:rPr/>
        <w:t>the</w:t>
      </w:r>
      <w:r>
        <w:rPr>
          <w:spacing w:val="-3"/>
        </w:rPr>
        <w:t> </w:t>
      </w:r>
      <w:r>
        <w:rPr/>
        <w:t>American Cancer Society, pancreatic cancer accounts for approximately three percent of all newly diagnosed cancer</w:t>
      </w:r>
      <w:r>
        <w:rPr>
          <w:spacing w:val="-15"/>
        </w:rPr>
        <w:t> </w:t>
      </w:r>
      <w:r>
        <w:rPr/>
        <w:t>cases</w:t>
      </w:r>
      <w:r>
        <w:rPr>
          <w:spacing w:val="-15"/>
        </w:rPr>
        <w:t> </w:t>
      </w:r>
      <w:r>
        <w:rPr/>
        <w:t>in</w:t>
      </w:r>
      <w:r>
        <w:rPr>
          <w:spacing w:val="-15"/>
        </w:rPr>
        <w:t> </w:t>
      </w:r>
      <w:r>
        <w:rPr/>
        <w:t>the</w:t>
      </w:r>
      <w:r>
        <w:rPr>
          <w:spacing w:val="-15"/>
        </w:rPr>
        <w:t> </w:t>
      </w:r>
      <w:r>
        <w:rPr/>
        <w:t>United</w:t>
      </w:r>
      <w:r>
        <w:rPr>
          <w:spacing w:val="-15"/>
        </w:rPr>
        <w:t> </w:t>
      </w:r>
      <w:r>
        <w:rPr/>
        <w:t>States,</w:t>
      </w:r>
      <w:r>
        <w:rPr>
          <w:spacing w:val="-15"/>
        </w:rPr>
        <w:t> </w:t>
      </w:r>
      <w:r>
        <w:rPr/>
        <w:t>yet</w:t>
      </w:r>
      <w:r>
        <w:rPr>
          <w:spacing w:val="-15"/>
        </w:rPr>
        <w:t> </w:t>
      </w:r>
      <w:r>
        <w:rPr/>
        <w:t>it</w:t>
      </w:r>
      <w:r>
        <w:rPr>
          <w:spacing w:val="-15"/>
        </w:rPr>
        <w:t> </w:t>
      </w:r>
      <w:r>
        <w:rPr/>
        <w:t>is</w:t>
      </w:r>
      <w:r>
        <w:rPr>
          <w:spacing w:val="-15"/>
        </w:rPr>
        <w:t> </w:t>
      </w:r>
      <w:r>
        <w:rPr/>
        <w:t>responsible</w:t>
      </w:r>
      <w:r>
        <w:rPr>
          <w:spacing w:val="-15"/>
        </w:rPr>
        <w:t> </w:t>
      </w:r>
      <w:r>
        <w:rPr/>
        <w:t>for</w:t>
      </w:r>
      <w:r>
        <w:rPr>
          <w:spacing w:val="-15"/>
        </w:rPr>
        <w:t> </w:t>
      </w:r>
      <w:r>
        <w:rPr/>
        <w:t>nearly</w:t>
      </w:r>
      <w:r>
        <w:rPr>
          <w:spacing w:val="-15"/>
        </w:rPr>
        <w:t> </w:t>
      </w:r>
      <w:r>
        <w:rPr/>
        <w:t>seven</w:t>
      </w:r>
      <w:r>
        <w:rPr>
          <w:spacing w:val="-15"/>
        </w:rPr>
        <w:t> </w:t>
      </w:r>
      <w:r>
        <w:rPr/>
        <w:t>percent</w:t>
      </w:r>
      <w:r>
        <w:rPr>
          <w:spacing w:val="-11"/>
        </w:rPr>
        <w:t> </w:t>
      </w:r>
      <w:r>
        <w:rPr/>
        <w:t>of</w:t>
      </w:r>
      <w:r>
        <w:rPr>
          <w:spacing w:val="-15"/>
        </w:rPr>
        <w:t> </w:t>
      </w:r>
      <w:r>
        <w:rPr/>
        <w:t>cancer-related</w:t>
      </w:r>
      <w:r>
        <w:rPr>
          <w:spacing w:val="-15"/>
        </w:rPr>
        <w:t> </w:t>
      </w:r>
      <w:r>
        <w:rPr/>
        <w:t>deaths annually, highlighting its aggressive nature and disproportionately high mortality rate compared to other malignancies.</w:t>
      </w:r>
    </w:p>
    <w:p>
      <w:pPr>
        <w:pStyle w:val="BodyText"/>
        <w:spacing w:line="360" w:lineRule="auto" w:before="4"/>
        <w:ind w:right="141" w:firstLine="422"/>
        <w:jc w:val="both"/>
      </w:pPr>
      <w:r>
        <w:rPr/>
        <w:t>At</w:t>
      </w:r>
      <w:r>
        <w:rPr>
          <w:spacing w:val="-15"/>
        </w:rPr>
        <w:t> </w:t>
      </w:r>
      <w:r>
        <w:rPr/>
        <w:t>the</w:t>
      </w:r>
      <w:r>
        <w:rPr>
          <w:spacing w:val="-15"/>
        </w:rPr>
        <w:t> </w:t>
      </w:r>
      <w:r>
        <w:rPr/>
        <w:t>cellular</w:t>
      </w:r>
      <w:r>
        <w:rPr>
          <w:spacing w:val="-15"/>
        </w:rPr>
        <w:t> </w:t>
      </w:r>
      <w:r>
        <w:rPr/>
        <w:t>and</w:t>
      </w:r>
      <w:r>
        <w:rPr>
          <w:spacing w:val="-15"/>
        </w:rPr>
        <w:t> </w:t>
      </w:r>
      <w:r>
        <w:rPr/>
        <w:t>molecular</w:t>
      </w:r>
      <w:r>
        <w:rPr>
          <w:spacing w:val="-7"/>
        </w:rPr>
        <w:t> </w:t>
      </w:r>
      <w:r>
        <w:rPr/>
        <w:t>levels,</w:t>
      </w:r>
      <w:r>
        <w:rPr>
          <w:spacing w:val="-11"/>
        </w:rPr>
        <w:t> </w:t>
      </w:r>
      <w:r>
        <w:rPr/>
        <w:t>pancreatic</w:t>
      </w:r>
      <w:r>
        <w:rPr>
          <w:spacing w:val="-14"/>
        </w:rPr>
        <w:t> </w:t>
      </w:r>
      <w:r>
        <w:rPr/>
        <w:t>cancer</w:t>
      </w:r>
      <w:r>
        <w:rPr>
          <w:spacing w:val="-11"/>
        </w:rPr>
        <w:t> </w:t>
      </w:r>
      <w:r>
        <w:rPr/>
        <w:t>is</w:t>
      </w:r>
      <w:r>
        <w:rPr>
          <w:spacing w:val="-15"/>
        </w:rPr>
        <w:t> </w:t>
      </w:r>
      <w:r>
        <w:rPr/>
        <w:t>driven</w:t>
      </w:r>
      <w:r>
        <w:rPr>
          <w:spacing w:val="-15"/>
        </w:rPr>
        <w:t> </w:t>
      </w:r>
      <w:r>
        <w:rPr/>
        <w:t>by</w:t>
      </w:r>
      <w:r>
        <w:rPr>
          <w:spacing w:val="-15"/>
        </w:rPr>
        <w:t> </w:t>
      </w:r>
      <w:r>
        <w:rPr/>
        <w:t>a</w:t>
      </w:r>
      <w:r>
        <w:rPr>
          <w:spacing w:val="-14"/>
        </w:rPr>
        <w:t> </w:t>
      </w:r>
      <w:r>
        <w:rPr/>
        <w:t>complex</w:t>
      </w:r>
      <w:r>
        <w:rPr>
          <w:spacing w:val="-13"/>
        </w:rPr>
        <w:t> </w:t>
      </w:r>
      <w:r>
        <w:rPr/>
        <w:t>interplay</w:t>
      </w:r>
      <w:r>
        <w:rPr>
          <w:spacing w:val="-15"/>
        </w:rPr>
        <w:t> </w:t>
      </w:r>
      <w:r>
        <w:rPr/>
        <w:t>of</w:t>
      </w:r>
      <w:r>
        <w:rPr>
          <w:spacing w:val="-15"/>
        </w:rPr>
        <w:t> </w:t>
      </w:r>
      <w:r>
        <w:rPr/>
        <w:t>genetic and environmental factors that disrupt normal cellular regulation. The initiation and progression of the disease are strongly</w:t>
      </w:r>
      <w:r>
        <w:rPr>
          <w:spacing w:val="-7"/>
        </w:rPr>
        <w:t> </w:t>
      </w:r>
      <w:r>
        <w:rPr/>
        <w:t>associated with</w:t>
      </w:r>
      <w:r>
        <w:rPr>
          <w:spacing w:val="-2"/>
        </w:rPr>
        <w:t> </w:t>
      </w:r>
      <w:r>
        <w:rPr/>
        <w:t>mutations in</w:t>
      </w:r>
      <w:r>
        <w:rPr>
          <w:spacing w:val="-2"/>
        </w:rPr>
        <w:t> </w:t>
      </w:r>
      <w:r>
        <w:rPr/>
        <w:t>oncogenes and tumor suppressor</w:t>
      </w:r>
      <w:r>
        <w:rPr>
          <w:spacing w:val="-1"/>
        </w:rPr>
        <w:t> </w:t>
      </w:r>
      <w:r>
        <w:rPr/>
        <w:t>genes such</w:t>
      </w:r>
      <w:r>
        <w:rPr>
          <w:spacing w:val="-2"/>
        </w:rPr>
        <w:t> </w:t>
      </w:r>
      <w:r>
        <w:rPr/>
        <w:t>as KRAS, TP53, CDKN2A, and SMAD4, which play critical roles in controlling cell growth, DNA repair,</w:t>
      </w:r>
      <w:r>
        <w:rPr>
          <w:spacing w:val="-8"/>
        </w:rPr>
        <w:t> </w:t>
      </w:r>
      <w:r>
        <w:rPr/>
        <w:t>and</w:t>
      </w:r>
      <w:r>
        <w:rPr>
          <w:spacing w:val="-10"/>
        </w:rPr>
        <w:t> </w:t>
      </w:r>
      <w:r>
        <w:rPr/>
        <w:t>apoptosis.</w:t>
      </w:r>
      <w:r>
        <w:rPr>
          <w:spacing w:val="-8"/>
        </w:rPr>
        <w:t> </w:t>
      </w:r>
      <w:r>
        <w:rPr/>
        <w:t>Mutations</w:t>
      </w:r>
      <w:r>
        <w:rPr>
          <w:spacing w:val="-7"/>
        </w:rPr>
        <w:t> </w:t>
      </w:r>
      <w:r>
        <w:rPr/>
        <w:t>in</w:t>
      </w:r>
      <w:r>
        <w:rPr>
          <w:spacing w:val="-14"/>
        </w:rPr>
        <w:t> </w:t>
      </w:r>
      <w:r>
        <w:rPr/>
        <w:t>these</w:t>
      </w:r>
      <w:r>
        <w:rPr>
          <w:spacing w:val="-11"/>
        </w:rPr>
        <w:t> </w:t>
      </w:r>
      <w:r>
        <w:rPr/>
        <w:t>genes</w:t>
      </w:r>
      <w:r>
        <w:rPr>
          <w:spacing w:val="-12"/>
        </w:rPr>
        <w:t> </w:t>
      </w:r>
      <w:r>
        <w:rPr/>
        <w:t>result</w:t>
      </w:r>
      <w:r>
        <w:rPr>
          <w:spacing w:val="-1"/>
        </w:rPr>
        <w:t> </w:t>
      </w:r>
      <w:r>
        <w:rPr/>
        <w:t>in</w:t>
      </w:r>
      <w:r>
        <w:rPr>
          <w:spacing w:val="-14"/>
        </w:rPr>
        <w:t> </w:t>
      </w:r>
      <w:r>
        <w:rPr/>
        <w:t>uncontrolled</w:t>
      </w:r>
      <w:r>
        <w:rPr>
          <w:spacing w:val="-10"/>
        </w:rPr>
        <w:t> </w:t>
      </w:r>
      <w:r>
        <w:rPr/>
        <w:t>cellular</w:t>
      </w:r>
      <w:r>
        <w:rPr>
          <w:spacing w:val="-8"/>
        </w:rPr>
        <w:t> </w:t>
      </w:r>
      <w:r>
        <w:rPr/>
        <w:t>proliferation,</w:t>
      </w:r>
      <w:r>
        <w:rPr>
          <w:spacing w:val="-8"/>
        </w:rPr>
        <w:t> </w:t>
      </w:r>
      <w:r>
        <w:rPr/>
        <w:t>resistance to programmed cell death, increased angiogenesis, and enhanced invasive and metastatic potential. Among these genetic alterations, KRAS mutations are</w:t>
      </w:r>
      <w:r>
        <w:rPr>
          <w:spacing w:val="-8"/>
        </w:rPr>
        <w:t> </w:t>
      </w:r>
      <w:r>
        <w:rPr/>
        <w:t>observed in</w:t>
      </w:r>
      <w:r>
        <w:rPr>
          <w:spacing w:val="-3"/>
        </w:rPr>
        <w:t> </w:t>
      </w:r>
      <w:r>
        <w:rPr/>
        <w:t>the majority</w:t>
      </w:r>
      <w:r>
        <w:rPr>
          <w:spacing w:val="-7"/>
        </w:rPr>
        <w:t> </w:t>
      </w:r>
      <w:r>
        <w:rPr/>
        <w:t>of</w:t>
      </w:r>
      <w:r>
        <w:rPr>
          <w:spacing w:val="-6"/>
        </w:rPr>
        <w:t> </w:t>
      </w:r>
      <w:r>
        <w:rPr/>
        <w:t>pancreatic cancer cases</w:t>
      </w:r>
      <w:r>
        <w:rPr>
          <w:spacing w:val="-7"/>
        </w:rPr>
        <w:t> </w:t>
      </w:r>
      <w:r>
        <w:rPr/>
        <w:t>and</w:t>
      </w:r>
      <w:r>
        <w:rPr>
          <w:spacing w:val="-1"/>
        </w:rPr>
        <w:t> </w:t>
      </w:r>
      <w:r>
        <w:rPr/>
        <w:t>are</w:t>
      </w:r>
      <w:r>
        <w:rPr>
          <w:spacing w:val="-6"/>
        </w:rPr>
        <w:t> </w:t>
      </w:r>
      <w:r>
        <w:rPr/>
        <w:t>considered</w:t>
      </w:r>
      <w:r>
        <w:rPr>
          <w:spacing w:val="-5"/>
        </w:rPr>
        <w:t> </w:t>
      </w:r>
      <w:r>
        <w:rPr/>
        <w:t>a</w:t>
      </w:r>
      <w:r>
        <w:rPr>
          <w:spacing w:val="-6"/>
        </w:rPr>
        <w:t> </w:t>
      </w:r>
      <w:r>
        <w:rPr/>
        <w:t>key</w:t>
      </w:r>
      <w:r>
        <w:rPr>
          <w:spacing w:val="-10"/>
        </w:rPr>
        <w:t> </w:t>
      </w:r>
      <w:r>
        <w:rPr/>
        <w:t>driver</w:t>
      </w:r>
      <w:r>
        <w:rPr>
          <w:spacing w:val="-3"/>
        </w:rPr>
        <w:t> </w:t>
      </w:r>
      <w:r>
        <w:rPr/>
        <w:t>of</w:t>
      </w:r>
      <w:r>
        <w:rPr>
          <w:spacing w:val="-13"/>
        </w:rPr>
        <w:t> </w:t>
      </w:r>
      <w:r>
        <w:rPr/>
        <w:t>tumor</w:t>
      </w:r>
      <w:r>
        <w:rPr>
          <w:spacing w:val="-3"/>
        </w:rPr>
        <w:t> </w:t>
      </w:r>
      <w:r>
        <w:rPr/>
        <w:t>initiation</w:t>
      </w:r>
      <w:r>
        <w:rPr>
          <w:spacing w:val="-10"/>
        </w:rPr>
        <w:t> </w:t>
      </w:r>
      <w:r>
        <w:rPr/>
        <w:t>and</w:t>
      </w:r>
      <w:r>
        <w:rPr>
          <w:spacing w:val="-5"/>
        </w:rPr>
        <w:t> </w:t>
      </w:r>
      <w:r>
        <w:rPr/>
        <w:t>progression. As</w:t>
      </w:r>
      <w:r>
        <w:rPr>
          <w:spacing w:val="-7"/>
        </w:rPr>
        <w:t> </w:t>
      </w:r>
      <w:r>
        <w:rPr/>
        <w:t>genetically</w:t>
      </w:r>
      <w:r>
        <w:rPr>
          <w:spacing w:val="-10"/>
        </w:rPr>
        <w:t> </w:t>
      </w:r>
      <w:r>
        <w:rPr/>
        <w:t>altered</w:t>
      </w:r>
      <w:r>
        <w:rPr>
          <w:spacing w:val="-5"/>
        </w:rPr>
        <w:t> </w:t>
      </w:r>
      <w:r>
        <w:rPr/>
        <w:t>cells continue to divide, they form a tumor mass that initially remains localized within the pancreas but gradually</w:t>
      </w:r>
      <w:r>
        <w:rPr>
          <w:spacing w:val="-3"/>
        </w:rPr>
        <w:t> </w:t>
      </w:r>
      <w:r>
        <w:rPr/>
        <w:t>invades</w:t>
      </w:r>
      <w:r>
        <w:rPr>
          <w:spacing w:val="-1"/>
        </w:rPr>
        <w:t> </w:t>
      </w:r>
      <w:r>
        <w:rPr/>
        <w:t>surrounding tissues, blood vessels, and lymphatic channels. Over time, malignant cells may</w:t>
      </w:r>
      <w:r>
        <w:rPr>
          <w:spacing w:val="-9"/>
        </w:rPr>
        <w:t> </w:t>
      </w:r>
      <w:r>
        <w:rPr/>
        <w:t>detach</w:t>
      </w:r>
      <w:r>
        <w:rPr>
          <w:spacing w:val="-4"/>
        </w:rPr>
        <w:t> </w:t>
      </w:r>
      <w:r>
        <w:rPr/>
        <w:t>from</w:t>
      </w:r>
      <w:r>
        <w:rPr>
          <w:spacing w:val="-13"/>
        </w:rPr>
        <w:t> </w:t>
      </w:r>
      <w:r>
        <w:rPr/>
        <w:t>the</w:t>
      </w:r>
      <w:r>
        <w:rPr>
          <w:spacing w:val="-5"/>
        </w:rPr>
        <w:t> </w:t>
      </w:r>
      <w:r>
        <w:rPr/>
        <w:t>primary</w:t>
      </w:r>
      <w:r>
        <w:rPr>
          <w:spacing w:val="-9"/>
        </w:rPr>
        <w:t> </w:t>
      </w:r>
      <w:r>
        <w:rPr/>
        <w:t>tumor</w:t>
      </w:r>
      <w:r>
        <w:rPr>
          <w:spacing w:val="-2"/>
        </w:rPr>
        <w:t> </w:t>
      </w:r>
      <w:r>
        <w:rPr/>
        <w:t>and</w:t>
      </w:r>
      <w:r>
        <w:rPr>
          <w:spacing w:val="-4"/>
        </w:rPr>
        <w:t> </w:t>
      </w:r>
      <w:r>
        <w:rPr/>
        <w:t>spread</w:t>
      </w:r>
      <w:r>
        <w:rPr>
          <w:spacing w:val="-4"/>
        </w:rPr>
        <w:t> </w:t>
      </w:r>
      <w:r>
        <w:rPr/>
        <w:t>through</w:t>
      </w:r>
      <w:r>
        <w:rPr>
          <w:spacing w:val="-9"/>
        </w:rPr>
        <w:t> </w:t>
      </w:r>
      <w:r>
        <w:rPr/>
        <w:t>the</w:t>
      </w:r>
      <w:r>
        <w:rPr>
          <w:spacing w:val="-5"/>
        </w:rPr>
        <w:t> </w:t>
      </w:r>
      <w:r>
        <w:rPr/>
        <w:t>bloodstream</w:t>
      </w:r>
      <w:r>
        <w:rPr>
          <w:spacing w:val="-13"/>
        </w:rPr>
        <w:t> </w:t>
      </w:r>
      <w:r>
        <w:rPr/>
        <w:t>or lymphatic</w:t>
      </w:r>
      <w:r>
        <w:rPr>
          <w:spacing w:val="-5"/>
        </w:rPr>
        <w:t> </w:t>
      </w:r>
      <w:r>
        <w:rPr/>
        <w:t>system</w:t>
      </w:r>
      <w:r>
        <w:rPr>
          <w:spacing w:val="-8"/>
        </w:rPr>
        <w:t> </w:t>
      </w:r>
      <w:r>
        <w:rPr/>
        <w:t>to distant</w:t>
      </w:r>
      <w:r>
        <w:rPr>
          <w:spacing w:val="-15"/>
        </w:rPr>
        <w:t> </w:t>
      </w:r>
      <w:r>
        <w:rPr/>
        <w:t>organs,</w:t>
      </w:r>
      <w:r>
        <w:rPr>
          <w:spacing w:val="-15"/>
        </w:rPr>
        <w:t> </w:t>
      </w:r>
      <w:r>
        <w:rPr/>
        <w:t>establishing</w:t>
      </w:r>
      <w:r>
        <w:rPr>
          <w:spacing w:val="-15"/>
        </w:rPr>
        <w:t> </w:t>
      </w:r>
      <w:r>
        <w:rPr/>
        <w:t>secondary</w:t>
      </w:r>
      <w:r>
        <w:rPr>
          <w:spacing w:val="-15"/>
        </w:rPr>
        <w:t> </w:t>
      </w:r>
      <w:r>
        <w:rPr/>
        <w:t>metastatic</w:t>
      </w:r>
      <w:r>
        <w:rPr>
          <w:spacing w:val="-15"/>
        </w:rPr>
        <w:t> </w:t>
      </w:r>
      <w:r>
        <w:rPr/>
        <w:t>tumors.</w:t>
      </w:r>
      <w:r>
        <w:rPr>
          <w:spacing w:val="-15"/>
        </w:rPr>
        <w:t> </w:t>
      </w:r>
      <w:r>
        <w:rPr/>
        <w:t>This</w:t>
      </w:r>
      <w:r>
        <w:rPr>
          <w:spacing w:val="-15"/>
        </w:rPr>
        <w:t> </w:t>
      </w:r>
      <w:r>
        <w:rPr/>
        <w:t>metastatic</w:t>
      </w:r>
      <w:r>
        <w:rPr>
          <w:spacing w:val="-15"/>
        </w:rPr>
        <w:t> </w:t>
      </w:r>
      <w:r>
        <w:rPr/>
        <w:t>spread</w:t>
      </w:r>
      <w:r>
        <w:rPr>
          <w:spacing w:val="-15"/>
        </w:rPr>
        <w:t> </w:t>
      </w:r>
      <w:r>
        <w:rPr/>
        <w:t>significantly</w:t>
      </w:r>
      <w:r>
        <w:rPr>
          <w:spacing w:val="-15"/>
        </w:rPr>
        <w:t> </w:t>
      </w:r>
      <w:r>
        <w:rPr/>
        <w:t>worsens patient prognosis</w:t>
      </w:r>
      <w:r>
        <w:rPr>
          <w:spacing w:val="-2"/>
        </w:rPr>
        <w:t> </w:t>
      </w:r>
      <w:r>
        <w:rPr/>
        <w:t>and limits</w:t>
      </w:r>
      <w:r>
        <w:rPr>
          <w:spacing w:val="-2"/>
        </w:rPr>
        <w:t> </w:t>
      </w:r>
      <w:r>
        <w:rPr/>
        <w:t>the effectiveness</w:t>
      </w:r>
      <w:r>
        <w:rPr>
          <w:spacing w:val="-2"/>
        </w:rPr>
        <w:t> </w:t>
      </w:r>
      <w:r>
        <w:rPr/>
        <w:t>of available treatment options. The absence of</w:t>
      </w:r>
      <w:r>
        <w:rPr>
          <w:spacing w:val="-6"/>
        </w:rPr>
        <w:t> </w:t>
      </w:r>
      <w:r>
        <w:rPr/>
        <w:t>reliable early screening methods, combined with rapid tumor progression and resistance to conventional chemotherapy and radiation therapy, contributes to the low survival rate associated with pancreatic cancer. Advances in medical imaging, molecular diagnostics, and targeted</w:t>
      </w:r>
      <w:r>
        <w:rPr>
          <w:spacing w:val="-1"/>
        </w:rPr>
        <w:t> </w:t>
      </w:r>
      <w:r>
        <w:rPr/>
        <w:t>therapies have improved</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2"/>
        <w:jc w:val="both"/>
      </w:pPr>
      <w:r>
        <w:rPr/>
        <w:t>disease understanding, but overall survival rates remain low. The staging representation shown in Fig.</w:t>
      </w:r>
      <w:r>
        <w:rPr>
          <w:spacing w:val="-14"/>
        </w:rPr>
        <w:t> </w:t>
      </w:r>
      <w:r>
        <w:rPr/>
        <w:t>1.1</w:t>
      </w:r>
      <w:r>
        <w:rPr>
          <w:spacing w:val="-12"/>
        </w:rPr>
        <w:t> </w:t>
      </w:r>
      <w:r>
        <w:rPr/>
        <w:t>emphasizes</w:t>
      </w:r>
      <w:r>
        <w:rPr>
          <w:spacing w:val="-14"/>
        </w:rPr>
        <w:t> </w:t>
      </w:r>
      <w:r>
        <w:rPr/>
        <w:t>the</w:t>
      </w:r>
      <w:r>
        <w:rPr>
          <w:spacing w:val="-8"/>
        </w:rPr>
        <w:t> </w:t>
      </w:r>
      <w:r>
        <w:rPr/>
        <w:t>importance</w:t>
      </w:r>
      <w:r>
        <w:rPr>
          <w:spacing w:val="-13"/>
        </w:rPr>
        <w:t> </w:t>
      </w:r>
      <w:r>
        <w:rPr/>
        <w:t>of</w:t>
      </w:r>
      <w:r>
        <w:rPr>
          <w:spacing w:val="-15"/>
        </w:rPr>
        <w:t> </w:t>
      </w:r>
      <w:r>
        <w:rPr/>
        <w:t>early</w:t>
      </w:r>
      <w:r>
        <w:rPr>
          <w:spacing w:val="-15"/>
        </w:rPr>
        <w:t> </w:t>
      </w:r>
      <w:r>
        <w:rPr/>
        <w:t>detection</w:t>
      </w:r>
      <w:r>
        <w:rPr>
          <w:spacing w:val="-15"/>
        </w:rPr>
        <w:t> </w:t>
      </w:r>
      <w:r>
        <w:rPr/>
        <w:t>and</w:t>
      </w:r>
      <w:r>
        <w:rPr>
          <w:spacing w:val="-12"/>
        </w:rPr>
        <w:t> </w:t>
      </w:r>
      <w:r>
        <w:rPr/>
        <w:t>accurate</w:t>
      </w:r>
      <w:r>
        <w:rPr>
          <w:spacing w:val="-13"/>
        </w:rPr>
        <w:t> </w:t>
      </w:r>
      <w:r>
        <w:rPr/>
        <w:t>staging</w:t>
      </w:r>
      <w:r>
        <w:rPr>
          <w:spacing w:val="-7"/>
        </w:rPr>
        <w:t> </w:t>
      </w:r>
      <w:r>
        <w:rPr/>
        <w:t>for</w:t>
      </w:r>
      <w:r>
        <w:rPr>
          <w:spacing w:val="-15"/>
        </w:rPr>
        <w:t> </w:t>
      </w:r>
      <w:r>
        <w:rPr/>
        <w:t>treatment</w:t>
      </w:r>
      <w:r>
        <w:rPr>
          <w:spacing w:val="-7"/>
        </w:rPr>
        <w:t> </w:t>
      </w:r>
      <w:r>
        <w:rPr/>
        <w:t>planning</w:t>
      </w:r>
      <w:r>
        <w:rPr>
          <w:spacing w:val="-12"/>
        </w:rPr>
        <w:t> </w:t>
      </w:r>
      <w:r>
        <w:rPr/>
        <w:t>and prognosis assessment. In conclusion, pancreatic cancer remains one of the most challenging malignancies</w:t>
      </w:r>
      <w:r>
        <w:rPr>
          <w:spacing w:val="-15"/>
        </w:rPr>
        <w:t> </w:t>
      </w:r>
      <w:r>
        <w:rPr/>
        <w:t>to</w:t>
      </w:r>
      <w:r>
        <w:rPr>
          <w:spacing w:val="-15"/>
        </w:rPr>
        <w:t> </w:t>
      </w:r>
      <w:r>
        <w:rPr/>
        <w:t>diagnose</w:t>
      </w:r>
      <w:r>
        <w:rPr>
          <w:spacing w:val="-15"/>
        </w:rPr>
        <w:t> </w:t>
      </w:r>
      <w:r>
        <w:rPr/>
        <w:t>and</w:t>
      </w:r>
      <w:r>
        <w:rPr>
          <w:spacing w:val="-15"/>
        </w:rPr>
        <w:t> </w:t>
      </w:r>
      <w:r>
        <w:rPr/>
        <w:t>treat</w:t>
      </w:r>
      <w:r>
        <w:rPr>
          <w:spacing w:val="-12"/>
        </w:rPr>
        <w:t> </w:t>
      </w:r>
      <w:r>
        <w:rPr/>
        <w:t>due</w:t>
      </w:r>
      <w:r>
        <w:rPr>
          <w:spacing w:val="-15"/>
        </w:rPr>
        <w:t> </w:t>
      </w:r>
      <w:r>
        <w:rPr/>
        <w:t>to</w:t>
      </w:r>
      <w:r>
        <w:rPr>
          <w:spacing w:val="-12"/>
        </w:rPr>
        <w:t> </w:t>
      </w:r>
      <w:r>
        <w:rPr/>
        <w:t>its</w:t>
      </w:r>
      <w:r>
        <w:rPr>
          <w:spacing w:val="-15"/>
        </w:rPr>
        <w:t> </w:t>
      </w:r>
      <w:r>
        <w:rPr/>
        <w:t>complex</w:t>
      </w:r>
      <w:r>
        <w:rPr>
          <w:spacing w:val="-13"/>
        </w:rPr>
        <w:t> </w:t>
      </w:r>
      <w:r>
        <w:rPr/>
        <w:t>molecular</w:t>
      </w:r>
      <w:r>
        <w:rPr>
          <w:spacing w:val="-11"/>
        </w:rPr>
        <w:t> </w:t>
      </w:r>
      <w:r>
        <w:rPr/>
        <w:t>biology,</w:t>
      </w:r>
      <w:r>
        <w:rPr>
          <w:spacing w:val="-11"/>
        </w:rPr>
        <w:t> </w:t>
      </w:r>
      <w:r>
        <w:rPr/>
        <w:t>silent</w:t>
      </w:r>
      <w:r>
        <w:rPr>
          <w:spacing w:val="-9"/>
        </w:rPr>
        <w:t> </w:t>
      </w:r>
      <w:r>
        <w:rPr/>
        <w:t>early</w:t>
      </w:r>
      <w:r>
        <w:rPr>
          <w:spacing w:val="-15"/>
        </w:rPr>
        <w:t> </w:t>
      </w:r>
      <w:r>
        <w:rPr/>
        <w:t>progression,</w:t>
      </w:r>
      <w:r>
        <w:rPr>
          <w:spacing w:val="-11"/>
        </w:rPr>
        <w:t> </w:t>
      </w:r>
      <w:r>
        <w:rPr/>
        <w:t>late clinical</w:t>
      </w:r>
      <w:r>
        <w:rPr>
          <w:spacing w:val="-12"/>
        </w:rPr>
        <w:t> </w:t>
      </w:r>
      <w:r>
        <w:rPr/>
        <w:t>presentation,</w:t>
      </w:r>
      <w:r>
        <w:rPr>
          <w:spacing w:val="-6"/>
        </w:rPr>
        <w:t> </w:t>
      </w:r>
      <w:r>
        <w:rPr/>
        <w:t>and</w:t>
      </w:r>
      <w:r>
        <w:rPr>
          <w:spacing w:val="-8"/>
        </w:rPr>
        <w:t> </w:t>
      </w:r>
      <w:r>
        <w:rPr/>
        <w:t>aggressive</w:t>
      </w:r>
      <w:r>
        <w:rPr>
          <w:spacing w:val="-4"/>
        </w:rPr>
        <w:t> </w:t>
      </w:r>
      <w:r>
        <w:rPr/>
        <w:t>metastatic</w:t>
      </w:r>
      <w:r>
        <w:rPr>
          <w:spacing w:val="-5"/>
        </w:rPr>
        <w:t> </w:t>
      </w:r>
      <w:r>
        <w:rPr/>
        <w:t>behavior,</w:t>
      </w:r>
      <w:r>
        <w:rPr>
          <w:spacing w:val="-6"/>
        </w:rPr>
        <w:t> </w:t>
      </w:r>
      <w:r>
        <w:rPr/>
        <w:t>underscoring</w:t>
      </w:r>
      <w:r>
        <w:rPr>
          <w:spacing w:val="-8"/>
        </w:rPr>
        <w:t> </w:t>
      </w:r>
      <w:r>
        <w:rPr/>
        <w:t>the</w:t>
      </w:r>
      <w:r>
        <w:rPr>
          <w:spacing w:val="-9"/>
        </w:rPr>
        <w:t> </w:t>
      </w:r>
      <w:r>
        <w:rPr/>
        <w:t>urgent</w:t>
      </w:r>
      <w:r>
        <w:rPr>
          <w:spacing w:val="-4"/>
        </w:rPr>
        <w:t> </w:t>
      </w:r>
      <w:r>
        <w:rPr/>
        <w:t>need</w:t>
      </w:r>
      <w:r>
        <w:rPr>
          <w:spacing w:val="-4"/>
        </w:rPr>
        <w:t> </w:t>
      </w:r>
      <w:r>
        <w:rPr/>
        <w:t>for</w:t>
      </w:r>
      <w:r>
        <w:rPr>
          <w:spacing w:val="-6"/>
        </w:rPr>
        <w:t> </w:t>
      </w:r>
      <w:r>
        <w:rPr/>
        <w:t>continued research into early diagnostic biomarkers, improved screening strategies, and more effective therapeutic interventions.</w:t>
      </w:r>
    </w:p>
    <w:p>
      <w:pPr>
        <w:pStyle w:val="BodyText"/>
        <w:spacing w:line="360" w:lineRule="auto" w:before="2" w:after="7"/>
        <w:ind w:right="133" w:firstLine="720"/>
        <w:jc w:val="both"/>
      </w:pPr>
      <w:r>
        <w:rPr/>
        <w:t>In conclusion, pancreatic cancer remains one of the most aggressive and life-threatening malignancies due to its silent early progression and late-stage diagnosis. Historical evidence highlights that the disease has been recognized for centuries, yet effective early</w:t>
      </w:r>
      <w:r>
        <w:rPr>
          <w:spacing w:val="-2"/>
        </w:rPr>
        <w:t> </w:t>
      </w:r>
      <w:r>
        <w:rPr/>
        <w:t>detection remains a major challenge. The complex anatomical location and vital functions of the pancreas further complicate diagnosis and treatment. Genetic mutations play a crucial role in disease initiation and progression,</w:t>
      </w:r>
      <w:r>
        <w:rPr>
          <w:spacing w:val="-14"/>
        </w:rPr>
        <w:t> </w:t>
      </w:r>
      <w:r>
        <w:rPr/>
        <w:t>leading</w:t>
      </w:r>
      <w:r>
        <w:rPr>
          <w:spacing w:val="-13"/>
        </w:rPr>
        <w:t> </w:t>
      </w:r>
      <w:r>
        <w:rPr/>
        <w:t>to</w:t>
      </w:r>
      <w:r>
        <w:rPr>
          <w:spacing w:val="-13"/>
        </w:rPr>
        <w:t> </w:t>
      </w:r>
      <w:r>
        <w:rPr/>
        <w:t>rapid</w:t>
      </w:r>
      <w:r>
        <w:rPr>
          <w:spacing w:val="-14"/>
        </w:rPr>
        <w:t> </w:t>
      </w:r>
      <w:r>
        <w:rPr/>
        <w:t>tumor</w:t>
      </w:r>
      <w:r>
        <w:rPr>
          <w:spacing w:val="-13"/>
        </w:rPr>
        <w:t> </w:t>
      </w:r>
      <w:r>
        <w:rPr/>
        <w:t>growth</w:t>
      </w:r>
      <w:r>
        <w:rPr>
          <w:spacing w:val="-15"/>
        </w:rPr>
        <w:t> </w:t>
      </w:r>
      <w:r>
        <w:rPr/>
        <w:t>and</w:t>
      </w:r>
      <w:r>
        <w:rPr>
          <w:spacing w:val="-14"/>
        </w:rPr>
        <w:t> </w:t>
      </w:r>
      <w:r>
        <w:rPr/>
        <w:t>metastasis.</w:t>
      </w:r>
      <w:r>
        <w:rPr>
          <w:spacing w:val="-13"/>
        </w:rPr>
        <w:t> </w:t>
      </w:r>
      <w:r>
        <w:rPr/>
        <w:t>Most</w:t>
      </w:r>
      <w:r>
        <w:rPr>
          <w:spacing w:val="-13"/>
        </w:rPr>
        <w:t> </w:t>
      </w:r>
      <w:r>
        <w:rPr/>
        <w:t>patients</w:t>
      </w:r>
      <w:r>
        <w:rPr>
          <w:spacing w:val="-15"/>
        </w:rPr>
        <w:t> </w:t>
      </w:r>
      <w:r>
        <w:rPr/>
        <w:t>present</w:t>
      </w:r>
      <w:r>
        <w:rPr>
          <w:spacing w:val="-10"/>
        </w:rPr>
        <w:t> </w:t>
      </w:r>
      <w:r>
        <w:rPr/>
        <w:t>with</w:t>
      </w:r>
      <w:r>
        <w:rPr>
          <w:spacing w:val="-15"/>
        </w:rPr>
        <w:t> </w:t>
      </w:r>
      <w:r>
        <w:rPr/>
        <w:t>advanced-stage cancer, significantly limiting curative treatment options. The staging of pancreatic cancer, as illustrated in Fig. 1.1, demonstrates the progressive severity of the disease from localized tumors to distant</w:t>
      </w:r>
      <w:r>
        <w:rPr>
          <w:spacing w:val="-15"/>
        </w:rPr>
        <w:t> </w:t>
      </w:r>
      <w:r>
        <w:rPr/>
        <w:t>metastasis.</w:t>
      </w:r>
      <w:r>
        <w:rPr>
          <w:spacing w:val="-15"/>
        </w:rPr>
        <w:t> </w:t>
      </w:r>
      <w:r>
        <w:rPr/>
        <w:t>Despite</w:t>
      </w:r>
      <w:r>
        <w:rPr>
          <w:spacing w:val="-15"/>
        </w:rPr>
        <w:t> </w:t>
      </w:r>
      <w:r>
        <w:rPr/>
        <w:t>advances</w:t>
      </w:r>
      <w:r>
        <w:rPr>
          <w:spacing w:val="-15"/>
        </w:rPr>
        <w:t> </w:t>
      </w:r>
      <w:r>
        <w:rPr/>
        <w:t>in</w:t>
      </w:r>
      <w:r>
        <w:rPr>
          <w:spacing w:val="-15"/>
        </w:rPr>
        <w:t> </w:t>
      </w:r>
      <w:r>
        <w:rPr/>
        <w:t>medical</w:t>
      </w:r>
      <w:r>
        <w:rPr>
          <w:spacing w:val="-15"/>
        </w:rPr>
        <w:t> </w:t>
      </w:r>
      <w:r>
        <w:rPr/>
        <w:t>imaging</w:t>
      </w:r>
      <w:r>
        <w:rPr>
          <w:spacing w:val="-15"/>
        </w:rPr>
        <w:t> </w:t>
      </w:r>
      <w:r>
        <w:rPr/>
        <w:t>and</w:t>
      </w:r>
      <w:r>
        <w:rPr>
          <w:spacing w:val="-15"/>
        </w:rPr>
        <w:t> </w:t>
      </w:r>
      <w:r>
        <w:rPr/>
        <w:t>molecular</w:t>
      </w:r>
      <w:r>
        <w:rPr>
          <w:spacing w:val="-15"/>
        </w:rPr>
        <w:t> </w:t>
      </w:r>
      <w:r>
        <w:rPr/>
        <w:t>research,</w:t>
      </w:r>
      <w:r>
        <w:rPr>
          <w:spacing w:val="-15"/>
        </w:rPr>
        <w:t> </w:t>
      </w:r>
      <w:r>
        <w:rPr/>
        <w:t>survival</w:t>
      </w:r>
      <w:r>
        <w:rPr>
          <w:spacing w:val="-15"/>
        </w:rPr>
        <w:t> </w:t>
      </w:r>
      <w:r>
        <w:rPr/>
        <w:t>rates</w:t>
      </w:r>
      <w:r>
        <w:rPr>
          <w:spacing w:val="-15"/>
        </w:rPr>
        <w:t> </w:t>
      </w:r>
      <w:r>
        <w:rPr/>
        <w:t>remain low.</w:t>
      </w:r>
      <w:r>
        <w:rPr>
          <w:spacing w:val="-5"/>
        </w:rPr>
        <w:t> </w:t>
      </w:r>
      <w:r>
        <w:rPr/>
        <w:t>Early</w:t>
      </w:r>
      <w:r>
        <w:rPr>
          <w:spacing w:val="-12"/>
        </w:rPr>
        <w:t> </w:t>
      </w:r>
      <w:r>
        <w:rPr/>
        <w:t>diagnosis</w:t>
      </w:r>
      <w:r>
        <w:rPr>
          <w:spacing w:val="-9"/>
        </w:rPr>
        <w:t> </w:t>
      </w:r>
      <w:r>
        <w:rPr/>
        <w:t>and</w:t>
      </w:r>
      <w:r>
        <w:rPr>
          <w:spacing w:val="-7"/>
        </w:rPr>
        <w:t> </w:t>
      </w:r>
      <w:r>
        <w:rPr/>
        <w:t>accurate</w:t>
      </w:r>
      <w:r>
        <w:rPr>
          <w:spacing w:val="-8"/>
        </w:rPr>
        <w:t> </w:t>
      </w:r>
      <w:r>
        <w:rPr/>
        <w:t>staging</w:t>
      </w:r>
      <w:r>
        <w:rPr>
          <w:spacing w:val="-7"/>
        </w:rPr>
        <w:t> </w:t>
      </w:r>
      <w:r>
        <w:rPr/>
        <w:t>are</w:t>
      </w:r>
      <w:r>
        <w:rPr>
          <w:spacing w:val="-8"/>
        </w:rPr>
        <w:t> </w:t>
      </w:r>
      <w:r>
        <w:rPr/>
        <w:t>essential</w:t>
      </w:r>
      <w:r>
        <w:rPr>
          <w:spacing w:val="-7"/>
        </w:rPr>
        <w:t> </w:t>
      </w:r>
      <w:r>
        <w:rPr/>
        <w:t>for</w:t>
      </w:r>
      <w:r>
        <w:rPr>
          <w:spacing w:val="-5"/>
        </w:rPr>
        <w:t> </w:t>
      </w:r>
      <w:r>
        <w:rPr/>
        <w:t>improving</w:t>
      </w:r>
      <w:r>
        <w:rPr>
          <w:spacing w:val="-7"/>
        </w:rPr>
        <w:t> </w:t>
      </w:r>
      <w:r>
        <w:rPr/>
        <w:t>treatment</w:t>
      </w:r>
      <w:r>
        <w:rPr>
          <w:spacing w:val="-3"/>
        </w:rPr>
        <w:t> </w:t>
      </w:r>
      <w:r>
        <w:rPr/>
        <w:t>outcomes.</w:t>
      </w:r>
      <w:r>
        <w:rPr>
          <w:spacing w:val="-5"/>
        </w:rPr>
        <w:t> </w:t>
      </w:r>
      <w:r>
        <w:rPr/>
        <w:t>Continued research into biomarkers, targeted therapies, and screening techniques is critical. A comprehensive understanding of pancreatic cancer is therefore essential to reduce mortality and improve patient </w:t>
      </w:r>
      <w:r>
        <w:rPr>
          <w:spacing w:val="-2"/>
        </w:rPr>
        <w:t>prognosis.</w:t>
      </w:r>
    </w:p>
    <w:p>
      <w:pPr>
        <w:pStyle w:val="BodyText"/>
        <w:ind w:left="284"/>
        <w:rPr>
          <w:sz w:val="20"/>
        </w:rPr>
      </w:pPr>
      <w:r>
        <w:rPr>
          <w:sz w:val="20"/>
        </w:rPr>
        <w:drawing>
          <wp:inline distT="0" distB="0" distL="0" distR="0">
            <wp:extent cx="6141423" cy="3462432"/>
            <wp:effectExtent l="0" t="0" r="0" b="0"/>
            <wp:docPr id="13" name="Image 13" descr="Colon Cancer and Pancreatic Cancer treatment in India - Dr Pawan Rawal"/>
            <wp:cNvGraphicFramePr>
              <a:graphicFrameLocks/>
            </wp:cNvGraphicFramePr>
            <a:graphic>
              <a:graphicData uri="http://schemas.openxmlformats.org/drawingml/2006/picture">
                <pic:pic>
                  <pic:nvPicPr>
                    <pic:cNvPr id="13" name="Image 13" descr="Colon Cancer and Pancreatic Cancer treatment in India - Dr Pawan Rawal"/>
                    <pic:cNvPicPr/>
                  </pic:nvPicPr>
                  <pic:blipFill>
                    <a:blip r:embed="rId11" cstate="print"/>
                    <a:stretch>
                      <a:fillRect/>
                    </a:stretch>
                  </pic:blipFill>
                  <pic:spPr>
                    <a:xfrm>
                      <a:off x="0" y="0"/>
                      <a:ext cx="6141423" cy="3462432"/>
                    </a:xfrm>
                    <a:prstGeom prst="rect">
                      <a:avLst/>
                    </a:prstGeom>
                  </pic:spPr>
                </pic:pic>
              </a:graphicData>
            </a:graphic>
          </wp:inline>
        </w:drawing>
      </w:r>
      <w:r>
        <w:rPr>
          <w:sz w:val="20"/>
        </w:rPr>
      </w:r>
    </w:p>
    <w:p>
      <w:pPr>
        <w:spacing w:before="115"/>
        <w:ind w:left="598" w:right="460" w:firstLine="0"/>
        <w:jc w:val="center"/>
        <w:rPr>
          <w:b/>
          <w:sz w:val="24"/>
        </w:rPr>
      </w:pPr>
      <w:r>
        <w:rPr>
          <w:b/>
          <w:sz w:val="24"/>
        </w:rPr>
        <w:t>Fig</w:t>
      </w:r>
      <w:r>
        <w:rPr>
          <w:b/>
          <w:spacing w:val="-1"/>
          <w:sz w:val="24"/>
        </w:rPr>
        <w:t> </w:t>
      </w:r>
      <w:r>
        <w:rPr>
          <w:b/>
          <w:sz w:val="24"/>
        </w:rPr>
        <w:t>1.1:</w:t>
      </w:r>
      <w:r>
        <w:rPr>
          <w:b/>
          <w:spacing w:val="-3"/>
          <w:sz w:val="24"/>
        </w:rPr>
        <w:t> </w:t>
      </w:r>
      <w:r>
        <w:rPr>
          <w:b/>
          <w:sz w:val="24"/>
        </w:rPr>
        <w:t>Stages</w:t>
      </w:r>
      <w:r>
        <w:rPr>
          <w:b/>
          <w:spacing w:val="-2"/>
          <w:sz w:val="24"/>
        </w:rPr>
        <w:t> </w:t>
      </w:r>
      <w:r>
        <w:rPr>
          <w:b/>
          <w:sz w:val="24"/>
        </w:rPr>
        <w:t>of</w:t>
      </w:r>
      <w:r>
        <w:rPr>
          <w:b/>
          <w:spacing w:val="-3"/>
          <w:sz w:val="24"/>
        </w:rPr>
        <w:t> </w:t>
      </w:r>
      <w:r>
        <w:rPr>
          <w:b/>
          <w:sz w:val="24"/>
        </w:rPr>
        <w:t>Pancreatic</w:t>
      </w:r>
      <w:r>
        <w:rPr>
          <w:b/>
          <w:spacing w:val="-1"/>
          <w:sz w:val="24"/>
        </w:rPr>
        <w:t> </w:t>
      </w:r>
      <w:r>
        <w:rPr>
          <w:b/>
          <w:spacing w:val="-2"/>
          <w:sz w:val="24"/>
        </w:rPr>
        <w:t>Cancer</w:t>
      </w:r>
    </w:p>
    <w:p>
      <w:pPr>
        <w:spacing w:after="0"/>
        <w:jc w:val="center"/>
        <w:rPr>
          <w:b/>
          <w:sz w:val="24"/>
        </w:rPr>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4"/>
        <w:numPr>
          <w:ilvl w:val="1"/>
          <w:numId w:val="2"/>
        </w:numPr>
        <w:tabs>
          <w:tab w:pos="675" w:val="left" w:leader="none"/>
        </w:tabs>
        <w:spacing w:line="240" w:lineRule="auto" w:before="63" w:after="0"/>
        <w:ind w:left="675" w:right="0" w:hanging="392"/>
        <w:jc w:val="left"/>
      </w:pPr>
      <w:bookmarkStart w:name="1.2 Literature Survey" w:id="10"/>
      <w:bookmarkEnd w:id="10"/>
      <w:r>
        <w:rPr>
          <w:b w:val="0"/>
        </w:rPr>
      </w:r>
      <w:r>
        <w:rPr>
          <w:spacing w:val="-2"/>
        </w:rPr>
        <w:t>Literature</w:t>
      </w:r>
      <w:r>
        <w:rPr>
          <w:spacing w:val="-3"/>
        </w:rPr>
        <w:t> </w:t>
      </w:r>
      <w:r>
        <w:rPr>
          <w:spacing w:val="-2"/>
        </w:rPr>
        <w:t>Survey</w:t>
      </w:r>
    </w:p>
    <w:p>
      <w:pPr>
        <w:spacing w:line="360" w:lineRule="auto" w:before="238"/>
        <w:ind w:left="283" w:right="148" w:firstLine="0"/>
        <w:jc w:val="both"/>
        <w:rPr>
          <w:sz w:val="24"/>
        </w:rPr>
      </w:pPr>
      <w:r>
        <w:rPr>
          <w:b/>
          <w:sz w:val="24"/>
        </w:rPr>
        <w:t>REF</w:t>
      </w:r>
      <w:r>
        <w:rPr>
          <w:b/>
          <w:spacing w:val="-6"/>
          <w:sz w:val="24"/>
        </w:rPr>
        <w:t> </w:t>
      </w:r>
      <w:r>
        <w:rPr>
          <w:b/>
          <w:sz w:val="24"/>
        </w:rPr>
        <w:t>[1]</w:t>
      </w:r>
      <w:r>
        <w:rPr>
          <w:b/>
          <w:spacing w:val="-1"/>
          <w:sz w:val="24"/>
        </w:rPr>
        <w:t> </w:t>
      </w:r>
      <w:r>
        <w:rPr>
          <w:b/>
          <w:sz w:val="24"/>
        </w:rPr>
        <w:t>Non-Invasive</w:t>
      </w:r>
      <w:r>
        <w:rPr>
          <w:b/>
          <w:spacing w:val="-4"/>
          <w:sz w:val="24"/>
        </w:rPr>
        <w:t> </w:t>
      </w:r>
      <w:r>
        <w:rPr>
          <w:b/>
          <w:sz w:val="24"/>
        </w:rPr>
        <w:t>Early</w:t>
      </w:r>
      <w:r>
        <w:rPr>
          <w:b/>
          <w:spacing w:val="-3"/>
          <w:sz w:val="24"/>
        </w:rPr>
        <w:t> </w:t>
      </w:r>
      <w:r>
        <w:rPr>
          <w:b/>
          <w:sz w:val="24"/>
        </w:rPr>
        <w:t>Pancreatic</w:t>
      </w:r>
      <w:r>
        <w:rPr>
          <w:b/>
          <w:spacing w:val="-4"/>
          <w:sz w:val="24"/>
        </w:rPr>
        <w:t> </w:t>
      </w:r>
      <w:r>
        <w:rPr>
          <w:b/>
          <w:sz w:val="24"/>
        </w:rPr>
        <w:t>Cancer</w:t>
      </w:r>
      <w:r>
        <w:rPr>
          <w:b/>
          <w:spacing w:val="-9"/>
          <w:sz w:val="24"/>
        </w:rPr>
        <w:t> </w:t>
      </w:r>
      <w:r>
        <w:rPr>
          <w:b/>
          <w:sz w:val="24"/>
        </w:rPr>
        <w:t>Prediction</w:t>
      </w:r>
      <w:r>
        <w:rPr>
          <w:b/>
          <w:spacing w:val="-3"/>
          <w:sz w:val="24"/>
        </w:rPr>
        <w:t> </w:t>
      </w:r>
      <w:r>
        <w:rPr>
          <w:b/>
          <w:sz w:val="24"/>
        </w:rPr>
        <w:t>with</w:t>
      </w:r>
      <w:r>
        <w:rPr>
          <w:b/>
          <w:spacing w:val="-7"/>
          <w:sz w:val="24"/>
        </w:rPr>
        <w:t> </w:t>
      </w:r>
      <w:r>
        <w:rPr>
          <w:b/>
          <w:sz w:val="24"/>
        </w:rPr>
        <w:t>Gradient</w:t>
      </w:r>
      <w:r>
        <w:rPr>
          <w:b/>
          <w:spacing w:val="-2"/>
          <w:sz w:val="24"/>
        </w:rPr>
        <w:t> </w:t>
      </w:r>
      <w:r>
        <w:rPr>
          <w:b/>
          <w:sz w:val="24"/>
        </w:rPr>
        <w:t>Boosting</w:t>
      </w:r>
      <w:r>
        <w:rPr>
          <w:b/>
          <w:spacing w:val="-8"/>
          <w:sz w:val="24"/>
        </w:rPr>
        <w:t> </w:t>
      </w:r>
      <w:r>
        <w:rPr>
          <w:b/>
          <w:sz w:val="24"/>
        </w:rPr>
        <w:t>Algorithms Authors:</w:t>
      </w:r>
      <w:r>
        <w:rPr>
          <w:b/>
          <w:spacing w:val="80"/>
          <w:sz w:val="24"/>
        </w:rPr>
        <w:t>  </w:t>
      </w:r>
      <w:r>
        <w:rPr>
          <w:sz w:val="24"/>
        </w:rPr>
        <w:t>Vasudevan</w:t>
      </w:r>
      <w:r>
        <w:rPr>
          <w:spacing w:val="80"/>
          <w:sz w:val="24"/>
        </w:rPr>
        <w:t>  </w:t>
      </w:r>
      <w:r>
        <w:rPr>
          <w:sz w:val="24"/>
        </w:rPr>
        <w:t>B,</w:t>
      </w:r>
      <w:r>
        <w:rPr>
          <w:spacing w:val="80"/>
          <w:sz w:val="24"/>
        </w:rPr>
        <w:t>  </w:t>
      </w:r>
      <w:r>
        <w:rPr>
          <w:sz w:val="24"/>
        </w:rPr>
        <w:t>SenthilKumaran</w:t>
      </w:r>
      <w:r>
        <w:rPr>
          <w:spacing w:val="80"/>
          <w:sz w:val="24"/>
        </w:rPr>
        <w:t>  </w:t>
      </w:r>
      <w:r>
        <w:rPr>
          <w:sz w:val="24"/>
        </w:rPr>
        <w:t>R,</w:t>
      </w:r>
      <w:r>
        <w:rPr>
          <w:spacing w:val="80"/>
          <w:sz w:val="24"/>
        </w:rPr>
        <w:t>  </w:t>
      </w:r>
      <w:r>
        <w:rPr>
          <w:sz w:val="24"/>
        </w:rPr>
        <w:t>Immanuel</w:t>
      </w:r>
      <w:r>
        <w:rPr>
          <w:spacing w:val="80"/>
          <w:sz w:val="24"/>
        </w:rPr>
        <w:t>  </w:t>
      </w:r>
      <w:r>
        <w:rPr>
          <w:sz w:val="24"/>
        </w:rPr>
        <w:t>K,</w:t>
      </w:r>
      <w:r>
        <w:rPr>
          <w:spacing w:val="80"/>
          <w:sz w:val="24"/>
        </w:rPr>
        <w:t>  </w:t>
      </w:r>
      <w:r>
        <w:rPr>
          <w:sz w:val="24"/>
        </w:rPr>
        <w:t>Karthikeyan</w:t>
      </w:r>
      <w:r>
        <w:rPr>
          <w:spacing w:val="80"/>
          <w:sz w:val="24"/>
        </w:rPr>
        <w:t>  </w:t>
      </w:r>
      <w:r>
        <w:rPr>
          <w:sz w:val="24"/>
        </w:rPr>
        <w:t>M</w:t>
      </w:r>
      <w:r>
        <w:rPr>
          <w:spacing w:val="80"/>
          <w:sz w:val="24"/>
        </w:rPr>
        <w:t>  </w:t>
      </w:r>
      <w:r>
        <w:rPr>
          <w:sz w:val="24"/>
        </w:rPr>
        <w:t>V </w:t>
      </w:r>
      <w:r>
        <w:rPr>
          <w:b/>
          <w:sz w:val="24"/>
        </w:rPr>
        <w:t>Year: </w:t>
      </w:r>
      <w:r>
        <w:rPr>
          <w:sz w:val="24"/>
        </w:rPr>
        <w:t>2024</w:t>
      </w:r>
    </w:p>
    <w:p>
      <w:pPr>
        <w:pStyle w:val="Heading5"/>
        <w:spacing w:before="2"/>
        <w:jc w:val="left"/>
      </w:pPr>
      <w:r>
        <w:rPr>
          <w:spacing w:val="-2"/>
        </w:rPr>
        <w:t>Findings</w:t>
      </w:r>
    </w:p>
    <w:p>
      <w:pPr>
        <w:pStyle w:val="BodyText"/>
        <w:spacing w:line="360" w:lineRule="auto" w:before="132"/>
        <w:ind w:right="133"/>
        <w:jc w:val="both"/>
      </w:pPr>
      <w:r>
        <w:rPr/>
        <w:t>The</w:t>
      </w:r>
      <w:r>
        <w:rPr>
          <w:spacing w:val="-15"/>
        </w:rPr>
        <w:t> </w:t>
      </w:r>
      <w:r>
        <w:rPr/>
        <w:t>study</w:t>
      </w:r>
      <w:r>
        <w:rPr>
          <w:spacing w:val="-15"/>
        </w:rPr>
        <w:t> </w:t>
      </w:r>
      <w:r>
        <w:rPr/>
        <w:t>introduces</w:t>
      </w:r>
      <w:r>
        <w:rPr>
          <w:spacing w:val="-15"/>
        </w:rPr>
        <w:t> </w:t>
      </w:r>
      <w:r>
        <w:rPr/>
        <w:t>a</w:t>
      </w:r>
      <w:r>
        <w:rPr>
          <w:spacing w:val="-15"/>
        </w:rPr>
        <w:t> </w:t>
      </w:r>
      <w:r>
        <w:rPr/>
        <w:t>non-invasive</w:t>
      </w:r>
      <w:r>
        <w:rPr>
          <w:spacing w:val="-15"/>
        </w:rPr>
        <w:t> </w:t>
      </w:r>
      <w:r>
        <w:rPr/>
        <w:t>pancreatic</w:t>
      </w:r>
      <w:r>
        <w:rPr>
          <w:spacing w:val="-15"/>
        </w:rPr>
        <w:t> </w:t>
      </w:r>
      <w:r>
        <w:rPr/>
        <w:t>cancer</w:t>
      </w:r>
      <w:r>
        <w:rPr>
          <w:spacing w:val="-15"/>
        </w:rPr>
        <w:t> </w:t>
      </w:r>
      <w:r>
        <w:rPr/>
        <w:t>prediction</w:t>
      </w:r>
      <w:r>
        <w:rPr>
          <w:spacing w:val="-15"/>
        </w:rPr>
        <w:t> </w:t>
      </w:r>
      <w:r>
        <w:rPr/>
        <w:t>model</w:t>
      </w:r>
      <w:r>
        <w:rPr>
          <w:spacing w:val="-15"/>
        </w:rPr>
        <w:t> </w:t>
      </w:r>
      <w:r>
        <w:rPr/>
        <w:t>built</w:t>
      </w:r>
      <w:r>
        <w:rPr>
          <w:spacing w:val="-15"/>
        </w:rPr>
        <w:t> </w:t>
      </w:r>
      <w:r>
        <w:rPr/>
        <w:t>using</w:t>
      </w:r>
      <w:r>
        <w:rPr>
          <w:spacing w:val="-15"/>
        </w:rPr>
        <w:t> </w:t>
      </w:r>
      <w:r>
        <w:rPr/>
        <w:t>advanced</w:t>
      </w:r>
      <w:r>
        <w:rPr>
          <w:spacing w:val="-15"/>
        </w:rPr>
        <w:t> </w:t>
      </w:r>
      <w:r>
        <w:rPr/>
        <w:t>gradient boosting</w:t>
      </w:r>
      <w:r>
        <w:rPr>
          <w:spacing w:val="-15"/>
        </w:rPr>
        <w:t> </w:t>
      </w:r>
      <w:r>
        <w:rPr/>
        <w:t>algorithms,</w:t>
      </w:r>
      <w:r>
        <w:rPr>
          <w:spacing w:val="-15"/>
        </w:rPr>
        <w:t> </w:t>
      </w:r>
      <w:r>
        <w:rPr/>
        <w:t>with</w:t>
      </w:r>
      <w:r>
        <w:rPr>
          <w:spacing w:val="-15"/>
        </w:rPr>
        <w:t> </w:t>
      </w:r>
      <w:r>
        <w:rPr/>
        <w:t>XGBoost</w:t>
      </w:r>
      <w:r>
        <w:rPr>
          <w:spacing w:val="-15"/>
        </w:rPr>
        <w:t> </w:t>
      </w:r>
      <w:r>
        <w:rPr/>
        <w:t>serving</w:t>
      </w:r>
      <w:r>
        <w:rPr>
          <w:spacing w:val="-15"/>
        </w:rPr>
        <w:t> </w:t>
      </w:r>
      <w:r>
        <w:rPr/>
        <w:t>as</w:t>
      </w:r>
      <w:r>
        <w:rPr>
          <w:spacing w:val="-15"/>
        </w:rPr>
        <w:t> </w:t>
      </w:r>
      <w:r>
        <w:rPr/>
        <w:t>the</w:t>
      </w:r>
      <w:r>
        <w:rPr>
          <w:spacing w:val="-15"/>
        </w:rPr>
        <w:t> </w:t>
      </w:r>
      <w:r>
        <w:rPr/>
        <w:t>primary</w:t>
      </w:r>
      <w:r>
        <w:rPr>
          <w:spacing w:val="-15"/>
        </w:rPr>
        <w:t> </w:t>
      </w:r>
      <w:r>
        <w:rPr/>
        <w:t>classifier.</w:t>
      </w:r>
      <w:r>
        <w:rPr>
          <w:spacing w:val="-11"/>
        </w:rPr>
        <w:t> </w:t>
      </w:r>
      <w:r>
        <w:rPr/>
        <w:t>The</w:t>
      </w:r>
      <w:r>
        <w:rPr>
          <w:spacing w:val="-14"/>
        </w:rPr>
        <w:t> </w:t>
      </w:r>
      <w:r>
        <w:rPr/>
        <w:t>researchers</w:t>
      </w:r>
      <w:r>
        <w:rPr>
          <w:spacing w:val="-15"/>
        </w:rPr>
        <w:t> </w:t>
      </w:r>
      <w:r>
        <w:rPr/>
        <w:t>compile</w:t>
      </w:r>
      <w:r>
        <w:rPr>
          <w:spacing w:val="-14"/>
        </w:rPr>
        <w:t> </w:t>
      </w:r>
      <w:r>
        <w:rPr/>
        <w:t>clinical datasets derived from urinary biomarkers such as CA19-9, LYVE1, REG1B, TFF1, and creatinine, followed</w:t>
      </w:r>
      <w:r>
        <w:rPr>
          <w:spacing w:val="-3"/>
        </w:rPr>
        <w:t> </w:t>
      </w:r>
      <w:r>
        <w:rPr/>
        <w:t>by</w:t>
      </w:r>
      <w:r>
        <w:rPr>
          <w:spacing w:val="-8"/>
        </w:rPr>
        <w:t> </w:t>
      </w:r>
      <w:r>
        <w:rPr/>
        <w:t>essential</w:t>
      </w:r>
      <w:r>
        <w:rPr>
          <w:spacing w:val="-12"/>
        </w:rPr>
        <w:t> </w:t>
      </w:r>
      <w:r>
        <w:rPr/>
        <w:t>preprocessing</w:t>
      </w:r>
      <w:r>
        <w:rPr>
          <w:spacing w:val="-3"/>
        </w:rPr>
        <w:t> </w:t>
      </w:r>
      <w:r>
        <w:rPr/>
        <w:t>steps</w:t>
      </w:r>
      <w:r>
        <w:rPr>
          <w:spacing w:val="-1"/>
        </w:rPr>
        <w:t> </w:t>
      </w:r>
      <w:r>
        <w:rPr/>
        <w:t>including</w:t>
      </w:r>
      <w:r>
        <w:rPr>
          <w:spacing w:val="-3"/>
        </w:rPr>
        <w:t> </w:t>
      </w:r>
      <w:r>
        <w:rPr/>
        <w:t>missing-value imputation,</w:t>
      </w:r>
      <w:r>
        <w:rPr>
          <w:spacing w:val="-1"/>
        </w:rPr>
        <w:t> </w:t>
      </w:r>
      <w:r>
        <w:rPr/>
        <w:t>normalization,</w:t>
      </w:r>
      <w:r>
        <w:rPr>
          <w:spacing w:val="-6"/>
        </w:rPr>
        <w:t> </w:t>
      </w:r>
      <w:r>
        <w:rPr/>
        <w:t>outlier removal, and feature standardization. The dataset is trained using XGBoost, Gradient Boosting Machines</w:t>
      </w:r>
      <w:r>
        <w:rPr>
          <w:spacing w:val="-5"/>
        </w:rPr>
        <w:t> </w:t>
      </w:r>
      <w:r>
        <w:rPr/>
        <w:t>(GBM),</w:t>
      </w:r>
      <w:r>
        <w:rPr>
          <w:spacing w:val="-1"/>
        </w:rPr>
        <w:t> </w:t>
      </w:r>
      <w:r>
        <w:rPr/>
        <w:t>and</w:t>
      </w:r>
      <w:r>
        <w:rPr>
          <w:spacing w:val="-3"/>
        </w:rPr>
        <w:t> </w:t>
      </w:r>
      <w:r>
        <w:rPr/>
        <w:t>LightGBM,</w:t>
      </w:r>
      <w:r>
        <w:rPr>
          <w:spacing w:val="-1"/>
        </w:rPr>
        <w:t> </w:t>
      </w:r>
      <w:r>
        <w:rPr/>
        <w:t>and</w:t>
      </w:r>
      <w:r>
        <w:rPr>
          <w:spacing w:val="-3"/>
        </w:rPr>
        <w:t> </w:t>
      </w:r>
      <w:r>
        <w:rPr/>
        <w:t>the</w:t>
      </w:r>
      <w:r>
        <w:rPr>
          <w:spacing w:val="-4"/>
        </w:rPr>
        <w:t> </w:t>
      </w:r>
      <w:r>
        <w:rPr/>
        <w:t>results</w:t>
      </w:r>
      <w:r>
        <w:rPr>
          <w:spacing w:val="-5"/>
        </w:rPr>
        <w:t> </w:t>
      </w:r>
      <w:r>
        <w:rPr/>
        <w:t>show</w:t>
      </w:r>
      <w:r>
        <w:rPr>
          <w:spacing w:val="-4"/>
        </w:rPr>
        <w:t> </w:t>
      </w:r>
      <w:r>
        <w:rPr/>
        <w:t>that</w:t>
      </w:r>
      <w:r>
        <w:rPr>
          <w:spacing w:val="-3"/>
        </w:rPr>
        <w:t> </w:t>
      </w:r>
      <w:r>
        <w:rPr/>
        <w:t>XGBoost</w:t>
      </w:r>
      <w:r>
        <w:rPr>
          <w:spacing w:val="-3"/>
        </w:rPr>
        <w:t> </w:t>
      </w:r>
      <w:r>
        <w:rPr/>
        <w:t>outperforms</w:t>
      </w:r>
      <w:r>
        <w:rPr>
          <w:spacing w:val="-5"/>
        </w:rPr>
        <w:t> </w:t>
      </w:r>
      <w:r>
        <w:rPr/>
        <w:t>the</w:t>
      </w:r>
      <w:r>
        <w:rPr>
          <w:spacing w:val="-4"/>
        </w:rPr>
        <w:t> </w:t>
      </w:r>
      <w:r>
        <w:rPr/>
        <w:t>other</w:t>
      </w:r>
      <w:r>
        <w:rPr>
          <w:spacing w:val="-2"/>
        </w:rPr>
        <w:t> </w:t>
      </w:r>
      <w:r>
        <w:rPr/>
        <w:t>models with an accuracy of 90.36% in distinguishing cancerous from non-cancerous cases. The study highlights</w:t>
      </w:r>
      <w:r>
        <w:rPr>
          <w:spacing w:val="-15"/>
        </w:rPr>
        <w:t> </w:t>
      </w:r>
      <w:r>
        <w:rPr/>
        <w:t>how</w:t>
      </w:r>
      <w:r>
        <w:rPr>
          <w:spacing w:val="-15"/>
        </w:rPr>
        <w:t> </w:t>
      </w:r>
      <w:r>
        <w:rPr/>
        <w:t>boosting</w:t>
      </w:r>
      <w:r>
        <w:rPr>
          <w:spacing w:val="-15"/>
        </w:rPr>
        <w:t> </w:t>
      </w:r>
      <w:r>
        <w:rPr/>
        <w:t>techniques</w:t>
      </w:r>
      <w:r>
        <w:rPr>
          <w:spacing w:val="-15"/>
        </w:rPr>
        <w:t> </w:t>
      </w:r>
      <w:r>
        <w:rPr/>
        <w:t>effectively</w:t>
      </w:r>
      <w:r>
        <w:rPr>
          <w:spacing w:val="-15"/>
        </w:rPr>
        <w:t> </w:t>
      </w:r>
      <w:r>
        <w:rPr/>
        <w:t>capture</w:t>
      </w:r>
      <w:r>
        <w:rPr>
          <w:spacing w:val="-15"/>
        </w:rPr>
        <w:t> </w:t>
      </w:r>
      <w:r>
        <w:rPr/>
        <w:t>complex</w:t>
      </w:r>
      <w:r>
        <w:rPr>
          <w:spacing w:val="-15"/>
        </w:rPr>
        <w:t> </w:t>
      </w:r>
      <w:r>
        <w:rPr/>
        <w:t>non-linear</w:t>
      </w:r>
      <w:r>
        <w:rPr>
          <w:spacing w:val="-15"/>
        </w:rPr>
        <w:t> </w:t>
      </w:r>
      <w:r>
        <w:rPr/>
        <w:t>relationships</w:t>
      </w:r>
      <w:r>
        <w:rPr>
          <w:spacing w:val="-15"/>
        </w:rPr>
        <w:t> </w:t>
      </w:r>
      <w:r>
        <w:rPr/>
        <w:t>in</w:t>
      </w:r>
      <w:r>
        <w:rPr>
          <w:spacing w:val="-15"/>
        </w:rPr>
        <w:t> </w:t>
      </w:r>
      <w:r>
        <w:rPr/>
        <w:t>biomarker data and demonstrates strong early-stage detection capability.</w:t>
      </w:r>
    </w:p>
    <w:p>
      <w:pPr>
        <w:pStyle w:val="Heading5"/>
        <w:spacing w:before="5"/>
        <w:jc w:val="left"/>
      </w:pPr>
      <w:r>
        <w:rPr>
          <w:spacing w:val="-2"/>
        </w:rPr>
        <w:t>Advantages</w:t>
      </w:r>
    </w:p>
    <w:p>
      <w:pPr>
        <w:pStyle w:val="BodyText"/>
        <w:spacing w:line="360" w:lineRule="auto" w:before="137"/>
        <w:ind w:right="138"/>
        <w:jc w:val="both"/>
      </w:pPr>
      <w:r>
        <w:rPr/>
        <w:t>The system offers a promising non-invasive diagnostic alternative by relying solely on urinary biomarkers, making it clinically feasible and patient-friendly. XGBoost provides high accuracy, strong</w:t>
      </w:r>
      <w:r>
        <w:rPr>
          <w:spacing w:val="-8"/>
        </w:rPr>
        <w:t> </w:t>
      </w:r>
      <w:r>
        <w:rPr/>
        <w:t>generalization</w:t>
      </w:r>
      <w:r>
        <w:rPr>
          <w:spacing w:val="-13"/>
        </w:rPr>
        <w:t> </w:t>
      </w:r>
      <w:r>
        <w:rPr/>
        <w:t>performance,</w:t>
      </w:r>
      <w:r>
        <w:rPr>
          <w:spacing w:val="-6"/>
        </w:rPr>
        <w:t> </w:t>
      </w:r>
      <w:r>
        <w:rPr/>
        <w:t>and</w:t>
      </w:r>
      <w:r>
        <w:rPr>
          <w:spacing w:val="-8"/>
        </w:rPr>
        <w:t> </w:t>
      </w:r>
      <w:r>
        <w:rPr/>
        <w:t>robustness</w:t>
      </w:r>
      <w:r>
        <w:rPr>
          <w:spacing w:val="-5"/>
        </w:rPr>
        <w:t> </w:t>
      </w:r>
      <w:r>
        <w:rPr/>
        <w:t>to</w:t>
      </w:r>
      <w:r>
        <w:rPr>
          <w:spacing w:val="-4"/>
        </w:rPr>
        <w:t> </w:t>
      </w:r>
      <w:r>
        <w:rPr/>
        <w:t>missing</w:t>
      </w:r>
      <w:r>
        <w:rPr>
          <w:spacing w:val="-8"/>
        </w:rPr>
        <w:t> </w:t>
      </w:r>
      <w:r>
        <w:rPr/>
        <w:t>or</w:t>
      </w:r>
      <w:r>
        <w:rPr>
          <w:spacing w:val="-6"/>
        </w:rPr>
        <w:t> </w:t>
      </w:r>
      <w:r>
        <w:rPr/>
        <w:t>noisy</w:t>
      </w:r>
      <w:r>
        <w:rPr>
          <w:spacing w:val="-4"/>
        </w:rPr>
        <w:t> </w:t>
      </w:r>
      <w:r>
        <w:rPr/>
        <w:t>clinical</w:t>
      </w:r>
      <w:r>
        <w:rPr>
          <w:spacing w:val="-12"/>
        </w:rPr>
        <w:t> </w:t>
      </w:r>
      <w:r>
        <w:rPr/>
        <w:t>data,</w:t>
      </w:r>
      <w:r>
        <w:rPr>
          <w:spacing w:val="-6"/>
        </w:rPr>
        <w:t> </w:t>
      </w:r>
      <w:r>
        <w:rPr/>
        <w:t>allowing</w:t>
      </w:r>
      <w:r>
        <w:rPr>
          <w:spacing w:val="-8"/>
        </w:rPr>
        <w:t> </w:t>
      </w:r>
      <w:r>
        <w:rPr/>
        <w:t>reliable early-stage prediction. Additionally, the gradient boosting pipeline supports fast inference, can be integrated into real-time risk assessment tools, and reduces the need for costly imaging-based screening, making the model suitable for scalable deployment in preliminary screening scenarios.</w:t>
      </w:r>
    </w:p>
    <w:p>
      <w:pPr>
        <w:pStyle w:val="Heading5"/>
        <w:spacing w:before="3"/>
        <w:jc w:val="left"/>
      </w:pPr>
      <w:r>
        <w:rPr>
          <w:spacing w:val="-2"/>
        </w:rPr>
        <w:t>Limitations</w:t>
      </w:r>
    </w:p>
    <w:p>
      <w:pPr>
        <w:pStyle w:val="BodyText"/>
        <w:spacing w:line="360" w:lineRule="auto" w:before="132"/>
        <w:ind w:right="134"/>
        <w:jc w:val="both"/>
      </w:pPr>
      <w:r>
        <w:rPr/>
        <w:t>A major limitation of the study is its inability to classify cancer into specific subtypes or stages, as the</w:t>
      </w:r>
      <w:r>
        <w:rPr>
          <w:spacing w:val="-2"/>
        </w:rPr>
        <w:t> </w:t>
      </w:r>
      <w:r>
        <w:rPr/>
        <w:t>model</w:t>
      </w:r>
      <w:r>
        <w:rPr>
          <w:spacing w:val="-10"/>
        </w:rPr>
        <w:t> </w:t>
      </w:r>
      <w:r>
        <w:rPr/>
        <w:t>only</w:t>
      </w:r>
      <w:r>
        <w:rPr>
          <w:spacing w:val="-11"/>
        </w:rPr>
        <w:t> </w:t>
      </w:r>
      <w:r>
        <w:rPr/>
        <w:t>performs</w:t>
      </w:r>
      <w:r>
        <w:rPr>
          <w:spacing w:val="-3"/>
        </w:rPr>
        <w:t> </w:t>
      </w:r>
      <w:r>
        <w:rPr/>
        <w:t>binary</w:t>
      </w:r>
      <w:r>
        <w:rPr>
          <w:spacing w:val="-11"/>
        </w:rPr>
        <w:t> </w:t>
      </w:r>
      <w:r>
        <w:rPr/>
        <w:t>classification</w:t>
      </w:r>
      <w:r>
        <w:rPr>
          <w:spacing w:val="-6"/>
        </w:rPr>
        <w:t> </w:t>
      </w:r>
      <w:r>
        <w:rPr/>
        <w:t>between</w:t>
      </w:r>
      <w:r>
        <w:rPr>
          <w:spacing w:val="-6"/>
        </w:rPr>
        <w:t> </w:t>
      </w:r>
      <w:r>
        <w:rPr/>
        <w:t>healthy</w:t>
      </w:r>
      <w:r>
        <w:rPr>
          <w:spacing w:val="-11"/>
        </w:rPr>
        <w:t> </w:t>
      </w:r>
      <w:r>
        <w:rPr/>
        <w:t>and</w:t>
      </w:r>
      <w:r>
        <w:rPr>
          <w:spacing w:val="-1"/>
        </w:rPr>
        <w:t> </w:t>
      </w:r>
      <w:r>
        <w:rPr/>
        <w:t>cancerous</w:t>
      </w:r>
      <w:r>
        <w:rPr>
          <w:spacing w:val="-3"/>
        </w:rPr>
        <w:t> </w:t>
      </w:r>
      <w:r>
        <w:rPr/>
        <w:t>categories. The</w:t>
      </w:r>
      <w:r>
        <w:rPr>
          <w:spacing w:val="-2"/>
        </w:rPr>
        <w:t> </w:t>
      </w:r>
      <w:r>
        <w:rPr/>
        <w:t>system also depends heavily on structured datasets from limited cohorts, and its performance may not generalize well to broader populations with diverse genetic, demographic, or environmental backgrounds. Furthermore, the lack of external validation, multicenter trials, and heterogeneous biomarker sources restricts its clinical reliability and translational potential.</w:t>
      </w:r>
    </w:p>
    <w:p>
      <w:pPr>
        <w:spacing w:line="355" w:lineRule="auto" w:before="9"/>
        <w:ind w:left="283" w:right="3444" w:firstLine="0"/>
        <w:jc w:val="both"/>
        <w:rPr>
          <w:sz w:val="24"/>
        </w:rPr>
      </w:pPr>
      <w:r>
        <w:rPr>
          <w:b/>
          <w:sz w:val="24"/>
        </w:rPr>
        <w:t>REF</w:t>
      </w:r>
      <w:r>
        <w:rPr>
          <w:b/>
          <w:spacing w:val="-7"/>
          <w:sz w:val="24"/>
        </w:rPr>
        <w:t> </w:t>
      </w:r>
      <w:r>
        <w:rPr>
          <w:b/>
          <w:sz w:val="24"/>
        </w:rPr>
        <w:t>[2]</w:t>
      </w:r>
      <w:r>
        <w:rPr>
          <w:b/>
          <w:spacing w:val="-4"/>
          <w:sz w:val="24"/>
        </w:rPr>
        <w:t> </w:t>
      </w:r>
      <w:r>
        <w:rPr>
          <w:b/>
          <w:sz w:val="24"/>
        </w:rPr>
        <w:t>Biomarkers</w:t>
      </w:r>
      <w:r>
        <w:rPr>
          <w:b/>
          <w:spacing w:val="-6"/>
          <w:sz w:val="24"/>
        </w:rPr>
        <w:t> </w:t>
      </w:r>
      <w:r>
        <w:rPr>
          <w:b/>
          <w:sz w:val="24"/>
        </w:rPr>
        <w:t>for</w:t>
      </w:r>
      <w:r>
        <w:rPr>
          <w:b/>
          <w:spacing w:val="-10"/>
          <w:sz w:val="24"/>
        </w:rPr>
        <w:t> </w:t>
      </w:r>
      <w:r>
        <w:rPr>
          <w:b/>
          <w:sz w:val="24"/>
        </w:rPr>
        <w:t>Early</w:t>
      </w:r>
      <w:r>
        <w:rPr>
          <w:b/>
          <w:spacing w:val="-5"/>
          <w:sz w:val="24"/>
        </w:rPr>
        <w:t> </w:t>
      </w:r>
      <w:r>
        <w:rPr>
          <w:b/>
          <w:sz w:val="24"/>
        </w:rPr>
        <w:t>Detection</w:t>
      </w:r>
      <w:r>
        <w:rPr>
          <w:b/>
          <w:spacing w:val="-4"/>
          <w:sz w:val="24"/>
        </w:rPr>
        <w:t> </w:t>
      </w:r>
      <w:r>
        <w:rPr>
          <w:b/>
          <w:sz w:val="24"/>
        </w:rPr>
        <w:t>of</w:t>
      </w:r>
      <w:r>
        <w:rPr>
          <w:b/>
          <w:spacing w:val="-7"/>
          <w:sz w:val="24"/>
        </w:rPr>
        <w:t> </w:t>
      </w:r>
      <w:r>
        <w:rPr>
          <w:b/>
          <w:sz w:val="24"/>
        </w:rPr>
        <w:t>Pancreatic</w:t>
      </w:r>
      <w:r>
        <w:rPr>
          <w:b/>
          <w:spacing w:val="-5"/>
          <w:sz w:val="24"/>
        </w:rPr>
        <w:t> </w:t>
      </w:r>
      <w:r>
        <w:rPr>
          <w:b/>
          <w:sz w:val="24"/>
        </w:rPr>
        <w:t>Cancer Authors: </w:t>
      </w:r>
      <w:r>
        <w:rPr>
          <w:sz w:val="24"/>
        </w:rPr>
        <w:t>Koteswaramma Dodda, G. Muneeswari</w:t>
      </w:r>
    </w:p>
    <w:p>
      <w:pPr>
        <w:spacing w:before="4"/>
        <w:ind w:left="283" w:right="0" w:firstLine="0"/>
        <w:jc w:val="both"/>
        <w:rPr>
          <w:sz w:val="24"/>
        </w:rPr>
      </w:pPr>
      <w:r>
        <w:rPr>
          <w:b/>
          <w:sz w:val="24"/>
        </w:rPr>
        <w:t>Year:</w:t>
      </w:r>
      <w:r>
        <w:rPr>
          <w:b/>
          <w:spacing w:val="-4"/>
          <w:sz w:val="24"/>
        </w:rPr>
        <w:t> </w:t>
      </w:r>
      <w:r>
        <w:rPr>
          <w:spacing w:val="-4"/>
          <w:sz w:val="24"/>
        </w:rPr>
        <w:t>2023</w:t>
      </w:r>
    </w:p>
    <w:p>
      <w:pPr>
        <w:pStyle w:val="Heading5"/>
        <w:spacing w:before="146"/>
        <w:jc w:val="left"/>
      </w:pPr>
      <w:r>
        <w:rPr>
          <w:spacing w:val="-2"/>
        </w:rPr>
        <w:t>Findings</w:t>
      </w:r>
    </w:p>
    <w:p>
      <w:pPr>
        <w:pStyle w:val="BodyText"/>
        <w:spacing w:line="360" w:lineRule="auto" w:before="133"/>
        <w:ind w:right="141"/>
        <w:jc w:val="both"/>
      </w:pPr>
      <w:r>
        <w:rPr/>
        <w:t>This review highlights the increasing role of molecular biomarkers in early pancreatic cancer detection, with a focus on proteins, microRNAs, genomic indicators, and metabolomic signatures. The</w:t>
      </w:r>
      <w:r>
        <w:rPr>
          <w:spacing w:val="-10"/>
        </w:rPr>
        <w:t> </w:t>
      </w:r>
      <w:r>
        <w:rPr/>
        <w:t>paper</w:t>
      </w:r>
      <w:r>
        <w:rPr>
          <w:spacing w:val="-5"/>
        </w:rPr>
        <w:t> </w:t>
      </w:r>
      <w:r>
        <w:rPr/>
        <w:t>emphasizes</w:t>
      </w:r>
      <w:r>
        <w:rPr>
          <w:spacing w:val="-8"/>
        </w:rPr>
        <w:t> </w:t>
      </w:r>
      <w:r>
        <w:rPr/>
        <w:t>the</w:t>
      </w:r>
      <w:r>
        <w:rPr>
          <w:spacing w:val="-7"/>
        </w:rPr>
        <w:t> </w:t>
      </w:r>
      <w:r>
        <w:rPr/>
        <w:t>diagnostic</w:t>
      </w:r>
      <w:r>
        <w:rPr>
          <w:spacing w:val="-8"/>
        </w:rPr>
        <w:t> </w:t>
      </w:r>
      <w:r>
        <w:rPr/>
        <w:t>relevance</w:t>
      </w:r>
      <w:r>
        <w:rPr>
          <w:spacing w:val="-7"/>
        </w:rPr>
        <w:t> </w:t>
      </w:r>
      <w:r>
        <w:rPr/>
        <w:t>of</w:t>
      </w:r>
      <w:r>
        <w:rPr>
          <w:spacing w:val="-10"/>
        </w:rPr>
        <w:t> </w:t>
      </w:r>
      <w:r>
        <w:rPr/>
        <w:t>markers such</w:t>
      </w:r>
      <w:r>
        <w:rPr>
          <w:spacing w:val="-12"/>
        </w:rPr>
        <w:t> </w:t>
      </w:r>
      <w:r>
        <w:rPr/>
        <w:t>as</w:t>
      </w:r>
      <w:r>
        <w:rPr>
          <w:spacing w:val="-8"/>
        </w:rPr>
        <w:t> </w:t>
      </w:r>
      <w:r>
        <w:rPr/>
        <w:t>CA19-9,</w:t>
      </w:r>
      <w:r>
        <w:rPr>
          <w:spacing w:val="-5"/>
        </w:rPr>
        <w:t> </w:t>
      </w:r>
      <w:r>
        <w:rPr/>
        <w:t>CEA, miR-21,</w:t>
      </w:r>
      <w:r>
        <w:rPr>
          <w:spacing w:val="1"/>
        </w:rPr>
        <w:t> </w:t>
      </w:r>
      <w:r>
        <w:rPr/>
        <w:t>miR-</w:t>
      </w:r>
      <w:r>
        <w:rPr>
          <w:spacing w:val="-4"/>
        </w:rPr>
        <w:t>155,</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7"/>
        <w:jc w:val="both"/>
      </w:pPr>
      <w:r>
        <w:rPr/>
        <w:t>and KRAS mutations, explaining how</w:t>
      </w:r>
      <w:r>
        <w:rPr>
          <w:spacing w:val="-4"/>
        </w:rPr>
        <w:t> </w:t>
      </w:r>
      <w:r>
        <w:rPr/>
        <w:t>they</w:t>
      </w:r>
      <w:r>
        <w:rPr>
          <w:spacing w:val="-7"/>
        </w:rPr>
        <w:t> </w:t>
      </w:r>
      <w:r>
        <w:rPr/>
        <w:t>help identify</w:t>
      </w:r>
      <w:r>
        <w:rPr>
          <w:spacing w:val="-7"/>
        </w:rPr>
        <w:t> </w:t>
      </w:r>
      <w:r>
        <w:rPr/>
        <w:t>pancreatic ductal</w:t>
      </w:r>
      <w:r>
        <w:rPr>
          <w:spacing w:val="-7"/>
        </w:rPr>
        <w:t> </w:t>
      </w:r>
      <w:r>
        <w:rPr/>
        <w:t>adenocarcinoma (PDAC) before symptoms manifest. Machine learning methods—including SVM, ANN, TWSVM, and Random Forest—are shown to significantly enhance classification accuracy by identifying subtle biomarker patterns that traditional statistical approaches may overlook. The study concludes that </w:t>
      </w:r>
      <w:r>
        <w:rPr>
          <w:spacing w:val="-2"/>
        </w:rPr>
        <w:t>integrating biomarker panels</w:t>
      </w:r>
      <w:r>
        <w:rPr>
          <w:spacing w:val="-3"/>
        </w:rPr>
        <w:t> </w:t>
      </w:r>
      <w:r>
        <w:rPr>
          <w:spacing w:val="-2"/>
        </w:rPr>
        <w:t>with</w:t>
      </w:r>
      <w:r>
        <w:rPr>
          <w:spacing w:val="-6"/>
        </w:rPr>
        <w:t> </w:t>
      </w:r>
      <w:r>
        <w:rPr>
          <w:spacing w:val="-2"/>
        </w:rPr>
        <w:t>ML-based classifiers</w:t>
      </w:r>
      <w:r>
        <w:rPr>
          <w:spacing w:val="-3"/>
        </w:rPr>
        <w:t> </w:t>
      </w:r>
      <w:r>
        <w:rPr>
          <w:spacing w:val="-2"/>
        </w:rPr>
        <w:t>can</w:t>
      </w:r>
      <w:r>
        <w:rPr>
          <w:spacing w:val="-6"/>
        </w:rPr>
        <w:t> </w:t>
      </w:r>
      <w:r>
        <w:rPr>
          <w:spacing w:val="-2"/>
        </w:rPr>
        <w:t>greatly improve sensitivity</w:t>
      </w:r>
      <w:r>
        <w:rPr>
          <w:spacing w:val="-6"/>
        </w:rPr>
        <w:t> </w:t>
      </w:r>
      <w:r>
        <w:rPr>
          <w:spacing w:val="-2"/>
        </w:rPr>
        <w:t>and specificity </w:t>
      </w:r>
      <w:r>
        <w:rPr/>
        <w:t>for early, non-invasive screening.</w:t>
      </w:r>
    </w:p>
    <w:p>
      <w:pPr>
        <w:pStyle w:val="Heading5"/>
        <w:jc w:val="left"/>
      </w:pPr>
      <w:r>
        <w:rPr>
          <w:spacing w:val="-2"/>
        </w:rPr>
        <w:t>Advantages</w:t>
      </w:r>
    </w:p>
    <w:p>
      <w:pPr>
        <w:pStyle w:val="BodyText"/>
        <w:spacing w:line="360" w:lineRule="auto" w:before="132"/>
        <w:ind w:right="139"/>
        <w:jc w:val="both"/>
      </w:pPr>
      <w:r>
        <w:rPr/>
        <w:t>The paper demonstrates the potential of combining multi-type biomarkers with machine learning, </w:t>
      </w:r>
      <w:r>
        <w:rPr>
          <w:spacing w:val="-2"/>
        </w:rPr>
        <w:t>allowing</w:t>
      </w:r>
      <w:r>
        <w:rPr>
          <w:spacing w:val="-3"/>
        </w:rPr>
        <w:t> </w:t>
      </w:r>
      <w:r>
        <w:rPr>
          <w:spacing w:val="-2"/>
        </w:rPr>
        <w:t>deeper pattern</w:t>
      </w:r>
      <w:r>
        <w:rPr>
          <w:spacing w:val="-9"/>
        </w:rPr>
        <w:t> </w:t>
      </w:r>
      <w:r>
        <w:rPr>
          <w:spacing w:val="-2"/>
        </w:rPr>
        <w:t>analysis</w:t>
      </w:r>
      <w:r>
        <w:rPr>
          <w:spacing w:val="-7"/>
        </w:rPr>
        <w:t> </w:t>
      </w:r>
      <w:r>
        <w:rPr>
          <w:spacing w:val="-2"/>
        </w:rPr>
        <w:t>and</w:t>
      </w:r>
      <w:r>
        <w:rPr>
          <w:spacing w:val="-3"/>
        </w:rPr>
        <w:t> </w:t>
      </w:r>
      <w:r>
        <w:rPr>
          <w:spacing w:val="-2"/>
        </w:rPr>
        <w:t>stronger predictive</w:t>
      </w:r>
      <w:r>
        <w:rPr>
          <w:spacing w:val="-5"/>
        </w:rPr>
        <w:t> </w:t>
      </w:r>
      <w:r>
        <w:rPr>
          <w:spacing w:val="-2"/>
        </w:rPr>
        <w:t>power for PDAC</w:t>
      </w:r>
      <w:r>
        <w:rPr>
          <w:spacing w:val="-6"/>
        </w:rPr>
        <w:t> </w:t>
      </w:r>
      <w:r>
        <w:rPr>
          <w:spacing w:val="-2"/>
        </w:rPr>
        <w:t>detection. Machine learning </w:t>
      </w:r>
      <w:r>
        <w:rPr/>
        <w:t>improves the interpretability of biomarker interactions, increases diagnostic precision, and helps overcome</w:t>
      </w:r>
      <w:r>
        <w:rPr>
          <w:spacing w:val="-11"/>
        </w:rPr>
        <w:t> </w:t>
      </w:r>
      <w:r>
        <w:rPr/>
        <w:t>the</w:t>
      </w:r>
      <w:r>
        <w:rPr>
          <w:spacing w:val="-10"/>
        </w:rPr>
        <w:t> </w:t>
      </w:r>
      <w:r>
        <w:rPr/>
        <w:t>low</w:t>
      </w:r>
      <w:r>
        <w:rPr>
          <w:spacing w:val="-9"/>
        </w:rPr>
        <w:t> </w:t>
      </w:r>
      <w:r>
        <w:rPr/>
        <w:t>sensitivity</w:t>
      </w:r>
      <w:r>
        <w:rPr>
          <w:spacing w:val="-15"/>
        </w:rPr>
        <w:t> </w:t>
      </w:r>
      <w:r>
        <w:rPr/>
        <w:t>of</w:t>
      </w:r>
      <w:r>
        <w:rPr>
          <w:spacing w:val="-15"/>
        </w:rPr>
        <w:t> </w:t>
      </w:r>
      <w:r>
        <w:rPr/>
        <w:t>single</w:t>
      </w:r>
      <w:r>
        <w:rPr>
          <w:spacing w:val="-10"/>
        </w:rPr>
        <w:t> </w:t>
      </w:r>
      <w:r>
        <w:rPr/>
        <w:t>biomarkers</w:t>
      </w:r>
      <w:r>
        <w:rPr>
          <w:spacing w:val="-6"/>
        </w:rPr>
        <w:t> </w:t>
      </w:r>
      <w:r>
        <w:rPr/>
        <w:t>like</w:t>
      </w:r>
      <w:r>
        <w:rPr>
          <w:spacing w:val="-10"/>
        </w:rPr>
        <w:t> </w:t>
      </w:r>
      <w:r>
        <w:rPr/>
        <w:t>CA19-9.</w:t>
      </w:r>
      <w:r>
        <w:rPr>
          <w:spacing w:val="-7"/>
        </w:rPr>
        <w:t> </w:t>
      </w:r>
      <w:r>
        <w:rPr/>
        <w:t>Additionally,</w:t>
      </w:r>
      <w:r>
        <w:rPr>
          <w:spacing w:val="-7"/>
        </w:rPr>
        <w:t> </w:t>
      </w:r>
      <w:r>
        <w:rPr/>
        <w:t>the</w:t>
      </w:r>
      <w:r>
        <w:rPr>
          <w:spacing w:val="-10"/>
        </w:rPr>
        <w:t> </w:t>
      </w:r>
      <w:r>
        <w:rPr/>
        <w:t>review</w:t>
      </w:r>
      <w:r>
        <w:rPr>
          <w:spacing w:val="-9"/>
        </w:rPr>
        <w:t> </w:t>
      </w:r>
      <w:r>
        <w:rPr/>
        <w:t>underscores how non-invasive sampling methods—such as blood, urine, and saliva—make biomarker-based screening feasible for large-scale population testing.</w:t>
      </w:r>
    </w:p>
    <w:p>
      <w:pPr>
        <w:pStyle w:val="Heading5"/>
        <w:spacing w:before="3"/>
        <w:jc w:val="left"/>
      </w:pPr>
      <w:r>
        <w:rPr>
          <w:spacing w:val="-2"/>
        </w:rPr>
        <w:t>Limitations</w:t>
      </w:r>
    </w:p>
    <w:p>
      <w:pPr>
        <w:pStyle w:val="BodyText"/>
        <w:spacing w:line="360" w:lineRule="auto" w:before="137"/>
        <w:ind w:right="139"/>
        <w:jc w:val="both"/>
      </w:pPr>
      <w:r>
        <w:rPr/>
        <w:t>Despite their promise, most biomarker-driven diagnostic systems remain limited to experimental</w:t>
      </w:r>
      <w:r>
        <w:rPr>
          <w:spacing w:val="-3"/>
        </w:rPr>
        <w:t> </w:t>
      </w:r>
      <w:r>
        <w:rPr/>
        <w:t>or early clinical validation stages, lacking standardized protocols across hospitals and laboratories. Many biomarker studies involve small or region-specific patient cohorts, which reduces model generalizability and increases the risk of performance bias. Furthermore, variability in miRNA expression, protein stability, and assay instrumentation creates challenges for consistent large-scale </w:t>
      </w:r>
      <w:r>
        <w:rPr>
          <w:spacing w:val="-2"/>
        </w:rPr>
        <w:t>deployment.</w:t>
      </w:r>
    </w:p>
    <w:p>
      <w:pPr>
        <w:pStyle w:val="Heading5"/>
        <w:spacing w:line="360" w:lineRule="auto" w:before="4"/>
        <w:ind w:right="140"/>
      </w:pPr>
      <w:r>
        <w:rPr/>
        <w:t>REF [3] An Enhanced Diagnostic System using Deep Learning for Early Prediction of Pancreatic Cancer</w:t>
      </w:r>
    </w:p>
    <w:p>
      <w:pPr>
        <w:pStyle w:val="BodyText"/>
        <w:spacing w:line="274" w:lineRule="exact"/>
        <w:jc w:val="both"/>
      </w:pPr>
      <w:r>
        <w:rPr>
          <w:b/>
        </w:rPr>
        <w:t>Authors:</w:t>
      </w:r>
      <w:r>
        <w:rPr>
          <w:b/>
          <w:spacing w:val="-1"/>
        </w:rPr>
        <w:t> </w:t>
      </w:r>
      <w:r>
        <w:rPr/>
        <w:t>Kumbham</w:t>
      </w:r>
      <w:r>
        <w:rPr>
          <w:spacing w:val="-8"/>
        </w:rPr>
        <w:t> </w:t>
      </w:r>
      <w:r>
        <w:rPr/>
        <w:t>Bhargavi,</w:t>
      </w:r>
      <w:r>
        <w:rPr>
          <w:spacing w:val="-1"/>
        </w:rPr>
        <w:t> </w:t>
      </w:r>
      <w:r>
        <w:rPr/>
        <w:t>M.</w:t>
      </w:r>
      <w:r>
        <w:rPr>
          <w:spacing w:val="-1"/>
        </w:rPr>
        <w:t> </w:t>
      </w:r>
      <w:r>
        <w:rPr/>
        <w:t>Lakshmi</w:t>
      </w:r>
      <w:r>
        <w:rPr>
          <w:spacing w:val="-7"/>
        </w:rPr>
        <w:t> </w:t>
      </w:r>
      <w:r>
        <w:rPr/>
        <w:t>Prasad,</w:t>
      </w:r>
      <w:r>
        <w:rPr>
          <w:spacing w:val="-1"/>
        </w:rPr>
        <w:t> </w:t>
      </w:r>
      <w:r>
        <w:rPr/>
        <w:t>Arun</w:t>
      </w:r>
      <w:r>
        <w:rPr>
          <w:spacing w:val="-7"/>
        </w:rPr>
        <w:t> </w:t>
      </w:r>
      <w:r>
        <w:rPr>
          <w:spacing w:val="-10"/>
        </w:rPr>
        <w:t>G</w:t>
      </w:r>
    </w:p>
    <w:p>
      <w:pPr>
        <w:spacing w:before="137"/>
        <w:ind w:left="283" w:right="0" w:firstLine="0"/>
        <w:jc w:val="both"/>
        <w:rPr>
          <w:sz w:val="24"/>
        </w:rPr>
      </w:pPr>
      <w:r>
        <w:rPr>
          <w:b/>
          <w:sz w:val="24"/>
        </w:rPr>
        <w:t>Year:</w:t>
      </w:r>
      <w:r>
        <w:rPr>
          <w:b/>
          <w:spacing w:val="-4"/>
          <w:sz w:val="24"/>
        </w:rPr>
        <w:t> </w:t>
      </w:r>
      <w:r>
        <w:rPr>
          <w:spacing w:val="-4"/>
          <w:sz w:val="24"/>
        </w:rPr>
        <w:t>2024</w:t>
      </w:r>
    </w:p>
    <w:p>
      <w:pPr>
        <w:pStyle w:val="Heading5"/>
        <w:spacing w:before="142"/>
        <w:jc w:val="left"/>
      </w:pPr>
      <w:r>
        <w:rPr>
          <w:spacing w:val="-2"/>
        </w:rPr>
        <w:t>Findings</w:t>
      </w:r>
    </w:p>
    <w:p>
      <w:pPr>
        <w:pStyle w:val="BodyText"/>
        <w:spacing w:line="360" w:lineRule="auto" w:before="132"/>
        <w:ind w:right="130"/>
        <w:jc w:val="both"/>
      </w:pPr>
      <w:r>
        <w:rPr/>
        <w:t>The study introduces a hybrid deep learning-based CAD (Computer-Aided Diagnosis) system that fuses Deep Convolutional Neural Networks (DCNN) with Deep Belief Networks (DBN) for early pancreatic cancer detection from CT scan images. Preprocessing steps include isotropic diffusion filtering to reduce noise and enhance structural boundaries, followed by RGB-to-grayscale conversion</w:t>
      </w:r>
      <w:r>
        <w:rPr>
          <w:spacing w:val="-15"/>
        </w:rPr>
        <w:t> </w:t>
      </w:r>
      <w:r>
        <w:rPr/>
        <w:t>for</w:t>
      </w:r>
      <w:r>
        <w:rPr>
          <w:spacing w:val="-12"/>
        </w:rPr>
        <w:t> </w:t>
      </w:r>
      <w:r>
        <w:rPr/>
        <w:t>uniform</w:t>
      </w:r>
      <w:r>
        <w:rPr>
          <w:spacing w:val="-15"/>
        </w:rPr>
        <w:t> </w:t>
      </w:r>
      <w:r>
        <w:rPr/>
        <w:t>feature</w:t>
      </w:r>
      <w:r>
        <w:rPr>
          <w:spacing w:val="-14"/>
        </w:rPr>
        <w:t> </w:t>
      </w:r>
      <w:r>
        <w:rPr/>
        <w:t>extraction.</w:t>
      </w:r>
      <w:r>
        <w:rPr>
          <w:spacing w:val="-11"/>
        </w:rPr>
        <w:t> </w:t>
      </w:r>
      <w:r>
        <w:rPr/>
        <w:t>Tumor</w:t>
      </w:r>
      <w:r>
        <w:rPr>
          <w:spacing w:val="-11"/>
        </w:rPr>
        <w:t> </w:t>
      </w:r>
      <w:r>
        <w:rPr/>
        <w:t>regions</w:t>
      </w:r>
      <w:r>
        <w:rPr>
          <w:spacing w:val="-15"/>
        </w:rPr>
        <w:t> </w:t>
      </w:r>
      <w:r>
        <w:rPr/>
        <w:t>are</w:t>
      </w:r>
      <w:r>
        <w:rPr>
          <w:spacing w:val="-14"/>
        </w:rPr>
        <w:t> </w:t>
      </w:r>
      <w:r>
        <w:rPr/>
        <w:t>segmented</w:t>
      </w:r>
      <w:r>
        <w:rPr>
          <w:spacing w:val="-13"/>
        </w:rPr>
        <w:t> </w:t>
      </w:r>
      <w:r>
        <w:rPr/>
        <w:t>using</w:t>
      </w:r>
      <w:r>
        <w:rPr>
          <w:spacing w:val="-13"/>
        </w:rPr>
        <w:t> </w:t>
      </w:r>
      <w:r>
        <w:rPr/>
        <w:t>a</w:t>
      </w:r>
      <w:r>
        <w:rPr>
          <w:spacing w:val="-10"/>
        </w:rPr>
        <w:t> </w:t>
      </w:r>
      <w:r>
        <w:rPr/>
        <w:t>fuzzy</w:t>
      </w:r>
      <w:r>
        <w:rPr>
          <w:spacing w:val="-15"/>
        </w:rPr>
        <w:t> </w:t>
      </w:r>
      <w:r>
        <w:rPr/>
        <w:t>K-NN</w:t>
      </w:r>
      <w:r>
        <w:rPr>
          <w:spacing w:val="-14"/>
        </w:rPr>
        <w:t> </w:t>
      </w:r>
      <w:r>
        <w:rPr/>
        <w:t>equality algorithm, improving localization of malignant structures. The hybrid DCNN-DBN architecture effectively learns spatial and hierarchical features, achieving a remarkably high accuracy of 99.8% on the PCCD dataset for differentiating benign and malignant cases.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spacing w:before="62"/>
        <w:jc w:val="left"/>
      </w:pPr>
      <w:r>
        <w:rPr>
          <w:spacing w:val="-2"/>
        </w:rPr>
        <w:t>Advantages</w:t>
      </w:r>
    </w:p>
    <w:p>
      <w:pPr>
        <w:pStyle w:val="BodyText"/>
        <w:spacing w:line="360" w:lineRule="auto" w:before="132"/>
        <w:ind w:right="139"/>
        <w:jc w:val="both"/>
      </w:pPr>
      <w:r>
        <w:rPr/>
        <w:t>The system offers extremely high diagnostic accuracy through the integration of image-based deep learning models capable of detecting complex tumor patterns. Automated segmentation and classification</w:t>
      </w:r>
      <w:r>
        <w:rPr>
          <w:spacing w:val="-12"/>
        </w:rPr>
        <w:t> </w:t>
      </w:r>
      <w:r>
        <w:rPr/>
        <w:t>reduce</w:t>
      </w:r>
      <w:r>
        <w:rPr>
          <w:spacing w:val="-9"/>
        </w:rPr>
        <w:t> </w:t>
      </w:r>
      <w:r>
        <w:rPr/>
        <w:t>reliance</w:t>
      </w:r>
      <w:r>
        <w:rPr>
          <w:spacing w:val="-9"/>
        </w:rPr>
        <w:t> </w:t>
      </w:r>
      <w:r>
        <w:rPr/>
        <w:t>on</w:t>
      </w:r>
      <w:r>
        <w:rPr>
          <w:spacing w:val="-12"/>
        </w:rPr>
        <w:t> </w:t>
      </w:r>
      <w:r>
        <w:rPr/>
        <w:t>radiologist</w:t>
      </w:r>
      <w:r>
        <w:rPr>
          <w:spacing w:val="-3"/>
        </w:rPr>
        <w:t> </w:t>
      </w:r>
      <w:r>
        <w:rPr/>
        <w:t>expertise,</w:t>
      </w:r>
      <w:r>
        <w:rPr>
          <w:spacing w:val="-6"/>
        </w:rPr>
        <w:t> </w:t>
      </w:r>
      <w:r>
        <w:rPr/>
        <w:t>enabling</w:t>
      </w:r>
      <w:r>
        <w:rPr>
          <w:spacing w:val="-3"/>
        </w:rPr>
        <w:t> </w:t>
      </w:r>
      <w:r>
        <w:rPr/>
        <w:t>faster</w:t>
      </w:r>
      <w:r>
        <w:rPr>
          <w:spacing w:val="-6"/>
        </w:rPr>
        <w:t> </w:t>
      </w:r>
      <w:r>
        <w:rPr/>
        <w:t>clinical</w:t>
      </w:r>
      <w:r>
        <w:rPr>
          <w:spacing w:val="-11"/>
        </w:rPr>
        <w:t> </w:t>
      </w:r>
      <w:r>
        <w:rPr/>
        <w:t>workflows.</w:t>
      </w:r>
      <w:r>
        <w:rPr>
          <w:spacing w:val="-6"/>
        </w:rPr>
        <w:t> </w:t>
      </w:r>
      <w:r>
        <w:rPr/>
        <w:t>The hybrid model leverages strengths of both CNN feature extraction and DBN deep representation learning, improving robustness and reducing misclassification rates even in low-contrast CT images.</w:t>
      </w:r>
    </w:p>
    <w:p>
      <w:pPr>
        <w:pStyle w:val="Heading5"/>
        <w:spacing w:before="9"/>
        <w:jc w:val="left"/>
      </w:pPr>
      <w:r>
        <w:rPr>
          <w:spacing w:val="-2"/>
        </w:rPr>
        <w:t>Limitations</w:t>
      </w:r>
    </w:p>
    <w:p>
      <w:pPr>
        <w:pStyle w:val="BodyText"/>
        <w:spacing w:line="360" w:lineRule="auto" w:before="132"/>
        <w:ind w:right="142"/>
        <w:jc w:val="both"/>
      </w:pPr>
      <w:r>
        <w:rPr/>
        <w:t>The framework does not address fine-grained tumor localization, precise boundary delineation, or subtype-specific classification beyond the benign-versus-malignant level. Additionally, the method depends on high-quality CT imaging and large labeled datasets, which may not be consistently available in many clinical centers. The need for high computational infrastructure poses further challenges for real-world implementation in resource-limited hospitals.</w:t>
      </w:r>
    </w:p>
    <w:p>
      <w:pPr>
        <w:spacing w:line="355" w:lineRule="auto" w:before="5"/>
        <w:ind w:left="283" w:right="1361" w:firstLine="0"/>
        <w:jc w:val="both"/>
        <w:rPr>
          <w:sz w:val="24"/>
        </w:rPr>
      </w:pPr>
      <w:r>
        <w:rPr>
          <w:b/>
          <w:sz w:val="24"/>
        </w:rPr>
        <w:t>REF</w:t>
      </w:r>
      <w:r>
        <w:rPr>
          <w:b/>
          <w:spacing w:val="-7"/>
          <w:sz w:val="24"/>
        </w:rPr>
        <w:t> </w:t>
      </w:r>
      <w:r>
        <w:rPr>
          <w:b/>
          <w:sz w:val="24"/>
        </w:rPr>
        <w:t>[4]</w:t>
      </w:r>
      <w:r>
        <w:rPr>
          <w:b/>
          <w:spacing w:val="-3"/>
          <w:sz w:val="24"/>
        </w:rPr>
        <w:t> </w:t>
      </w:r>
      <w:r>
        <w:rPr>
          <w:b/>
          <w:sz w:val="24"/>
        </w:rPr>
        <w:t>Ensemble</w:t>
      </w:r>
      <w:r>
        <w:rPr>
          <w:b/>
          <w:spacing w:val="-5"/>
          <w:sz w:val="24"/>
        </w:rPr>
        <w:t> </w:t>
      </w:r>
      <w:r>
        <w:rPr>
          <w:b/>
          <w:sz w:val="24"/>
        </w:rPr>
        <w:t>Machine</w:t>
      </w:r>
      <w:r>
        <w:rPr>
          <w:b/>
          <w:spacing w:val="-5"/>
          <w:sz w:val="24"/>
        </w:rPr>
        <w:t> </w:t>
      </w:r>
      <w:r>
        <w:rPr>
          <w:b/>
          <w:sz w:val="24"/>
        </w:rPr>
        <w:t>Learning</w:t>
      </w:r>
      <w:r>
        <w:rPr>
          <w:b/>
          <w:spacing w:val="-4"/>
          <w:sz w:val="24"/>
        </w:rPr>
        <w:t> </w:t>
      </w:r>
      <w:r>
        <w:rPr>
          <w:b/>
          <w:sz w:val="24"/>
        </w:rPr>
        <w:t>Techniques</w:t>
      </w:r>
      <w:r>
        <w:rPr>
          <w:b/>
          <w:spacing w:val="-6"/>
          <w:sz w:val="24"/>
        </w:rPr>
        <w:t> </w:t>
      </w:r>
      <w:r>
        <w:rPr>
          <w:b/>
          <w:sz w:val="24"/>
        </w:rPr>
        <w:t>for</w:t>
      </w:r>
      <w:r>
        <w:rPr>
          <w:b/>
          <w:spacing w:val="-9"/>
          <w:sz w:val="24"/>
        </w:rPr>
        <w:t> </w:t>
      </w:r>
      <w:r>
        <w:rPr>
          <w:b/>
          <w:sz w:val="24"/>
        </w:rPr>
        <w:t>Pancreatic</w:t>
      </w:r>
      <w:r>
        <w:rPr>
          <w:b/>
          <w:spacing w:val="-5"/>
          <w:sz w:val="24"/>
        </w:rPr>
        <w:t> </w:t>
      </w:r>
      <w:r>
        <w:rPr>
          <w:b/>
          <w:sz w:val="24"/>
        </w:rPr>
        <w:t>Cancer</w:t>
      </w:r>
      <w:r>
        <w:rPr>
          <w:b/>
          <w:spacing w:val="-9"/>
          <w:sz w:val="24"/>
        </w:rPr>
        <w:t> </w:t>
      </w:r>
      <w:r>
        <w:rPr>
          <w:b/>
          <w:sz w:val="24"/>
        </w:rPr>
        <w:t>Detection Authors: </w:t>
      </w:r>
      <w:r>
        <w:rPr>
          <w:sz w:val="24"/>
        </w:rPr>
        <w:t>Ramachandra H V, Pundalik Chavan, Anooja Ali</w:t>
      </w:r>
    </w:p>
    <w:p>
      <w:pPr>
        <w:spacing w:before="8"/>
        <w:ind w:left="283" w:right="0" w:firstLine="0"/>
        <w:jc w:val="both"/>
        <w:rPr>
          <w:sz w:val="24"/>
        </w:rPr>
      </w:pPr>
      <w:r>
        <w:rPr>
          <w:b/>
          <w:sz w:val="24"/>
        </w:rPr>
        <w:t>Year:</w:t>
      </w:r>
      <w:r>
        <w:rPr>
          <w:b/>
          <w:spacing w:val="-4"/>
          <w:sz w:val="24"/>
        </w:rPr>
        <w:t> </w:t>
      </w:r>
      <w:r>
        <w:rPr>
          <w:spacing w:val="-4"/>
          <w:sz w:val="24"/>
        </w:rPr>
        <w:t>2023</w:t>
      </w:r>
    </w:p>
    <w:p>
      <w:pPr>
        <w:pStyle w:val="Heading5"/>
        <w:spacing w:before="142"/>
        <w:jc w:val="left"/>
      </w:pPr>
      <w:r>
        <w:rPr>
          <w:spacing w:val="-2"/>
        </w:rPr>
        <w:t>Findings</w:t>
      </w:r>
    </w:p>
    <w:p>
      <w:pPr>
        <w:pStyle w:val="BodyText"/>
        <w:spacing w:line="360" w:lineRule="auto" w:before="132"/>
        <w:ind w:right="136"/>
        <w:jc w:val="both"/>
      </w:pPr>
      <w:r>
        <w:rPr/>
        <w:t>This research</w:t>
      </w:r>
      <w:r>
        <w:rPr>
          <w:spacing w:val="-1"/>
        </w:rPr>
        <w:t> </w:t>
      </w:r>
      <w:r>
        <w:rPr/>
        <w:t>presents an</w:t>
      </w:r>
      <w:r>
        <w:rPr>
          <w:spacing w:val="-1"/>
        </w:rPr>
        <w:t> </w:t>
      </w:r>
      <w:r>
        <w:rPr/>
        <w:t>ensemble learning framework</w:t>
      </w:r>
      <w:r>
        <w:rPr>
          <w:spacing w:val="-1"/>
        </w:rPr>
        <w:t> </w:t>
      </w:r>
      <w:r>
        <w:rPr/>
        <w:t>called RIC-GD (Rand Index</w:t>
      </w:r>
      <w:r>
        <w:rPr>
          <w:spacing w:val="-1"/>
        </w:rPr>
        <w:t> </w:t>
      </w:r>
      <w:r>
        <w:rPr/>
        <w:t>Classifier with Gradient Descent) designed for early pancreatic cancer detection using urinary biomarkers such as LYVE1, REG1B, TFF1, and</w:t>
      </w:r>
      <w:r>
        <w:rPr>
          <w:spacing w:val="-2"/>
        </w:rPr>
        <w:t> </w:t>
      </w:r>
      <w:r>
        <w:rPr/>
        <w:t>creatinine. The model</w:t>
      </w:r>
      <w:r>
        <w:rPr>
          <w:spacing w:val="-7"/>
        </w:rPr>
        <w:t> </w:t>
      </w:r>
      <w:r>
        <w:rPr/>
        <w:t>evaluates</w:t>
      </w:r>
      <w:r>
        <w:rPr>
          <w:spacing w:val="-4"/>
        </w:rPr>
        <w:t> </w:t>
      </w:r>
      <w:r>
        <w:rPr/>
        <w:t>similarity</w:t>
      </w:r>
      <w:r>
        <w:rPr>
          <w:spacing w:val="-2"/>
        </w:rPr>
        <w:t> </w:t>
      </w:r>
      <w:r>
        <w:rPr/>
        <w:t>between</w:t>
      </w:r>
      <w:r>
        <w:rPr>
          <w:spacing w:val="-7"/>
        </w:rPr>
        <w:t> </w:t>
      </w:r>
      <w:r>
        <w:rPr/>
        <w:t>training</w:t>
      </w:r>
      <w:r>
        <w:rPr>
          <w:spacing w:val="-2"/>
        </w:rPr>
        <w:t> </w:t>
      </w:r>
      <w:r>
        <w:rPr/>
        <w:t>and</w:t>
      </w:r>
      <w:r>
        <w:rPr>
          <w:spacing w:val="-2"/>
        </w:rPr>
        <w:t> </w:t>
      </w:r>
      <w:r>
        <w:rPr/>
        <w:t>testing samples</w:t>
      </w:r>
      <w:r>
        <w:rPr>
          <w:spacing w:val="-5"/>
        </w:rPr>
        <w:t> </w:t>
      </w:r>
      <w:r>
        <w:rPr/>
        <w:t>using</w:t>
      </w:r>
      <w:r>
        <w:rPr>
          <w:spacing w:val="-3"/>
        </w:rPr>
        <w:t> </w:t>
      </w:r>
      <w:r>
        <w:rPr/>
        <w:t>the</w:t>
      </w:r>
      <w:r>
        <w:rPr>
          <w:spacing w:val="-4"/>
        </w:rPr>
        <w:t> </w:t>
      </w:r>
      <w:r>
        <w:rPr/>
        <w:t>Rand</w:t>
      </w:r>
      <w:r>
        <w:rPr>
          <w:spacing w:val="-3"/>
        </w:rPr>
        <w:t> </w:t>
      </w:r>
      <w:r>
        <w:rPr/>
        <w:t>Index,</w:t>
      </w:r>
      <w:r>
        <w:rPr>
          <w:spacing w:val="-2"/>
        </w:rPr>
        <w:t> </w:t>
      </w:r>
      <w:r>
        <w:rPr/>
        <w:t>which</w:t>
      </w:r>
      <w:r>
        <w:rPr>
          <w:spacing w:val="-8"/>
        </w:rPr>
        <w:t> </w:t>
      </w:r>
      <w:r>
        <w:rPr/>
        <w:t>guides</w:t>
      </w:r>
      <w:r>
        <w:rPr>
          <w:spacing w:val="-5"/>
        </w:rPr>
        <w:t> </w:t>
      </w:r>
      <w:r>
        <w:rPr/>
        <w:t>the</w:t>
      </w:r>
      <w:r>
        <w:rPr>
          <w:spacing w:val="-4"/>
        </w:rPr>
        <w:t> </w:t>
      </w:r>
      <w:r>
        <w:rPr/>
        <w:t>aggregation</w:t>
      </w:r>
      <w:r>
        <w:rPr>
          <w:spacing w:val="-8"/>
        </w:rPr>
        <w:t> </w:t>
      </w:r>
      <w:r>
        <w:rPr/>
        <w:t>of</w:t>
      </w:r>
      <w:r>
        <w:rPr>
          <w:spacing w:val="-11"/>
        </w:rPr>
        <w:t> </w:t>
      </w:r>
      <w:r>
        <w:rPr/>
        <w:t>multiple</w:t>
      </w:r>
      <w:r>
        <w:rPr>
          <w:spacing w:val="-4"/>
        </w:rPr>
        <w:t> </w:t>
      </w:r>
      <w:r>
        <w:rPr/>
        <w:t>weak</w:t>
      </w:r>
      <w:r>
        <w:rPr>
          <w:spacing w:val="-3"/>
        </w:rPr>
        <w:t> </w:t>
      </w:r>
      <w:r>
        <w:rPr/>
        <w:t>classifiers</w:t>
      </w:r>
      <w:r>
        <w:rPr>
          <w:spacing w:val="-2"/>
        </w:rPr>
        <w:t> </w:t>
      </w:r>
      <w:r>
        <w:rPr/>
        <w:t>into</w:t>
      </w:r>
      <w:r>
        <w:rPr>
          <w:spacing w:val="-3"/>
        </w:rPr>
        <w:t> </w:t>
      </w:r>
      <w:r>
        <w:rPr/>
        <w:t>a</w:t>
      </w:r>
      <w:r>
        <w:rPr>
          <w:spacing w:val="-9"/>
        </w:rPr>
        <w:t> </w:t>
      </w:r>
      <w:r>
        <w:rPr/>
        <w:t>more accurate ensemble. RIC-GD demonstrates an overall accuracy of 92.3% and improved specificity across</w:t>
      </w:r>
      <w:r>
        <w:rPr>
          <w:spacing w:val="-3"/>
        </w:rPr>
        <w:t> </w:t>
      </w:r>
      <w:r>
        <w:rPr/>
        <w:t>multiple</w:t>
      </w:r>
      <w:r>
        <w:rPr>
          <w:spacing w:val="-7"/>
        </w:rPr>
        <w:t> </w:t>
      </w:r>
      <w:r>
        <w:rPr/>
        <w:t>cancer</w:t>
      </w:r>
      <w:r>
        <w:rPr>
          <w:spacing w:val="-4"/>
        </w:rPr>
        <w:t> </w:t>
      </w:r>
      <w:r>
        <w:rPr/>
        <w:t>stages</w:t>
      </w:r>
      <w:r>
        <w:rPr>
          <w:spacing w:val="-8"/>
        </w:rPr>
        <w:t> </w:t>
      </w:r>
      <w:r>
        <w:rPr/>
        <w:t>when</w:t>
      </w:r>
      <w:r>
        <w:rPr>
          <w:spacing w:val="-11"/>
        </w:rPr>
        <w:t> </w:t>
      </w:r>
      <w:r>
        <w:rPr/>
        <w:t>compared</w:t>
      </w:r>
      <w:r>
        <w:rPr>
          <w:spacing w:val="-6"/>
        </w:rPr>
        <w:t> </w:t>
      </w:r>
      <w:r>
        <w:rPr/>
        <w:t>with</w:t>
      </w:r>
      <w:r>
        <w:rPr>
          <w:spacing w:val="-6"/>
        </w:rPr>
        <w:t> </w:t>
      </w:r>
      <w:r>
        <w:rPr/>
        <w:t>traditional</w:t>
      </w:r>
      <w:r>
        <w:rPr>
          <w:spacing w:val="-10"/>
        </w:rPr>
        <w:t> </w:t>
      </w:r>
      <w:r>
        <w:rPr/>
        <w:t>models like</w:t>
      </w:r>
      <w:r>
        <w:rPr>
          <w:spacing w:val="-7"/>
        </w:rPr>
        <w:t> </w:t>
      </w:r>
      <w:r>
        <w:rPr/>
        <w:t>Naïve</w:t>
      </w:r>
      <w:r>
        <w:rPr>
          <w:spacing w:val="-7"/>
        </w:rPr>
        <w:t> </w:t>
      </w:r>
      <w:r>
        <w:rPr/>
        <w:t>Bayes</w:t>
      </w:r>
      <w:r>
        <w:rPr>
          <w:spacing w:val="-8"/>
        </w:rPr>
        <w:t> </w:t>
      </w:r>
      <w:r>
        <w:rPr/>
        <w:t>and</w:t>
      </w:r>
      <w:r>
        <w:rPr>
          <w:spacing w:val="-6"/>
        </w:rPr>
        <w:t> </w:t>
      </w:r>
      <w:r>
        <w:rPr/>
        <w:t>Decision Trees. The system shows strong capability in differentiating early-stage cancer cases through enhanced similarity-based learning.</w:t>
      </w:r>
    </w:p>
    <w:p>
      <w:pPr>
        <w:pStyle w:val="Heading5"/>
        <w:spacing w:before="6"/>
        <w:jc w:val="left"/>
      </w:pPr>
      <w:r>
        <w:rPr>
          <w:spacing w:val="-2"/>
        </w:rPr>
        <w:t>Advantages</w:t>
      </w:r>
    </w:p>
    <w:p>
      <w:pPr>
        <w:pStyle w:val="BodyText"/>
        <w:spacing w:line="360" w:lineRule="auto" w:before="132"/>
        <w:ind w:right="146"/>
        <w:jc w:val="both"/>
      </w:pPr>
      <w:r>
        <w:rPr/>
        <w:t>The ensemble approach improves prediction accuracy by combining knowledge from multiple classifiers rather than</w:t>
      </w:r>
      <w:r>
        <w:rPr>
          <w:spacing w:val="-1"/>
        </w:rPr>
        <w:t> </w:t>
      </w:r>
      <w:r>
        <w:rPr/>
        <w:t>relying on</w:t>
      </w:r>
      <w:r>
        <w:rPr>
          <w:spacing w:val="-1"/>
        </w:rPr>
        <w:t> </w:t>
      </w:r>
      <w:r>
        <w:rPr/>
        <w:t>a single model. Its similarity-driven mechanism</w:t>
      </w:r>
      <w:r>
        <w:rPr>
          <w:spacing w:val="-1"/>
        </w:rPr>
        <w:t> </w:t>
      </w:r>
      <w:r>
        <w:rPr/>
        <w:t>enhances stability, reduces</w:t>
      </w:r>
      <w:r>
        <w:rPr>
          <w:spacing w:val="-5"/>
        </w:rPr>
        <w:t> </w:t>
      </w:r>
      <w:r>
        <w:rPr/>
        <w:t>overfitting,</w:t>
      </w:r>
      <w:r>
        <w:rPr>
          <w:spacing w:val="-1"/>
        </w:rPr>
        <w:t> </w:t>
      </w:r>
      <w:r>
        <w:rPr/>
        <w:t>and better</w:t>
      </w:r>
      <w:r>
        <w:rPr>
          <w:spacing w:val="-2"/>
        </w:rPr>
        <w:t> </w:t>
      </w:r>
      <w:r>
        <w:rPr/>
        <w:t>identifies</w:t>
      </w:r>
      <w:r>
        <w:rPr>
          <w:spacing w:val="-5"/>
        </w:rPr>
        <w:t> </w:t>
      </w:r>
      <w:r>
        <w:rPr/>
        <w:t>subtle biomarker</w:t>
      </w:r>
      <w:r>
        <w:rPr>
          <w:spacing w:val="-2"/>
        </w:rPr>
        <w:t> </w:t>
      </w:r>
      <w:r>
        <w:rPr/>
        <w:t>variations</w:t>
      </w:r>
      <w:r>
        <w:rPr>
          <w:spacing w:val="-5"/>
        </w:rPr>
        <w:t> </w:t>
      </w:r>
      <w:r>
        <w:rPr/>
        <w:t>associated</w:t>
      </w:r>
      <w:r>
        <w:rPr>
          <w:spacing w:val="-3"/>
        </w:rPr>
        <w:t> </w:t>
      </w:r>
      <w:r>
        <w:rPr/>
        <w:t>with</w:t>
      </w:r>
      <w:r>
        <w:rPr>
          <w:spacing w:val="-8"/>
        </w:rPr>
        <w:t> </w:t>
      </w:r>
      <w:r>
        <w:rPr/>
        <w:t>different cancer stages. The model also outperforms conventional classifiers in terms of sensitivity and specificity, showing potential for use in preliminary cancer risk screenings.</w:t>
      </w:r>
    </w:p>
    <w:p>
      <w:pPr>
        <w:pStyle w:val="Heading5"/>
        <w:spacing w:before="9"/>
        <w:jc w:val="left"/>
      </w:pPr>
      <w:r>
        <w:rPr>
          <w:spacing w:val="-2"/>
        </w:rPr>
        <w:t>Limitations</w:t>
      </w:r>
    </w:p>
    <w:p>
      <w:pPr>
        <w:pStyle w:val="BodyText"/>
        <w:spacing w:line="360" w:lineRule="auto" w:before="132"/>
        <w:ind w:right="136"/>
        <w:jc w:val="both"/>
      </w:pPr>
      <w:r>
        <w:rPr/>
        <w:t>The model’s performance depends heavily on dataset-specific tuning and may not generalize effectively across larger or ethnically diverse populations. Its reliance on similarity computation increases</w:t>
      </w:r>
      <w:r>
        <w:rPr>
          <w:spacing w:val="-9"/>
        </w:rPr>
        <w:t> </w:t>
      </w:r>
      <w:r>
        <w:rPr/>
        <w:t>computational</w:t>
      </w:r>
      <w:r>
        <w:rPr>
          <w:spacing w:val="-15"/>
        </w:rPr>
        <w:t> </w:t>
      </w:r>
      <w:r>
        <w:rPr/>
        <w:t>complexity</w:t>
      </w:r>
      <w:r>
        <w:rPr>
          <w:spacing w:val="-12"/>
        </w:rPr>
        <w:t> </w:t>
      </w:r>
      <w:r>
        <w:rPr/>
        <w:t>for</w:t>
      </w:r>
      <w:r>
        <w:rPr>
          <w:spacing w:val="-2"/>
        </w:rPr>
        <w:t> </w:t>
      </w:r>
      <w:r>
        <w:rPr/>
        <w:t>large</w:t>
      </w:r>
      <w:r>
        <w:rPr>
          <w:spacing w:val="-8"/>
        </w:rPr>
        <w:t> </w:t>
      </w:r>
      <w:r>
        <w:rPr/>
        <w:t>datasets,</w:t>
      </w:r>
      <w:r>
        <w:rPr>
          <w:spacing w:val="-9"/>
        </w:rPr>
        <w:t> </w:t>
      </w:r>
      <w:r>
        <w:rPr/>
        <w:t>and</w:t>
      </w:r>
      <w:r>
        <w:rPr>
          <w:spacing w:val="-7"/>
        </w:rPr>
        <w:t> </w:t>
      </w:r>
      <w:r>
        <w:rPr/>
        <w:t>there</w:t>
      </w:r>
      <w:r>
        <w:rPr>
          <w:spacing w:val="-8"/>
        </w:rPr>
        <w:t> </w:t>
      </w:r>
      <w:r>
        <w:rPr/>
        <w:t>is</w:t>
      </w:r>
      <w:r>
        <w:rPr>
          <w:spacing w:val="-4"/>
        </w:rPr>
        <w:t> </w:t>
      </w:r>
      <w:r>
        <w:rPr/>
        <w:t>limited</w:t>
      </w:r>
      <w:r>
        <w:rPr>
          <w:spacing w:val="-7"/>
        </w:rPr>
        <w:t> </w:t>
      </w:r>
      <w:r>
        <w:rPr/>
        <w:t>evaluation</w:t>
      </w:r>
      <w:r>
        <w:rPr>
          <w:spacing w:val="-12"/>
        </w:rPr>
        <w:t> </w:t>
      </w:r>
      <w:r>
        <w:rPr/>
        <w:t>on</w:t>
      </w:r>
      <w:r>
        <w:rPr>
          <w:spacing w:val="-12"/>
        </w:rPr>
        <w:t> </w:t>
      </w:r>
      <w:r>
        <w:rPr/>
        <w:t>multi-center clinical</w:t>
      </w:r>
      <w:r>
        <w:rPr>
          <w:spacing w:val="-13"/>
        </w:rPr>
        <w:t> </w:t>
      </w:r>
      <w:r>
        <w:rPr/>
        <w:t>cohorts.</w:t>
      </w:r>
      <w:r>
        <w:rPr>
          <w:spacing w:val="-7"/>
        </w:rPr>
        <w:t> </w:t>
      </w:r>
      <w:r>
        <w:rPr/>
        <w:t>Additionally,</w:t>
      </w:r>
      <w:r>
        <w:rPr>
          <w:spacing w:val="-3"/>
        </w:rPr>
        <w:t> </w:t>
      </w:r>
      <w:r>
        <w:rPr/>
        <w:t>the</w:t>
      </w:r>
      <w:r>
        <w:rPr>
          <w:spacing w:val="-5"/>
        </w:rPr>
        <w:t> </w:t>
      </w:r>
      <w:r>
        <w:rPr/>
        <w:t>framework</w:t>
      </w:r>
      <w:r>
        <w:rPr>
          <w:spacing w:val="-4"/>
        </w:rPr>
        <w:t> </w:t>
      </w:r>
      <w:r>
        <w:rPr/>
        <w:t>lacks</w:t>
      </w:r>
      <w:r>
        <w:rPr>
          <w:spacing w:val="-3"/>
        </w:rPr>
        <w:t> </w:t>
      </w:r>
      <w:r>
        <w:rPr/>
        <w:t>integration</w:t>
      </w:r>
      <w:r>
        <w:rPr>
          <w:spacing w:val="-9"/>
        </w:rPr>
        <w:t> </w:t>
      </w:r>
      <w:r>
        <w:rPr/>
        <w:t>with</w:t>
      </w:r>
      <w:r>
        <w:rPr>
          <w:spacing w:val="-4"/>
        </w:rPr>
        <w:t> </w:t>
      </w:r>
      <w:r>
        <w:rPr/>
        <w:t>imaging</w:t>
      </w:r>
      <w:r>
        <w:rPr>
          <w:spacing w:val="-4"/>
        </w:rPr>
        <w:t> </w:t>
      </w:r>
      <w:r>
        <w:rPr/>
        <w:t>or</w:t>
      </w:r>
      <w:r>
        <w:rPr>
          <w:spacing w:val="-7"/>
        </w:rPr>
        <w:t> </w:t>
      </w:r>
      <w:r>
        <w:rPr/>
        <w:t>genomic</w:t>
      </w:r>
      <w:r>
        <w:rPr>
          <w:spacing w:val="-1"/>
        </w:rPr>
        <w:t> </w:t>
      </w:r>
      <w:r>
        <w:rPr/>
        <w:t>biomarkers,</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before="77"/>
      </w:pPr>
      <w:r>
        <w:rPr/>
        <w:t>which</w:t>
      </w:r>
      <w:r>
        <w:rPr>
          <w:spacing w:val="-3"/>
        </w:rPr>
        <w:t> </w:t>
      </w:r>
      <w:r>
        <w:rPr/>
        <w:t>limits its</w:t>
      </w:r>
      <w:r>
        <w:rPr>
          <w:spacing w:val="-2"/>
        </w:rPr>
        <w:t> </w:t>
      </w:r>
      <w:r>
        <w:rPr/>
        <w:t>ability</w:t>
      </w:r>
      <w:r>
        <w:rPr>
          <w:spacing w:val="-11"/>
        </w:rPr>
        <w:t> </w:t>
      </w:r>
      <w:r>
        <w:rPr/>
        <w:t>to</w:t>
      </w:r>
      <w:r>
        <w:rPr>
          <w:spacing w:val="-1"/>
        </w:rPr>
        <w:t> </w:t>
      </w:r>
      <w:r>
        <w:rPr/>
        <w:t>capture</w:t>
      </w:r>
      <w:r>
        <w:rPr>
          <w:spacing w:val="-2"/>
        </w:rPr>
        <w:t> </w:t>
      </w:r>
      <w:r>
        <w:rPr/>
        <w:t>multi-modal</w:t>
      </w:r>
      <w:r>
        <w:rPr>
          <w:spacing w:val="-6"/>
        </w:rPr>
        <w:t> </w:t>
      </w:r>
      <w:r>
        <w:rPr/>
        <w:t>disease</w:t>
      </w:r>
      <w:r>
        <w:rPr>
          <w:spacing w:val="-1"/>
        </w:rPr>
        <w:t> </w:t>
      </w:r>
      <w:r>
        <w:rPr>
          <w:spacing w:val="-2"/>
        </w:rPr>
        <w:t>signatures.</w:t>
      </w:r>
    </w:p>
    <w:p>
      <w:pPr>
        <w:pStyle w:val="Heading5"/>
        <w:spacing w:line="362" w:lineRule="auto" w:before="141"/>
        <w:jc w:val="left"/>
      </w:pPr>
      <w:r>
        <w:rPr/>
        <w:t>REF [5] Detection of Pancreatic Cancer Cells at Early Stage and Recommend the Treatment </w:t>
      </w:r>
      <w:r>
        <w:rPr>
          <w:spacing w:val="-2"/>
        </w:rPr>
        <w:t>Process</w:t>
      </w:r>
    </w:p>
    <w:p>
      <w:pPr>
        <w:pStyle w:val="BodyText"/>
        <w:tabs>
          <w:tab w:pos="1426" w:val="left" w:leader="none"/>
          <w:tab w:pos="2428" w:val="left" w:leader="none"/>
          <w:tab w:pos="3517" w:val="left" w:leader="none"/>
          <w:tab w:pos="3934" w:val="left" w:leader="none"/>
          <w:tab w:pos="4701" w:val="left" w:leader="none"/>
          <w:tab w:pos="5540" w:val="left" w:leader="none"/>
          <w:tab w:pos="5986" w:val="left" w:leader="none"/>
          <w:tab w:pos="7597" w:val="left" w:leader="none"/>
          <w:tab w:pos="8096" w:val="left" w:leader="none"/>
          <w:tab w:pos="8801" w:val="left" w:leader="none"/>
          <w:tab w:pos="9780" w:val="left" w:leader="none"/>
        </w:tabs>
        <w:spacing w:line="269" w:lineRule="exact"/>
      </w:pPr>
      <w:r>
        <w:rPr>
          <w:b/>
          <w:spacing w:val="-2"/>
        </w:rPr>
        <w:t>Authors:</w:t>
      </w:r>
      <w:r>
        <w:rPr>
          <w:b/>
        </w:rPr>
        <w:tab/>
      </w:r>
      <w:r>
        <w:rPr>
          <w:spacing w:val="-2"/>
        </w:rPr>
        <w:t>Margret</w:t>
      </w:r>
      <w:r>
        <w:rPr/>
        <w:tab/>
      </w:r>
      <w:r>
        <w:rPr>
          <w:spacing w:val="-2"/>
        </w:rPr>
        <w:t>Sharmila</w:t>
      </w:r>
      <w:r>
        <w:rPr/>
        <w:tab/>
      </w:r>
      <w:r>
        <w:rPr>
          <w:spacing w:val="-5"/>
        </w:rPr>
        <w:t>F,</w:t>
      </w:r>
      <w:r>
        <w:rPr/>
        <w:tab/>
      </w:r>
      <w:r>
        <w:rPr>
          <w:spacing w:val="-4"/>
        </w:rPr>
        <w:t>Shree</w:t>
      </w:r>
      <w:r>
        <w:rPr/>
        <w:tab/>
      </w:r>
      <w:r>
        <w:rPr>
          <w:spacing w:val="-2"/>
        </w:rPr>
        <w:t>Harini</w:t>
      </w:r>
      <w:r>
        <w:rPr/>
        <w:tab/>
      </w:r>
      <w:r>
        <w:rPr>
          <w:spacing w:val="-5"/>
        </w:rPr>
        <w:t>R,</w:t>
      </w:r>
      <w:r>
        <w:rPr/>
        <w:tab/>
      </w:r>
      <w:r>
        <w:rPr>
          <w:spacing w:val="-2"/>
        </w:rPr>
        <w:t>Vityarubbasiri</w:t>
      </w:r>
      <w:r>
        <w:rPr/>
        <w:tab/>
      </w:r>
      <w:r>
        <w:rPr>
          <w:spacing w:val="-5"/>
        </w:rPr>
        <w:t>M,</w:t>
      </w:r>
      <w:r>
        <w:rPr/>
        <w:tab/>
      </w:r>
      <w:r>
        <w:rPr>
          <w:spacing w:val="-4"/>
        </w:rPr>
        <w:t>Gopi</w:t>
      </w:r>
      <w:r>
        <w:rPr/>
        <w:tab/>
      </w:r>
      <w:r>
        <w:rPr>
          <w:spacing w:val="-2"/>
        </w:rPr>
        <w:t>Krishna</w:t>
      </w:r>
      <w:r>
        <w:rPr/>
        <w:tab/>
      </w:r>
      <w:r>
        <w:rPr>
          <w:spacing w:val="-10"/>
        </w:rPr>
        <w:t>S</w:t>
      </w:r>
    </w:p>
    <w:p>
      <w:pPr>
        <w:spacing w:before="137"/>
        <w:ind w:left="283" w:right="0" w:firstLine="0"/>
        <w:jc w:val="left"/>
        <w:rPr>
          <w:sz w:val="24"/>
        </w:rPr>
      </w:pPr>
      <w:r>
        <w:rPr>
          <w:b/>
          <w:sz w:val="24"/>
        </w:rPr>
        <w:t>Year:</w:t>
      </w:r>
      <w:r>
        <w:rPr>
          <w:b/>
          <w:spacing w:val="-4"/>
          <w:sz w:val="24"/>
        </w:rPr>
        <w:t> </w:t>
      </w:r>
      <w:r>
        <w:rPr>
          <w:spacing w:val="-4"/>
          <w:sz w:val="24"/>
        </w:rPr>
        <w:t>2023</w:t>
      </w:r>
    </w:p>
    <w:p>
      <w:pPr>
        <w:pStyle w:val="Heading5"/>
        <w:spacing w:before="142"/>
        <w:jc w:val="left"/>
      </w:pPr>
      <w:r>
        <w:rPr>
          <w:spacing w:val="-2"/>
        </w:rPr>
        <w:t>Findings</w:t>
      </w:r>
    </w:p>
    <w:p>
      <w:pPr>
        <w:pStyle w:val="BodyText"/>
        <w:spacing w:line="360" w:lineRule="auto" w:before="137"/>
        <w:ind w:right="140"/>
        <w:jc w:val="both"/>
      </w:pPr>
      <w:r>
        <w:rPr/>
        <w:t>This study</w:t>
      </w:r>
      <w:r>
        <w:rPr>
          <w:spacing w:val="-2"/>
        </w:rPr>
        <w:t> </w:t>
      </w:r>
      <w:r>
        <w:rPr/>
        <w:t>introduces an</w:t>
      </w:r>
      <w:r>
        <w:rPr>
          <w:spacing w:val="-2"/>
        </w:rPr>
        <w:t> </w:t>
      </w:r>
      <w:r>
        <w:rPr/>
        <w:t>AI-driven</w:t>
      </w:r>
      <w:r>
        <w:rPr>
          <w:spacing w:val="-2"/>
        </w:rPr>
        <w:t> </w:t>
      </w:r>
      <w:r>
        <w:rPr/>
        <w:t>diagnostic and treatment recommendation</w:t>
      </w:r>
      <w:r>
        <w:rPr>
          <w:spacing w:val="-2"/>
        </w:rPr>
        <w:t> </w:t>
      </w:r>
      <w:r>
        <w:rPr/>
        <w:t>system</w:t>
      </w:r>
      <w:r>
        <w:rPr>
          <w:spacing w:val="-7"/>
        </w:rPr>
        <w:t> </w:t>
      </w:r>
      <w:r>
        <w:rPr/>
        <w:t>that integrates multimodal</w:t>
      </w:r>
      <w:r>
        <w:rPr>
          <w:spacing w:val="-1"/>
        </w:rPr>
        <w:t> </w:t>
      </w:r>
      <w:r>
        <w:rPr/>
        <w:t>data sources including CT/MRI scans, biomarker reports, and genetic profiles to detect pancreatic</w:t>
      </w:r>
      <w:r>
        <w:rPr>
          <w:spacing w:val="-15"/>
        </w:rPr>
        <w:t> </w:t>
      </w:r>
      <w:r>
        <w:rPr/>
        <w:t>cancer</w:t>
      </w:r>
      <w:r>
        <w:rPr>
          <w:spacing w:val="-15"/>
        </w:rPr>
        <w:t> </w:t>
      </w:r>
      <w:r>
        <w:rPr/>
        <w:t>at</w:t>
      </w:r>
      <w:r>
        <w:rPr>
          <w:spacing w:val="-14"/>
        </w:rPr>
        <w:t> </w:t>
      </w:r>
      <w:r>
        <w:rPr/>
        <w:t>an</w:t>
      </w:r>
      <w:r>
        <w:rPr>
          <w:spacing w:val="-15"/>
        </w:rPr>
        <w:t> </w:t>
      </w:r>
      <w:r>
        <w:rPr/>
        <w:t>early</w:t>
      </w:r>
      <w:r>
        <w:rPr>
          <w:spacing w:val="-15"/>
        </w:rPr>
        <w:t> </w:t>
      </w:r>
      <w:r>
        <w:rPr/>
        <w:t>stage.</w:t>
      </w:r>
      <w:r>
        <w:rPr>
          <w:spacing w:val="-15"/>
        </w:rPr>
        <w:t> </w:t>
      </w:r>
      <w:r>
        <w:rPr/>
        <w:t>The</w:t>
      </w:r>
      <w:r>
        <w:rPr>
          <w:spacing w:val="-14"/>
        </w:rPr>
        <w:t> </w:t>
      </w:r>
      <w:r>
        <w:rPr/>
        <w:t>framework</w:t>
      </w:r>
      <w:r>
        <w:rPr>
          <w:spacing w:val="-15"/>
        </w:rPr>
        <w:t> </w:t>
      </w:r>
      <w:r>
        <w:rPr/>
        <w:t>uses</w:t>
      </w:r>
      <w:r>
        <w:rPr>
          <w:spacing w:val="-15"/>
        </w:rPr>
        <w:t> </w:t>
      </w:r>
      <w:r>
        <w:rPr/>
        <w:t>OpenCV</w:t>
      </w:r>
      <w:r>
        <w:rPr>
          <w:spacing w:val="-9"/>
        </w:rPr>
        <w:t> </w:t>
      </w:r>
      <w:r>
        <w:rPr/>
        <w:t>for</w:t>
      </w:r>
      <w:r>
        <w:rPr>
          <w:spacing w:val="-15"/>
        </w:rPr>
        <w:t> </w:t>
      </w:r>
      <w:r>
        <w:rPr/>
        <w:t>preprocessing</w:t>
      </w:r>
      <w:r>
        <w:rPr>
          <w:spacing w:val="-14"/>
        </w:rPr>
        <w:t> </w:t>
      </w:r>
      <w:r>
        <w:rPr/>
        <w:t>and</w:t>
      </w:r>
      <w:r>
        <w:rPr>
          <w:spacing w:val="-14"/>
        </w:rPr>
        <w:t> </w:t>
      </w:r>
      <w:r>
        <w:rPr/>
        <w:t>employs</w:t>
      </w:r>
      <w:r>
        <w:rPr>
          <w:spacing w:val="-15"/>
        </w:rPr>
        <w:t> </w:t>
      </w:r>
      <w:r>
        <w:rPr/>
        <w:t>deep CNN</w:t>
      </w:r>
      <w:r>
        <w:rPr>
          <w:spacing w:val="-15"/>
        </w:rPr>
        <w:t> </w:t>
      </w:r>
      <w:r>
        <w:rPr/>
        <w:t>architectures</w:t>
      </w:r>
      <w:r>
        <w:rPr>
          <w:spacing w:val="-15"/>
        </w:rPr>
        <w:t> </w:t>
      </w:r>
      <w:r>
        <w:rPr/>
        <w:t>such</w:t>
      </w:r>
      <w:r>
        <w:rPr>
          <w:spacing w:val="-15"/>
        </w:rPr>
        <w:t> </w:t>
      </w:r>
      <w:r>
        <w:rPr/>
        <w:t>as</w:t>
      </w:r>
      <w:r>
        <w:rPr>
          <w:spacing w:val="-15"/>
        </w:rPr>
        <w:t> </w:t>
      </w:r>
      <w:r>
        <w:rPr/>
        <w:t>ResNet</w:t>
      </w:r>
      <w:r>
        <w:rPr>
          <w:spacing w:val="-15"/>
        </w:rPr>
        <w:t> </w:t>
      </w:r>
      <w:r>
        <w:rPr/>
        <w:t>and</w:t>
      </w:r>
      <w:r>
        <w:rPr>
          <w:spacing w:val="-15"/>
        </w:rPr>
        <w:t> </w:t>
      </w:r>
      <w:r>
        <w:rPr/>
        <w:t>DenseNet</w:t>
      </w:r>
      <w:r>
        <w:rPr>
          <w:spacing w:val="-13"/>
        </w:rPr>
        <w:t> </w:t>
      </w:r>
      <w:r>
        <w:rPr/>
        <w:t>to</w:t>
      </w:r>
      <w:r>
        <w:rPr>
          <w:spacing w:val="-13"/>
        </w:rPr>
        <w:t> </w:t>
      </w:r>
      <w:r>
        <w:rPr/>
        <w:t>classify</w:t>
      </w:r>
      <w:r>
        <w:rPr>
          <w:spacing w:val="-15"/>
        </w:rPr>
        <w:t> </w:t>
      </w:r>
      <w:r>
        <w:rPr/>
        <w:t>tumor</w:t>
      </w:r>
      <w:r>
        <w:rPr>
          <w:spacing w:val="-12"/>
        </w:rPr>
        <w:t> </w:t>
      </w:r>
      <w:r>
        <w:rPr/>
        <w:t>images.</w:t>
      </w:r>
      <w:r>
        <w:rPr>
          <w:spacing w:val="-12"/>
        </w:rPr>
        <w:t> </w:t>
      </w:r>
      <w:r>
        <w:rPr/>
        <w:t>A</w:t>
      </w:r>
      <w:r>
        <w:rPr>
          <w:spacing w:val="-15"/>
        </w:rPr>
        <w:t> </w:t>
      </w:r>
      <w:r>
        <w:rPr/>
        <w:t>hybrid</w:t>
      </w:r>
      <w:r>
        <w:rPr>
          <w:spacing w:val="-13"/>
        </w:rPr>
        <w:t> </w:t>
      </w:r>
      <w:r>
        <w:rPr/>
        <w:t>decision-support system</w:t>
      </w:r>
      <w:r>
        <w:rPr>
          <w:spacing w:val="-15"/>
        </w:rPr>
        <w:t> </w:t>
      </w:r>
      <w:r>
        <w:rPr/>
        <w:t>then</w:t>
      </w:r>
      <w:r>
        <w:rPr>
          <w:spacing w:val="-12"/>
        </w:rPr>
        <w:t> </w:t>
      </w:r>
      <w:r>
        <w:rPr/>
        <w:t>suggests</w:t>
      </w:r>
      <w:r>
        <w:rPr>
          <w:spacing w:val="-9"/>
        </w:rPr>
        <w:t> </w:t>
      </w:r>
      <w:r>
        <w:rPr/>
        <w:t>treatment</w:t>
      </w:r>
      <w:r>
        <w:rPr>
          <w:spacing w:val="-2"/>
        </w:rPr>
        <w:t> </w:t>
      </w:r>
      <w:r>
        <w:rPr/>
        <w:t>pathways</w:t>
      </w:r>
      <w:r>
        <w:rPr>
          <w:spacing w:val="-9"/>
        </w:rPr>
        <w:t> </w:t>
      </w:r>
      <w:r>
        <w:rPr/>
        <w:t>based</w:t>
      </w:r>
      <w:r>
        <w:rPr>
          <w:spacing w:val="-7"/>
        </w:rPr>
        <w:t> </w:t>
      </w:r>
      <w:r>
        <w:rPr/>
        <w:t>on</w:t>
      </w:r>
      <w:r>
        <w:rPr>
          <w:spacing w:val="-7"/>
        </w:rPr>
        <w:t> </w:t>
      </w:r>
      <w:r>
        <w:rPr/>
        <w:t>the</w:t>
      </w:r>
      <w:r>
        <w:rPr>
          <w:spacing w:val="-8"/>
        </w:rPr>
        <w:t> </w:t>
      </w:r>
      <w:r>
        <w:rPr/>
        <w:t>predicted</w:t>
      </w:r>
      <w:r>
        <w:rPr>
          <w:spacing w:val="-7"/>
        </w:rPr>
        <w:t> </w:t>
      </w:r>
      <w:r>
        <w:rPr/>
        <w:t>cancer</w:t>
      </w:r>
      <w:r>
        <w:rPr>
          <w:spacing w:val="-5"/>
        </w:rPr>
        <w:t> </w:t>
      </w:r>
      <w:r>
        <w:rPr/>
        <w:t>type</w:t>
      </w:r>
      <w:r>
        <w:rPr>
          <w:spacing w:val="-8"/>
        </w:rPr>
        <w:t> </w:t>
      </w:r>
      <w:r>
        <w:rPr/>
        <w:t>and</w:t>
      </w:r>
      <w:r>
        <w:rPr>
          <w:spacing w:val="-2"/>
        </w:rPr>
        <w:t> </w:t>
      </w:r>
      <w:r>
        <w:rPr/>
        <w:t>severity.</w:t>
      </w:r>
      <w:r>
        <w:rPr>
          <w:spacing w:val="-5"/>
        </w:rPr>
        <w:t> </w:t>
      </w:r>
      <w:r>
        <w:rPr/>
        <w:t>The</w:t>
      </w:r>
      <w:r>
        <w:rPr>
          <w:spacing w:val="-3"/>
        </w:rPr>
        <w:t> </w:t>
      </w:r>
      <w:r>
        <w:rPr/>
        <w:t>model demonstrates high detection accuracy due to the combined strength of image processing and multimodal clinical data.</w:t>
      </w:r>
    </w:p>
    <w:p>
      <w:pPr>
        <w:pStyle w:val="Heading5"/>
        <w:spacing w:before="2"/>
        <w:jc w:val="left"/>
      </w:pPr>
      <w:r>
        <w:rPr>
          <w:spacing w:val="-2"/>
        </w:rPr>
        <w:t>Advantages</w:t>
      </w:r>
    </w:p>
    <w:p>
      <w:pPr>
        <w:pStyle w:val="BodyText"/>
        <w:spacing w:line="360" w:lineRule="auto" w:before="137"/>
        <w:ind w:right="137"/>
        <w:jc w:val="both"/>
      </w:pPr>
      <w:r>
        <w:rPr/>
        <w:t>The system provides an end-to-end pipeline that not only identifies cancer but also recommends possible treatment strategies, improving patient-specific clinical decision-making. The combination of multimodal data significantly enhances prediction reliability, while CNN-based architectures provide superior performance in tumor recognition. The model improves diagnostic speed, reduces manual workload, and supports personalized oncology workflows.</w:t>
      </w:r>
    </w:p>
    <w:p>
      <w:pPr>
        <w:pStyle w:val="Heading5"/>
        <w:spacing w:before="4"/>
        <w:jc w:val="left"/>
      </w:pPr>
      <w:r>
        <w:rPr>
          <w:spacing w:val="-2"/>
        </w:rPr>
        <w:t>Limitations</w:t>
      </w:r>
    </w:p>
    <w:p>
      <w:pPr>
        <w:pStyle w:val="BodyText"/>
        <w:spacing w:line="360" w:lineRule="auto" w:before="133"/>
        <w:ind w:right="138"/>
        <w:jc w:val="both"/>
      </w:pPr>
      <w:r>
        <w:rPr/>
        <w:t>The heavy reliance on high-volume multimodal data, including imaging and genetic information, raises</w:t>
      </w:r>
      <w:r>
        <w:rPr>
          <w:spacing w:val="-5"/>
        </w:rPr>
        <w:t> </w:t>
      </w:r>
      <w:r>
        <w:rPr/>
        <w:t>challenges</w:t>
      </w:r>
      <w:r>
        <w:rPr>
          <w:spacing w:val="-5"/>
        </w:rPr>
        <w:t> </w:t>
      </w:r>
      <w:r>
        <w:rPr/>
        <w:t>related</w:t>
      </w:r>
      <w:r>
        <w:rPr>
          <w:spacing w:val="-3"/>
        </w:rPr>
        <w:t> </w:t>
      </w:r>
      <w:r>
        <w:rPr/>
        <w:t>to</w:t>
      </w:r>
      <w:r>
        <w:rPr>
          <w:spacing w:val="-3"/>
        </w:rPr>
        <w:t> </w:t>
      </w:r>
      <w:r>
        <w:rPr/>
        <w:t>data</w:t>
      </w:r>
      <w:r>
        <w:rPr>
          <w:spacing w:val="-4"/>
        </w:rPr>
        <w:t> </w:t>
      </w:r>
      <w:r>
        <w:rPr/>
        <w:t>availability,</w:t>
      </w:r>
      <w:r>
        <w:rPr>
          <w:spacing w:val="-1"/>
        </w:rPr>
        <w:t> </w:t>
      </w:r>
      <w:r>
        <w:rPr/>
        <w:t>storage,</w:t>
      </w:r>
      <w:r>
        <w:rPr>
          <w:spacing w:val="-1"/>
        </w:rPr>
        <w:t> </w:t>
      </w:r>
      <w:r>
        <w:rPr/>
        <w:t>and</w:t>
      </w:r>
      <w:r>
        <w:rPr>
          <w:spacing w:val="-3"/>
        </w:rPr>
        <w:t> </w:t>
      </w:r>
      <w:r>
        <w:rPr/>
        <w:t>processing.</w:t>
      </w:r>
      <w:r>
        <w:rPr>
          <w:spacing w:val="-1"/>
        </w:rPr>
        <w:t> </w:t>
      </w:r>
      <w:r>
        <w:rPr/>
        <w:t>Implementing</w:t>
      </w:r>
      <w:r>
        <w:rPr>
          <w:spacing w:val="-3"/>
        </w:rPr>
        <w:t> </w:t>
      </w:r>
      <w:r>
        <w:rPr/>
        <w:t>such</w:t>
      </w:r>
      <w:r>
        <w:rPr>
          <w:spacing w:val="-8"/>
        </w:rPr>
        <w:t> </w:t>
      </w:r>
      <w:r>
        <w:rPr/>
        <w:t>a</w:t>
      </w:r>
      <w:r>
        <w:rPr>
          <w:spacing w:val="-4"/>
        </w:rPr>
        <w:t> </w:t>
      </w:r>
      <w:r>
        <w:rPr/>
        <w:t>system</w:t>
      </w:r>
      <w:r>
        <w:rPr>
          <w:spacing w:val="-8"/>
        </w:rPr>
        <w:t> </w:t>
      </w:r>
      <w:r>
        <w:rPr/>
        <w:t>in clinical</w:t>
      </w:r>
      <w:r>
        <w:rPr>
          <w:spacing w:val="-15"/>
        </w:rPr>
        <w:t> </w:t>
      </w:r>
      <w:r>
        <w:rPr/>
        <w:t>settings</w:t>
      </w:r>
      <w:r>
        <w:rPr>
          <w:spacing w:val="-15"/>
        </w:rPr>
        <w:t> </w:t>
      </w:r>
      <w:r>
        <w:rPr/>
        <w:t>requires</w:t>
      </w:r>
      <w:r>
        <w:rPr>
          <w:spacing w:val="-15"/>
        </w:rPr>
        <w:t> </w:t>
      </w:r>
      <w:r>
        <w:rPr/>
        <w:t>advanced</w:t>
      </w:r>
      <w:r>
        <w:rPr>
          <w:spacing w:val="-15"/>
        </w:rPr>
        <w:t> </w:t>
      </w:r>
      <w:r>
        <w:rPr/>
        <w:t>computational</w:t>
      </w:r>
      <w:r>
        <w:rPr>
          <w:spacing w:val="-15"/>
        </w:rPr>
        <w:t> </w:t>
      </w:r>
      <w:r>
        <w:rPr/>
        <w:t>infrastructure</w:t>
      </w:r>
      <w:r>
        <w:rPr>
          <w:spacing w:val="-15"/>
        </w:rPr>
        <w:t> </w:t>
      </w:r>
      <w:r>
        <w:rPr/>
        <w:t>and</w:t>
      </w:r>
      <w:r>
        <w:rPr>
          <w:spacing w:val="-15"/>
        </w:rPr>
        <w:t> </w:t>
      </w:r>
      <w:r>
        <w:rPr/>
        <w:t>consistent</w:t>
      </w:r>
      <w:r>
        <w:rPr>
          <w:spacing w:val="-15"/>
        </w:rPr>
        <w:t> </w:t>
      </w:r>
      <w:r>
        <w:rPr/>
        <w:t>data</w:t>
      </w:r>
      <w:r>
        <w:rPr>
          <w:spacing w:val="-15"/>
        </w:rPr>
        <w:t> </w:t>
      </w:r>
      <w:r>
        <w:rPr/>
        <w:t>integration,</w:t>
      </w:r>
      <w:r>
        <w:rPr>
          <w:spacing w:val="-15"/>
        </w:rPr>
        <w:t> </w:t>
      </w:r>
      <w:r>
        <w:rPr/>
        <w:t>which many</w:t>
      </w:r>
      <w:r>
        <w:rPr>
          <w:spacing w:val="-3"/>
        </w:rPr>
        <w:t> </w:t>
      </w:r>
      <w:r>
        <w:rPr/>
        <w:t>hospitals may</w:t>
      </w:r>
      <w:r>
        <w:rPr>
          <w:spacing w:val="-3"/>
        </w:rPr>
        <w:t> </w:t>
      </w:r>
      <w:r>
        <w:rPr/>
        <w:t>lack. Additionally, the model</w:t>
      </w:r>
      <w:r>
        <w:rPr>
          <w:spacing w:val="-3"/>
        </w:rPr>
        <w:t> </w:t>
      </w:r>
      <w:r>
        <w:rPr/>
        <w:t>may</w:t>
      </w:r>
      <w:r>
        <w:rPr>
          <w:spacing w:val="-3"/>
        </w:rPr>
        <w:t> </w:t>
      </w:r>
      <w:r>
        <w:rPr/>
        <w:t>show</w:t>
      </w:r>
      <w:r>
        <w:rPr>
          <w:spacing w:val="-3"/>
        </w:rPr>
        <w:t> </w:t>
      </w:r>
      <w:r>
        <w:rPr/>
        <w:t>reduced performance on</w:t>
      </w:r>
      <w:r>
        <w:rPr>
          <w:spacing w:val="-3"/>
        </w:rPr>
        <w:t> </w:t>
      </w:r>
      <w:r>
        <w:rPr/>
        <w:t>incomplete</w:t>
      </w:r>
      <w:r>
        <w:rPr>
          <w:spacing w:val="-3"/>
        </w:rPr>
        <w:t> </w:t>
      </w:r>
      <w:r>
        <w:rPr/>
        <w:t>or low-quality datasets.</w:t>
      </w:r>
    </w:p>
    <w:p>
      <w:pPr>
        <w:spacing w:line="360" w:lineRule="auto" w:before="4"/>
        <w:ind w:left="283" w:right="486" w:firstLine="0"/>
        <w:jc w:val="both"/>
        <w:rPr>
          <w:sz w:val="24"/>
        </w:rPr>
      </w:pPr>
      <w:r>
        <w:rPr>
          <w:b/>
          <w:sz w:val="24"/>
        </w:rPr>
        <w:t>REF</w:t>
      </w:r>
      <w:r>
        <w:rPr>
          <w:b/>
          <w:spacing w:val="-7"/>
          <w:sz w:val="24"/>
        </w:rPr>
        <w:t> </w:t>
      </w:r>
      <w:r>
        <w:rPr>
          <w:b/>
          <w:sz w:val="24"/>
        </w:rPr>
        <w:t>[6]</w:t>
      </w:r>
      <w:r>
        <w:rPr>
          <w:b/>
          <w:spacing w:val="-3"/>
          <w:sz w:val="24"/>
        </w:rPr>
        <w:t> </w:t>
      </w:r>
      <w:r>
        <w:rPr>
          <w:b/>
          <w:sz w:val="24"/>
        </w:rPr>
        <w:t>Pancreatic</w:t>
      </w:r>
      <w:r>
        <w:rPr>
          <w:b/>
          <w:spacing w:val="-5"/>
          <w:sz w:val="24"/>
        </w:rPr>
        <w:t> </w:t>
      </w:r>
      <w:r>
        <w:rPr>
          <w:b/>
          <w:sz w:val="24"/>
        </w:rPr>
        <w:t>Cancer</w:t>
      </w:r>
      <w:r>
        <w:rPr>
          <w:b/>
          <w:spacing w:val="-9"/>
          <w:sz w:val="24"/>
        </w:rPr>
        <w:t> </w:t>
      </w:r>
      <w:r>
        <w:rPr>
          <w:b/>
          <w:sz w:val="24"/>
        </w:rPr>
        <w:t>Detection</w:t>
      </w:r>
      <w:r>
        <w:rPr>
          <w:b/>
          <w:spacing w:val="-3"/>
          <w:sz w:val="24"/>
        </w:rPr>
        <w:t> </w:t>
      </w:r>
      <w:r>
        <w:rPr>
          <w:b/>
          <w:sz w:val="24"/>
        </w:rPr>
        <w:t>Using</w:t>
      </w:r>
      <w:r>
        <w:rPr>
          <w:b/>
          <w:spacing w:val="-4"/>
          <w:sz w:val="24"/>
        </w:rPr>
        <w:t> </w:t>
      </w:r>
      <w:r>
        <w:rPr>
          <w:b/>
          <w:sz w:val="24"/>
        </w:rPr>
        <w:t>Hyperspectral</w:t>
      </w:r>
      <w:r>
        <w:rPr>
          <w:b/>
          <w:spacing w:val="-8"/>
          <w:sz w:val="24"/>
        </w:rPr>
        <w:t> </w:t>
      </w:r>
      <w:r>
        <w:rPr>
          <w:b/>
          <w:sz w:val="24"/>
        </w:rPr>
        <w:t>Imaging</w:t>
      </w:r>
      <w:r>
        <w:rPr>
          <w:b/>
          <w:spacing w:val="-4"/>
          <w:sz w:val="24"/>
        </w:rPr>
        <w:t> </w:t>
      </w:r>
      <w:r>
        <w:rPr>
          <w:b/>
          <w:sz w:val="24"/>
        </w:rPr>
        <w:t>and</w:t>
      </w:r>
      <w:r>
        <w:rPr>
          <w:b/>
          <w:spacing w:val="-4"/>
          <w:sz w:val="24"/>
        </w:rPr>
        <w:t> </w:t>
      </w:r>
      <w:r>
        <w:rPr>
          <w:b/>
          <w:sz w:val="24"/>
        </w:rPr>
        <w:t>Machine</w:t>
      </w:r>
      <w:r>
        <w:rPr>
          <w:b/>
          <w:spacing w:val="-5"/>
          <w:sz w:val="24"/>
        </w:rPr>
        <w:t> </w:t>
      </w:r>
      <w:r>
        <w:rPr>
          <w:b/>
          <w:sz w:val="24"/>
        </w:rPr>
        <w:t>Learning Authors: </w:t>
      </w:r>
      <w:r>
        <w:rPr>
          <w:sz w:val="24"/>
        </w:rPr>
        <w:t>E. V. Thomas, D. Patel, R. Misra</w:t>
      </w:r>
    </w:p>
    <w:p>
      <w:pPr>
        <w:spacing w:line="274" w:lineRule="exact" w:before="0"/>
        <w:ind w:left="283" w:right="0" w:firstLine="0"/>
        <w:jc w:val="both"/>
        <w:rPr>
          <w:sz w:val="24"/>
        </w:rPr>
      </w:pPr>
      <w:r>
        <w:rPr>
          <w:b/>
          <w:sz w:val="24"/>
        </w:rPr>
        <w:t>Year:</w:t>
      </w:r>
      <w:r>
        <w:rPr>
          <w:b/>
          <w:spacing w:val="-4"/>
          <w:sz w:val="24"/>
        </w:rPr>
        <w:t> </w:t>
      </w:r>
      <w:r>
        <w:rPr>
          <w:spacing w:val="-4"/>
          <w:sz w:val="24"/>
        </w:rPr>
        <w:t>2023</w:t>
      </w:r>
    </w:p>
    <w:p>
      <w:pPr>
        <w:pStyle w:val="Heading5"/>
        <w:spacing w:before="142"/>
        <w:jc w:val="left"/>
      </w:pPr>
      <w:r>
        <w:rPr>
          <w:spacing w:val="-2"/>
        </w:rPr>
        <w:t>Findings:</w:t>
      </w:r>
    </w:p>
    <w:p>
      <w:pPr>
        <w:pStyle w:val="BodyText"/>
        <w:spacing w:line="360" w:lineRule="auto" w:before="132"/>
        <w:ind w:right="136"/>
        <w:jc w:val="both"/>
      </w:pPr>
      <w:r>
        <w:rPr/>
        <w:t>The study proposes a diagnostic model that uses hyperspectral imaging (HSI) coupled with Partial Least</w:t>
      </w:r>
      <w:r>
        <w:rPr>
          <w:spacing w:val="-1"/>
        </w:rPr>
        <w:t> </w:t>
      </w:r>
      <w:r>
        <w:rPr/>
        <w:t>Squares</w:t>
      </w:r>
      <w:r>
        <w:rPr>
          <w:spacing w:val="-7"/>
        </w:rPr>
        <w:t> </w:t>
      </w:r>
      <w:r>
        <w:rPr/>
        <w:t>Discriminant</w:t>
      </w:r>
      <w:r>
        <w:rPr>
          <w:spacing w:val="-1"/>
        </w:rPr>
        <w:t> </w:t>
      </w:r>
      <w:r>
        <w:rPr/>
        <w:t>Analysis</w:t>
      </w:r>
      <w:r>
        <w:rPr>
          <w:spacing w:val="-7"/>
        </w:rPr>
        <w:t> </w:t>
      </w:r>
      <w:r>
        <w:rPr/>
        <w:t>(PLS-DA)</w:t>
      </w:r>
      <w:r>
        <w:rPr>
          <w:spacing w:val="-4"/>
        </w:rPr>
        <w:t> </w:t>
      </w:r>
      <w:r>
        <w:rPr/>
        <w:t>to</w:t>
      </w:r>
      <w:r>
        <w:rPr>
          <w:spacing w:val="-5"/>
        </w:rPr>
        <w:t> </w:t>
      </w:r>
      <w:r>
        <w:rPr/>
        <w:t>identify</w:t>
      </w:r>
      <w:r>
        <w:rPr>
          <w:spacing w:val="-9"/>
        </w:rPr>
        <w:t> </w:t>
      </w:r>
      <w:r>
        <w:rPr/>
        <w:t>malignant</w:t>
      </w:r>
      <w:r>
        <w:rPr>
          <w:spacing w:val="-1"/>
        </w:rPr>
        <w:t> </w:t>
      </w:r>
      <w:r>
        <w:rPr/>
        <w:t>pancreatic</w:t>
      </w:r>
      <w:r>
        <w:rPr>
          <w:spacing w:val="-6"/>
        </w:rPr>
        <w:t> </w:t>
      </w:r>
      <w:r>
        <w:rPr/>
        <w:t>tissue.</w:t>
      </w:r>
      <w:r>
        <w:rPr>
          <w:spacing w:val="-3"/>
        </w:rPr>
        <w:t> </w:t>
      </w:r>
      <w:r>
        <w:rPr/>
        <w:t>Using</w:t>
      </w:r>
      <w:r>
        <w:rPr>
          <w:spacing w:val="-5"/>
        </w:rPr>
        <w:t> </w:t>
      </w:r>
      <w:r>
        <w:rPr/>
        <w:t>short- wave infrared (SWIR) spectra from</w:t>
      </w:r>
      <w:r>
        <w:rPr>
          <w:spacing w:val="-5"/>
        </w:rPr>
        <w:t> </w:t>
      </w:r>
      <w:r>
        <w:rPr/>
        <w:t>1000–2500 nm, the system</w:t>
      </w:r>
      <w:r>
        <w:rPr>
          <w:spacing w:val="-5"/>
        </w:rPr>
        <w:t> </w:t>
      </w:r>
      <w:r>
        <w:rPr/>
        <w:t>captures detailed spectral</w:t>
      </w:r>
      <w:r>
        <w:rPr>
          <w:spacing w:val="-5"/>
        </w:rPr>
        <w:t> </w:t>
      </w:r>
      <w:r>
        <w:rPr/>
        <w:t>signatures that</w:t>
      </w:r>
      <w:r>
        <w:rPr>
          <w:spacing w:val="-6"/>
        </w:rPr>
        <w:t> </w:t>
      </w:r>
      <w:r>
        <w:rPr/>
        <w:t>differentiate</w:t>
      </w:r>
      <w:r>
        <w:rPr>
          <w:spacing w:val="-12"/>
        </w:rPr>
        <w:t> </w:t>
      </w:r>
      <w:r>
        <w:rPr/>
        <w:t>healthy</w:t>
      </w:r>
      <w:r>
        <w:rPr>
          <w:spacing w:val="-14"/>
        </w:rPr>
        <w:t> </w:t>
      </w:r>
      <w:r>
        <w:rPr/>
        <w:t>and</w:t>
      </w:r>
      <w:r>
        <w:rPr>
          <w:spacing w:val="-11"/>
        </w:rPr>
        <w:t> </w:t>
      </w:r>
      <w:r>
        <w:rPr/>
        <w:t>cancerous</w:t>
      </w:r>
      <w:r>
        <w:rPr>
          <w:spacing w:val="-12"/>
        </w:rPr>
        <w:t> </w:t>
      </w:r>
      <w:r>
        <w:rPr/>
        <w:t>tissues</w:t>
      </w:r>
      <w:r>
        <w:rPr>
          <w:spacing w:val="-12"/>
        </w:rPr>
        <w:t> </w:t>
      </w:r>
      <w:r>
        <w:rPr/>
        <w:t>with</w:t>
      </w:r>
      <w:r>
        <w:rPr>
          <w:spacing w:val="-11"/>
        </w:rPr>
        <w:t> </w:t>
      </w:r>
      <w:r>
        <w:rPr/>
        <w:t>high</w:t>
      </w:r>
      <w:r>
        <w:rPr>
          <w:spacing w:val="-14"/>
        </w:rPr>
        <w:t> </w:t>
      </w:r>
      <w:r>
        <w:rPr/>
        <w:t>precision.</w:t>
      </w:r>
      <w:r>
        <w:rPr>
          <w:spacing w:val="-9"/>
        </w:rPr>
        <w:t> </w:t>
      </w:r>
      <w:r>
        <w:rPr/>
        <w:t>The</w:t>
      </w:r>
      <w:r>
        <w:rPr>
          <w:spacing w:val="-7"/>
        </w:rPr>
        <w:t> </w:t>
      </w:r>
      <w:r>
        <w:rPr/>
        <w:t>model’s</w:t>
      </w:r>
      <w:r>
        <w:rPr>
          <w:spacing w:val="-12"/>
        </w:rPr>
        <w:t> </w:t>
      </w:r>
      <w:r>
        <w:rPr/>
        <w:t>classification</w:t>
      </w:r>
      <w:r>
        <w:rPr>
          <w:spacing w:val="-14"/>
        </w:rPr>
        <w:t> </w:t>
      </w:r>
      <w:r>
        <w:rPr/>
        <w:t>results closely align with histopathological ground truth, establishing HSI as a promising non-invasive technique for early pancreatic cancer identification.</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spacing w:before="62"/>
        <w:jc w:val="left"/>
      </w:pPr>
      <w:r>
        <w:rPr>
          <w:spacing w:val="-2"/>
        </w:rPr>
        <w:t>Advantages:</w:t>
      </w:r>
    </w:p>
    <w:p>
      <w:pPr>
        <w:pStyle w:val="BodyText"/>
        <w:spacing w:line="360" w:lineRule="auto" w:before="132"/>
        <w:ind w:right="133"/>
        <w:jc w:val="both"/>
      </w:pPr>
      <w:r>
        <w:rPr/>
        <w:t>Hyperspectral imaging provides high spatial and spectral resolution, enabling the identification of biochemical and structural differences not visible in standard imaging. The non-invasive nature of HSI and its strong diagnostic accuracy make it valuable for real-time intraoperative assessment and tissue characterization. The integration with PLS-DA further enhances classification performance, offering a fast, data-driven detection method.</w:t>
      </w:r>
    </w:p>
    <w:p>
      <w:pPr>
        <w:pStyle w:val="Heading5"/>
        <w:spacing w:before="9"/>
        <w:jc w:val="left"/>
      </w:pPr>
      <w:r>
        <w:rPr>
          <w:spacing w:val="-2"/>
        </w:rPr>
        <w:t>Limitations:</w:t>
      </w:r>
    </w:p>
    <w:p>
      <w:pPr>
        <w:pStyle w:val="BodyText"/>
        <w:spacing w:line="360" w:lineRule="auto" w:before="132"/>
        <w:ind w:right="132"/>
        <w:jc w:val="both"/>
      </w:pPr>
      <w:r>
        <w:rPr/>
        <w:t>HSI</w:t>
      </w:r>
      <w:r>
        <w:rPr>
          <w:spacing w:val="-15"/>
        </w:rPr>
        <w:t> </w:t>
      </w:r>
      <w:r>
        <w:rPr/>
        <w:t>systems</w:t>
      </w:r>
      <w:r>
        <w:rPr>
          <w:spacing w:val="-15"/>
        </w:rPr>
        <w:t> </w:t>
      </w:r>
      <w:r>
        <w:rPr/>
        <w:t>are</w:t>
      </w:r>
      <w:r>
        <w:rPr>
          <w:spacing w:val="-15"/>
        </w:rPr>
        <w:t> </w:t>
      </w:r>
      <w:r>
        <w:rPr/>
        <w:t>expensive,</w:t>
      </w:r>
      <w:r>
        <w:rPr>
          <w:spacing w:val="-15"/>
        </w:rPr>
        <w:t> </w:t>
      </w:r>
      <w:r>
        <w:rPr/>
        <w:t>require</w:t>
      </w:r>
      <w:r>
        <w:rPr>
          <w:spacing w:val="-15"/>
        </w:rPr>
        <w:t> </w:t>
      </w:r>
      <w:r>
        <w:rPr/>
        <w:t>expert</w:t>
      </w:r>
      <w:r>
        <w:rPr>
          <w:spacing w:val="-15"/>
        </w:rPr>
        <w:t> </w:t>
      </w:r>
      <w:r>
        <w:rPr/>
        <w:t>calibration,</w:t>
      </w:r>
      <w:r>
        <w:rPr>
          <w:spacing w:val="-15"/>
        </w:rPr>
        <w:t> </w:t>
      </w:r>
      <w:r>
        <w:rPr/>
        <w:t>and</w:t>
      </w:r>
      <w:r>
        <w:rPr>
          <w:spacing w:val="-15"/>
        </w:rPr>
        <w:t> </w:t>
      </w:r>
      <w:r>
        <w:rPr/>
        <w:t>are</w:t>
      </w:r>
      <w:r>
        <w:rPr>
          <w:spacing w:val="-15"/>
        </w:rPr>
        <w:t> </w:t>
      </w:r>
      <w:r>
        <w:rPr/>
        <w:t>not</w:t>
      </w:r>
      <w:r>
        <w:rPr>
          <w:spacing w:val="-12"/>
        </w:rPr>
        <w:t> </w:t>
      </w:r>
      <w:r>
        <w:rPr/>
        <w:t>widely</w:t>
      </w:r>
      <w:r>
        <w:rPr>
          <w:spacing w:val="-15"/>
        </w:rPr>
        <w:t> </w:t>
      </w:r>
      <w:r>
        <w:rPr/>
        <w:t>available</w:t>
      </w:r>
      <w:r>
        <w:rPr>
          <w:spacing w:val="-12"/>
        </w:rPr>
        <w:t> </w:t>
      </w:r>
      <w:r>
        <w:rPr/>
        <w:t>in</w:t>
      </w:r>
      <w:r>
        <w:rPr>
          <w:spacing w:val="-15"/>
        </w:rPr>
        <w:t> </w:t>
      </w:r>
      <w:r>
        <w:rPr/>
        <w:t>clinical</w:t>
      </w:r>
      <w:r>
        <w:rPr>
          <w:spacing w:val="-15"/>
        </w:rPr>
        <w:t> </w:t>
      </w:r>
      <w:r>
        <w:rPr/>
        <w:t>settings, limiting practical adoption. The method requires highly</w:t>
      </w:r>
      <w:r>
        <w:rPr>
          <w:spacing w:val="-2"/>
        </w:rPr>
        <w:t> </w:t>
      </w:r>
      <w:r>
        <w:rPr/>
        <w:t>controlled imaging conditions, and spectral noise can affect performance. Additionally, the technology has not undergone large-scale clinical validation, making widespread deployment challenging.</w:t>
      </w:r>
    </w:p>
    <w:p>
      <w:pPr>
        <w:spacing w:line="355" w:lineRule="auto" w:before="6"/>
        <w:ind w:left="283" w:right="1151" w:firstLine="0"/>
        <w:jc w:val="both"/>
        <w:rPr>
          <w:sz w:val="24"/>
        </w:rPr>
      </w:pPr>
      <w:r>
        <w:rPr>
          <w:b/>
          <w:sz w:val="24"/>
        </w:rPr>
        <w:t>REF</w:t>
      </w:r>
      <w:r>
        <w:rPr>
          <w:b/>
          <w:spacing w:val="-6"/>
          <w:sz w:val="24"/>
        </w:rPr>
        <w:t> </w:t>
      </w:r>
      <w:r>
        <w:rPr>
          <w:b/>
          <w:sz w:val="24"/>
        </w:rPr>
        <w:t>[7]</w:t>
      </w:r>
      <w:r>
        <w:rPr>
          <w:b/>
          <w:spacing w:val="-2"/>
          <w:sz w:val="24"/>
        </w:rPr>
        <w:t> </w:t>
      </w:r>
      <w:r>
        <w:rPr>
          <w:b/>
          <w:sz w:val="24"/>
        </w:rPr>
        <w:t>Pancreatic</w:t>
      </w:r>
      <w:r>
        <w:rPr>
          <w:b/>
          <w:spacing w:val="-4"/>
          <w:sz w:val="24"/>
        </w:rPr>
        <w:t> </w:t>
      </w:r>
      <w:r>
        <w:rPr>
          <w:b/>
          <w:sz w:val="24"/>
        </w:rPr>
        <w:t>Cancer</w:t>
      </w:r>
      <w:r>
        <w:rPr>
          <w:b/>
          <w:spacing w:val="-9"/>
          <w:sz w:val="24"/>
        </w:rPr>
        <w:t> </w:t>
      </w:r>
      <w:r>
        <w:rPr>
          <w:b/>
          <w:sz w:val="24"/>
        </w:rPr>
        <w:t>Detection</w:t>
      </w:r>
      <w:r>
        <w:rPr>
          <w:b/>
          <w:spacing w:val="-2"/>
          <w:sz w:val="24"/>
        </w:rPr>
        <w:t> </w:t>
      </w:r>
      <w:r>
        <w:rPr>
          <w:b/>
          <w:sz w:val="24"/>
        </w:rPr>
        <w:t>using</w:t>
      </w:r>
      <w:r>
        <w:rPr>
          <w:b/>
          <w:spacing w:val="-8"/>
          <w:sz w:val="24"/>
        </w:rPr>
        <w:t> </w:t>
      </w:r>
      <w:r>
        <w:rPr>
          <w:b/>
          <w:sz w:val="24"/>
        </w:rPr>
        <w:t>Machine</w:t>
      </w:r>
      <w:r>
        <w:rPr>
          <w:b/>
          <w:spacing w:val="-4"/>
          <w:sz w:val="24"/>
        </w:rPr>
        <w:t> </w:t>
      </w:r>
      <w:r>
        <w:rPr>
          <w:b/>
          <w:sz w:val="24"/>
        </w:rPr>
        <w:t>and</w:t>
      </w:r>
      <w:r>
        <w:rPr>
          <w:b/>
          <w:spacing w:val="-7"/>
          <w:sz w:val="24"/>
        </w:rPr>
        <w:t> </w:t>
      </w:r>
      <w:r>
        <w:rPr>
          <w:b/>
          <w:sz w:val="24"/>
        </w:rPr>
        <w:t>Deep</w:t>
      </w:r>
      <w:r>
        <w:rPr>
          <w:b/>
          <w:spacing w:val="-3"/>
          <w:sz w:val="24"/>
        </w:rPr>
        <w:t> </w:t>
      </w:r>
      <w:r>
        <w:rPr>
          <w:b/>
          <w:sz w:val="24"/>
        </w:rPr>
        <w:t>Learning</w:t>
      </w:r>
      <w:r>
        <w:rPr>
          <w:b/>
          <w:spacing w:val="-3"/>
          <w:sz w:val="24"/>
        </w:rPr>
        <w:t> </w:t>
      </w:r>
      <w:r>
        <w:rPr>
          <w:b/>
          <w:sz w:val="24"/>
        </w:rPr>
        <w:t>Techniques Authors: </w:t>
      </w:r>
      <w:r>
        <w:rPr>
          <w:sz w:val="24"/>
        </w:rPr>
        <w:t>M. R. Sowmya, M. P. Prathima, B. B. Geetha</w:t>
      </w:r>
    </w:p>
    <w:p>
      <w:pPr>
        <w:spacing w:before="4"/>
        <w:ind w:left="283" w:right="0" w:firstLine="0"/>
        <w:jc w:val="both"/>
        <w:rPr>
          <w:sz w:val="24"/>
        </w:rPr>
      </w:pPr>
      <w:r>
        <w:rPr>
          <w:b/>
          <w:sz w:val="24"/>
        </w:rPr>
        <w:t>Year:</w:t>
      </w:r>
      <w:r>
        <w:rPr>
          <w:b/>
          <w:spacing w:val="-4"/>
          <w:sz w:val="24"/>
        </w:rPr>
        <w:t> </w:t>
      </w:r>
      <w:r>
        <w:rPr>
          <w:spacing w:val="-4"/>
          <w:sz w:val="24"/>
        </w:rPr>
        <w:t>2022</w:t>
      </w:r>
    </w:p>
    <w:p>
      <w:pPr>
        <w:pStyle w:val="Heading5"/>
        <w:spacing w:before="146"/>
        <w:jc w:val="left"/>
      </w:pPr>
      <w:r>
        <w:rPr>
          <w:spacing w:val="-2"/>
        </w:rPr>
        <w:t>Findings</w:t>
      </w:r>
    </w:p>
    <w:p>
      <w:pPr>
        <w:pStyle w:val="BodyText"/>
        <w:spacing w:line="360" w:lineRule="auto" w:before="132"/>
        <w:ind w:right="146"/>
        <w:jc w:val="both"/>
      </w:pPr>
      <w:r>
        <w:rPr/>
        <w:t>This study evaluates classical machine learning methods (SVM, Decision Trees, KNN) and deep learning models, especially Convolutional Neural Networks (CNNs), for early pancreatic cancer detection using CT scan images. The results reveal that CNNs significantly outperform traditional ML</w:t>
      </w:r>
      <w:r>
        <w:rPr>
          <w:spacing w:val="-15"/>
        </w:rPr>
        <w:t> </w:t>
      </w:r>
      <w:r>
        <w:rPr/>
        <w:t>algorithms,</w:t>
      </w:r>
      <w:r>
        <w:rPr>
          <w:spacing w:val="-15"/>
        </w:rPr>
        <w:t> </w:t>
      </w:r>
      <w:r>
        <w:rPr/>
        <w:t>achieving</w:t>
      </w:r>
      <w:r>
        <w:rPr>
          <w:spacing w:val="-13"/>
        </w:rPr>
        <w:t> </w:t>
      </w:r>
      <w:r>
        <w:rPr/>
        <w:t>the</w:t>
      </w:r>
      <w:r>
        <w:rPr>
          <w:spacing w:val="-9"/>
        </w:rPr>
        <w:t> </w:t>
      </w:r>
      <w:r>
        <w:rPr/>
        <w:t>highest</w:t>
      </w:r>
      <w:r>
        <w:rPr>
          <w:spacing w:val="-8"/>
        </w:rPr>
        <w:t> </w:t>
      </w:r>
      <w:r>
        <w:rPr/>
        <w:t>accuracy</w:t>
      </w:r>
      <w:r>
        <w:rPr>
          <w:spacing w:val="-15"/>
        </w:rPr>
        <w:t> </w:t>
      </w:r>
      <w:r>
        <w:rPr/>
        <w:t>due</w:t>
      </w:r>
      <w:r>
        <w:rPr>
          <w:spacing w:val="-9"/>
        </w:rPr>
        <w:t> </w:t>
      </w:r>
      <w:r>
        <w:rPr/>
        <w:t>to</w:t>
      </w:r>
      <w:r>
        <w:rPr>
          <w:spacing w:val="-11"/>
        </w:rPr>
        <w:t> </w:t>
      </w:r>
      <w:r>
        <w:rPr/>
        <w:t>their</w:t>
      </w:r>
      <w:r>
        <w:rPr>
          <w:spacing w:val="-10"/>
        </w:rPr>
        <w:t> </w:t>
      </w:r>
      <w:r>
        <w:rPr/>
        <w:t>superior</w:t>
      </w:r>
      <w:r>
        <w:rPr>
          <w:spacing w:val="-10"/>
        </w:rPr>
        <w:t> </w:t>
      </w:r>
      <w:r>
        <w:rPr/>
        <w:t>ability</w:t>
      </w:r>
      <w:r>
        <w:rPr>
          <w:spacing w:val="-15"/>
        </w:rPr>
        <w:t> </w:t>
      </w:r>
      <w:r>
        <w:rPr/>
        <w:t>to</w:t>
      </w:r>
      <w:r>
        <w:rPr>
          <w:spacing w:val="-8"/>
        </w:rPr>
        <w:t> </w:t>
      </w:r>
      <w:r>
        <w:rPr/>
        <w:t>extract</w:t>
      </w:r>
      <w:r>
        <w:rPr>
          <w:spacing w:val="-8"/>
        </w:rPr>
        <w:t> </w:t>
      </w:r>
      <w:r>
        <w:rPr/>
        <w:t>spatial,</w:t>
      </w:r>
      <w:r>
        <w:rPr>
          <w:spacing w:val="-10"/>
        </w:rPr>
        <w:t> </w:t>
      </w:r>
      <w:r>
        <w:rPr/>
        <w:t>textural, and</w:t>
      </w:r>
      <w:r>
        <w:rPr>
          <w:spacing w:val="-7"/>
        </w:rPr>
        <w:t> </w:t>
      </w:r>
      <w:r>
        <w:rPr/>
        <w:t>shape-based</w:t>
      </w:r>
      <w:r>
        <w:rPr>
          <w:spacing w:val="-2"/>
        </w:rPr>
        <w:t> </w:t>
      </w:r>
      <w:r>
        <w:rPr/>
        <w:t>features</w:t>
      </w:r>
      <w:r>
        <w:rPr>
          <w:spacing w:val="-4"/>
        </w:rPr>
        <w:t> </w:t>
      </w:r>
      <w:r>
        <w:rPr/>
        <w:t>from</w:t>
      </w:r>
      <w:r>
        <w:rPr>
          <w:spacing w:val="-11"/>
        </w:rPr>
        <w:t> </w:t>
      </w:r>
      <w:r>
        <w:rPr/>
        <w:t>medical</w:t>
      </w:r>
      <w:r>
        <w:rPr>
          <w:spacing w:val="-7"/>
        </w:rPr>
        <w:t> </w:t>
      </w:r>
      <w:r>
        <w:rPr/>
        <w:t>images.</w:t>
      </w:r>
      <w:r>
        <w:rPr>
          <w:spacing w:val="-5"/>
        </w:rPr>
        <w:t> </w:t>
      </w:r>
      <w:r>
        <w:rPr/>
        <w:t>The</w:t>
      </w:r>
      <w:r>
        <w:rPr>
          <w:spacing w:val="-8"/>
        </w:rPr>
        <w:t> </w:t>
      </w:r>
      <w:r>
        <w:rPr/>
        <w:t>study</w:t>
      </w:r>
      <w:r>
        <w:rPr>
          <w:spacing w:val="-15"/>
        </w:rPr>
        <w:t> </w:t>
      </w:r>
      <w:r>
        <w:rPr/>
        <w:t>reinforces</w:t>
      </w:r>
      <w:r>
        <w:rPr>
          <w:spacing w:val="-9"/>
        </w:rPr>
        <w:t> </w:t>
      </w:r>
      <w:r>
        <w:rPr/>
        <w:t>the</w:t>
      </w:r>
      <w:r>
        <w:rPr>
          <w:spacing w:val="-3"/>
        </w:rPr>
        <w:t> </w:t>
      </w:r>
      <w:r>
        <w:rPr/>
        <w:t>importance</w:t>
      </w:r>
      <w:r>
        <w:rPr>
          <w:spacing w:val="-8"/>
        </w:rPr>
        <w:t> </w:t>
      </w:r>
      <w:r>
        <w:rPr/>
        <w:t>of</w:t>
      </w:r>
      <w:r>
        <w:rPr>
          <w:spacing w:val="-15"/>
        </w:rPr>
        <w:t> </w:t>
      </w:r>
      <w:r>
        <w:rPr/>
        <w:t>deep</w:t>
      </w:r>
      <w:r>
        <w:rPr>
          <w:spacing w:val="-2"/>
        </w:rPr>
        <w:t> </w:t>
      </w:r>
      <w:r>
        <w:rPr/>
        <w:t>learning in automated tumor recognition and early diagnosis.</w:t>
      </w:r>
    </w:p>
    <w:p>
      <w:pPr>
        <w:pStyle w:val="Heading5"/>
        <w:spacing w:before="4"/>
        <w:jc w:val="left"/>
      </w:pPr>
      <w:r>
        <w:rPr>
          <w:spacing w:val="-2"/>
        </w:rPr>
        <w:t>Advantages</w:t>
      </w:r>
    </w:p>
    <w:p>
      <w:pPr>
        <w:pStyle w:val="BodyText"/>
        <w:spacing w:line="360" w:lineRule="auto" w:before="136"/>
        <w:ind w:right="138"/>
        <w:jc w:val="both"/>
      </w:pPr>
      <w:r>
        <w:rPr/>
        <w:t>CNNs enable high-level feature extraction, reduce the need for manual engineering, and provide robust classification even with complex or low-contrast imaging data. The method supports automated detection, improves radiologist efficiency, and facilitates consistent interpretation of CT scans across different clinical environments. The study</w:t>
      </w:r>
      <w:r>
        <w:rPr>
          <w:spacing w:val="-2"/>
        </w:rPr>
        <w:t> </w:t>
      </w:r>
      <w:r>
        <w:rPr/>
        <w:t>also highlights CNNs’ adaptability to large- scale medical imaging datasets.</w:t>
      </w:r>
    </w:p>
    <w:p>
      <w:pPr>
        <w:pStyle w:val="Heading5"/>
        <w:spacing w:before="5"/>
        <w:jc w:val="left"/>
      </w:pPr>
      <w:r>
        <w:rPr>
          <w:spacing w:val="-2"/>
        </w:rPr>
        <w:t>Limitations</w:t>
      </w:r>
    </w:p>
    <w:p>
      <w:pPr>
        <w:pStyle w:val="BodyText"/>
        <w:spacing w:line="360" w:lineRule="auto" w:before="132"/>
        <w:ind w:right="141"/>
        <w:jc w:val="both"/>
      </w:pPr>
      <w:r>
        <w:rPr/>
        <w:t>Deep learning models require extensive labeled datasets and high</w:t>
      </w:r>
      <w:r>
        <w:rPr>
          <w:spacing w:val="-2"/>
        </w:rPr>
        <w:t> </w:t>
      </w:r>
      <w:r>
        <w:rPr/>
        <w:t>computational</w:t>
      </w:r>
      <w:r>
        <w:rPr>
          <w:spacing w:val="-2"/>
        </w:rPr>
        <w:t> </w:t>
      </w:r>
      <w:r>
        <w:rPr/>
        <w:t>power for</w:t>
      </w:r>
      <w:r>
        <w:rPr>
          <w:spacing w:val="-1"/>
        </w:rPr>
        <w:t> </w:t>
      </w:r>
      <w:r>
        <w:rPr/>
        <w:t>training, limiting their accessibility in</w:t>
      </w:r>
      <w:r>
        <w:rPr>
          <w:spacing w:val="-1"/>
        </w:rPr>
        <w:t> </w:t>
      </w:r>
      <w:r>
        <w:rPr/>
        <w:t>resource-constrained medical</w:t>
      </w:r>
      <w:r>
        <w:rPr>
          <w:spacing w:val="-1"/>
        </w:rPr>
        <w:t> </w:t>
      </w:r>
      <w:r>
        <w:rPr/>
        <w:t>centers. The results may vary</w:t>
      </w:r>
      <w:r>
        <w:rPr>
          <w:spacing w:val="-1"/>
        </w:rPr>
        <w:t> </w:t>
      </w:r>
      <w:r>
        <w:rPr/>
        <w:t>depending on imaging quality, scanner type, and preprocessing methods. Furthermore, CNNs lack interpretability, making it difficult for clinicians to understand the decision-making process.</w:t>
      </w:r>
    </w:p>
    <w:p>
      <w:pPr>
        <w:pStyle w:val="Heading5"/>
        <w:spacing w:line="360" w:lineRule="auto" w:before="6"/>
        <w:ind w:right="149"/>
      </w:pPr>
      <w:r>
        <w:rPr/>
        <w:t>REF</w:t>
      </w:r>
      <w:r>
        <w:rPr>
          <w:spacing w:val="-15"/>
        </w:rPr>
        <w:t> </w:t>
      </w:r>
      <w:r>
        <w:rPr/>
        <w:t>[8]</w:t>
      </w:r>
      <w:r>
        <w:rPr>
          <w:spacing w:val="-11"/>
        </w:rPr>
        <w:t> </w:t>
      </w:r>
      <w:r>
        <w:rPr/>
        <w:t>Enhancing</w:t>
      </w:r>
      <w:r>
        <w:rPr>
          <w:spacing w:val="-13"/>
        </w:rPr>
        <w:t> </w:t>
      </w:r>
      <w:r>
        <w:rPr/>
        <w:t>Early</w:t>
      </w:r>
      <w:r>
        <w:rPr>
          <w:spacing w:val="-13"/>
        </w:rPr>
        <w:t> </w:t>
      </w:r>
      <w:r>
        <w:rPr/>
        <w:t>Detection</w:t>
      </w:r>
      <w:r>
        <w:rPr>
          <w:spacing w:val="-11"/>
        </w:rPr>
        <w:t> </w:t>
      </w:r>
      <w:r>
        <w:rPr/>
        <w:t>of</w:t>
      </w:r>
      <w:r>
        <w:rPr>
          <w:spacing w:val="-15"/>
        </w:rPr>
        <w:t> </w:t>
      </w:r>
      <w:r>
        <w:rPr/>
        <w:t>Pancreatic</w:t>
      </w:r>
      <w:r>
        <w:rPr>
          <w:spacing w:val="-13"/>
        </w:rPr>
        <w:t> </w:t>
      </w:r>
      <w:r>
        <w:rPr/>
        <w:t>Cancer:</w:t>
      </w:r>
      <w:r>
        <w:rPr>
          <w:spacing w:val="-11"/>
        </w:rPr>
        <w:t> </w:t>
      </w:r>
      <w:r>
        <w:rPr/>
        <w:t>A</w:t>
      </w:r>
      <w:r>
        <w:rPr>
          <w:spacing w:val="-13"/>
        </w:rPr>
        <w:t> </w:t>
      </w:r>
      <w:r>
        <w:rPr/>
        <w:t>Machine</w:t>
      </w:r>
      <w:r>
        <w:rPr>
          <w:spacing w:val="-14"/>
        </w:rPr>
        <w:t> </w:t>
      </w:r>
      <w:r>
        <w:rPr/>
        <w:t>Learning</w:t>
      </w:r>
      <w:r>
        <w:rPr>
          <w:spacing w:val="-13"/>
        </w:rPr>
        <w:t> </w:t>
      </w:r>
      <w:r>
        <w:rPr/>
        <w:t>Approach</w:t>
      </w:r>
      <w:r>
        <w:rPr>
          <w:spacing w:val="-12"/>
        </w:rPr>
        <w:t> </w:t>
      </w:r>
      <w:r>
        <w:rPr/>
        <w:t>with Explainable AI Insights</w:t>
      </w:r>
    </w:p>
    <w:p>
      <w:pPr>
        <w:spacing w:line="274" w:lineRule="exact" w:before="0"/>
        <w:ind w:left="283" w:right="0" w:firstLine="0"/>
        <w:jc w:val="both"/>
        <w:rPr>
          <w:sz w:val="24"/>
        </w:rPr>
      </w:pPr>
      <w:r>
        <w:rPr>
          <w:b/>
          <w:sz w:val="24"/>
        </w:rPr>
        <w:t>Authors:</w:t>
      </w:r>
      <w:r>
        <w:rPr>
          <w:b/>
          <w:spacing w:val="-1"/>
          <w:sz w:val="24"/>
        </w:rPr>
        <w:t> </w:t>
      </w:r>
      <w:r>
        <w:rPr>
          <w:sz w:val="24"/>
        </w:rPr>
        <w:t>P.</w:t>
      </w:r>
      <w:r>
        <w:rPr>
          <w:spacing w:val="-1"/>
          <w:sz w:val="24"/>
        </w:rPr>
        <w:t> </w:t>
      </w:r>
      <w:r>
        <w:rPr>
          <w:sz w:val="24"/>
        </w:rPr>
        <w:t>R.</w:t>
      </w:r>
      <w:r>
        <w:rPr>
          <w:spacing w:val="-5"/>
          <w:sz w:val="24"/>
        </w:rPr>
        <w:t> </w:t>
      </w:r>
      <w:r>
        <w:rPr>
          <w:sz w:val="24"/>
        </w:rPr>
        <w:t>Gurram, S.</w:t>
      </w:r>
      <w:r>
        <w:rPr>
          <w:spacing w:val="-1"/>
          <w:sz w:val="24"/>
        </w:rPr>
        <w:t> </w:t>
      </w:r>
      <w:r>
        <w:rPr>
          <w:sz w:val="24"/>
        </w:rPr>
        <w:t>B. </w:t>
      </w:r>
      <w:r>
        <w:rPr>
          <w:spacing w:val="-4"/>
          <w:sz w:val="24"/>
        </w:rPr>
        <w:t>Patil</w:t>
      </w:r>
    </w:p>
    <w:p>
      <w:pPr>
        <w:spacing w:after="0" w:line="274" w:lineRule="exact"/>
        <w:jc w:val="both"/>
        <w:rPr>
          <w:sz w:val="24"/>
        </w:rPr>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spacing w:before="77"/>
        <w:ind w:left="283" w:right="0" w:firstLine="0"/>
        <w:jc w:val="left"/>
        <w:rPr>
          <w:sz w:val="24"/>
        </w:rPr>
      </w:pPr>
      <w:r>
        <w:rPr>
          <w:b/>
          <w:sz w:val="24"/>
        </w:rPr>
        <w:t>Year:</w:t>
      </w:r>
      <w:r>
        <w:rPr>
          <w:b/>
          <w:spacing w:val="-4"/>
          <w:sz w:val="24"/>
        </w:rPr>
        <w:t> </w:t>
      </w:r>
      <w:r>
        <w:rPr>
          <w:spacing w:val="-4"/>
          <w:sz w:val="24"/>
        </w:rPr>
        <w:t>2023</w:t>
      </w:r>
    </w:p>
    <w:p>
      <w:pPr>
        <w:pStyle w:val="Heading5"/>
        <w:spacing w:before="141"/>
        <w:jc w:val="left"/>
      </w:pPr>
      <w:r>
        <w:rPr>
          <w:spacing w:val="-2"/>
        </w:rPr>
        <w:t>Findings</w:t>
      </w:r>
    </w:p>
    <w:p>
      <w:pPr>
        <w:pStyle w:val="BodyText"/>
        <w:spacing w:line="360" w:lineRule="auto" w:before="137"/>
        <w:ind w:right="142"/>
        <w:jc w:val="both"/>
      </w:pPr>
      <w:r>
        <w:rPr/>
        <w:t>This study presents a gradient boosting-based machine learning model integrated with SHAP (SHapley</w:t>
      </w:r>
      <w:r>
        <w:rPr>
          <w:spacing w:val="-14"/>
        </w:rPr>
        <w:t> </w:t>
      </w:r>
      <w:r>
        <w:rPr/>
        <w:t>Additive</w:t>
      </w:r>
      <w:r>
        <w:rPr>
          <w:spacing w:val="-10"/>
        </w:rPr>
        <w:t> </w:t>
      </w:r>
      <w:r>
        <w:rPr/>
        <w:t>exPlanations)</w:t>
      </w:r>
      <w:r>
        <w:rPr>
          <w:spacing w:val="-7"/>
        </w:rPr>
        <w:t> </w:t>
      </w:r>
      <w:r>
        <w:rPr/>
        <w:t>to</w:t>
      </w:r>
      <w:r>
        <w:rPr>
          <w:spacing w:val="-8"/>
        </w:rPr>
        <w:t> </w:t>
      </w:r>
      <w:r>
        <w:rPr/>
        <w:t>provide</w:t>
      </w:r>
      <w:r>
        <w:rPr>
          <w:spacing w:val="-5"/>
        </w:rPr>
        <w:t> </w:t>
      </w:r>
      <w:r>
        <w:rPr/>
        <w:t>interpretable</w:t>
      </w:r>
      <w:r>
        <w:rPr>
          <w:spacing w:val="-10"/>
        </w:rPr>
        <w:t> </w:t>
      </w:r>
      <w:r>
        <w:rPr/>
        <w:t>predictions</w:t>
      </w:r>
      <w:r>
        <w:rPr>
          <w:spacing w:val="-6"/>
        </w:rPr>
        <w:t> </w:t>
      </w:r>
      <w:r>
        <w:rPr/>
        <w:t>for</w:t>
      </w:r>
      <w:r>
        <w:rPr>
          <w:spacing w:val="-7"/>
        </w:rPr>
        <w:t> </w:t>
      </w:r>
      <w:r>
        <w:rPr/>
        <w:t>pancreatic</w:t>
      </w:r>
      <w:r>
        <w:rPr>
          <w:spacing w:val="-10"/>
        </w:rPr>
        <w:t> </w:t>
      </w:r>
      <w:r>
        <w:rPr/>
        <w:t>cancer</w:t>
      </w:r>
      <w:r>
        <w:rPr>
          <w:spacing w:val="-7"/>
        </w:rPr>
        <w:t> </w:t>
      </w:r>
      <w:r>
        <w:rPr/>
        <w:t>detection. Biomarkers</w:t>
      </w:r>
      <w:r>
        <w:rPr>
          <w:spacing w:val="-15"/>
        </w:rPr>
        <w:t> </w:t>
      </w:r>
      <w:r>
        <w:rPr/>
        <w:t>such</w:t>
      </w:r>
      <w:r>
        <w:rPr>
          <w:spacing w:val="-15"/>
        </w:rPr>
        <w:t> </w:t>
      </w:r>
      <w:r>
        <w:rPr/>
        <w:t>as</w:t>
      </w:r>
      <w:r>
        <w:rPr>
          <w:spacing w:val="-15"/>
        </w:rPr>
        <w:t> </w:t>
      </w:r>
      <w:r>
        <w:rPr/>
        <w:t>CA19-9,</w:t>
      </w:r>
      <w:r>
        <w:rPr>
          <w:spacing w:val="-15"/>
        </w:rPr>
        <w:t> </w:t>
      </w:r>
      <w:r>
        <w:rPr/>
        <w:t>glucose,</w:t>
      </w:r>
      <w:r>
        <w:rPr>
          <w:spacing w:val="-13"/>
        </w:rPr>
        <w:t> </w:t>
      </w:r>
      <w:r>
        <w:rPr/>
        <w:t>bilirubin,</w:t>
      </w:r>
      <w:r>
        <w:rPr>
          <w:spacing w:val="-10"/>
        </w:rPr>
        <w:t> </w:t>
      </w:r>
      <w:r>
        <w:rPr/>
        <w:t>and</w:t>
      </w:r>
      <w:r>
        <w:rPr>
          <w:spacing w:val="-12"/>
        </w:rPr>
        <w:t> </w:t>
      </w:r>
      <w:r>
        <w:rPr/>
        <w:t>amylase</w:t>
      </w:r>
      <w:r>
        <w:rPr>
          <w:spacing w:val="-13"/>
        </w:rPr>
        <w:t> </w:t>
      </w:r>
      <w:r>
        <w:rPr/>
        <w:t>are</w:t>
      </w:r>
      <w:r>
        <w:rPr>
          <w:spacing w:val="-13"/>
        </w:rPr>
        <w:t> </w:t>
      </w:r>
      <w:r>
        <w:rPr/>
        <w:t>analyzed</w:t>
      </w:r>
      <w:r>
        <w:rPr>
          <w:spacing w:val="-12"/>
        </w:rPr>
        <w:t> </w:t>
      </w:r>
      <w:r>
        <w:rPr/>
        <w:t>to</w:t>
      </w:r>
      <w:r>
        <w:rPr>
          <w:spacing w:val="-8"/>
        </w:rPr>
        <w:t> </w:t>
      </w:r>
      <w:r>
        <w:rPr/>
        <w:t>identify</w:t>
      </w:r>
      <w:r>
        <w:rPr>
          <w:spacing w:val="-15"/>
        </w:rPr>
        <w:t> </w:t>
      </w:r>
      <w:r>
        <w:rPr/>
        <w:t>key</w:t>
      </w:r>
      <w:r>
        <w:rPr>
          <w:spacing w:val="-15"/>
        </w:rPr>
        <w:t> </w:t>
      </w:r>
      <w:r>
        <w:rPr/>
        <w:t>contributors influencing model output. SHAP-based visualization offers clinicians transparency regarding how each</w:t>
      </w:r>
      <w:r>
        <w:rPr>
          <w:spacing w:val="-8"/>
        </w:rPr>
        <w:t> </w:t>
      </w:r>
      <w:r>
        <w:rPr/>
        <w:t>feature</w:t>
      </w:r>
      <w:r>
        <w:rPr>
          <w:spacing w:val="-8"/>
        </w:rPr>
        <w:t> </w:t>
      </w:r>
      <w:r>
        <w:rPr/>
        <w:t>influences</w:t>
      </w:r>
      <w:r>
        <w:rPr>
          <w:spacing w:val="-9"/>
        </w:rPr>
        <w:t> </w:t>
      </w:r>
      <w:r>
        <w:rPr/>
        <w:t>risk</w:t>
      </w:r>
      <w:r>
        <w:rPr>
          <w:spacing w:val="-8"/>
        </w:rPr>
        <w:t> </w:t>
      </w:r>
      <w:r>
        <w:rPr/>
        <w:t>scores.</w:t>
      </w:r>
      <w:r>
        <w:rPr>
          <w:spacing w:val="-10"/>
        </w:rPr>
        <w:t> </w:t>
      </w:r>
      <w:r>
        <w:rPr/>
        <w:t>The</w:t>
      </w:r>
      <w:r>
        <w:rPr>
          <w:spacing w:val="-4"/>
        </w:rPr>
        <w:t> </w:t>
      </w:r>
      <w:r>
        <w:rPr/>
        <w:t>model</w:t>
      </w:r>
      <w:r>
        <w:rPr>
          <w:spacing w:val="-15"/>
        </w:rPr>
        <w:t> </w:t>
      </w:r>
      <w:r>
        <w:rPr/>
        <w:t>achieves</w:t>
      </w:r>
      <w:r>
        <w:rPr>
          <w:spacing w:val="-9"/>
        </w:rPr>
        <w:t> </w:t>
      </w:r>
      <w:r>
        <w:rPr/>
        <w:t>strong</w:t>
      </w:r>
      <w:r>
        <w:rPr>
          <w:spacing w:val="-8"/>
        </w:rPr>
        <w:t> </w:t>
      </w:r>
      <w:r>
        <w:rPr/>
        <w:t>classification</w:t>
      </w:r>
      <w:r>
        <w:rPr>
          <w:spacing w:val="-12"/>
        </w:rPr>
        <w:t> </w:t>
      </w:r>
      <w:r>
        <w:rPr/>
        <w:t>accuracy</w:t>
      </w:r>
      <w:r>
        <w:rPr>
          <w:spacing w:val="-12"/>
        </w:rPr>
        <w:t> </w:t>
      </w:r>
      <w:r>
        <w:rPr/>
        <w:t>while</w:t>
      </w:r>
      <w:r>
        <w:rPr>
          <w:spacing w:val="-8"/>
        </w:rPr>
        <w:t> </w:t>
      </w:r>
      <w:r>
        <w:rPr/>
        <w:t>ensuring explainability, which enhances acceptance among healthcare professionals.</w:t>
      </w:r>
    </w:p>
    <w:p>
      <w:pPr>
        <w:pStyle w:val="Heading5"/>
        <w:spacing w:before="4"/>
        <w:jc w:val="left"/>
      </w:pPr>
      <w:r>
        <w:rPr>
          <w:spacing w:val="-2"/>
        </w:rPr>
        <w:t>Advantages</w:t>
      </w:r>
    </w:p>
    <w:p>
      <w:pPr>
        <w:pStyle w:val="BodyText"/>
        <w:spacing w:line="360" w:lineRule="auto" w:before="132"/>
        <w:ind w:right="145"/>
        <w:jc w:val="both"/>
      </w:pPr>
      <w:r>
        <w:rPr/>
        <w:t>The primary advantage is the incorporation of explainable AI, which bridges the gap between ML predictions and clinical trust by clearly showing feature importance. The gradient boosting model offers high accuracy, robustness to noise, and strong generalization ability. The system is non- invasive, fast, and capable of supporting clinicians in early diagnostic decision-making.</w:t>
      </w:r>
    </w:p>
    <w:p>
      <w:pPr>
        <w:pStyle w:val="Heading5"/>
        <w:spacing w:before="5"/>
        <w:jc w:val="left"/>
      </w:pPr>
      <w:r>
        <w:rPr>
          <w:spacing w:val="-2"/>
        </w:rPr>
        <w:t>Limitations</w:t>
      </w:r>
    </w:p>
    <w:p>
      <w:pPr>
        <w:pStyle w:val="BodyText"/>
        <w:spacing w:line="360" w:lineRule="auto" w:before="137"/>
        <w:ind w:right="148"/>
        <w:jc w:val="both"/>
      </w:pPr>
      <w:r>
        <w:rPr/>
        <w:t>Explainability frameworks such as SHAP increase computational overhead and require domain knowledge</w:t>
      </w:r>
      <w:r>
        <w:rPr>
          <w:spacing w:val="-5"/>
        </w:rPr>
        <w:t> </w:t>
      </w:r>
      <w:r>
        <w:rPr/>
        <w:t>for</w:t>
      </w:r>
      <w:r>
        <w:rPr>
          <w:spacing w:val="-7"/>
        </w:rPr>
        <w:t> </w:t>
      </w:r>
      <w:r>
        <w:rPr/>
        <w:t>proper</w:t>
      </w:r>
      <w:r>
        <w:rPr>
          <w:spacing w:val="-5"/>
        </w:rPr>
        <w:t> </w:t>
      </w:r>
      <w:r>
        <w:rPr/>
        <w:t>interpretation.</w:t>
      </w:r>
      <w:r>
        <w:rPr>
          <w:spacing w:val="-7"/>
        </w:rPr>
        <w:t> </w:t>
      </w:r>
      <w:r>
        <w:rPr/>
        <w:t>The</w:t>
      </w:r>
      <w:r>
        <w:rPr>
          <w:spacing w:val="-5"/>
        </w:rPr>
        <w:t> </w:t>
      </w:r>
      <w:r>
        <w:rPr/>
        <w:t>model’s</w:t>
      </w:r>
      <w:r>
        <w:rPr>
          <w:spacing w:val="-7"/>
        </w:rPr>
        <w:t> </w:t>
      </w:r>
      <w:r>
        <w:rPr/>
        <w:t>performance</w:t>
      </w:r>
      <w:r>
        <w:rPr>
          <w:spacing w:val="-10"/>
        </w:rPr>
        <w:t> </w:t>
      </w:r>
      <w:r>
        <w:rPr/>
        <w:t>still</w:t>
      </w:r>
      <w:r>
        <w:rPr>
          <w:spacing w:val="-13"/>
        </w:rPr>
        <w:t> </w:t>
      </w:r>
      <w:r>
        <w:rPr/>
        <w:t>depends</w:t>
      </w:r>
      <w:r>
        <w:rPr>
          <w:spacing w:val="-11"/>
        </w:rPr>
        <w:t> </w:t>
      </w:r>
      <w:r>
        <w:rPr/>
        <w:t>on</w:t>
      </w:r>
      <w:r>
        <w:rPr>
          <w:spacing w:val="-13"/>
        </w:rPr>
        <w:t> </w:t>
      </w:r>
      <w:r>
        <w:rPr/>
        <w:t>dataset</w:t>
      </w:r>
      <w:r>
        <w:rPr>
          <w:spacing w:val="-8"/>
        </w:rPr>
        <w:t> </w:t>
      </w:r>
      <w:r>
        <w:rPr/>
        <w:t>diversity,</w:t>
      </w:r>
      <w:r>
        <w:rPr>
          <w:spacing w:val="-7"/>
        </w:rPr>
        <w:t> </w:t>
      </w:r>
      <w:r>
        <w:rPr/>
        <w:t>and its generalizability may be limited in real-world settings without external validation. Biomarker variability across populations may also affect prediction stability.</w:t>
      </w:r>
    </w:p>
    <w:p>
      <w:pPr>
        <w:pStyle w:val="Heading5"/>
        <w:numPr>
          <w:ilvl w:val="1"/>
          <w:numId w:val="2"/>
        </w:numPr>
        <w:tabs>
          <w:tab w:pos="617" w:val="left" w:leader="none"/>
        </w:tabs>
        <w:spacing w:line="240" w:lineRule="auto" w:before="6" w:after="0"/>
        <w:ind w:left="617" w:right="0" w:hanging="334"/>
        <w:jc w:val="both"/>
      </w:pPr>
      <w:bookmarkStart w:name="1.3 Problem Statement" w:id="11"/>
      <w:bookmarkEnd w:id="11"/>
      <w:r>
        <w:rPr>
          <w:b w:val="0"/>
        </w:rPr>
      </w:r>
      <w:r>
        <w:rPr/>
        <w:t>Problem</w:t>
      </w:r>
      <w:r>
        <w:rPr>
          <w:spacing w:val="23"/>
        </w:rPr>
        <w:t> </w:t>
      </w:r>
      <w:r>
        <w:rPr>
          <w:spacing w:val="-2"/>
        </w:rPr>
        <w:t>Statement</w:t>
      </w:r>
    </w:p>
    <w:p>
      <w:pPr>
        <w:pStyle w:val="BodyText"/>
        <w:spacing w:line="360" w:lineRule="auto" w:before="132"/>
        <w:ind w:right="140"/>
        <w:jc w:val="both"/>
      </w:pPr>
      <w:r>
        <w:rPr/>
        <w:t>Pancreatic cancer, especially pancreatic ductal</w:t>
      </w:r>
      <w:r>
        <w:rPr>
          <w:spacing w:val="-2"/>
        </w:rPr>
        <w:t> </w:t>
      </w:r>
      <w:r>
        <w:rPr/>
        <w:t>adenocarcinoma (PDAC), continues to be one of</w:t>
      </w:r>
      <w:r>
        <w:rPr>
          <w:spacing w:val="-5"/>
        </w:rPr>
        <w:t> </w:t>
      </w:r>
      <w:r>
        <w:rPr/>
        <w:t>the deadliest cancers globally due to its silent progression and lack of identifiable symptoms during the early stages. As a result, most patients are diagnosed only after the disease has advanced to an inoperable stage, limiting the effectiveness of</w:t>
      </w:r>
      <w:r>
        <w:rPr>
          <w:spacing w:val="-5"/>
        </w:rPr>
        <w:t> </w:t>
      </w:r>
      <w:r>
        <w:rPr/>
        <w:t>curative treatments. Existing diagnostic tools, such</w:t>
      </w:r>
      <w:r>
        <w:rPr>
          <w:spacing w:val="-2"/>
        </w:rPr>
        <w:t> </w:t>
      </w:r>
      <w:r>
        <w:rPr/>
        <w:t>as CT scans, MRI, and endoscopic ultrasound, are highly</w:t>
      </w:r>
      <w:r>
        <w:rPr>
          <w:spacing w:val="-7"/>
        </w:rPr>
        <w:t> </w:t>
      </w:r>
      <w:r>
        <w:rPr/>
        <w:t>accurate for detecting established tumors</w:t>
      </w:r>
      <w:r>
        <w:rPr>
          <w:spacing w:val="-1"/>
        </w:rPr>
        <w:t> </w:t>
      </w:r>
      <w:r>
        <w:rPr/>
        <w:t>but perform poorly in identifying small or early-stage lesions. Blood-based biomarkers like CA19-9, though widely used, lack sufficient sensitivity and specificity for early detection and are prone to false elevation due to benign conditions. Similarly, invasive techniques such as biopsies, while reliable, are unsuitable for routine screening owing to their associated risks, costs, and procedural </w:t>
      </w:r>
      <w:r>
        <w:rPr>
          <w:spacing w:val="-2"/>
        </w:rPr>
        <w:t>complexity.</w:t>
      </w:r>
    </w:p>
    <w:p>
      <w:pPr>
        <w:pStyle w:val="BodyText"/>
        <w:spacing w:line="360" w:lineRule="auto"/>
        <w:ind w:right="135"/>
        <w:jc w:val="both"/>
      </w:pPr>
      <w:r>
        <w:rPr/>
        <w:t>To</w:t>
      </w:r>
      <w:r>
        <w:rPr>
          <w:spacing w:val="-3"/>
        </w:rPr>
        <w:t> </w:t>
      </w:r>
      <w:r>
        <w:rPr/>
        <w:t>overcome these barriers, researchers</w:t>
      </w:r>
      <w:r>
        <w:rPr>
          <w:spacing w:val="-1"/>
        </w:rPr>
        <w:t> </w:t>
      </w:r>
      <w:r>
        <w:rPr/>
        <w:t>have explored</w:t>
      </w:r>
      <w:r>
        <w:rPr>
          <w:spacing w:val="-3"/>
        </w:rPr>
        <w:t> </w:t>
      </w:r>
      <w:r>
        <w:rPr/>
        <w:t>non-invasive biological</w:t>
      </w:r>
      <w:r>
        <w:rPr>
          <w:spacing w:val="-7"/>
        </w:rPr>
        <w:t> </w:t>
      </w:r>
      <w:r>
        <w:rPr/>
        <w:t>samples, and urinary biomarkers</w:t>
      </w:r>
      <w:r>
        <w:rPr>
          <w:spacing w:val="-2"/>
        </w:rPr>
        <w:t> </w:t>
      </w:r>
      <w:r>
        <w:rPr/>
        <w:t>have emerged as</w:t>
      </w:r>
      <w:r>
        <w:rPr>
          <w:spacing w:val="-2"/>
        </w:rPr>
        <w:t> </w:t>
      </w:r>
      <w:r>
        <w:rPr/>
        <w:t>a promising alternative for screening. Urine is</w:t>
      </w:r>
      <w:r>
        <w:rPr>
          <w:spacing w:val="-2"/>
        </w:rPr>
        <w:t> </w:t>
      </w:r>
      <w:r>
        <w:rPr/>
        <w:t>easy</w:t>
      </w:r>
      <w:r>
        <w:rPr>
          <w:spacing w:val="-8"/>
        </w:rPr>
        <w:t> </w:t>
      </w:r>
      <w:r>
        <w:rPr/>
        <w:t>to collect, painless, cost-effective, and ideal for repeated sampling, making it suitable for large-scale or high-risk population screening. However, despite their potential, urinary biomarkers suffer from challenges such as low analyte concentration, biological variability, and the absence of clinically established diagnostic models.</w:t>
      </w:r>
      <w:r>
        <w:rPr>
          <w:spacing w:val="-1"/>
        </w:rPr>
        <w:t> </w:t>
      </w:r>
      <w:r>
        <w:rPr/>
        <w:t>Traditional</w:t>
      </w:r>
      <w:r>
        <w:rPr>
          <w:spacing w:val="-7"/>
        </w:rPr>
        <w:t> </w:t>
      </w:r>
      <w:r>
        <w:rPr/>
        <w:t>statistical</w:t>
      </w:r>
      <w:r>
        <w:rPr>
          <w:spacing w:val="-3"/>
        </w:rPr>
        <w:t> </w:t>
      </w:r>
      <w:r>
        <w:rPr/>
        <w:t>methods</w:t>
      </w:r>
      <w:r>
        <w:rPr>
          <w:spacing w:val="-4"/>
        </w:rPr>
        <w:t> </w:t>
      </w:r>
      <w:r>
        <w:rPr/>
        <w:t>often</w:t>
      </w:r>
      <w:r>
        <w:rPr>
          <w:spacing w:val="-3"/>
        </w:rPr>
        <w:t> </w:t>
      </w:r>
      <w:r>
        <w:rPr/>
        <w:t>fall</w:t>
      </w:r>
      <w:r>
        <w:rPr>
          <w:spacing w:val="-6"/>
        </w:rPr>
        <w:t> </w:t>
      </w:r>
      <w:r>
        <w:rPr/>
        <w:t>short in</w:t>
      </w:r>
      <w:r>
        <w:rPr>
          <w:spacing w:val="-7"/>
        </w:rPr>
        <w:t> </w:t>
      </w:r>
      <w:r>
        <w:rPr/>
        <w:t>processing</w:t>
      </w:r>
      <w:r>
        <w:rPr>
          <w:spacing w:val="-3"/>
        </w:rPr>
        <w:t> </w:t>
      </w:r>
      <w:r>
        <w:rPr/>
        <w:t>these</w:t>
      </w:r>
      <w:r>
        <w:rPr>
          <w:spacing w:val="-3"/>
        </w:rPr>
        <w:t> </w:t>
      </w:r>
      <w:r>
        <w:rPr/>
        <w:t>complex,</w:t>
      </w:r>
      <w:r>
        <w:rPr>
          <w:spacing w:val="-1"/>
        </w:rPr>
        <w:t> </w:t>
      </w:r>
      <w:r>
        <w:rPr/>
        <w:t>high-</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5"/>
        <w:jc w:val="both"/>
      </w:pPr>
      <w:r>
        <w:rPr/>
        <w:t>dimensional</w:t>
      </w:r>
      <w:r>
        <w:rPr>
          <w:spacing w:val="-15"/>
        </w:rPr>
        <w:t> </w:t>
      </w:r>
      <w:r>
        <w:rPr/>
        <w:t>datasets,</w:t>
      </w:r>
      <w:r>
        <w:rPr>
          <w:spacing w:val="-9"/>
        </w:rPr>
        <w:t> </w:t>
      </w:r>
      <w:r>
        <w:rPr/>
        <w:t>limiting</w:t>
      </w:r>
      <w:r>
        <w:rPr>
          <w:spacing w:val="-12"/>
        </w:rPr>
        <w:t> </w:t>
      </w:r>
      <w:r>
        <w:rPr/>
        <w:t>their</w:t>
      </w:r>
      <w:r>
        <w:rPr>
          <w:spacing w:val="-11"/>
        </w:rPr>
        <w:t> </w:t>
      </w:r>
      <w:r>
        <w:rPr/>
        <w:t>ability</w:t>
      </w:r>
      <w:r>
        <w:rPr>
          <w:spacing w:val="-15"/>
        </w:rPr>
        <w:t> </w:t>
      </w:r>
      <w:r>
        <w:rPr/>
        <w:t>to</w:t>
      </w:r>
      <w:r>
        <w:rPr>
          <w:spacing w:val="-8"/>
        </w:rPr>
        <w:t> </w:t>
      </w:r>
      <w:r>
        <w:rPr/>
        <w:t>identify</w:t>
      </w:r>
      <w:r>
        <w:rPr>
          <w:spacing w:val="-15"/>
        </w:rPr>
        <w:t> </w:t>
      </w:r>
      <w:r>
        <w:rPr/>
        <w:t>subtle</w:t>
      </w:r>
      <w:r>
        <w:rPr>
          <w:spacing w:val="-9"/>
        </w:rPr>
        <w:t> </w:t>
      </w:r>
      <w:r>
        <w:rPr/>
        <w:t>but</w:t>
      </w:r>
      <w:r>
        <w:rPr>
          <w:spacing w:val="-8"/>
        </w:rPr>
        <w:t> </w:t>
      </w:r>
      <w:r>
        <w:rPr/>
        <w:t>clinically</w:t>
      </w:r>
      <w:r>
        <w:rPr>
          <w:spacing w:val="-12"/>
        </w:rPr>
        <w:t> </w:t>
      </w:r>
      <w:r>
        <w:rPr/>
        <w:t>meaningful</w:t>
      </w:r>
      <w:r>
        <w:rPr>
          <w:spacing w:val="-15"/>
        </w:rPr>
        <w:t> </w:t>
      </w:r>
      <w:r>
        <w:rPr/>
        <w:t>patterns</w:t>
      </w:r>
      <w:r>
        <w:rPr>
          <w:spacing w:val="-14"/>
        </w:rPr>
        <w:t> </w:t>
      </w:r>
      <w:r>
        <w:rPr/>
        <w:t>related to early PDAC development.</w:t>
      </w:r>
    </w:p>
    <w:p>
      <w:pPr>
        <w:pStyle w:val="BodyText"/>
        <w:spacing w:line="360" w:lineRule="auto" w:before="2"/>
        <w:ind w:right="137"/>
        <w:jc w:val="both"/>
      </w:pPr>
      <w:r>
        <w:rPr/>
        <w:t>This project aims to address these gaps by developing an advanced machine learning–based diagnostic system capable of analyzing urinary biomarkers and clinical data to detect PDAC at an early stage. By harnessing the strengths of algorithms like XGBoost, Random Forest, and Gradient Boosting,</w:t>
      </w:r>
      <w:r>
        <w:rPr>
          <w:spacing w:val="-12"/>
        </w:rPr>
        <w:t> </w:t>
      </w:r>
      <w:r>
        <w:rPr/>
        <w:t>the</w:t>
      </w:r>
      <w:r>
        <w:rPr>
          <w:spacing w:val="-10"/>
        </w:rPr>
        <w:t> </w:t>
      </w:r>
      <w:r>
        <w:rPr/>
        <w:t>model</w:t>
      </w:r>
      <w:r>
        <w:rPr>
          <w:spacing w:val="-13"/>
        </w:rPr>
        <w:t> </w:t>
      </w:r>
      <w:r>
        <w:rPr/>
        <w:t>is</w:t>
      </w:r>
      <w:r>
        <w:rPr>
          <w:spacing w:val="-11"/>
        </w:rPr>
        <w:t> </w:t>
      </w:r>
      <w:r>
        <w:rPr/>
        <w:t>designed</w:t>
      </w:r>
      <w:r>
        <w:rPr>
          <w:spacing w:val="-9"/>
        </w:rPr>
        <w:t> </w:t>
      </w:r>
      <w:r>
        <w:rPr/>
        <w:t>to</w:t>
      </w:r>
      <w:r>
        <w:rPr>
          <w:spacing w:val="-8"/>
        </w:rPr>
        <w:t> </w:t>
      </w:r>
      <w:r>
        <w:rPr/>
        <w:t>capture</w:t>
      </w:r>
      <w:r>
        <w:rPr>
          <w:spacing w:val="-10"/>
        </w:rPr>
        <w:t> </w:t>
      </w:r>
      <w:r>
        <w:rPr/>
        <w:t>nonlinear</w:t>
      </w:r>
      <w:r>
        <w:rPr>
          <w:spacing w:val="-7"/>
        </w:rPr>
        <w:t> </w:t>
      </w:r>
      <w:r>
        <w:rPr/>
        <w:t>relationships</w:t>
      </w:r>
      <w:r>
        <w:rPr>
          <w:spacing w:val="-11"/>
        </w:rPr>
        <w:t> </w:t>
      </w:r>
      <w:r>
        <w:rPr/>
        <w:t>and</w:t>
      </w:r>
      <w:r>
        <w:rPr>
          <w:spacing w:val="-9"/>
        </w:rPr>
        <w:t> </w:t>
      </w:r>
      <w:r>
        <w:rPr/>
        <w:t>high-order</w:t>
      </w:r>
      <w:r>
        <w:rPr>
          <w:spacing w:val="-12"/>
        </w:rPr>
        <w:t> </w:t>
      </w:r>
      <w:r>
        <w:rPr/>
        <w:t>feature</w:t>
      </w:r>
      <w:r>
        <w:rPr>
          <w:spacing w:val="-10"/>
        </w:rPr>
        <w:t> </w:t>
      </w:r>
      <w:r>
        <w:rPr/>
        <w:t>interactions that conventional methods fail to recognize. The system focuses on reducing false negatives, improving predictive accuracy, and enabling scalable screening solutions for at-risk individuals. Ultimately,</w:t>
      </w:r>
      <w:r>
        <w:rPr>
          <w:spacing w:val="-10"/>
        </w:rPr>
        <w:t> </w:t>
      </w:r>
      <w:r>
        <w:rPr/>
        <w:t>the</w:t>
      </w:r>
      <w:r>
        <w:rPr>
          <w:spacing w:val="-9"/>
        </w:rPr>
        <w:t> </w:t>
      </w:r>
      <w:r>
        <w:rPr/>
        <w:t>ML-driven</w:t>
      </w:r>
      <w:r>
        <w:rPr>
          <w:spacing w:val="-12"/>
        </w:rPr>
        <w:t> </w:t>
      </w:r>
      <w:r>
        <w:rPr/>
        <w:t>framework</w:t>
      </w:r>
      <w:r>
        <w:rPr>
          <w:spacing w:val="-12"/>
        </w:rPr>
        <w:t> </w:t>
      </w:r>
      <w:r>
        <w:rPr/>
        <w:t>proposed</w:t>
      </w:r>
      <w:r>
        <w:rPr>
          <w:spacing w:val="-12"/>
        </w:rPr>
        <w:t> </w:t>
      </w:r>
      <w:r>
        <w:rPr/>
        <w:t>in</w:t>
      </w:r>
      <w:r>
        <w:rPr>
          <w:spacing w:val="-12"/>
        </w:rPr>
        <w:t> </w:t>
      </w:r>
      <w:r>
        <w:rPr/>
        <w:t>this</w:t>
      </w:r>
      <w:r>
        <w:rPr>
          <w:spacing w:val="-14"/>
        </w:rPr>
        <w:t> </w:t>
      </w:r>
      <w:r>
        <w:rPr/>
        <w:t>project</w:t>
      </w:r>
      <w:r>
        <w:rPr>
          <w:spacing w:val="-8"/>
        </w:rPr>
        <w:t> </w:t>
      </w:r>
      <w:r>
        <w:rPr/>
        <w:t>aspires</w:t>
      </w:r>
      <w:r>
        <w:rPr>
          <w:spacing w:val="-14"/>
        </w:rPr>
        <w:t> </w:t>
      </w:r>
      <w:r>
        <w:rPr/>
        <w:t>to</w:t>
      </w:r>
      <w:r>
        <w:rPr>
          <w:spacing w:val="-8"/>
        </w:rPr>
        <w:t> </w:t>
      </w:r>
      <w:r>
        <w:rPr/>
        <w:t>contribute</w:t>
      </w:r>
      <w:r>
        <w:rPr>
          <w:spacing w:val="-13"/>
        </w:rPr>
        <w:t> </w:t>
      </w:r>
      <w:r>
        <w:rPr/>
        <w:t>to a</w:t>
      </w:r>
      <w:r>
        <w:rPr>
          <w:spacing w:val="-13"/>
        </w:rPr>
        <w:t> </w:t>
      </w:r>
      <w:r>
        <w:rPr/>
        <w:t>reliable,</w:t>
      </w:r>
      <w:r>
        <w:rPr>
          <w:spacing w:val="-6"/>
        </w:rPr>
        <w:t> </w:t>
      </w:r>
      <w:r>
        <w:rPr/>
        <w:t>non- invasive, cost-effective early detection tool that can significantly improve survival outcomes by identifying pancreatic cancer when it is still treatable. By integrating multiple biomarker signatures with clinical variables, the model enhances diagnostic robustness and minimizes reliance on any single indicator. Furthermore, its scalable architecture allows future incorporation of additional biomarkers or imaging-derived features as research progresses. With continued refinement and validation, this system has the potential to support real-world clinical screening programs and significantly reduce delays in PDAC diagnosis.</w:t>
      </w:r>
    </w:p>
    <w:p>
      <w:pPr>
        <w:pStyle w:val="Heading5"/>
        <w:numPr>
          <w:ilvl w:val="1"/>
          <w:numId w:val="2"/>
        </w:numPr>
        <w:tabs>
          <w:tab w:pos="617" w:val="left" w:leader="none"/>
        </w:tabs>
        <w:spacing w:line="240" w:lineRule="auto" w:before="5" w:after="0"/>
        <w:ind w:left="617" w:right="0" w:hanging="334"/>
        <w:jc w:val="both"/>
      </w:pPr>
      <w:bookmarkStart w:name="1.4 Proposed System" w:id="12"/>
      <w:bookmarkEnd w:id="12"/>
      <w:r>
        <w:rPr>
          <w:b w:val="0"/>
        </w:rPr>
      </w:r>
      <w:r>
        <w:rPr/>
        <w:t>Proposed</w:t>
      </w:r>
      <w:r>
        <w:rPr>
          <w:spacing w:val="-7"/>
        </w:rPr>
        <w:t> </w:t>
      </w:r>
      <w:r>
        <w:rPr>
          <w:spacing w:val="-2"/>
        </w:rPr>
        <w:t>System</w:t>
      </w:r>
    </w:p>
    <w:p>
      <w:pPr>
        <w:pStyle w:val="BodyText"/>
        <w:spacing w:line="360" w:lineRule="auto" w:before="132"/>
        <w:ind w:right="137"/>
        <w:jc w:val="both"/>
      </w:pPr>
      <w:r>
        <w:rPr/>
        <w:t>This</w:t>
      </w:r>
      <w:r>
        <w:rPr>
          <w:spacing w:val="-15"/>
        </w:rPr>
        <w:t> </w:t>
      </w:r>
      <w:r>
        <w:rPr/>
        <w:t>study</w:t>
      </w:r>
      <w:r>
        <w:rPr>
          <w:spacing w:val="-15"/>
        </w:rPr>
        <w:t> </w:t>
      </w:r>
      <w:r>
        <w:rPr/>
        <w:t>presents</w:t>
      </w:r>
      <w:r>
        <w:rPr>
          <w:spacing w:val="-15"/>
        </w:rPr>
        <w:t> </w:t>
      </w:r>
      <w:r>
        <w:rPr/>
        <w:t>a</w:t>
      </w:r>
      <w:r>
        <w:rPr>
          <w:spacing w:val="-14"/>
        </w:rPr>
        <w:t> </w:t>
      </w:r>
      <w:r>
        <w:rPr/>
        <w:t>fully</w:t>
      </w:r>
      <w:r>
        <w:rPr>
          <w:spacing w:val="-15"/>
        </w:rPr>
        <w:t> </w:t>
      </w:r>
      <w:r>
        <w:rPr/>
        <w:t>non-invasive</w:t>
      </w:r>
      <w:r>
        <w:rPr>
          <w:spacing w:val="-13"/>
        </w:rPr>
        <w:t> </w:t>
      </w:r>
      <w:r>
        <w:rPr/>
        <w:t>pancreatic</w:t>
      </w:r>
      <w:r>
        <w:rPr>
          <w:spacing w:val="-8"/>
        </w:rPr>
        <w:t> </w:t>
      </w:r>
      <w:r>
        <w:rPr/>
        <w:t>cancer</w:t>
      </w:r>
      <w:r>
        <w:rPr>
          <w:spacing w:val="-10"/>
        </w:rPr>
        <w:t> </w:t>
      </w:r>
      <w:r>
        <w:rPr/>
        <w:t>detection</w:t>
      </w:r>
      <w:r>
        <w:rPr>
          <w:spacing w:val="-12"/>
        </w:rPr>
        <w:t> </w:t>
      </w:r>
      <w:r>
        <w:rPr/>
        <w:t>framework</w:t>
      </w:r>
      <w:r>
        <w:rPr>
          <w:spacing w:val="-15"/>
        </w:rPr>
        <w:t> </w:t>
      </w:r>
      <w:r>
        <w:rPr/>
        <w:t>that</w:t>
      </w:r>
      <w:r>
        <w:rPr>
          <w:spacing w:val="-7"/>
        </w:rPr>
        <w:t> </w:t>
      </w:r>
      <w:r>
        <w:rPr/>
        <w:t>leverages</w:t>
      </w:r>
      <w:r>
        <w:rPr>
          <w:spacing w:val="-14"/>
        </w:rPr>
        <w:t> </w:t>
      </w:r>
      <w:r>
        <w:rPr/>
        <w:t>urinary biomarkers as the primary diagnostic source and machine learning algorithms as the computational engine. Pancreatic</w:t>
      </w:r>
      <w:r>
        <w:rPr>
          <w:spacing w:val="-2"/>
        </w:rPr>
        <w:t> </w:t>
      </w:r>
      <w:r>
        <w:rPr/>
        <w:t>cancer, particularly</w:t>
      </w:r>
      <w:r>
        <w:rPr>
          <w:spacing w:val="-6"/>
        </w:rPr>
        <w:t> </w:t>
      </w:r>
      <w:r>
        <w:rPr/>
        <w:t>PDAC, often</w:t>
      </w:r>
      <w:r>
        <w:rPr>
          <w:spacing w:val="-6"/>
        </w:rPr>
        <w:t> </w:t>
      </w:r>
      <w:r>
        <w:rPr/>
        <w:t>progresses</w:t>
      </w:r>
      <w:r>
        <w:rPr>
          <w:spacing w:val="-3"/>
        </w:rPr>
        <w:t> </w:t>
      </w:r>
      <w:r>
        <w:rPr/>
        <w:t>silently, making</w:t>
      </w:r>
      <w:r>
        <w:rPr>
          <w:spacing w:val="-1"/>
        </w:rPr>
        <w:t> </w:t>
      </w:r>
      <w:r>
        <w:rPr/>
        <w:t>the identification</w:t>
      </w:r>
      <w:r>
        <w:rPr>
          <w:spacing w:val="-6"/>
        </w:rPr>
        <w:t> </w:t>
      </w:r>
      <w:r>
        <w:rPr/>
        <w:t>of subtle biochemical</w:t>
      </w:r>
      <w:r>
        <w:rPr>
          <w:spacing w:val="-7"/>
        </w:rPr>
        <w:t> </w:t>
      </w:r>
      <w:r>
        <w:rPr/>
        <w:t>alterations</w:t>
      </w:r>
      <w:r>
        <w:rPr>
          <w:spacing w:val="-1"/>
        </w:rPr>
        <w:t> </w:t>
      </w:r>
      <w:r>
        <w:rPr/>
        <w:t>in</w:t>
      </w:r>
      <w:r>
        <w:rPr>
          <w:spacing w:val="-7"/>
        </w:rPr>
        <w:t> </w:t>
      </w:r>
      <w:r>
        <w:rPr/>
        <w:t>urine</w:t>
      </w:r>
      <w:r>
        <w:rPr>
          <w:spacing w:val="-4"/>
        </w:rPr>
        <w:t> </w:t>
      </w:r>
      <w:r>
        <w:rPr/>
        <w:t>an</w:t>
      </w:r>
      <w:r>
        <w:rPr>
          <w:spacing w:val="-7"/>
        </w:rPr>
        <w:t> </w:t>
      </w:r>
      <w:r>
        <w:rPr/>
        <w:t>attractive alternative</w:t>
      </w:r>
      <w:r>
        <w:rPr>
          <w:spacing w:val="-4"/>
        </w:rPr>
        <w:t> </w:t>
      </w:r>
      <w:r>
        <w:rPr/>
        <w:t>to conventional</w:t>
      </w:r>
      <w:r>
        <w:rPr>
          <w:spacing w:val="-7"/>
        </w:rPr>
        <w:t> </w:t>
      </w:r>
      <w:r>
        <w:rPr/>
        <w:t>imaging</w:t>
      </w:r>
      <w:r>
        <w:rPr>
          <w:spacing w:val="-3"/>
        </w:rPr>
        <w:t> </w:t>
      </w:r>
      <w:r>
        <w:rPr/>
        <w:t>and invasive procedures.</w:t>
      </w:r>
      <w:r>
        <w:rPr>
          <w:spacing w:val="-15"/>
        </w:rPr>
        <w:t> </w:t>
      </w:r>
      <w:r>
        <w:rPr/>
        <w:t>The</w:t>
      </w:r>
      <w:r>
        <w:rPr>
          <w:spacing w:val="-15"/>
        </w:rPr>
        <w:t> </w:t>
      </w:r>
      <w:r>
        <w:rPr/>
        <w:t>proposed</w:t>
      </w:r>
      <w:r>
        <w:rPr>
          <w:spacing w:val="-15"/>
        </w:rPr>
        <w:t> </w:t>
      </w:r>
      <w:r>
        <w:rPr/>
        <w:t>system</w:t>
      </w:r>
      <w:r>
        <w:rPr>
          <w:spacing w:val="-15"/>
        </w:rPr>
        <w:t> </w:t>
      </w:r>
      <w:r>
        <w:rPr/>
        <w:t>begins</w:t>
      </w:r>
      <w:r>
        <w:rPr>
          <w:spacing w:val="-15"/>
        </w:rPr>
        <w:t> </w:t>
      </w:r>
      <w:r>
        <w:rPr/>
        <w:t>with</w:t>
      </w:r>
      <w:r>
        <w:rPr>
          <w:spacing w:val="-15"/>
        </w:rPr>
        <w:t> </w:t>
      </w:r>
      <w:r>
        <w:rPr/>
        <w:t>a</w:t>
      </w:r>
      <w:r>
        <w:rPr>
          <w:spacing w:val="-15"/>
        </w:rPr>
        <w:t> </w:t>
      </w:r>
      <w:r>
        <w:rPr/>
        <w:t>carefully</w:t>
      </w:r>
      <w:r>
        <w:rPr>
          <w:spacing w:val="-15"/>
        </w:rPr>
        <w:t> </w:t>
      </w:r>
      <w:r>
        <w:rPr/>
        <w:t>curated</w:t>
      </w:r>
      <w:r>
        <w:rPr>
          <w:spacing w:val="-15"/>
        </w:rPr>
        <w:t> </w:t>
      </w:r>
      <w:r>
        <w:rPr/>
        <w:t>Biomarker</w:t>
      </w:r>
      <w:r>
        <w:rPr>
          <w:spacing w:val="-15"/>
        </w:rPr>
        <w:t> </w:t>
      </w:r>
      <w:r>
        <w:rPr/>
        <w:t>Panel,</w:t>
      </w:r>
      <w:r>
        <w:rPr>
          <w:spacing w:val="-15"/>
        </w:rPr>
        <w:t> </w:t>
      </w:r>
      <w:r>
        <w:rPr/>
        <w:t>consisting</w:t>
      </w:r>
      <w:r>
        <w:rPr>
          <w:spacing w:val="-15"/>
        </w:rPr>
        <w:t> </w:t>
      </w:r>
      <w:r>
        <w:rPr/>
        <w:t>of</w:t>
      </w:r>
      <w:r>
        <w:rPr>
          <w:spacing w:val="-15"/>
        </w:rPr>
        <w:t> </w:t>
      </w:r>
      <w:r>
        <w:rPr/>
        <w:t>well- established indicators</w:t>
      </w:r>
      <w:r>
        <w:rPr>
          <w:spacing w:val="-6"/>
        </w:rPr>
        <w:t> </w:t>
      </w:r>
      <w:r>
        <w:rPr/>
        <w:t>such</w:t>
      </w:r>
      <w:r>
        <w:rPr>
          <w:spacing w:val="-4"/>
        </w:rPr>
        <w:t> </w:t>
      </w:r>
      <w:r>
        <w:rPr/>
        <w:t>as</w:t>
      </w:r>
      <w:r>
        <w:rPr>
          <w:spacing w:val="-2"/>
        </w:rPr>
        <w:t> </w:t>
      </w:r>
      <w:r>
        <w:rPr/>
        <w:t>LYVE1, REG1B,</w:t>
      </w:r>
      <w:r>
        <w:rPr>
          <w:spacing w:val="-2"/>
        </w:rPr>
        <w:t> </w:t>
      </w:r>
      <w:r>
        <w:rPr/>
        <w:t>and</w:t>
      </w:r>
      <w:r>
        <w:rPr>
          <w:spacing w:val="-1"/>
        </w:rPr>
        <w:t> </w:t>
      </w:r>
      <w:r>
        <w:rPr/>
        <w:t>TFF1, alongside</w:t>
      </w:r>
      <w:r>
        <w:rPr>
          <w:spacing w:val="-1"/>
        </w:rPr>
        <w:t> </w:t>
      </w:r>
      <w:r>
        <w:rPr/>
        <w:t>emerging</w:t>
      </w:r>
      <w:r>
        <w:rPr>
          <w:spacing w:val="-1"/>
        </w:rPr>
        <w:t> </w:t>
      </w:r>
      <w:r>
        <w:rPr/>
        <w:t>urine-based</w:t>
      </w:r>
      <w:r>
        <w:rPr>
          <w:spacing w:val="-1"/>
        </w:rPr>
        <w:t> </w:t>
      </w:r>
      <w:r>
        <w:rPr/>
        <w:t>markers identified through contemporary clinical studies. These biomarkers are selected due to their strong correlation with early pancreatic tissue abnormalities, offering a window into disease onset before visible symptoms develop. Their non-invasive collection and cost-effectiveness make them</w:t>
      </w:r>
      <w:r>
        <w:rPr>
          <w:spacing w:val="-3"/>
        </w:rPr>
        <w:t> </w:t>
      </w:r>
      <w:r>
        <w:rPr/>
        <w:t>suitable for large-scale screening, especially for high-risk groups</w:t>
      </w:r>
      <w:r>
        <w:rPr>
          <w:spacing w:val="-5"/>
        </w:rPr>
        <w:t> </w:t>
      </w:r>
      <w:r>
        <w:rPr/>
        <w:t>or communities lacking advanced imaging </w:t>
      </w:r>
      <w:r>
        <w:rPr>
          <w:spacing w:val="-2"/>
        </w:rPr>
        <w:t>infrastructure.</w:t>
      </w:r>
    </w:p>
    <w:p>
      <w:pPr>
        <w:pStyle w:val="BodyText"/>
        <w:spacing w:line="360" w:lineRule="auto" w:before="3"/>
        <w:ind w:right="136"/>
        <w:jc w:val="both"/>
      </w:pPr>
      <w:r>
        <w:rPr/>
        <w:t>To ensure reliability and minimize biological variability, the framework includes a robust Preprocessing Module designed to standardize and refine incoming biomarker data. This preprocessing</w:t>
      </w:r>
      <w:r>
        <w:rPr>
          <w:spacing w:val="-6"/>
        </w:rPr>
        <w:t> </w:t>
      </w:r>
      <w:r>
        <w:rPr/>
        <w:t>stage</w:t>
      </w:r>
      <w:r>
        <w:rPr>
          <w:spacing w:val="-7"/>
        </w:rPr>
        <w:t> </w:t>
      </w:r>
      <w:r>
        <w:rPr/>
        <w:t>handles</w:t>
      </w:r>
      <w:r>
        <w:rPr>
          <w:spacing w:val="-8"/>
        </w:rPr>
        <w:t> </w:t>
      </w:r>
      <w:r>
        <w:rPr/>
        <w:t>diverse</w:t>
      </w:r>
      <w:r>
        <w:rPr>
          <w:spacing w:val="-7"/>
        </w:rPr>
        <w:t> </w:t>
      </w:r>
      <w:r>
        <w:rPr/>
        <w:t>challenges</w:t>
      </w:r>
      <w:r>
        <w:rPr>
          <w:spacing w:val="-8"/>
        </w:rPr>
        <w:t> </w:t>
      </w:r>
      <w:r>
        <w:rPr/>
        <w:t>such</w:t>
      </w:r>
      <w:r>
        <w:rPr>
          <w:spacing w:val="-11"/>
        </w:rPr>
        <w:t> </w:t>
      </w:r>
      <w:r>
        <w:rPr/>
        <w:t>as</w:t>
      </w:r>
      <w:r>
        <w:rPr>
          <w:spacing w:val="-4"/>
        </w:rPr>
        <w:t> </w:t>
      </w:r>
      <w:r>
        <w:rPr/>
        <w:t>missing</w:t>
      </w:r>
      <w:r>
        <w:rPr>
          <w:spacing w:val="-2"/>
        </w:rPr>
        <w:t> </w:t>
      </w:r>
      <w:r>
        <w:rPr/>
        <w:t>values,</w:t>
      </w:r>
      <w:r>
        <w:rPr>
          <w:spacing w:val="-4"/>
        </w:rPr>
        <w:t> </w:t>
      </w:r>
      <w:r>
        <w:rPr/>
        <w:t>noise</w:t>
      </w:r>
      <w:r>
        <w:rPr>
          <w:spacing w:val="-3"/>
        </w:rPr>
        <w:t> </w:t>
      </w:r>
      <w:r>
        <w:rPr/>
        <w:t>from</w:t>
      </w:r>
      <w:r>
        <w:rPr>
          <w:spacing w:val="-10"/>
        </w:rPr>
        <w:t> </w:t>
      </w:r>
      <w:r>
        <w:rPr/>
        <w:t>laboratory</w:t>
      </w:r>
      <w:r>
        <w:rPr>
          <w:spacing w:val="-4"/>
        </w:rPr>
        <w:t> </w:t>
      </w:r>
      <w:r>
        <w:rPr/>
        <w:t>assays, and fluctuations in biomarker concentration due to hydration levels or kidney function. Techniques such</w:t>
      </w:r>
      <w:r>
        <w:rPr>
          <w:spacing w:val="-15"/>
        </w:rPr>
        <w:t> </w:t>
      </w:r>
      <w:r>
        <w:rPr/>
        <w:t>as</w:t>
      </w:r>
      <w:r>
        <w:rPr>
          <w:spacing w:val="-15"/>
        </w:rPr>
        <w:t> </w:t>
      </w:r>
      <w:r>
        <w:rPr/>
        <w:t>outlier</w:t>
      </w:r>
      <w:r>
        <w:rPr>
          <w:spacing w:val="-15"/>
        </w:rPr>
        <w:t> </w:t>
      </w:r>
      <w:r>
        <w:rPr/>
        <w:t>removal,</w:t>
      </w:r>
      <w:r>
        <w:rPr>
          <w:spacing w:val="-15"/>
        </w:rPr>
        <w:t> </w:t>
      </w:r>
      <w:r>
        <w:rPr/>
        <w:t>z-score</w:t>
      </w:r>
      <w:r>
        <w:rPr>
          <w:spacing w:val="-15"/>
        </w:rPr>
        <w:t> </w:t>
      </w:r>
      <w:r>
        <w:rPr/>
        <w:t>normalization,</w:t>
      </w:r>
      <w:r>
        <w:rPr>
          <w:spacing w:val="-15"/>
        </w:rPr>
        <w:t> </w:t>
      </w:r>
      <w:r>
        <w:rPr/>
        <w:t>min-max</w:t>
      </w:r>
      <w:r>
        <w:rPr>
          <w:spacing w:val="-15"/>
        </w:rPr>
        <w:t> </w:t>
      </w:r>
      <w:r>
        <w:rPr/>
        <w:t>scaling,</w:t>
      </w:r>
      <w:r>
        <w:rPr>
          <w:spacing w:val="-15"/>
        </w:rPr>
        <w:t> </w:t>
      </w:r>
      <w:r>
        <w:rPr/>
        <w:t>and</w:t>
      </w:r>
      <w:r>
        <w:rPr>
          <w:spacing w:val="-15"/>
        </w:rPr>
        <w:t> </w:t>
      </w:r>
      <w:r>
        <w:rPr/>
        <w:t>variance-based</w:t>
      </w:r>
      <w:r>
        <w:rPr>
          <w:spacing w:val="-11"/>
        </w:rPr>
        <w:t> </w:t>
      </w:r>
      <w:r>
        <w:rPr/>
        <w:t>feature</w:t>
      </w:r>
      <w:r>
        <w:rPr>
          <w:spacing w:val="-15"/>
        </w:rPr>
        <w:t> </w:t>
      </w:r>
      <w:r>
        <w:rPr/>
        <w:t>selection are incorporated to enhance the quality of the dataset and ensure consistency across samples. Additionally,</w:t>
      </w:r>
      <w:r>
        <w:rPr>
          <w:spacing w:val="29"/>
        </w:rPr>
        <w:t> </w:t>
      </w:r>
      <w:r>
        <w:rPr/>
        <w:t>correlation analysis</w:t>
      </w:r>
      <w:r>
        <w:rPr>
          <w:spacing w:val="24"/>
        </w:rPr>
        <w:t> </w:t>
      </w:r>
      <w:r>
        <w:rPr/>
        <w:t>and</w:t>
      </w:r>
      <w:r>
        <w:rPr>
          <w:spacing w:val="26"/>
        </w:rPr>
        <w:t> </w:t>
      </w:r>
      <w:r>
        <w:rPr/>
        <w:t>dimensionality reduction</w:t>
      </w:r>
      <w:r>
        <w:rPr>
          <w:spacing w:val="26"/>
        </w:rPr>
        <w:t> </w:t>
      </w:r>
      <w:r>
        <w:rPr/>
        <w:t>methods</w:t>
      </w:r>
      <w:r>
        <w:rPr>
          <w:spacing w:val="24"/>
        </w:rPr>
        <w:t> </w:t>
      </w:r>
      <w:r>
        <w:rPr/>
        <w:t>help</w:t>
      </w:r>
      <w:r>
        <w:rPr>
          <w:spacing w:val="26"/>
        </w:rPr>
        <w:t> </w:t>
      </w:r>
      <w:r>
        <w:rPr/>
        <w:t>eliminate</w:t>
      </w:r>
      <w:r>
        <w:rPr>
          <w:spacing w:val="26"/>
        </w:rPr>
        <w:t> </w:t>
      </w:r>
      <w:r>
        <w:rPr/>
        <w:t>redundant</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6"/>
        <w:jc w:val="both"/>
      </w:pPr>
      <w:r>
        <w:rPr/>
        <w:t>information, allowing the predictive model to focus on the most clinically relevant features. By transforming the raw biomarker readings into a stable, high-quality</w:t>
      </w:r>
      <w:r>
        <w:rPr>
          <w:spacing w:val="-5"/>
        </w:rPr>
        <w:t> </w:t>
      </w:r>
      <w:r>
        <w:rPr/>
        <w:t>dataset,</w:t>
      </w:r>
      <w:r>
        <w:rPr>
          <w:spacing w:val="-3"/>
        </w:rPr>
        <w:t> </w:t>
      </w:r>
      <w:r>
        <w:rPr/>
        <w:t>the system</w:t>
      </w:r>
      <w:r>
        <w:rPr>
          <w:spacing w:val="-5"/>
        </w:rPr>
        <w:t> </w:t>
      </w:r>
      <w:r>
        <w:rPr/>
        <w:t>significantly improves model interpretability and diagnostic precision.</w:t>
      </w:r>
    </w:p>
    <w:p>
      <w:pPr>
        <w:pStyle w:val="BodyText"/>
        <w:spacing w:line="360" w:lineRule="auto" w:before="2"/>
        <w:ind w:right="140"/>
        <w:jc w:val="both"/>
      </w:pPr>
      <w:r>
        <w:rPr/>
        <w:t>At the heart of</w:t>
      </w:r>
      <w:r>
        <w:rPr>
          <w:spacing w:val="-1"/>
        </w:rPr>
        <w:t> </w:t>
      </w:r>
      <w:r>
        <w:rPr/>
        <w:t>the framework lies the AI Prediction Engine, which utilizes state-of-the-art machine learning models including XGBoost, Random</w:t>
      </w:r>
      <w:r>
        <w:rPr>
          <w:spacing w:val="-4"/>
        </w:rPr>
        <w:t> </w:t>
      </w:r>
      <w:r>
        <w:rPr/>
        <w:t>Forest, and hybrid deep learning architectures. These algorithms are chosen for their ability to capture complex, non-linear relationships hidden within biochemical data, distinguishing subtle patterns that traditional statistical methods may overlook. Ensemble models further strengthen prediction stability by reducing overfitting and improving generalization across diverse patient groups. The deep learning layer, when employed, extracts hierarchical</w:t>
      </w:r>
      <w:r>
        <w:rPr>
          <w:spacing w:val="-15"/>
        </w:rPr>
        <w:t> </w:t>
      </w:r>
      <w:r>
        <w:rPr/>
        <w:t>representations</w:t>
      </w:r>
      <w:r>
        <w:rPr>
          <w:spacing w:val="-15"/>
        </w:rPr>
        <w:t> </w:t>
      </w:r>
      <w:r>
        <w:rPr/>
        <w:t>of</w:t>
      </w:r>
      <w:r>
        <w:rPr>
          <w:spacing w:val="-15"/>
        </w:rPr>
        <w:t> </w:t>
      </w:r>
      <w:r>
        <w:rPr/>
        <w:t>biomarker</w:t>
      </w:r>
      <w:r>
        <w:rPr>
          <w:spacing w:val="-15"/>
        </w:rPr>
        <w:t> </w:t>
      </w:r>
      <w:r>
        <w:rPr/>
        <w:t>interactions,</w:t>
      </w:r>
      <w:r>
        <w:rPr>
          <w:spacing w:val="-15"/>
        </w:rPr>
        <w:t> </w:t>
      </w:r>
      <w:r>
        <w:rPr/>
        <w:t>enabling</w:t>
      </w:r>
      <w:r>
        <w:rPr>
          <w:spacing w:val="-15"/>
        </w:rPr>
        <w:t> </w:t>
      </w:r>
      <w:r>
        <w:rPr/>
        <w:t>the</w:t>
      </w:r>
      <w:r>
        <w:rPr>
          <w:spacing w:val="-15"/>
        </w:rPr>
        <w:t> </w:t>
      </w:r>
      <w:r>
        <w:rPr/>
        <w:t>system</w:t>
      </w:r>
      <w:r>
        <w:rPr>
          <w:spacing w:val="-15"/>
        </w:rPr>
        <w:t> </w:t>
      </w:r>
      <w:r>
        <w:rPr/>
        <w:t>to</w:t>
      </w:r>
      <w:r>
        <w:rPr>
          <w:spacing w:val="-15"/>
        </w:rPr>
        <w:t> </w:t>
      </w:r>
      <w:r>
        <w:rPr/>
        <w:t>identify</w:t>
      </w:r>
      <w:r>
        <w:rPr>
          <w:spacing w:val="-15"/>
        </w:rPr>
        <w:t> </w:t>
      </w:r>
      <w:r>
        <w:rPr/>
        <w:t>early</w:t>
      </w:r>
      <w:r>
        <w:rPr>
          <w:spacing w:val="-15"/>
        </w:rPr>
        <w:t> </w:t>
      </w:r>
      <w:r>
        <w:rPr/>
        <w:t>deviations that signal potential malignancy. By integrating ensemble learning with advanced feature representations, the system achieves a highly accurate, fast, and scalable diagnostic workflow. Ultimately,</w:t>
      </w:r>
      <w:r>
        <w:rPr>
          <w:spacing w:val="-15"/>
        </w:rPr>
        <w:t> </w:t>
      </w:r>
      <w:r>
        <w:rPr/>
        <w:t>this</w:t>
      </w:r>
      <w:r>
        <w:rPr>
          <w:spacing w:val="-14"/>
        </w:rPr>
        <w:t> </w:t>
      </w:r>
      <w:r>
        <w:rPr/>
        <w:t>approach</w:t>
      </w:r>
      <w:r>
        <w:rPr>
          <w:spacing w:val="-15"/>
        </w:rPr>
        <w:t> </w:t>
      </w:r>
      <w:r>
        <w:rPr/>
        <w:t>not</w:t>
      </w:r>
      <w:r>
        <w:rPr>
          <w:spacing w:val="-10"/>
        </w:rPr>
        <w:t> </w:t>
      </w:r>
      <w:r>
        <w:rPr/>
        <w:t>only</w:t>
      </w:r>
      <w:r>
        <w:rPr>
          <w:spacing w:val="-15"/>
        </w:rPr>
        <w:t> </w:t>
      </w:r>
      <w:r>
        <w:rPr/>
        <w:t>enhances</w:t>
      </w:r>
      <w:r>
        <w:rPr>
          <w:spacing w:val="-13"/>
        </w:rPr>
        <w:t> </w:t>
      </w:r>
      <w:r>
        <w:rPr/>
        <w:t>early</w:t>
      </w:r>
      <w:r>
        <w:rPr>
          <w:spacing w:val="-15"/>
        </w:rPr>
        <w:t> </w:t>
      </w:r>
      <w:r>
        <w:rPr/>
        <w:t>detection</w:t>
      </w:r>
      <w:r>
        <w:rPr>
          <w:spacing w:val="-15"/>
        </w:rPr>
        <w:t> </w:t>
      </w:r>
      <w:r>
        <w:rPr/>
        <w:t>capability</w:t>
      </w:r>
      <w:r>
        <w:rPr>
          <w:spacing w:val="-15"/>
        </w:rPr>
        <w:t> </w:t>
      </w:r>
      <w:r>
        <w:rPr/>
        <w:t>but</w:t>
      </w:r>
      <w:r>
        <w:rPr>
          <w:spacing w:val="-6"/>
        </w:rPr>
        <w:t> </w:t>
      </w:r>
      <w:r>
        <w:rPr/>
        <w:t>also</w:t>
      </w:r>
      <w:r>
        <w:rPr>
          <w:spacing w:val="-6"/>
        </w:rPr>
        <w:t> </w:t>
      </w:r>
      <w:r>
        <w:rPr/>
        <w:t>paves</w:t>
      </w:r>
      <w:r>
        <w:rPr>
          <w:spacing w:val="-13"/>
        </w:rPr>
        <w:t> </w:t>
      </w:r>
      <w:r>
        <w:rPr/>
        <w:t>the</w:t>
      </w:r>
      <w:r>
        <w:rPr>
          <w:spacing w:val="-12"/>
        </w:rPr>
        <w:t> </w:t>
      </w:r>
      <w:r>
        <w:rPr/>
        <w:t>way</w:t>
      </w:r>
      <w:r>
        <w:rPr>
          <w:spacing w:val="-15"/>
        </w:rPr>
        <w:t> </w:t>
      </w:r>
      <w:r>
        <w:rPr/>
        <w:t>for</w:t>
      </w:r>
      <w:r>
        <w:rPr>
          <w:spacing w:val="-9"/>
        </w:rPr>
        <w:t> </w:t>
      </w:r>
      <w:r>
        <w:rPr/>
        <w:t>risk- stratified screening programs that can significantly reduce diagnostic delays and improve patient </w:t>
      </w:r>
      <w:r>
        <w:rPr>
          <w:spacing w:val="-2"/>
        </w:rPr>
        <w:t>outcomes.</w:t>
      </w:r>
    </w:p>
    <w:p>
      <w:pPr>
        <w:pStyle w:val="BodyText"/>
        <w:spacing w:line="360" w:lineRule="auto" w:before="1"/>
        <w:ind w:right="136"/>
        <w:jc w:val="both"/>
      </w:pPr>
      <w:r>
        <w:rPr/>
        <w:t>The</w:t>
      </w:r>
      <w:r>
        <w:rPr>
          <w:spacing w:val="-4"/>
        </w:rPr>
        <w:t> </w:t>
      </w:r>
      <w:r>
        <w:rPr/>
        <w:t>workflow</w:t>
      </w:r>
      <w:r>
        <w:rPr>
          <w:spacing w:val="-3"/>
        </w:rPr>
        <w:t> </w:t>
      </w:r>
      <w:r>
        <w:rPr/>
        <w:t>begins</w:t>
      </w:r>
      <w:r>
        <w:rPr>
          <w:spacing w:val="-5"/>
        </w:rPr>
        <w:t> </w:t>
      </w:r>
      <w:r>
        <w:rPr/>
        <w:t>with</w:t>
      </w:r>
      <w:r>
        <w:rPr>
          <w:spacing w:val="-7"/>
        </w:rPr>
        <w:t> </w:t>
      </w:r>
      <w:r>
        <w:rPr/>
        <w:t>urine</w:t>
      </w:r>
      <w:r>
        <w:rPr>
          <w:spacing w:val="-4"/>
        </w:rPr>
        <w:t> </w:t>
      </w:r>
      <w:r>
        <w:rPr/>
        <w:t>sample</w:t>
      </w:r>
      <w:r>
        <w:rPr>
          <w:spacing w:val="-4"/>
        </w:rPr>
        <w:t> </w:t>
      </w:r>
      <w:r>
        <w:rPr/>
        <w:t>collection, followed</w:t>
      </w:r>
      <w:r>
        <w:rPr>
          <w:spacing w:val="-3"/>
        </w:rPr>
        <w:t> </w:t>
      </w:r>
      <w:r>
        <w:rPr/>
        <w:t>by</w:t>
      </w:r>
      <w:r>
        <w:rPr>
          <w:spacing w:val="-7"/>
        </w:rPr>
        <w:t> </w:t>
      </w:r>
      <w:r>
        <w:rPr/>
        <w:t>biomarker quantification</w:t>
      </w:r>
      <w:r>
        <w:rPr>
          <w:spacing w:val="-4"/>
        </w:rPr>
        <w:t> </w:t>
      </w:r>
      <w:r>
        <w:rPr/>
        <w:t>via</w:t>
      </w:r>
      <w:r>
        <w:rPr>
          <w:spacing w:val="-4"/>
        </w:rPr>
        <w:t> </w:t>
      </w:r>
      <w:r>
        <w:rPr/>
        <w:t>ELISA </w:t>
      </w:r>
      <w:r>
        <w:rPr>
          <w:w w:val="105"/>
        </w:rPr>
        <w:t>or</w:t>
      </w:r>
      <w:r>
        <w:rPr>
          <w:spacing w:val="-3"/>
          <w:w w:val="105"/>
        </w:rPr>
        <w:t> </w:t>
      </w:r>
      <w:r>
        <w:rPr>
          <w:w w:val="105"/>
        </w:rPr>
        <w:t>mass</w:t>
      </w:r>
      <w:r>
        <w:rPr>
          <w:spacing w:val="-3"/>
          <w:w w:val="105"/>
        </w:rPr>
        <w:t> </w:t>
      </w:r>
      <w:r>
        <w:rPr>
          <w:w w:val="105"/>
        </w:rPr>
        <w:t>spectrometry.</w:t>
      </w:r>
      <w:r>
        <w:rPr>
          <w:spacing w:val="-2"/>
          <w:w w:val="105"/>
        </w:rPr>
        <w:t> </w:t>
      </w:r>
      <w:r>
        <w:rPr>
          <w:w w:val="105"/>
        </w:rPr>
        <w:t>Processed data</w:t>
      </w:r>
      <w:r>
        <w:rPr>
          <w:spacing w:val="-3"/>
          <w:w w:val="105"/>
        </w:rPr>
        <w:t> </w:t>
      </w:r>
      <w:r>
        <w:rPr>
          <w:w w:val="105"/>
        </w:rPr>
        <w:t>undergoes predictive</w:t>
      </w:r>
      <w:r>
        <w:rPr>
          <w:spacing w:val="-3"/>
          <w:w w:val="105"/>
        </w:rPr>
        <w:t> </w:t>
      </w:r>
      <w:r>
        <w:rPr>
          <w:w w:val="105"/>
        </w:rPr>
        <w:t>analysis,</w:t>
      </w:r>
      <w:r>
        <w:rPr>
          <w:spacing w:val="-2"/>
          <w:w w:val="105"/>
        </w:rPr>
        <w:t> </w:t>
      </w:r>
      <w:r>
        <w:rPr>
          <w:w w:val="105"/>
        </w:rPr>
        <w:t>generating</w:t>
      </w:r>
      <w:r>
        <w:rPr>
          <w:spacing w:val="-4"/>
          <w:w w:val="105"/>
        </w:rPr>
        <w:t> </w:t>
      </w:r>
      <w:r>
        <w:rPr>
          <w:w w:val="105"/>
        </w:rPr>
        <w:t>risk</w:t>
      </w:r>
      <w:r>
        <w:rPr>
          <w:spacing w:val="-16"/>
          <w:w w:val="105"/>
        </w:rPr>
        <w:t> </w:t>
      </w:r>
      <w:r>
        <w:rPr>
          <w:w w:val="105"/>
        </w:rPr>
        <w:t>scores</w:t>
      </w:r>
      <w:r>
        <w:rPr>
          <w:spacing w:val="-15"/>
          <w:w w:val="105"/>
        </w:rPr>
        <w:t> </w:t>
      </w:r>
      <w:r>
        <w:rPr>
          <w:w w:val="105"/>
        </w:rPr>
        <w:t>with 95%</w:t>
      </w:r>
      <w:r>
        <w:rPr>
          <w:spacing w:val="-3"/>
          <w:w w:val="105"/>
        </w:rPr>
        <w:t> </w:t>
      </w:r>
      <w:r>
        <w:rPr>
          <w:w w:val="105"/>
        </w:rPr>
        <w:t>confidence</w:t>
      </w:r>
      <w:r>
        <w:rPr>
          <w:spacing w:val="-4"/>
          <w:w w:val="105"/>
        </w:rPr>
        <w:t> </w:t>
      </w:r>
      <w:r>
        <w:rPr>
          <w:w w:val="105"/>
        </w:rPr>
        <w:t>intervals.</w:t>
      </w:r>
      <w:r>
        <w:rPr>
          <w:spacing w:val="-3"/>
          <w:w w:val="105"/>
        </w:rPr>
        <w:t> </w:t>
      </w:r>
      <w:r>
        <w:rPr>
          <w:w w:val="105"/>
        </w:rPr>
        <w:t>Performance</w:t>
      </w:r>
      <w:r>
        <w:rPr>
          <w:spacing w:val="-4"/>
          <w:w w:val="105"/>
        </w:rPr>
        <w:t> </w:t>
      </w:r>
      <w:r>
        <w:rPr>
          <w:w w:val="105"/>
        </w:rPr>
        <w:t>is</w:t>
      </w:r>
      <w:r>
        <w:rPr>
          <w:spacing w:val="-1"/>
          <w:w w:val="105"/>
        </w:rPr>
        <w:t> </w:t>
      </w:r>
      <w:r>
        <w:rPr>
          <w:w w:val="105"/>
        </w:rPr>
        <w:t>validated</w:t>
      </w:r>
      <w:r>
        <w:rPr>
          <w:spacing w:val="-4"/>
          <w:w w:val="105"/>
        </w:rPr>
        <w:t> </w:t>
      </w:r>
      <w:r>
        <w:rPr>
          <w:w w:val="105"/>
        </w:rPr>
        <w:t>against histopathology reports using ROC- AUC</w:t>
      </w:r>
      <w:r>
        <w:rPr>
          <w:spacing w:val="-5"/>
          <w:w w:val="105"/>
        </w:rPr>
        <w:t> </w:t>
      </w:r>
      <w:r>
        <w:rPr>
          <w:w w:val="105"/>
        </w:rPr>
        <w:t>(&gt;0.90</w:t>
      </w:r>
      <w:r>
        <w:rPr>
          <w:spacing w:val="-6"/>
          <w:w w:val="105"/>
        </w:rPr>
        <w:t> </w:t>
      </w:r>
      <w:r>
        <w:rPr>
          <w:w w:val="105"/>
        </w:rPr>
        <w:t>target)</w:t>
      </w:r>
      <w:r>
        <w:rPr>
          <w:spacing w:val="-5"/>
          <w:w w:val="105"/>
        </w:rPr>
        <w:t> </w:t>
      </w:r>
      <w:r>
        <w:rPr>
          <w:w w:val="105"/>
        </w:rPr>
        <w:t>and</w:t>
      </w:r>
      <w:r>
        <w:rPr>
          <w:spacing w:val="-6"/>
          <w:w w:val="105"/>
        </w:rPr>
        <w:t> </w:t>
      </w:r>
      <w:r>
        <w:rPr>
          <w:w w:val="105"/>
        </w:rPr>
        <w:t>sensitivity/specificity</w:t>
      </w:r>
      <w:r>
        <w:rPr>
          <w:spacing w:val="-6"/>
          <w:w w:val="105"/>
        </w:rPr>
        <w:t> </w:t>
      </w:r>
      <w:r>
        <w:rPr>
          <w:w w:val="105"/>
        </w:rPr>
        <w:t>metrics.</w:t>
      </w:r>
      <w:r>
        <w:rPr>
          <w:spacing w:val="-6"/>
          <w:w w:val="105"/>
        </w:rPr>
        <w:t> </w:t>
      </w:r>
      <w:r>
        <w:rPr>
          <w:w w:val="105"/>
        </w:rPr>
        <w:t>A</w:t>
      </w:r>
      <w:r>
        <w:rPr>
          <w:spacing w:val="-5"/>
          <w:w w:val="105"/>
        </w:rPr>
        <w:t> </w:t>
      </w:r>
      <w:r>
        <w:rPr>
          <w:w w:val="105"/>
        </w:rPr>
        <w:t>user-friendly</w:t>
      </w:r>
      <w:r>
        <w:rPr>
          <w:spacing w:val="-6"/>
          <w:w w:val="105"/>
        </w:rPr>
        <w:t> </w:t>
      </w:r>
      <w:r>
        <w:rPr>
          <w:w w:val="105"/>
        </w:rPr>
        <w:t>interface</w:t>
      </w:r>
      <w:r>
        <w:rPr>
          <w:spacing w:val="-6"/>
          <w:w w:val="105"/>
        </w:rPr>
        <w:t> </w:t>
      </w:r>
      <w:r>
        <w:rPr>
          <w:w w:val="105"/>
        </w:rPr>
        <w:t>presents</w:t>
      </w:r>
      <w:r>
        <w:rPr>
          <w:spacing w:val="-3"/>
          <w:w w:val="105"/>
        </w:rPr>
        <w:t> </w:t>
      </w:r>
      <w:r>
        <w:rPr>
          <w:w w:val="105"/>
        </w:rPr>
        <w:t>results to</w:t>
      </w:r>
      <w:r>
        <w:rPr>
          <w:w w:val="105"/>
        </w:rPr>
        <w:t> clinicians</w:t>
      </w:r>
      <w:r>
        <w:rPr>
          <w:w w:val="105"/>
        </w:rPr>
        <w:t> with</w:t>
      </w:r>
      <w:r>
        <w:rPr>
          <w:w w:val="105"/>
        </w:rPr>
        <w:t> interpretable</w:t>
      </w:r>
      <w:r>
        <w:rPr>
          <w:w w:val="105"/>
        </w:rPr>
        <w:t> SHAP</w:t>
      </w:r>
      <w:r>
        <w:rPr>
          <w:w w:val="105"/>
        </w:rPr>
        <w:t> value</w:t>
      </w:r>
      <w:r>
        <w:rPr>
          <w:w w:val="105"/>
        </w:rPr>
        <w:t> explanations.</w:t>
      </w:r>
      <w:r>
        <w:rPr>
          <w:w w:val="105"/>
        </w:rPr>
        <w:t> This</w:t>
      </w:r>
      <w:r>
        <w:rPr>
          <w:w w:val="105"/>
        </w:rPr>
        <w:t> system</w:t>
      </w:r>
      <w:r>
        <w:rPr>
          <w:w w:val="105"/>
        </w:rPr>
        <w:t> addresses</w:t>
      </w:r>
      <w:r>
        <w:rPr>
          <w:w w:val="105"/>
        </w:rPr>
        <w:t> current limitations by offering</w:t>
      </w:r>
      <w:r>
        <w:rPr>
          <w:w w:val="105"/>
        </w:rPr>
        <w:t> higher</w:t>
      </w:r>
      <w:r>
        <w:rPr>
          <w:w w:val="105"/>
        </w:rPr>
        <w:t> sensitivity (85%+) than</w:t>
      </w:r>
      <w:r>
        <w:rPr>
          <w:w w:val="105"/>
        </w:rPr>
        <w:t> serum</w:t>
      </w:r>
      <w:r>
        <w:rPr>
          <w:w w:val="105"/>
        </w:rPr>
        <w:t> CA19 -9</w:t>
      </w:r>
      <w:r>
        <w:rPr>
          <w:w w:val="105"/>
        </w:rPr>
        <w:t> (70%) at</w:t>
      </w:r>
      <w:r>
        <w:rPr>
          <w:w w:val="105"/>
        </w:rPr>
        <w:t> early stages. Future</w:t>
      </w:r>
      <w:r>
        <w:rPr>
          <w:w w:val="105"/>
        </w:rPr>
        <w:t> integration</w:t>
      </w:r>
      <w:r>
        <w:rPr>
          <w:w w:val="105"/>
        </w:rPr>
        <w:t> with</w:t>
      </w:r>
      <w:r>
        <w:rPr>
          <w:w w:val="105"/>
        </w:rPr>
        <w:t> portable</w:t>
      </w:r>
      <w:r>
        <w:rPr>
          <w:w w:val="105"/>
        </w:rPr>
        <w:t> biosensors</w:t>
      </w:r>
      <w:r>
        <w:rPr>
          <w:w w:val="105"/>
        </w:rPr>
        <w:t> could</w:t>
      </w:r>
      <w:r>
        <w:rPr>
          <w:w w:val="105"/>
        </w:rPr>
        <w:t> enable</w:t>
      </w:r>
      <w:r>
        <w:rPr>
          <w:w w:val="105"/>
        </w:rPr>
        <w:t> point-of-care</w:t>
      </w:r>
      <w:r>
        <w:rPr>
          <w:w w:val="105"/>
        </w:rPr>
        <w:t> deployment, revolutionizing pancreatic cancer screening paradigms through accessible liquid biopsy.</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spacing w:before="47"/>
        <w:ind w:left="0"/>
        <w:rPr>
          <w:sz w:val="44"/>
        </w:rPr>
      </w:pPr>
    </w:p>
    <w:p>
      <w:pPr>
        <w:spacing w:before="0"/>
        <w:ind w:left="598" w:right="876" w:firstLine="0"/>
        <w:jc w:val="center"/>
        <w:rPr>
          <w:b/>
          <w:sz w:val="44"/>
        </w:rPr>
      </w:pPr>
      <w:bookmarkStart w:name="CHAPTER 2" w:id="13"/>
      <w:bookmarkEnd w:id="13"/>
      <w:r>
        <w:rPr/>
      </w:r>
      <w:r>
        <w:rPr>
          <w:b/>
          <w:sz w:val="44"/>
        </w:rPr>
        <w:t>CHAPTER</w:t>
      </w:r>
      <w:r>
        <w:rPr>
          <w:b/>
          <w:spacing w:val="-16"/>
          <w:sz w:val="44"/>
        </w:rPr>
        <w:t> </w:t>
      </w:r>
      <w:r>
        <w:rPr>
          <w:b/>
          <w:spacing w:val="-10"/>
          <w:sz w:val="44"/>
        </w:rPr>
        <w:t>2</w:t>
      </w:r>
    </w:p>
    <w:p>
      <w:pPr>
        <w:spacing w:after="0"/>
        <w:jc w:val="center"/>
        <w:rPr>
          <w:b/>
          <w:sz w:val="44"/>
        </w:rPr>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2"/>
        <w:ind w:right="440"/>
      </w:pPr>
      <w:bookmarkStart w:name="CHAPTER 2 (1)" w:id="14"/>
      <w:bookmarkEnd w:id="14"/>
      <w:r>
        <w:rPr>
          <w:b w:val="0"/>
        </w:rPr>
      </w:r>
      <w:r>
        <w:rPr/>
        <w:t>CHAPTER</w:t>
      </w:r>
      <w:r>
        <w:rPr>
          <w:spacing w:val="-9"/>
        </w:rPr>
        <w:t> </w:t>
      </w:r>
      <w:r>
        <w:rPr>
          <w:spacing w:val="-10"/>
        </w:rPr>
        <w:t>2</w:t>
      </w:r>
    </w:p>
    <w:p>
      <w:pPr>
        <w:spacing w:before="205"/>
        <w:ind w:left="598" w:right="459" w:firstLine="0"/>
        <w:jc w:val="center"/>
        <w:rPr>
          <w:b/>
          <w:sz w:val="36"/>
        </w:rPr>
      </w:pPr>
      <w:r>
        <w:rPr>
          <w:b/>
          <w:sz w:val="36"/>
        </w:rPr>
        <w:t>SYSTEM</w:t>
      </w:r>
      <w:r>
        <w:rPr>
          <w:b/>
          <w:spacing w:val="-1"/>
          <w:sz w:val="36"/>
        </w:rPr>
        <w:t> </w:t>
      </w:r>
      <w:r>
        <w:rPr>
          <w:b/>
          <w:sz w:val="36"/>
        </w:rPr>
        <w:t>REQUIREMENT</w:t>
      </w:r>
      <w:r>
        <w:rPr>
          <w:b/>
          <w:spacing w:val="-13"/>
          <w:sz w:val="36"/>
        </w:rPr>
        <w:t> </w:t>
      </w:r>
      <w:r>
        <w:rPr>
          <w:b/>
          <w:spacing w:val="-2"/>
          <w:sz w:val="36"/>
        </w:rPr>
        <w:t>SPECIFICATIONS</w:t>
      </w:r>
    </w:p>
    <w:p>
      <w:pPr>
        <w:pStyle w:val="BodyText"/>
        <w:spacing w:line="360" w:lineRule="auto" w:before="236"/>
        <w:ind w:right="139"/>
        <w:jc w:val="both"/>
      </w:pPr>
      <w:r>
        <w:rPr>
          <w:w w:val="105"/>
        </w:rPr>
        <w:t>The system requirements define the core attributes, components, and operational behaviour of the proposed pancreatic cancer detection system, ensuring that the solution is developed with clarity,</w:t>
      </w:r>
      <w:r>
        <w:rPr>
          <w:w w:val="105"/>
        </w:rPr>
        <w:t> precision,</w:t>
      </w:r>
      <w:r>
        <w:rPr>
          <w:w w:val="105"/>
        </w:rPr>
        <w:t> and</w:t>
      </w:r>
      <w:r>
        <w:rPr>
          <w:w w:val="105"/>
        </w:rPr>
        <w:t> technical</w:t>
      </w:r>
      <w:r>
        <w:rPr>
          <w:w w:val="105"/>
        </w:rPr>
        <w:t> consistency.</w:t>
      </w:r>
      <w:r>
        <w:rPr>
          <w:w w:val="105"/>
        </w:rPr>
        <w:t> These</w:t>
      </w:r>
      <w:r>
        <w:rPr>
          <w:w w:val="105"/>
        </w:rPr>
        <w:t> requirements</w:t>
      </w:r>
      <w:r>
        <w:rPr>
          <w:w w:val="105"/>
        </w:rPr>
        <w:t> serve</w:t>
      </w:r>
      <w:r>
        <w:rPr>
          <w:w w:val="105"/>
        </w:rPr>
        <w:t> as</w:t>
      </w:r>
      <w:r>
        <w:rPr>
          <w:w w:val="105"/>
        </w:rPr>
        <w:t> the</w:t>
      </w:r>
      <w:r>
        <w:rPr>
          <w:w w:val="105"/>
        </w:rPr>
        <w:t> foundation</w:t>
      </w:r>
      <w:r>
        <w:rPr>
          <w:w w:val="105"/>
        </w:rPr>
        <w:t> for system architecture design, implementation planning, and validation activities. The functional requirements</w:t>
      </w:r>
      <w:r>
        <w:rPr>
          <w:spacing w:val="-15"/>
          <w:w w:val="105"/>
        </w:rPr>
        <w:t> </w:t>
      </w:r>
      <w:r>
        <w:rPr>
          <w:w w:val="105"/>
        </w:rPr>
        <w:t>describe</w:t>
      </w:r>
      <w:r>
        <w:rPr>
          <w:spacing w:val="-14"/>
          <w:w w:val="105"/>
        </w:rPr>
        <w:t> </w:t>
      </w:r>
      <w:r>
        <w:rPr>
          <w:w w:val="105"/>
        </w:rPr>
        <w:t>what</w:t>
      </w:r>
      <w:r>
        <w:rPr>
          <w:spacing w:val="-11"/>
          <w:w w:val="105"/>
        </w:rPr>
        <w:t> </w:t>
      </w:r>
      <w:r>
        <w:rPr>
          <w:w w:val="105"/>
        </w:rPr>
        <w:t>the</w:t>
      </w:r>
      <w:r>
        <w:rPr>
          <w:spacing w:val="-14"/>
          <w:w w:val="105"/>
        </w:rPr>
        <w:t> </w:t>
      </w:r>
      <w:r>
        <w:rPr>
          <w:w w:val="105"/>
        </w:rPr>
        <w:t>system</w:t>
      </w:r>
      <w:r>
        <w:rPr>
          <w:spacing w:val="-12"/>
          <w:w w:val="105"/>
        </w:rPr>
        <w:t> </w:t>
      </w:r>
      <w:r>
        <w:rPr>
          <w:w w:val="105"/>
        </w:rPr>
        <w:t>must</w:t>
      </w:r>
      <w:r>
        <w:rPr>
          <w:spacing w:val="-11"/>
          <w:w w:val="105"/>
        </w:rPr>
        <w:t> </w:t>
      </w:r>
      <w:r>
        <w:rPr>
          <w:w w:val="105"/>
        </w:rPr>
        <w:t>accomplish,</w:t>
      </w:r>
      <w:r>
        <w:rPr>
          <w:spacing w:val="-13"/>
          <w:w w:val="105"/>
        </w:rPr>
        <w:t> </w:t>
      </w:r>
      <w:r>
        <w:rPr>
          <w:w w:val="105"/>
        </w:rPr>
        <w:t>including</w:t>
      </w:r>
      <w:r>
        <w:rPr>
          <w:spacing w:val="-14"/>
          <w:w w:val="105"/>
        </w:rPr>
        <w:t> </w:t>
      </w:r>
      <w:r>
        <w:rPr>
          <w:w w:val="105"/>
        </w:rPr>
        <w:t>data</w:t>
      </w:r>
      <w:r>
        <w:rPr>
          <w:spacing w:val="-14"/>
          <w:w w:val="105"/>
        </w:rPr>
        <w:t> </w:t>
      </w:r>
      <w:r>
        <w:rPr>
          <w:w w:val="105"/>
        </w:rPr>
        <w:t>acquisition</w:t>
      </w:r>
      <w:r>
        <w:rPr>
          <w:spacing w:val="-14"/>
          <w:w w:val="105"/>
        </w:rPr>
        <w:t> </w:t>
      </w:r>
      <w:r>
        <w:rPr>
          <w:w w:val="105"/>
        </w:rPr>
        <w:t>from</w:t>
      </w:r>
      <w:r>
        <w:rPr>
          <w:spacing w:val="-7"/>
          <w:w w:val="105"/>
        </w:rPr>
        <w:t> </w:t>
      </w:r>
      <w:r>
        <w:rPr>
          <w:w w:val="105"/>
        </w:rPr>
        <w:t>urinary biomarker</w:t>
      </w:r>
      <w:r>
        <w:rPr>
          <w:spacing w:val="-11"/>
          <w:w w:val="105"/>
        </w:rPr>
        <w:t> </w:t>
      </w:r>
      <w:r>
        <w:rPr>
          <w:w w:val="105"/>
        </w:rPr>
        <w:t>inputs,</w:t>
      </w:r>
      <w:r>
        <w:rPr>
          <w:spacing w:val="-5"/>
          <w:w w:val="105"/>
        </w:rPr>
        <w:t> </w:t>
      </w:r>
      <w:r>
        <w:rPr>
          <w:w w:val="105"/>
        </w:rPr>
        <w:t>preprocessing</w:t>
      </w:r>
      <w:r>
        <w:rPr>
          <w:spacing w:val="-10"/>
          <w:w w:val="105"/>
        </w:rPr>
        <w:t> </w:t>
      </w:r>
      <w:r>
        <w:rPr>
          <w:w w:val="105"/>
        </w:rPr>
        <w:t>through</w:t>
      </w:r>
      <w:r>
        <w:rPr>
          <w:spacing w:val="-10"/>
          <w:w w:val="105"/>
        </w:rPr>
        <w:t> </w:t>
      </w:r>
      <w:r>
        <w:rPr>
          <w:w w:val="105"/>
        </w:rPr>
        <w:t>normalization</w:t>
      </w:r>
      <w:r>
        <w:rPr>
          <w:spacing w:val="-10"/>
          <w:w w:val="105"/>
        </w:rPr>
        <w:t> </w:t>
      </w:r>
      <w:r>
        <w:rPr>
          <w:w w:val="105"/>
        </w:rPr>
        <w:t>and</w:t>
      </w:r>
      <w:r>
        <w:rPr>
          <w:spacing w:val="-5"/>
          <w:w w:val="105"/>
        </w:rPr>
        <w:t> </w:t>
      </w:r>
      <w:r>
        <w:rPr>
          <w:w w:val="105"/>
        </w:rPr>
        <w:t>feature</w:t>
      </w:r>
      <w:r>
        <w:rPr>
          <w:spacing w:val="-10"/>
          <w:w w:val="105"/>
        </w:rPr>
        <w:t> </w:t>
      </w:r>
      <w:r>
        <w:rPr>
          <w:w w:val="105"/>
        </w:rPr>
        <w:t>selection,</w:t>
      </w:r>
      <w:r>
        <w:rPr>
          <w:spacing w:val="-10"/>
          <w:w w:val="105"/>
        </w:rPr>
        <w:t> </w:t>
      </w:r>
      <w:r>
        <w:rPr>
          <w:w w:val="105"/>
        </w:rPr>
        <w:t>and</w:t>
      </w:r>
      <w:r>
        <w:rPr>
          <w:spacing w:val="-10"/>
          <w:w w:val="105"/>
        </w:rPr>
        <w:t> </w:t>
      </w:r>
      <w:r>
        <w:rPr>
          <w:w w:val="105"/>
        </w:rPr>
        <w:t>the</w:t>
      </w:r>
      <w:r>
        <w:rPr>
          <w:spacing w:val="-5"/>
          <w:w w:val="105"/>
        </w:rPr>
        <w:t> </w:t>
      </w:r>
      <w:r>
        <w:rPr>
          <w:w w:val="105"/>
        </w:rPr>
        <w:t>generation of</w:t>
      </w:r>
      <w:r>
        <w:rPr>
          <w:spacing w:val="-6"/>
          <w:w w:val="105"/>
        </w:rPr>
        <w:t> </w:t>
      </w:r>
      <w:r>
        <w:rPr>
          <w:w w:val="105"/>
        </w:rPr>
        <w:t>diagnostic</w:t>
      </w:r>
      <w:r>
        <w:rPr>
          <w:spacing w:val="-10"/>
          <w:w w:val="105"/>
        </w:rPr>
        <w:t> </w:t>
      </w:r>
      <w:r>
        <w:rPr>
          <w:w w:val="105"/>
        </w:rPr>
        <w:t>predictions</w:t>
      </w:r>
      <w:r>
        <w:rPr>
          <w:spacing w:val="-6"/>
          <w:w w:val="105"/>
        </w:rPr>
        <w:t> </w:t>
      </w:r>
      <w:r>
        <w:rPr>
          <w:w w:val="105"/>
        </w:rPr>
        <w:t>using</w:t>
      </w:r>
      <w:r>
        <w:rPr>
          <w:spacing w:val="-6"/>
          <w:w w:val="105"/>
        </w:rPr>
        <w:t> </w:t>
      </w:r>
      <w:r>
        <w:rPr>
          <w:w w:val="105"/>
        </w:rPr>
        <w:t>machine</w:t>
      </w:r>
      <w:r>
        <w:rPr>
          <w:spacing w:val="-6"/>
          <w:w w:val="105"/>
        </w:rPr>
        <w:t> </w:t>
      </w:r>
      <w:r>
        <w:rPr>
          <w:w w:val="105"/>
        </w:rPr>
        <w:t>learning</w:t>
      </w:r>
      <w:r>
        <w:rPr>
          <w:spacing w:val="-6"/>
          <w:w w:val="105"/>
        </w:rPr>
        <w:t> </w:t>
      </w:r>
      <w:r>
        <w:rPr>
          <w:w w:val="105"/>
        </w:rPr>
        <w:t>models.</w:t>
      </w:r>
      <w:r>
        <w:rPr>
          <w:spacing w:val="-5"/>
          <w:w w:val="105"/>
        </w:rPr>
        <w:t> </w:t>
      </w:r>
      <w:r>
        <w:rPr>
          <w:w w:val="105"/>
        </w:rPr>
        <w:t>They</w:t>
      </w:r>
      <w:r>
        <w:rPr>
          <w:spacing w:val="-5"/>
          <w:w w:val="105"/>
        </w:rPr>
        <w:t> </w:t>
      </w:r>
      <w:r>
        <w:rPr>
          <w:w w:val="105"/>
        </w:rPr>
        <w:t>outline</w:t>
      </w:r>
      <w:r>
        <w:rPr>
          <w:spacing w:val="-10"/>
          <w:w w:val="105"/>
        </w:rPr>
        <w:t> </w:t>
      </w:r>
      <w:r>
        <w:rPr>
          <w:w w:val="105"/>
        </w:rPr>
        <w:t>essential</w:t>
      </w:r>
      <w:r>
        <w:rPr>
          <w:spacing w:val="-7"/>
          <w:w w:val="105"/>
        </w:rPr>
        <w:t> </w:t>
      </w:r>
      <w:r>
        <w:rPr>
          <w:w w:val="105"/>
        </w:rPr>
        <w:t>operations</w:t>
      </w:r>
      <w:r>
        <w:rPr>
          <w:spacing w:val="-6"/>
          <w:w w:val="105"/>
        </w:rPr>
        <w:t> </w:t>
      </w:r>
      <w:r>
        <w:rPr>
          <w:w w:val="105"/>
        </w:rPr>
        <w:t>such as</w:t>
      </w:r>
      <w:r>
        <w:rPr>
          <w:w w:val="105"/>
        </w:rPr>
        <w:t> user</w:t>
      </w:r>
      <w:r>
        <w:rPr>
          <w:w w:val="105"/>
        </w:rPr>
        <w:t> interaction,</w:t>
      </w:r>
      <w:r>
        <w:rPr>
          <w:w w:val="105"/>
        </w:rPr>
        <w:t> dataset</w:t>
      </w:r>
      <w:r>
        <w:rPr>
          <w:w w:val="105"/>
        </w:rPr>
        <w:t> handling,</w:t>
      </w:r>
      <w:r>
        <w:rPr>
          <w:w w:val="105"/>
        </w:rPr>
        <w:t> model</w:t>
      </w:r>
      <w:r>
        <w:rPr>
          <w:w w:val="105"/>
        </w:rPr>
        <w:t> training,</w:t>
      </w:r>
      <w:r>
        <w:rPr>
          <w:w w:val="105"/>
        </w:rPr>
        <w:t> probability</w:t>
      </w:r>
      <w:r>
        <w:rPr>
          <w:w w:val="105"/>
        </w:rPr>
        <w:t> output</w:t>
      </w:r>
      <w:r>
        <w:rPr>
          <w:w w:val="105"/>
        </w:rPr>
        <w:t> generation,</w:t>
      </w:r>
      <w:r>
        <w:rPr>
          <w:w w:val="105"/>
        </w:rPr>
        <w:t> and visualization of results.</w:t>
      </w:r>
    </w:p>
    <w:p>
      <w:pPr>
        <w:pStyle w:val="BodyText"/>
        <w:spacing w:line="360" w:lineRule="auto"/>
        <w:ind w:right="138"/>
        <w:jc w:val="both"/>
      </w:pPr>
      <w:r>
        <w:rPr>
          <w:w w:val="105"/>
        </w:rPr>
        <w:t>Non-functional</w:t>
      </w:r>
      <w:r>
        <w:rPr>
          <w:w w:val="105"/>
        </w:rPr>
        <w:t> requirements complement</w:t>
      </w:r>
      <w:r>
        <w:rPr>
          <w:w w:val="105"/>
        </w:rPr>
        <w:t> these</w:t>
      </w:r>
      <w:r>
        <w:rPr>
          <w:w w:val="105"/>
        </w:rPr>
        <w:t> by specifying the</w:t>
      </w:r>
      <w:r>
        <w:rPr>
          <w:w w:val="105"/>
        </w:rPr>
        <w:t> system’s</w:t>
      </w:r>
      <w:r>
        <w:rPr>
          <w:w w:val="105"/>
        </w:rPr>
        <w:t> quality attributes, such as reliability, scalability, security, and ease of maintenance. The model must consistently produce accurate outputs under different operating conditions, handle variations in biomarker data,</w:t>
      </w:r>
      <w:r>
        <w:rPr>
          <w:spacing w:val="-16"/>
          <w:w w:val="105"/>
        </w:rPr>
        <w:t> </w:t>
      </w:r>
      <w:r>
        <w:rPr>
          <w:w w:val="105"/>
        </w:rPr>
        <w:t>and</w:t>
      </w:r>
      <w:r>
        <w:rPr>
          <w:spacing w:val="-16"/>
          <w:w w:val="105"/>
        </w:rPr>
        <w:t> </w:t>
      </w:r>
      <w:r>
        <w:rPr>
          <w:w w:val="105"/>
        </w:rPr>
        <w:t>scale</w:t>
      </w:r>
      <w:r>
        <w:rPr>
          <w:spacing w:val="-16"/>
          <w:w w:val="105"/>
        </w:rPr>
        <w:t> </w:t>
      </w:r>
      <w:r>
        <w:rPr>
          <w:w w:val="105"/>
        </w:rPr>
        <w:t>efficiently</w:t>
      </w:r>
      <w:r>
        <w:rPr>
          <w:spacing w:val="-15"/>
          <w:w w:val="105"/>
        </w:rPr>
        <w:t> </w:t>
      </w:r>
      <w:r>
        <w:rPr>
          <w:w w:val="105"/>
        </w:rPr>
        <w:t>as</w:t>
      </w:r>
      <w:r>
        <w:rPr>
          <w:spacing w:val="-16"/>
          <w:w w:val="105"/>
        </w:rPr>
        <w:t> </w:t>
      </w:r>
      <w:r>
        <w:rPr>
          <w:w w:val="105"/>
        </w:rPr>
        <w:t>the</w:t>
      </w:r>
      <w:r>
        <w:rPr>
          <w:spacing w:val="-16"/>
          <w:w w:val="105"/>
        </w:rPr>
        <w:t> </w:t>
      </w:r>
      <w:r>
        <w:rPr>
          <w:w w:val="105"/>
        </w:rPr>
        <w:t>number</w:t>
      </w:r>
      <w:r>
        <w:rPr>
          <w:spacing w:val="-16"/>
          <w:w w:val="105"/>
        </w:rPr>
        <w:t> </w:t>
      </w:r>
      <w:r>
        <w:rPr>
          <w:w w:val="105"/>
        </w:rPr>
        <w:t>of</w:t>
      </w:r>
      <w:r>
        <w:rPr>
          <w:spacing w:val="-15"/>
          <w:w w:val="105"/>
        </w:rPr>
        <w:t> </w:t>
      </w:r>
      <w:r>
        <w:rPr>
          <w:w w:val="105"/>
        </w:rPr>
        <w:t>users</w:t>
      </w:r>
      <w:r>
        <w:rPr>
          <w:spacing w:val="-16"/>
          <w:w w:val="105"/>
        </w:rPr>
        <w:t> </w:t>
      </w:r>
      <w:r>
        <w:rPr>
          <w:w w:val="105"/>
        </w:rPr>
        <w:t>or</w:t>
      </w:r>
      <w:r>
        <w:rPr>
          <w:spacing w:val="-16"/>
          <w:w w:val="105"/>
        </w:rPr>
        <w:t> </w:t>
      </w:r>
      <w:r>
        <w:rPr>
          <w:w w:val="105"/>
        </w:rPr>
        <w:t>datasets</w:t>
      </w:r>
      <w:r>
        <w:rPr>
          <w:spacing w:val="-16"/>
          <w:w w:val="105"/>
        </w:rPr>
        <w:t> </w:t>
      </w:r>
      <w:r>
        <w:rPr>
          <w:w w:val="105"/>
        </w:rPr>
        <w:t>increases.</w:t>
      </w:r>
      <w:r>
        <w:rPr>
          <w:spacing w:val="-15"/>
          <w:w w:val="105"/>
        </w:rPr>
        <w:t> </w:t>
      </w:r>
      <w:r>
        <w:rPr>
          <w:w w:val="105"/>
        </w:rPr>
        <w:t>Performance</w:t>
      </w:r>
      <w:r>
        <w:rPr>
          <w:spacing w:val="-16"/>
          <w:w w:val="105"/>
        </w:rPr>
        <w:t> </w:t>
      </w:r>
      <w:r>
        <w:rPr>
          <w:w w:val="105"/>
        </w:rPr>
        <w:t>requirements also</w:t>
      </w:r>
      <w:r>
        <w:rPr>
          <w:spacing w:val="-7"/>
          <w:w w:val="105"/>
        </w:rPr>
        <w:t> </w:t>
      </w:r>
      <w:r>
        <w:rPr>
          <w:w w:val="105"/>
        </w:rPr>
        <w:t>play</w:t>
      </w:r>
      <w:r>
        <w:rPr>
          <w:spacing w:val="-7"/>
          <w:w w:val="105"/>
        </w:rPr>
        <w:t> </w:t>
      </w:r>
      <w:r>
        <w:rPr>
          <w:w w:val="105"/>
        </w:rPr>
        <w:t>a</w:t>
      </w:r>
      <w:r>
        <w:rPr>
          <w:spacing w:val="-8"/>
          <w:w w:val="105"/>
        </w:rPr>
        <w:t> </w:t>
      </w:r>
      <w:r>
        <w:rPr>
          <w:w w:val="105"/>
        </w:rPr>
        <w:t>crucial</w:t>
      </w:r>
      <w:r>
        <w:rPr>
          <w:spacing w:val="-4"/>
          <w:w w:val="105"/>
        </w:rPr>
        <w:t> </w:t>
      </w:r>
      <w:r>
        <w:rPr>
          <w:w w:val="105"/>
        </w:rPr>
        <w:t>role,</w:t>
      </w:r>
      <w:r>
        <w:rPr>
          <w:spacing w:val="-7"/>
          <w:w w:val="105"/>
        </w:rPr>
        <w:t> </w:t>
      </w:r>
      <w:r>
        <w:rPr>
          <w:w w:val="105"/>
        </w:rPr>
        <w:t>ensuring</w:t>
      </w:r>
      <w:r>
        <w:rPr>
          <w:spacing w:val="-7"/>
          <w:w w:val="105"/>
        </w:rPr>
        <w:t> </w:t>
      </w:r>
      <w:r>
        <w:rPr>
          <w:w w:val="105"/>
        </w:rPr>
        <w:t>that</w:t>
      </w:r>
      <w:r>
        <w:rPr>
          <w:spacing w:val="-4"/>
          <w:w w:val="105"/>
        </w:rPr>
        <w:t> </w:t>
      </w:r>
      <w:r>
        <w:rPr>
          <w:w w:val="105"/>
        </w:rPr>
        <w:t>computations—including</w:t>
      </w:r>
      <w:r>
        <w:rPr>
          <w:spacing w:val="-6"/>
          <w:w w:val="105"/>
        </w:rPr>
        <w:t> </w:t>
      </w:r>
      <w:r>
        <w:rPr>
          <w:w w:val="105"/>
        </w:rPr>
        <w:t>model</w:t>
      </w:r>
      <w:r>
        <w:rPr>
          <w:spacing w:val="-4"/>
          <w:w w:val="105"/>
        </w:rPr>
        <w:t> </w:t>
      </w:r>
      <w:r>
        <w:rPr>
          <w:w w:val="105"/>
        </w:rPr>
        <w:t>inference—are</w:t>
      </w:r>
      <w:r>
        <w:rPr>
          <w:spacing w:val="-7"/>
          <w:w w:val="105"/>
        </w:rPr>
        <w:t> </w:t>
      </w:r>
      <w:r>
        <w:rPr>
          <w:w w:val="105"/>
        </w:rPr>
        <w:t>optimized to provide quick and responsive diagnostic predictions suitable for real-time or near–real-time </w:t>
      </w:r>
      <w:r>
        <w:rPr>
          <w:spacing w:val="-2"/>
          <w:w w:val="105"/>
        </w:rPr>
        <w:t>analysis.</w:t>
      </w:r>
    </w:p>
    <w:p>
      <w:pPr>
        <w:pStyle w:val="BodyText"/>
        <w:spacing w:line="360" w:lineRule="auto" w:before="2"/>
        <w:ind w:right="148"/>
        <w:jc w:val="both"/>
      </w:pPr>
      <w:r>
        <w:rPr>
          <w:w w:val="105"/>
        </w:rPr>
        <w:t>Together,</w:t>
      </w:r>
      <w:r>
        <w:rPr>
          <w:spacing w:val="-6"/>
          <w:w w:val="105"/>
        </w:rPr>
        <w:t> </w:t>
      </w:r>
      <w:r>
        <w:rPr>
          <w:w w:val="105"/>
        </w:rPr>
        <w:t>these</w:t>
      </w:r>
      <w:r>
        <w:rPr>
          <w:spacing w:val="-6"/>
          <w:w w:val="105"/>
        </w:rPr>
        <w:t> </w:t>
      </w:r>
      <w:r>
        <w:rPr>
          <w:w w:val="105"/>
        </w:rPr>
        <w:t>functional</w:t>
      </w:r>
      <w:r>
        <w:rPr>
          <w:spacing w:val="-3"/>
          <w:w w:val="105"/>
        </w:rPr>
        <w:t> </w:t>
      </w:r>
      <w:r>
        <w:rPr>
          <w:w w:val="105"/>
        </w:rPr>
        <w:t>and</w:t>
      </w:r>
      <w:r>
        <w:rPr>
          <w:spacing w:val="-6"/>
          <w:w w:val="105"/>
        </w:rPr>
        <w:t> </w:t>
      </w:r>
      <w:r>
        <w:rPr>
          <w:w w:val="105"/>
        </w:rPr>
        <w:t>non-functional</w:t>
      </w:r>
      <w:r>
        <w:rPr>
          <w:spacing w:val="-3"/>
          <w:w w:val="105"/>
        </w:rPr>
        <w:t> </w:t>
      </w:r>
      <w:r>
        <w:rPr>
          <w:w w:val="105"/>
        </w:rPr>
        <w:t>specifications</w:t>
      </w:r>
      <w:r>
        <w:rPr>
          <w:spacing w:val="-7"/>
          <w:w w:val="105"/>
        </w:rPr>
        <w:t> </w:t>
      </w:r>
      <w:r>
        <w:rPr>
          <w:w w:val="105"/>
        </w:rPr>
        <w:t>provide</w:t>
      </w:r>
      <w:r>
        <w:rPr>
          <w:spacing w:val="-2"/>
          <w:w w:val="105"/>
        </w:rPr>
        <w:t> </w:t>
      </w:r>
      <w:r>
        <w:rPr>
          <w:w w:val="105"/>
        </w:rPr>
        <w:t>a</w:t>
      </w:r>
      <w:r>
        <w:rPr>
          <w:spacing w:val="-2"/>
          <w:w w:val="105"/>
        </w:rPr>
        <w:t> </w:t>
      </w:r>
      <w:r>
        <w:rPr>
          <w:w w:val="105"/>
        </w:rPr>
        <w:t>holistic</w:t>
      </w:r>
      <w:r>
        <w:rPr>
          <w:spacing w:val="-6"/>
          <w:w w:val="105"/>
        </w:rPr>
        <w:t> </w:t>
      </w:r>
      <w:r>
        <w:rPr>
          <w:w w:val="105"/>
        </w:rPr>
        <w:t>understanding</w:t>
      </w:r>
      <w:r>
        <w:rPr>
          <w:spacing w:val="-2"/>
          <w:w w:val="105"/>
        </w:rPr>
        <w:t> </w:t>
      </w:r>
      <w:r>
        <w:rPr>
          <w:w w:val="105"/>
        </w:rPr>
        <w:t>of the expected system behaviour, clearly defining what the solution should do and how</w:t>
      </w:r>
      <w:r>
        <w:rPr>
          <w:w w:val="105"/>
        </w:rPr>
        <w:t> well it should perform. They ensure that all stakeholders share a unified vision of the system’s scope and</w:t>
      </w:r>
      <w:r>
        <w:rPr>
          <w:w w:val="105"/>
        </w:rPr>
        <w:t> limitations,</w:t>
      </w:r>
      <w:r>
        <w:rPr>
          <w:w w:val="105"/>
        </w:rPr>
        <w:t> enabling</w:t>
      </w:r>
      <w:r>
        <w:rPr>
          <w:w w:val="105"/>
        </w:rPr>
        <w:t> structured</w:t>
      </w:r>
      <w:r>
        <w:rPr>
          <w:w w:val="105"/>
        </w:rPr>
        <w:t> development</w:t>
      </w:r>
      <w:r>
        <w:rPr>
          <w:w w:val="105"/>
        </w:rPr>
        <w:t> and</w:t>
      </w:r>
      <w:r>
        <w:rPr>
          <w:w w:val="105"/>
        </w:rPr>
        <w:t> reducing</w:t>
      </w:r>
      <w:r>
        <w:rPr>
          <w:w w:val="105"/>
        </w:rPr>
        <w:t> implementation</w:t>
      </w:r>
      <w:r>
        <w:rPr>
          <w:w w:val="105"/>
        </w:rPr>
        <w:t> ambiguities. These</w:t>
      </w:r>
      <w:r>
        <w:rPr>
          <w:w w:val="105"/>
        </w:rPr>
        <w:t> comprehensive</w:t>
      </w:r>
      <w:r>
        <w:rPr>
          <w:w w:val="105"/>
        </w:rPr>
        <w:t> requirements</w:t>
      </w:r>
      <w:r>
        <w:rPr>
          <w:w w:val="105"/>
        </w:rPr>
        <w:t> outline</w:t>
      </w:r>
      <w:r>
        <w:rPr>
          <w:w w:val="105"/>
        </w:rPr>
        <w:t> ultimately</w:t>
      </w:r>
      <w:r>
        <w:rPr>
          <w:w w:val="105"/>
        </w:rPr>
        <w:t> supports</w:t>
      </w:r>
      <w:r>
        <w:rPr>
          <w:w w:val="105"/>
        </w:rPr>
        <w:t> the</w:t>
      </w:r>
      <w:r>
        <w:rPr>
          <w:w w:val="105"/>
        </w:rPr>
        <w:t> creation</w:t>
      </w:r>
      <w:r>
        <w:rPr>
          <w:w w:val="105"/>
        </w:rPr>
        <w:t> of</w:t>
      </w:r>
      <w:r>
        <w:rPr>
          <w:w w:val="105"/>
        </w:rPr>
        <w:t> a</w:t>
      </w:r>
      <w:r>
        <w:rPr>
          <w:w w:val="105"/>
        </w:rPr>
        <w:t> reliable, efficient, and medically relevant machine learning–driven diagnostic tool.</w:t>
      </w:r>
    </w:p>
    <w:p>
      <w:pPr>
        <w:pStyle w:val="Heading5"/>
        <w:numPr>
          <w:ilvl w:val="1"/>
          <w:numId w:val="3"/>
        </w:numPr>
        <w:tabs>
          <w:tab w:pos="657" w:val="left" w:leader="none"/>
        </w:tabs>
        <w:spacing w:line="240" w:lineRule="auto" w:before="4" w:after="0"/>
        <w:ind w:left="657" w:right="0" w:hanging="374"/>
        <w:jc w:val="both"/>
      </w:pPr>
      <w:bookmarkStart w:name="2.1 Functional Requirement" w:id="15"/>
      <w:bookmarkEnd w:id="15"/>
      <w:r>
        <w:rPr>
          <w:b w:val="0"/>
        </w:rPr>
      </w:r>
      <w:r>
        <w:rPr/>
        <w:t>Functional</w:t>
      </w:r>
      <w:r>
        <w:rPr>
          <w:spacing w:val="31"/>
        </w:rPr>
        <w:t> </w:t>
      </w:r>
      <w:r>
        <w:rPr>
          <w:spacing w:val="-2"/>
        </w:rPr>
        <w:t>Requirement</w:t>
      </w:r>
    </w:p>
    <w:p>
      <w:pPr>
        <w:pStyle w:val="BodyText"/>
        <w:spacing w:line="360" w:lineRule="auto" w:before="132"/>
        <w:ind w:right="144"/>
        <w:jc w:val="both"/>
      </w:pPr>
      <w:r>
        <w:rPr>
          <w:w w:val="105"/>
        </w:rPr>
        <w:t>Functional requirements describe the essential operations and behaviours that the system must perform</w:t>
      </w:r>
      <w:r>
        <w:rPr>
          <w:spacing w:val="-14"/>
          <w:w w:val="105"/>
        </w:rPr>
        <w:t> </w:t>
      </w:r>
      <w:r>
        <w:rPr>
          <w:w w:val="105"/>
        </w:rPr>
        <w:t>to</w:t>
      </w:r>
      <w:r>
        <w:rPr>
          <w:spacing w:val="-15"/>
          <w:w w:val="105"/>
        </w:rPr>
        <w:t> </w:t>
      </w:r>
      <w:r>
        <w:rPr>
          <w:w w:val="105"/>
        </w:rPr>
        <w:t>ensure</w:t>
      </w:r>
      <w:r>
        <w:rPr>
          <w:spacing w:val="-15"/>
          <w:w w:val="105"/>
        </w:rPr>
        <w:t> </w:t>
      </w:r>
      <w:r>
        <w:rPr>
          <w:w w:val="105"/>
        </w:rPr>
        <w:t>smooth</w:t>
      </w:r>
      <w:r>
        <w:rPr>
          <w:spacing w:val="-15"/>
          <w:w w:val="105"/>
        </w:rPr>
        <w:t> </w:t>
      </w:r>
      <w:r>
        <w:rPr>
          <w:w w:val="105"/>
        </w:rPr>
        <w:t>functioning</w:t>
      </w:r>
      <w:r>
        <w:rPr>
          <w:spacing w:val="-15"/>
          <w:w w:val="105"/>
        </w:rPr>
        <w:t> </w:t>
      </w:r>
      <w:r>
        <w:rPr>
          <w:w w:val="105"/>
        </w:rPr>
        <w:t>and</w:t>
      </w:r>
      <w:r>
        <w:rPr>
          <w:spacing w:val="-11"/>
          <w:w w:val="105"/>
        </w:rPr>
        <w:t> </w:t>
      </w:r>
      <w:r>
        <w:rPr>
          <w:w w:val="105"/>
        </w:rPr>
        <w:t>reliable</w:t>
      </w:r>
      <w:r>
        <w:rPr>
          <w:spacing w:val="-15"/>
          <w:w w:val="105"/>
        </w:rPr>
        <w:t> </w:t>
      </w:r>
      <w:r>
        <w:rPr>
          <w:w w:val="105"/>
        </w:rPr>
        <w:t>outcomes.</w:t>
      </w:r>
      <w:r>
        <w:rPr>
          <w:spacing w:val="-14"/>
          <w:w w:val="105"/>
        </w:rPr>
        <w:t> </w:t>
      </w:r>
      <w:r>
        <w:rPr>
          <w:w w:val="105"/>
        </w:rPr>
        <w:t>These</w:t>
      </w:r>
      <w:r>
        <w:rPr>
          <w:spacing w:val="-11"/>
          <w:w w:val="105"/>
        </w:rPr>
        <w:t> </w:t>
      </w:r>
      <w:r>
        <w:rPr>
          <w:w w:val="105"/>
        </w:rPr>
        <w:t>requirements</w:t>
      </w:r>
      <w:r>
        <w:rPr>
          <w:spacing w:val="-16"/>
          <w:w w:val="105"/>
        </w:rPr>
        <w:t> </w:t>
      </w:r>
      <w:r>
        <w:rPr>
          <w:w w:val="105"/>
        </w:rPr>
        <w:t>define</w:t>
      </w:r>
      <w:r>
        <w:rPr>
          <w:spacing w:val="-10"/>
          <w:w w:val="105"/>
        </w:rPr>
        <w:t> </w:t>
      </w:r>
      <w:r>
        <w:rPr>
          <w:w w:val="105"/>
        </w:rPr>
        <w:t>how</w:t>
      </w:r>
      <w:r>
        <w:rPr>
          <w:spacing w:val="-14"/>
          <w:w w:val="105"/>
        </w:rPr>
        <w:t> </w:t>
      </w:r>
      <w:r>
        <w:rPr>
          <w:w w:val="105"/>
        </w:rPr>
        <w:t>the system</w:t>
      </w:r>
      <w:r>
        <w:rPr>
          <w:w w:val="105"/>
        </w:rPr>
        <w:t> responds</w:t>
      </w:r>
      <w:r>
        <w:rPr>
          <w:w w:val="105"/>
        </w:rPr>
        <w:t> when</w:t>
      </w:r>
      <w:r>
        <w:rPr>
          <w:w w:val="105"/>
        </w:rPr>
        <w:t> given</w:t>
      </w:r>
      <w:r>
        <w:rPr>
          <w:w w:val="105"/>
        </w:rPr>
        <w:t> specific</w:t>
      </w:r>
      <w:r>
        <w:rPr>
          <w:w w:val="105"/>
        </w:rPr>
        <w:t> inputs,</w:t>
      </w:r>
      <w:r>
        <w:rPr>
          <w:w w:val="105"/>
        </w:rPr>
        <w:t> how</w:t>
      </w:r>
      <w:r>
        <w:rPr>
          <w:w w:val="105"/>
        </w:rPr>
        <w:t> it</w:t>
      </w:r>
      <w:r>
        <w:rPr>
          <w:w w:val="105"/>
        </w:rPr>
        <w:t> processes</w:t>
      </w:r>
      <w:r>
        <w:rPr>
          <w:w w:val="105"/>
        </w:rPr>
        <w:t> data,</w:t>
      </w:r>
      <w:r>
        <w:rPr>
          <w:w w:val="105"/>
        </w:rPr>
        <w:t> and</w:t>
      </w:r>
      <w:r>
        <w:rPr>
          <w:w w:val="105"/>
        </w:rPr>
        <w:t> how</w:t>
      </w:r>
      <w:r>
        <w:rPr>
          <w:w w:val="105"/>
        </w:rPr>
        <w:t> it</w:t>
      </w:r>
      <w:r>
        <w:rPr>
          <w:w w:val="105"/>
        </w:rPr>
        <w:t> produces meaningful</w:t>
      </w:r>
      <w:r>
        <w:rPr>
          <w:spacing w:val="-14"/>
          <w:w w:val="105"/>
        </w:rPr>
        <w:t> </w:t>
      </w:r>
      <w:r>
        <w:rPr>
          <w:w w:val="105"/>
        </w:rPr>
        <w:t>predictions.</w:t>
      </w:r>
      <w:r>
        <w:rPr>
          <w:spacing w:val="-11"/>
          <w:w w:val="105"/>
        </w:rPr>
        <w:t> </w:t>
      </w:r>
      <w:r>
        <w:rPr>
          <w:w w:val="105"/>
        </w:rPr>
        <w:t>The</w:t>
      </w:r>
      <w:r>
        <w:rPr>
          <w:spacing w:val="-11"/>
          <w:w w:val="105"/>
        </w:rPr>
        <w:t> </w:t>
      </w:r>
      <w:r>
        <w:rPr>
          <w:w w:val="105"/>
        </w:rPr>
        <w:t>functional</w:t>
      </w:r>
      <w:r>
        <w:rPr>
          <w:spacing w:val="-13"/>
          <w:w w:val="105"/>
        </w:rPr>
        <w:t> </w:t>
      </w:r>
      <w:r>
        <w:rPr>
          <w:w w:val="105"/>
        </w:rPr>
        <w:t>requirements</w:t>
      </w:r>
      <w:r>
        <w:rPr>
          <w:spacing w:val="-16"/>
          <w:w w:val="105"/>
        </w:rPr>
        <w:t> </w:t>
      </w:r>
      <w:r>
        <w:rPr>
          <w:w w:val="105"/>
        </w:rPr>
        <w:t>for</w:t>
      </w:r>
      <w:r>
        <w:rPr>
          <w:spacing w:val="-16"/>
          <w:w w:val="105"/>
        </w:rPr>
        <w:t> </w:t>
      </w:r>
      <w:r>
        <w:rPr>
          <w:w w:val="105"/>
        </w:rPr>
        <w:t>this</w:t>
      </w:r>
      <w:r>
        <w:rPr>
          <w:spacing w:val="-16"/>
          <w:w w:val="105"/>
        </w:rPr>
        <w:t> </w:t>
      </w:r>
      <w:r>
        <w:rPr>
          <w:w w:val="105"/>
        </w:rPr>
        <w:t>project</w:t>
      </w:r>
      <w:r>
        <w:rPr>
          <w:spacing w:val="-12"/>
          <w:w w:val="105"/>
        </w:rPr>
        <w:t> </w:t>
      </w:r>
      <w:r>
        <w:rPr>
          <w:w w:val="105"/>
        </w:rPr>
        <w:t>include</w:t>
      </w:r>
      <w:r>
        <w:rPr>
          <w:spacing w:val="-12"/>
          <w:w w:val="105"/>
        </w:rPr>
        <w:t> </w:t>
      </w:r>
      <w:r>
        <w:rPr>
          <w:w w:val="105"/>
        </w:rPr>
        <w:t>data</w:t>
      </w:r>
      <w:r>
        <w:rPr>
          <w:spacing w:val="-16"/>
          <w:w w:val="105"/>
        </w:rPr>
        <w:t> </w:t>
      </w:r>
      <w:r>
        <w:rPr>
          <w:w w:val="105"/>
        </w:rPr>
        <w:t>collection,</w:t>
      </w:r>
      <w:r>
        <w:rPr>
          <w:spacing w:val="-14"/>
          <w:w w:val="105"/>
        </w:rPr>
        <w:t> </w:t>
      </w:r>
      <w:r>
        <w:rPr>
          <w:w w:val="105"/>
        </w:rPr>
        <w:t>data pre-processing,</w:t>
      </w:r>
      <w:r>
        <w:rPr>
          <w:w w:val="105"/>
        </w:rPr>
        <w:t> feature</w:t>
      </w:r>
      <w:r>
        <w:rPr>
          <w:w w:val="105"/>
        </w:rPr>
        <w:t> extraction,</w:t>
      </w:r>
      <w:r>
        <w:rPr>
          <w:w w:val="105"/>
        </w:rPr>
        <w:t> classification,</w:t>
      </w:r>
      <w:r>
        <w:rPr>
          <w:w w:val="105"/>
        </w:rPr>
        <w:t> and</w:t>
      </w:r>
      <w:r>
        <w:rPr>
          <w:w w:val="105"/>
        </w:rPr>
        <w:t> prediction.</w:t>
      </w:r>
      <w:r>
        <w:rPr>
          <w:w w:val="105"/>
        </w:rPr>
        <w:t> Each</w:t>
      </w:r>
      <w:r>
        <w:rPr>
          <w:w w:val="105"/>
        </w:rPr>
        <w:t> of</w:t>
      </w:r>
      <w:r>
        <w:rPr>
          <w:w w:val="105"/>
        </w:rPr>
        <w:t> these</w:t>
      </w:r>
      <w:r>
        <w:rPr>
          <w:w w:val="105"/>
        </w:rPr>
        <w:t> components contributes</w:t>
      </w:r>
      <w:r>
        <w:rPr>
          <w:spacing w:val="-16"/>
          <w:w w:val="105"/>
        </w:rPr>
        <w:t> </w:t>
      </w:r>
      <w:r>
        <w:rPr>
          <w:w w:val="105"/>
        </w:rPr>
        <w:t>to</w:t>
      </w:r>
      <w:r>
        <w:rPr>
          <w:spacing w:val="-15"/>
          <w:w w:val="105"/>
        </w:rPr>
        <w:t> </w:t>
      </w:r>
      <w:r>
        <w:rPr>
          <w:w w:val="105"/>
        </w:rPr>
        <w:t>building</w:t>
      </w:r>
      <w:r>
        <w:rPr>
          <w:spacing w:val="-15"/>
          <w:w w:val="105"/>
        </w:rPr>
        <w:t> </w:t>
      </w:r>
      <w:r>
        <w:rPr>
          <w:w w:val="105"/>
        </w:rPr>
        <w:t>a</w:t>
      </w:r>
      <w:r>
        <w:rPr>
          <w:spacing w:val="-15"/>
          <w:w w:val="105"/>
        </w:rPr>
        <w:t> </w:t>
      </w:r>
      <w:r>
        <w:rPr>
          <w:w w:val="105"/>
        </w:rPr>
        <w:t>complete</w:t>
      </w:r>
      <w:r>
        <w:rPr>
          <w:spacing w:val="-15"/>
          <w:w w:val="105"/>
        </w:rPr>
        <w:t> </w:t>
      </w:r>
      <w:r>
        <w:rPr>
          <w:w w:val="105"/>
        </w:rPr>
        <w:t>and</w:t>
      </w:r>
      <w:r>
        <w:rPr>
          <w:spacing w:val="-10"/>
          <w:w w:val="105"/>
        </w:rPr>
        <w:t> </w:t>
      </w:r>
      <w:r>
        <w:rPr>
          <w:w w:val="105"/>
        </w:rPr>
        <w:t>systematic</w:t>
      </w:r>
      <w:r>
        <w:rPr>
          <w:spacing w:val="-15"/>
          <w:w w:val="105"/>
        </w:rPr>
        <w:t> </w:t>
      </w:r>
      <w:r>
        <w:rPr>
          <w:w w:val="105"/>
        </w:rPr>
        <w:t>workflow</w:t>
      </w:r>
      <w:r>
        <w:rPr>
          <w:spacing w:val="-13"/>
          <w:w w:val="105"/>
        </w:rPr>
        <w:t> </w:t>
      </w:r>
      <w:r>
        <w:rPr>
          <w:w w:val="105"/>
        </w:rPr>
        <w:t>for</w:t>
      </w:r>
      <w:r>
        <w:rPr>
          <w:spacing w:val="-16"/>
          <w:w w:val="105"/>
        </w:rPr>
        <w:t> </w:t>
      </w:r>
      <w:r>
        <w:rPr>
          <w:w w:val="105"/>
        </w:rPr>
        <w:t>early</w:t>
      </w:r>
      <w:r>
        <w:rPr>
          <w:spacing w:val="-15"/>
          <w:w w:val="105"/>
        </w:rPr>
        <w:t> </w:t>
      </w:r>
      <w:r>
        <w:rPr>
          <w:w w:val="105"/>
        </w:rPr>
        <w:t>pancreatic</w:t>
      </w:r>
      <w:r>
        <w:rPr>
          <w:spacing w:val="-15"/>
          <w:w w:val="105"/>
        </w:rPr>
        <w:t> </w:t>
      </w:r>
      <w:r>
        <w:rPr>
          <w:w w:val="105"/>
        </w:rPr>
        <w:t>cancer</w:t>
      </w:r>
      <w:r>
        <w:rPr>
          <w:spacing w:val="-16"/>
          <w:w w:val="105"/>
        </w:rPr>
        <w:t> </w:t>
      </w:r>
      <w:r>
        <w:rPr>
          <w:w w:val="105"/>
        </w:rPr>
        <w:t>detection using machine learning.</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numPr>
          <w:ilvl w:val="2"/>
          <w:numId w:val="3"/>
        </w:numPr>
        <w:tabs>
          <w:tab w:pos="843" w:val="left" w:leader="none"/>
        </w:tabs>
        <w:spacing w:line="240" w:lineRule="auto" w:before="62" w:after="0"/>
        <w:ind w:left="843" w:right="0" w:hanging="560"/>
        <w:jc w:val="both"/>
      </w:pPr>
      <w:r>
        <w:rPr/>
        <w:t>Data</w:t>
      </w:r>
      <w:r>
        <w:rPr>
          <w:spacing w:val="6"/>
        </w:rPr>
        <w:t> </w:t>
      </w:r>
      <w:r>
        <w:rPr>
          <w:spacing w:val="-2"/>
        </w:rPr>
        <w:t>Collection</w:t>
      </w:r>
    </w:p>
    <w:p>
      <w:pPr>
        <w:pStyle w:val="BodyText"/>
        <w:spacing w:line="360" w:lineRule="auto" w:before="132"/>
        <w:ind w:right="141"/>
        <w:jc w:val="both"/>
      </w:pPr>
      <w:r>
        <w:rPr/>
        <w:t>Data Collection refers to the process of gathering all necessary information required for the functioning of</w:t>
      </w:r>
      <w:r>
        <w:rPr>
          <w:spacing w:val="-6"/>
        </w:rPr>
        <w:t> </w:t>
      </w:r>
      <w:r>
        <w:rPr/>
        <w:t>the system. This includes</w:t>
      </w:r>
      <w:r>
        <w:rPr>
          <w:spacing w:val="-1"/>
        </w:rPr>
        <w:t> </w:t>
      </w:r>
      <w:r>
        <w:rPr/>
        <w:t>acquiring urinary biomarker values, patient clinical</w:t>
      </w:r>
      <w:r>
        <w:rPr>
          <w:spacing w:val="-3"/>
        </w:rPr>
        <w:t> </w:t>
      </w:r>
      <w:r>
        <w:rPr/>
        <w:t>details, and</w:t>
      </w:r>
      <w:r>
        <w:rPr>
          <w:spacing w:val="-15"/>
        </w:rPr>
        <w:t> </w:t>
      </w:r>
      <w:r>
        <w:rPr/>
        <w:t>any</w:t>
      </w:r>
      <w:r>
        <w:rPr>
          <w:spacing w:val="-15"/>
        </w:rPr>
        <w:t> </w:t>
      </w:r>
      <w:r>
        <w:rPr/>
        <w:t>supplementary</w:t>
      </w:r>
      <w:r>
        <w:rPr>
          <w:spacing w:val="-15"/>
        </w:rPr>
        <w:t> </w:t>
      </w:r>
      <w:r>
        <w:rPr/>
        <w:t>data</w:t>
      </w:r>
      <w:r>
        <w:rPr>
          <w:spacing w:val="-14"/>
        </w:rPr>
        <w:t> </w:t>
      </w:r>
      <w:r>
        <w:rPr/>
        <w:t>relevant</w:t>
      </w:r>
      <w:r>
        <w:rPr>
          <w:spacing w:val="-11"/>
        </w:rPr>
        <w:t> </w:t>
      </w:r>
      <w:r>
        <w:rPr/>
        <w:t>to</w:t>
      </w:r>
      <w:r>
        <w:rPr>
          <w:spacing w:val="-8"/>
        </w:rPr>
        <w:t> </w:t>
      </w:r>
      <w:r>
        <w:rPr/>
        <w:t>risk</w:t>
      </w:r>
      <w:r>
        <w:rPr>
          <w:spacing w:val="-12"/>
        </w:rPr>
        <w:t> </w:t>
      </w:r>
      <w:r>
        <w:rPr/>
        <w:t>evaluation.</w:t>
      </w:r>
      <w:r>
        <w:rPr>
          <w:spacing w:val="-10"/>
        </w:rPr>
        <w:t> </w:t>
      </w:r>
      <w:r>
        <w:rPr/>
        <w:t>The</w:t>
      </w:r>
      <w:r>
        <w:rPr>
          <w:spacing w:val="-13"/>
        </w:rPr>
        <w:t> </w:t>
      </w:r>
      <w:r>
        <w:rPr/>
        <w:t>system</w:t>
      </w:r>
      <w:r>
        <w:rPr>
          <w:spacing w:val="-15"/>
        </w:rPr>
        <w:t> </w:t>
      </w:r>
      <w:r>
        <w:rPr/>
        <w:t>must</w:t>
      </w:r>
      <w:r>
        <w:rPr>
          <w:spacing w:val="-8"/>
        </w:rPr>
        <w:t> </w:t>
      </w:r>
      <w:r>
        <w:rPr/>
        <w:t>ensure</w:t>
      </w:r>
      <w:r>
        <w:rPr>
          <w:spacing w:val="-13"/>
        </w:rPr>
        <w:t> </w:t>
      </w:r>
      <w:r>
        <w:rPr/>
        <w:t>that</w:t>
      </w:r>
      <w:r>
        <w:rPr>
          <w:spacing w:val="-8"/>
        </w:rPr>
        <w:t> </w:t>
      </w:r>
      <w:r>
        <w:rPr/>
        <w:t>all</w:t>
      </w:r>
      <w:r>
        <w:rPr>
          <w:spacing w:val="-15"/>
        </w:rPr>
        <w:t> </w:t>
      </w:r>
      <w:r>
        <w:rPr/>
        <w:t>collected</w:t>
      </w:r>
      <w:r>
        <w:rPr>
          <w:spacing w:val="-12"/>
        </w:rPr>
        <w:t> </w:t>
      </w:r>
      <w:r>
        <w:rPr/>
        <w:t>data is accurate, consistent, and sourced from authenticated repositories to maintain the integrity of subsequent analysis. Properly</w:t>
      </w:r>
      <w:r>
        <w:rPr>
          <w:spacing w:val="-8"/>
        </w:rPr>
        <w:t> </w:t>
      </w:r>
      <w:r>
        <w:rPr/>
        <w:t>structured data</w:t>
      </w:r>
      <w:r>
        <w:rPr>
          <w:spacing w:val="-4"/>
        </w:rPr>
        <w:t> </w:t>
      </w:r>
      <w:r>
        <w:rPr/>
        <w:t>collection</w:t>
      </w:r>
      <w:r>
        <w:rPr>
          <w:spacing w:val="-3"/>
        </w:rPr>
        <w:t> </w:t>
      </w:r>
      <w:r>
        <w:rPr/>
        <w:t>enables</w:t>
      </w:r>
      <w:r>
        <w:rPr>
          <w:spacing w:val="-1"/>
        </w:rPr>
        <w:t> </w:t>
      </w:r>
      <w:r>
        <w:rPr/>
        <w:t>smooth</w:t>
      </w:r>
      <w:r>
        <w:rPr>
          <w:spacing w:val="-3"/>
        </w:rPr>
        <w:t> </w:t>
      </w:r>
      <w:r>
        <w:rPr/>
        <w:t>downstream processing and reduces uncertainty in prediction.</w:t>
      </w:r>
    </w:p>
    <w:p>
      <w:pPr>
        <w:pStyle w:val="Heading5"/>
        <w:numPr>
          <w:ilvl w:val="2"/>
          <w:numId w:val="3"/>
        </w:numPr>
        <w:tabs>
          <w:tab w:pos="843" w:val="left" w:leader="none"/>
        </w:tabs>
        <w:spacing w:line="240" w:lineRule="auto" w:before="8" w:after="0"/>
        <w:ind w:left="843" w:right="0" w:hanging="560"/>
        <w:jc w:val="both"/>
      </w:pPr>
      <w:r>
        <w:rPr/>
        <w:t>Data</w:t>
      </w:r>
      <w:r>
        <w:rPr>
          <w:spacing w:val="18"/>
        </w:rPr>
        <w:t> </w:t>
      </w:r>
      <w:r>
        <w:rPr/>
        <w:t>Pre-</w:t>
      </w:r>
      <w:r>
        <w:rPr>
          <w:spacing w:val="-2"/>
        </w:rPr>
        <w:t>processing</w:t>
      </w:r>
    </w:p>
    <w:p>
      <w:pPr>
        <w:pStyle w:val="BodyText"/>
        <w:spacing w:line="360" w:lineRule="auto" w:before="132"/>
        <w:ind w:right="136"/>
        <w:jc w:val="both"/>
      </w:pPr>
      <w:r>
        <w:rPr/>
        <w:t>Data Pre-processing involves transforming the raw collected data into a clean and usable format suitable for model training. This step includes handling missing values, removing outliers, normalizing different biomarker scales, and reducing noise to maintain uniform data quality. Pre- processing ensures that the dataset is free from inconsistencies and formatting issues, offering a refined version of the data that improves the accuracy, stability, and reliability of the prediction </w:t>
      </w:r>
      <w:r>
        <w:rPr>
          <w:spacing w:val="-2"/>
        </w:rPr>
        <w:t>model.</w:t>
      </w:r>
    </w:p>
    <w:p>
      <w:pPr>
        <w:pStyle w:val="Heading5"/>
        <w:numPr>
          <w:ilvl w:val="2"/>
          <w:numId w:val="3"/>
        </w:numPr>
        <w:tabs>
          <w:tab w:pos="843" w:val="left" w:leader="none"/>
        </w:tabs>
        <w:spacing w:line="240" w:lineRule="auto" w:before="8" w:after="0"/>
        <w:ind w:left="843" w:right="0" w:hanging="560"/>
        <w:jc w:val="both"/>
      </w:pPr>
      <w:r>
        <w:rPr/>
        <w:t>Feature</w:t>
      </w:r>
      <w:r>
        <w:rPr>
          <w:spacing w:val="19"/>
        </w:rPr>
        <w:t> </w:t>
      </w:r>
      <w:r>
        <w:rPr>
          <w:spacing w:val="-2"/>
        </w:rPr>
        <w:t>Extraction</w:t>
      </w:r>
    </w:p>
    <w:p>
      <w:pPr>
        <w:pStyle w:val="BodyText"/>
        <w:spacing w:line="360" w:lineRule="auto" w:before="132"/>
        <w:ind w:right="131"/>
        <w:jc w:val="both"/>
      </w:pPr>
      <w:r>
        <w:rPr/>
        <w:t>Feature Extraction focuses on identifying and selecting the most relevant attributes from the pre- processed dataset that contribute significantly to pancreatic cancer prediction. This process reduces redundant information, improves</w:t>
      </w:r>
      <w:r>
        <w:rPr>
          <w:spacing w:val="-1"/>
        </w:rPr>
        <w:t> </w:t>
      </w:r>
      <w:r>
        <w:rPr/>
        <w:t>model</w:t>
      </w:r>
      <w:r>
        <w:rPr>
          <w:spacing w:val="-11"/>
        </w:rPr>
        <w:t> </w:t>
      </w:r>
      <w:r>
        <w:rPr/>
        <w:t>efficiency, and</w:t>
      </w:r>
      <w:r>
        <w:rPr>
          <w:spacing w:val="-3"/>
        </w:rPr>
        <w:t> </w:t>
      </w:r>
      <w:r>
        <w:rPr/>
        <w:t>enhances</w:t>
      </w:r>
      <w:r>
        <w:rPr>
          <w:spacing w:val="-5"/>
        </w:rPr>
        <w:t> </w:t>
      </w:r>
      <w:r>
        <w:rPr/>
        <w:t>detection</w:t>
      </w:r>
      <w:r>
        <w:rPr>
          <w:spacing w:val="-7"/>
        </w:rPr>
        <w:t> </w:t>
      </w:r>
      <w:r>
        <w:rPr/>
        <w:t>accuracy</w:t>
      </w:r>
      <w:r>
        <w:rPr>
          <w:spacing w:val="-7"/>
        </w:rPr>
        <w:t> </w:t>
      </w:r>
      <w:r>
        <w:rPr/>
        <w:t>by</w:t>
      </w:r>
      <w:r>
        <w:rPr>
          <w:spacing w:val="-3"/>
        </w:rPr>
        <w:t> </w:t>
      </w:r>
      <w:r>
        <w:rPr/>
        <w:t>highlighting biomarkers that show stronger correlations with</w:t>
      </w:r>
      <w:r>
        <w:rPr>
          <w:spacing w:val="-2"/>
        </w:rPr>
        <w:t> </w:t>
      </w:r>
      <w:r>
        <w:rPr/>
        <w:t>risk levels. Effective feature extraction</w:t>
      </w:r>
      <w:r>
        <w:rPr>
          <w:spacing w:val="-2"/>
        </w:rPr>
        <w:t> </w:t>
      </w:r>
      <w:r>
        <w:rPr/>
        <w:t>ensures that the system works with meaningful and optimized variables that strengthen overall performance.</w:t>
      </w:r>
    </w:p>
    <w:p>
      <w:pPr>
        <w:pStyle w:val="Heading5"/>
        <w:numPr>
          <w:ilvl w:val="2"/>
          <w:numId w:val="3"/>
        </w:numPr>
        <w:tabs>
          <w:tab w:pos="843" w:val="left" w:leader="none"/>
        </w:tabs>
        <w:spacing w:line="240" w:lineRule="auto" w:before="5" w:after="0"/>
        <w:ind w:left="843" w:right="0" w:hanging="560"/>
        <w:jc w:val="both"/>
      </w:pPr>
      <w:r>
        <w:rPr>
          <w:spacing w:val="-2"/>
          <w:w w:val="105"/>
        </w:rPr>
        <w:t>Classification</w:t>
      </w:r>
    </w:p>
    <w:p>
      <w:pPr>
        <w:pStyle w:val="BodyText"/>
        <w:spacing w:line="360" w:lineRule="auto" w:before="132"/>
        <w:ind w:right="134"/>
        <w:jc w:val="both"/>
      </w:pPr>
      <w:r>
        <w:rPr/>
        <w:t>Classification</w:t>
      </w:r>
      <w:r>
        <w:rPr>
          <w:spacing w:val="-4"/>
        </w:rPr>
        <w:t> </w:t>
      </w:r>
      <w:r>
        <w:rPr/>
        <w:t>represents</w:t>
      </w:r>
      <w:r>
        <w:rPr>
          <w:spacing w:val="-2"/>
        </w:rPr>
        <w:t> </w:t>
      </w:r>
      <w:r>
        <w:rPr/>
        <w:t>the stage where machine learning models</w:t>
      </w:r>
      <w:r>
        <w:rPr>
          <w:spacing w:val="-2"/>
        </w:rPr>
        <w:t> </w:t>
      </w:r>
      <w:r>
        <w:rPr/>
        <w:t>categorize patient cases</w:t>
      </w:r>
      <w:r>
        <w:rPr>
          <w:spacing w:val="-2"/>
        </w:rPr>
        <w:t> </w:t>
      </w:r>
      <w:r>
        <w:rPr/>
        <w:t>based on extracted features. Algorithms such as XGBoost or Random Forest are employed to distinguish between</w:t>
      </w:r>
      <w:r>
        <w:rPr>
          <w:spacing w:val="-1"/>
        </w:rPr>
        <w:t> </w:t>
      </w:r>
      <w:r>
        <w:rPr/>
        <w:t>low-risk</w:t>
      </w:r>
      <w:r>
        <w:rPr>
          <w:spacing w:val="-1"/>
        </w:rPr>
        <w:t> </w:t>
      </w:r>
      <w:r>
        <w:rPr/>
        <w:t>and high-risk individuals by</w:t>
      </w:r>
      <w:r>
        <w:rPr>
          <w:spacing w:val="-1"/>
        </w:rPr>
        <w:t> </w:t>
      </w:r>
      <w:r>
        <w:rPr/>
        <w:t>learning</w:t>
      </w:r>
      <w:r>
        <w:rPr>
          <w:spacing w:val="-1"/>
        </w:rPr>
        <w:t> </w:t>
      </w:r>
      <w:r>
        <w:rPr/>
        <w:t>patterns</w:t>
      </w:r>
      <w:r>
        <w:rPr>
          <w:spacing w:val="-3"/>
        </w:rPr>
        <w:t> </w:t>
      </w:r>
      <w:r>
        <w:rPr/>
        <w:t>embedded</w:t>
      </w:r>
      <w:r>
        <w:rPr>
          <w:spacing w:val="-1"/>
        </w:rPr>
        <w:t> </w:t>
      </w:r>
      <w:r>
        <w:rPr/>
        <w:t>within</w:t>
      </w:r>
      <w:r>
        <w:rPr>
          <w:spacing w:val="-1"/>
        </w:rPr>
        <w:t> </w:t>
      </w:r>
      <w:r>
        <w:rPr/>
        <w:t>the</w:t>
      </w:r>
      <w:r>
        <w:rPr>
          <w:spacing w:val="-2"/>
        </w:rPr>
        <w:t> </w:t>
      </w:r>
      <w:r>
        <w:rPr/>
        <w:t>data. This</w:t>
      </w:r>
      <w:r>
        <w:rPr>
          <w:spacing w:val="-3"/>
        </w:rPr>
        <w:t> </w:t>
      </w:r>
      <w:r>
        <w:rPr/>
        <w:t>step forms</w:t>
      </w:r>
      <w:r>
        <w:rPr>
          <w:spacing w:val="-5"/>
        </w:rPr>
        <w:t> </w:t>
      </w:r>
      <w:r>
        <w:rPr/>
        <w:t>the</w:t>
      </w:r>
      <w:r>
        <w:rPr>
          <w:spacing w:val="-4"/>
        </w:rPr>
        <w:t> </w:t>
      </w:r>
      <w:r>
        <w:rPr/>
        <w:t>core</w:t>
      </w:r>
      <w:r>
        <w:rPr>
          <w:spacing w:val="-9"/>
        </w:rPr>
        <w:t> </w:t>
      </w:r>
      <w:r>
        <w:rPr/>
        <w:t>decision-making</w:t>
      </w:r>
      <w:r>
        <w:rPr>
          <w:spacing w:val="-3"/>
        </w:rPr>
        <w:t> </w:t>
      </w:r>
      <w:r>
        <w:rPr/>
        <w:t>component</w:t>
      </w:r>
      <w:r>
        <w:rPr>
          <w:spacing w:val="-3"/>
        </w:rPr>
        <w:t> </w:t>
      </w:r>
      <w:r>
        <w:rPr/>
        <w:t>of</w:t>
      </w:r>
      <w:r>
        <w:rPr>
          <w:spacing w:val="-10"/>
        </w:rPr>
        <w:t> </w:t>
      </w:r>
      <w:r>
        <w:rPr/>
        <w:t>the</w:t>
      </w:r>
      <w:r>
        <w:rPr>
          <w:spacing w:val="-9"/>
        </w:rPr>
        <w:t> </w:t>
      </w:r>
      <w:r>
        <w:rPr/>
        <w:t>system,</w:t>
      </w:r>
      <w:r>
        <w:rPr>
          <w:spacing w:val="-1"/>
        </w:rPr>
        <w:t> </w:t>
      </w:r>
      <w:r>
        <w:rPr/>
        <w:t>as</w:t>
      </w:r>
      <w:r>
        <w:rPr>
          <w:spacing w:val="-5"/>
        </w:rPr>
        <w:t> </w:t>
      </w:r>
      <w:r>
        <w:rPr/>
        <w:t>it determines</w:t>
      </w:r>
      <w:r>
        <w:rPr>
          <w:spacing w:val="-5"/>
        </w:rPr>
        <w:t> </w:t>
      </w:r>
      <w:r>
        <w:rPr/>
        <w:t>how</w:t>
      </w:r>
      <w:r>
        <w:rPr>
          <w:spacing w:val="-4"/>
        </w:rPr>
        <w:t> </w:t>
      </w:r>
      <w:r>
        <w:rPr/>
        <w:t>accurately</w:t>
      </w:r>
      <w:r>
        <w:rPr>
          <w:spacing w:val="-12"/>
        </w:rPr>
        <w:t> </w:t>
      </w:r>
      <w:r>
        <w:rPr/>
        <w:t>the model understands underlying medical indicators.</w:t>
      </w:r>
    </w:p>
    <w:p>
      <w:pPr>
        <w:pStyle w:val="Heading5"/>
        <w:numPr>
          <w:ilvl w:val="2"/>
          <w:numId w:val="3"/>
        </w:numPr>
        <w:tabs>
          <w:tab w:pos="843" w:val="left" w:leader="none"/>
        </w:tabs>
        <w:spacing w:line="240" w:lineRule="auto" w:before="9" w:after="0"/>
        <w:ind w:left="843" w:right="0" w:hanging="560"/>
        <w:jc w:val="both"/>
      </w:pPr>
      <w:r>
        <w:rPr>
          <w:spacing w:val="-2"/>
          <w:w w:val="105"/>
        </w:rPr>
        <w:t>Prediction</w:t>
      </w:r>
    </w:p>
    <w:p>
      <w:pPr>
        <w:pStyle w:val="BodyText"/>
        <w:spacing w:line="360" w:lineRule="auto" w:before="132"/>
        <w:ind w:right="142"/>
        <w:jc w:val="both"/>
      </w:pPr>
      <w:r>
        <w:rPr>
          <w:spacing w:val="-2"/>
        </w:rPr>
        <w:t>Prediction</w:t>
      </w:r>
      <w:r>
        <w:rPr>
          <w:spacing w:val="-7"/>
        </w:rPr>
        <w:t> </w:t>
      </w:r>
      <w:r>
        <w:rPr>
          <w:spacing w:val="-2"/>
        </w:rPr>
        <w:t>is</w:t>
      </w:r>
      <w:r>
        <w:rPr>
          <w:spacing w:val="-7"/>
        </w:rPr>
        <w:t> </w:t>
      </w:r>
      <w:r>
        <w:rPr>
          <w:spacing w:val="-2"/>
        </w:rPr>
        <w:t>the final</w:t>
      </w:r>
      <w:r>
        <w:rPr>
          <w:spacing w:val="-9"/>
        </w:rPr>
        <w:t> </w:t>
      </w:r>
      <w:r>
        <w:rPr>
          <w:spacing w:val="-2"/>
        </w:rPr>
        <w:t>functional</w:t>
      </w:r>
      <w:r>
        <w:rPr>
          <w:spacing w:val="-13"/>
        </w:rPr>
        <w:t> </w:t>
      </w:r>
      <w:r>
        <w:rPr>
          <w:spacing w:val="-2"/>
        </w:rPr>
        <w:t>requirement where</w:t>
      </w:r>
      <w:r>
        <w:rPr>
          <w:spacing w:val="-10"/>
        </w:rPr>
        <w:t> </w:t>
      </w:r>
      <w:r>
        <w:rPr>
          <w:spacing w:val="-2"/>
        </w:rPr>
        <w:t>the</w:t>
      </w:r>
      <w:r>
        <w:rPr>
          <w:spacing w:val="-4"/>
        </w:rPr>
        <w:t> </w:t>
      </w:r>
      <w:r>
        <w:rPr>
          <w:spacing w:val="-2"/>
        </w:rPr>
        <w:t>trained model</w:t>
      </w:r>
      <w:r>
        <w:rPr>
          <w:spacing w:val="-13"/>
        </w:rPr>
        <w:t> </w:t>
      </w:r>
      <w:r>
        <w:rPr>
          <w:spacing w:val="-2"/>
        </w:rPr>
        <w:t>generates</w:t>
      </w:r>
      <w:r>
        <w:rPr>
          <w:spacing w:val="-7"/>
        </w:rPr>
        <w:t> </w:t>
      </w:r>
      <w:r>
        <w:rPr>
          <w:spacing w:val="-2"/>
        </w:rPr>
        <w:t>a</w:t>
      </w:r>
      <w:r>
        <w:rPr>
          <w:spacing w:val="-4"/>
        </w:rPr>
        <w:t> </w:t>
      </w:r>
      <w:r>
        <w:rPr>
          <w:spacing w:val="-2"/>
        </w:rPr>
        <w:t>clear outcome</w:t>
      </w:r>
      <w:r>
        <w:rPr>
          <w:spacing w:val="-4"/>
        </w:rPr>
        <w:t> </w:t>
      </w:r>
      <w:r>
        <w:rPr>
          <w:spacing w:val="-2"/>
        </w:rPr>
        <w:t>based </w:t>
      </w:r>
      <w:r>
        <w:rPr/>
        <w:t>on the analysed input data. The system provides a risk score or classification result indicating the likelihood of pancreatic cancer for a given patient sample. This prediction assists clinicians in identifying potential cases early, enabling timely intervention and supporting improved patient </w:t>
      </w:r>
      <w:r>
        <w:rPr>
          <w:spacing w:val="-2"/>
        </w:rPr>
        <w:t>outcomes.</w:t>
      </w:r>
    </w:p>
    <w:p>
      <w:pPr>
        <w:pStyle w:val="Heading5"/>
        <w:numPr>
          <w:ilvl w:val="1"/>
          <w:numId w:val="3"/>
        </w:numPr>
        <w:tabs>
          <w:tab w:pos="657" w:val="left" w:leader="none"/>
        </w:tabs>
        <w:spacing w:line="240" w:lineRule="auto" w:before="5" w:after="0"/>
        <w:ind w:left="657" w:right="0" w:hanging="374"/>
        <w:jc w:val="both"/>
      </w:pPr>
      <w:bookmarkStart w:name="2.2 Non-functional Requirement" w:id="16"/>
      <w:bookmarkEnd w:id="16"/>
      <w:r>
        <w:rPr>
          <w:b w:val="0"/>
        </w:rPr>
      </w:r>
      <w:r>
        <w:rPr/>
        <w:t>Non-functional</w:t>
      </w:r>
      <w:r>
        <w:rPr>
          <w:spacing w:val="45"/>
        </w:rPr>
        <w:t> </w:t>
      </w:r>
      <w:r>
        <w:rPr>
          <w:spacing w:val="-2"/>
        </w:rPr>
        <w:t>Requirement</w:t>
      </w:r>
    </w:p>
    <w:p>
      <w:pPr>
        <w:pStyle w:val="BodyText"/>
        <w:spacing w:line="362" w:lineRule="auto" w:before="132"/>
        <w:ind w:right="140"/>
        <w:jc w:val="both"/>
      </w:pPr>
      <w:r>
        <w:rPr/>
        <w:t>Non-functional requirements are used to define a system’s capability rather than its specific functionality</w:t>
      </w:r>
      <w:r>
        <w:rPr>
          <w:spacing w:val="29"/>
        </w:rPr>
        <w:t> </w:t>
      </w:r>
      <w:r>
        <w:rPr/>
        <w:t>or</w:t>
      </w:r>
      <w:r>
        <w:rPr>
          <w:spacing w:val="40"/>
        </w:rPr>
        <w:t> </w:t>
      </w:r>
      <w:r>
        <w:rPr/>
        <w:t>behaviour.</w:t>
      </w:r>
      <w:r>
        <w:rPr>
          <w:spacing w:val="40"/>
        </w:rPr>
        <w:t> </w:t>
      </w:r>
      <w:r>
        <w:rPr/>
        <w:t>They</w:t>
      </w:r>
      <w:r>
        <w:rPr>
          <w:spacing w:val="34"/>
        </w:rPr>
        <w:t> </w:t>
      </w:r>
      <w:r>
        <w:rPr/>
        <w:t>focus</w:t>
      </w:r>
      <w:r>
        <w:rPr>
          <w:spacing w:val="37"/>
        </w:rPr>
        <w:t> </w:t>
      </w:r>
      <w:r>
        <w:rPr/>
        <w:t>on</w:t>
      </w:r>
      <w:r>
        <w:rPr>
          <w:spacing w:val="34"/>
        </w:rPr>
        <w:t> </w:t>
      </w:r>
      <w:r>
        <w:rPr/>
        <w:t>the</w:t>
      </w:r>
      <w:r>
        <w:rPr>
          <w:spacing w:val="38"/>
        </w:rPr>
        <w:t> </w:t>
      </w:r>
      <w:r>
        <w:rPr/>
        <w:t>overall</w:t>
      </w:r>
      <w:r>
        <w:rPr>
          <w:spacing w:val="35"/>
        </w:rPr>
        <w:t> </w:t>
      </w:r>
      <w:r>
        <w:rPr/>
        <w:t>quality</w:t>
      </w:r>
      <w:r>
        <w:rPr>
          <w:spacing w:val="29"/>
        </w:rPr>
        <w:t> </w:t>
      </w:r>
      <w:r>
        <w:rPr/>
        <w:t>attributes</w:t>
      </w:r>
      <w:r>
        <w:rPr>
          <w:spacing w:val="37"/>
        </w:rPr>
        <w:t> </w:t>
      </w:r>
      <w:r>
        <w:rPr/>
        <w:t>of</w:t>
      </w:r>
      <w:r>
        <w:rPr>
          <w:spacing w:val="31"/>
        </w:rPr>
        <w:t> </w:t>
      </w:r>
      <w:r>
        <w:rPr/>
        <w:t>the</w:t>
      </w:r>
      <w:r>
        <w:rPr>
          <w:spacing w:val="38"/>
        </w:rPr>
        <w:t> </w:t>
      </w:r>
      <w:r>
        <w:rPr/>
        <w:t>system,</w:t>
      </w:r>
      <w:r>
        <w:rPr>
          <w:spacing w:val="40"/>
        </w:rPr>
        <w:t> </w:t>
      </w:r>
      <w:r>
        <w:rPr/>
        <w:t>including</w:t>
      </w:r>
    </w:p>
    <w:p>
      <w:pPr>
        <w:pStyle w:val="BodyText"/>
        <w:spacing w:after="0" w:line="362"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4"/>
        <w:jc w:val="both"/>
      </w:pPr>
      <w:r>
        <w:rPr/>
        <w:t>reliability, performance, usability, security, and interoperability. These</w:t>
      </w:r>
      <w:r>
        <w:rPr>
          <w:spacing w:val="-1"/>
        </w:rPr>
        <w:t> </w:t>
      </w:r>
      <w:r>
        <w:rPr/>
        <w:t>requirements</w:t>
      </w:r>
      <w:r>
        <w:rPr>
          <w:spacing w:val="-2"/>
        </w:rPr>
        <w:t> </w:t>
      </w:r>
      <w:r>
        <w:rPr/>
        <w:t>arise</w:t>
      </w:r>
      <w:r>
        <w:rPr>
          <w:spacing w:val="-1"/>
        </w:rPr>
        <w:t> </w:t>
      </w:r>
      <w:r>
        <w:rPr/>
        <w:t>from</w:t>
      </w:r>
      <w:r>
        <w:rPr>
          <w:spacing w:val="-9"/>
        </w:rPr>
        <w:t> </w:t>
      </w:r>
      <w:r>
        <w:rPr/>
        <w:t>user expectations, organizational constraints, budget limitations, and the need for compatibility with existing hardware, software, and</w:t>
      </w:r>
      <w:r>
        <w:rPr>
          <w:spacing w:val="-1"/>
        </w:rPr>
        <w:t> </w:t>
      </w:r>
      <w:r>
        <w:rPr/>
        <w:t>regulatory</w:t>
      </w:r>
      <w:r>
        <w:rPr>
          <w:spacing w:val="-6"/>
        </w:rPr>
        <w:t> </w:t>
      </w:r>
      <w:r>
        <w:rPr/>
        <w:t>frameworks.</w:t>
      </w:r>
      <w:r>
        <w:rPr>
          <w:spacing w:val="-4"/>
        </w:rPr>
        <w:t> </w:t>
      </w:r>
      <w:r>
        <w:rPr/>
        <w:t>In</w:t>
      </w:r>
      <w:r>
        <w:rPr>
          <w:spacing w:val="-6"/>
        </w:rPr>
        <w:t> </w:t>
      </w:r>
      <w:r>
        <w:rPr/>
        <w:t>the</w:t>
      </w:r>
      <w:r>
        <w:rPr>
          <w:spacing w:val="-2"/>
        </w:rPr>
        <w:t> </w:t>
      </w:r>
      <w:r>
        <w:rPr/>
        <w:t>context</w:t>
      </w:r>
      <w:r>
        <w:rPr>
          <w:spacing w:val="-5"/>
        </w:rPr>
        <w:t> </w:t>
      </w:r>
      <w:r>
        <w:rPr/>
        <w:t>of</w:t>
      </w:r>
      <w:r>
        <w:rPr>
          <w:spacing w:val="-9"/>
        </w:rPr>
        <w:t> </w:t>
      </w:r>
      <w:r>
        <w:rPr/>
        <w:t>a machine learning–based pancreatic cancer detection system, non-functional requirements ensure that the solution not only performs its predictive tasks but also maintains efficiency, accuracy, and safety across different operational</w:t>
      </w:r>
      <w:r>
        <w:rPr>
          <w:spacing w:val="-15"/>
        </w:rPr>
        <w:t> </w:t>
      </w:r>
      <w:r>
        <w:rPr/>
        <w:t>environments.</w:t>
      </w:r>
      <w:r>
        <w:rPr>
          <w:spacing w:val="-15"/>
        </w:rPr>
        <w:t> </w:t>
      </w:r>
      <w:r>
        <w:rPr/>
        <w:t>They</w:t>
      </w:r>
      <w:r>
        <w:rPr>
          <w:spacing w:val="-15"/>
        </w:rPr>
        <w:t> </w:t>
      </w:r>
      <w:r>
        <w:rPr/>
        <w:t>guide</w:t>
      </w:r>
      <w:r>
        <w:rPr>
          <w:spacing w:val="-15"/>
        </w:rPr>
        <w:t> </w:t>
      </w:r>
      <w:r>
        <w:rPr/>
        <w:t>how</w:t>
      </w:r>
      <w:r>
        <w:rPr>
          <w:spacing w:val="-15"/>
        </w:rPr>
        <w:t> </w:t>
      </w:r>
      <w:r>
        <w:rPr/>
        <w:t>the</w:t>
      </w:r>
      <w:r>
        <w:rPr>
          <w:spacing w:val="-15"/>
        </w:rPr>
        <w:t> </w:t>
      </w:r>
      <w:r>
        <w:rPr/>
        <w:t>system</w:t>
      </w:r>
      <w:r>
        <w:rPr>
          <w:spacing w:val="-15"/>
        </w:rPr>
        <w:t> </w:t>
      </w:r>
      <w:r>
        <w:rPr/>
        <w:t>responds</w:t>
      </w:r>
      <w:r>
        <w:rPr>
          <w:spacing w:val="-15"/>
        </w:rPr>
        <w:t> </w:t>
      </w:r>
      <w:r>
        <w:rPr/>
        <w:t>to</w:t>
      </w:r>
      <w:r>
        <w:rPr>
          <w:spacing w:val="-15"/>
        </w:rPr>
        <w:t> </w:t>
      </w:r>
      <w:r>
        <w:rPr/>
        <w:t>varying</w:t>
      </w:r>
      <w:r>
        <w:rPr>
          <w:spacing w:val="-15"/>
        </w:rPr>
        <w:t> </w:t>
      </w:r>
      <w:r>
        <w:rPr/>
        <w:t>workloads,</w:t>
      </w:r>
      <w:r>
        <w:rPr>
          <w:spacing w:val="-9"/>
        </w:rPr>
        <w:t> </w:t>
      </w:r>
      <w:r>
        <w:rPr/>
        <w:t>how</w:t>
      </w:r>
      <w:r>
        <w:rPr>
          <w:spacing w:val="-15"/>
        </w:rPr>
        <w:t> </w:t>
      </w:r>
      <w:r>
        <w:rPr/>
        <w:t>accessible it is to users, and how well it integrates into existing healthcare processes. The following sections elaborate on the three major categories of non-functional requirements relevant to the proposed </w:t>
      </w:r>
      <w:r>
        <w:rPr>
          <w:spacing w:val="-2"/>
        </w:rPr>
        <w:t>system.</w:t>
      </w:r>
    </w:p>
    <w:p>
      <w:pPr>
        <w:pStyle w:val="Heading5"/>
        <w:numPr>
          <w:ilvl w:val="0"/>
          <w:numId w:val="4"/>
        </w:numPr>
        <w:tabs>
          <w:tab w:pos="642" w:val="left" w:leader="none"/>
        </w:tabs>
        <w:spacing w:line="240" w:lineRule="auto" w:before="7" w:after="0"/>
        <w:ind w:left="642" w:right="0" w:hanging="359"/>
        <w:jc w:val="both"/>
      </w:pPr>
      <w:r>
        <w:rPr/>
        <w:t>Basic</w:t>
      </w:r>
      <w:r>
        <w:rPr>
          <w:spacing w:val="18"/>
        </w:rPr>
        <w:t> </w:t>
      </w:r>
      <w:r>
        <w:rPr/>
        <w:t>Operational</w:t>
      </w:r>
      <w:r>
        <w:rPr>
          <w:spacing w:val="35"/>
        </w:rPr>
        <w:t> </w:t>
      </w:r>
      <w:r>
        <w:rPr>
          <w:spacing w:val="-2"/>
        </w:rPr>
        <w:t>Requirement:</w:t>
      </w:r>
    </w:p>
    <w:p>
      <w:pPr>
        <w:pStyle w:val="BodyText"/>
        <w:spacing w:line="360" w:lineRule="auto" w:before="132"/>
        <w:ind w:right="143"/>
        <w:jc w:val="both"/>
      </w:pPr>
      <w:r>
        <w:rPr/>
        <w:t>The basic operational requirement describes the essential qualities the system must maintain to function smoothly under routine and peak conditions. This includes the system’s ability to process input biomarker data efficiently, provide timely predictions, handle multiple user requests, and maintain consistent performance without crashes or delays. Operational requirements also ensure robustness so that minor variations or noise in the data do not disrupt the system’s functioning. Additionally, the system should guarantee high availability, enabling healthcare professionals to access it whenever necessary. These operational constraints ensure that the system remains stable, predictable, and dependable for daily use in clinical or research environments.</w:t>
      </w:r>
    </w:p>
    <w:p>
      <w:pPr>
        <w:pStyle w:val="Heading5"/>
        <w:numPr>
          <w:ilvl w:val="0"/>
          <w:numId w:val="4"/>
        </w:numPr>
        <w:tabs>
          <w:tab w:pos="642" w:val="left" w:leader="none"/>
        </w:tabs>
        <w:spacing w:line="240" w:lineRule="auto" w:before="9" w:after="0"/>
        <w:ind w:left="642" w:right="0" w:hanging="359"/>
        <w:jc w:val="both"/>
      </w:pPr>
      <w:r>
        <w:rPr/>
        <w:t>Organizational</w:t>
      </w:r>
      <w:r>
        <w:rPr>
          <w:spacing w:val="33"/>
        </w:rPr>
        <w:t> </w:t>
      </w:r>
      <w:r>
        <w:rPr>
          <w:spacing w:val="-2"/>
        </w:rPr>
        <w:t>Requirement:</w:t>
      </w:r>
    </w:p>
    <w:p>
      <w:pPr>
        <w:pStyle w:val="BodyText"/>
        <w:spacing w:line="360" w:lineRule="auto" w:before="132"/>
        <w:ind w:right="141"/>
        <w:jc w:val="both"/>
      </w:pPr>
      <w:r>
        <w:rPr/>
        <w:t>The organizational requirement refers to the constraints and standards imposed by the institution deploying the system. This includes compliance with data protection laws, adherence to medical software guidelines, compatibility with hospital information systems, and alignment with organizational IT policies. The system must also support organizational workflows, allowing seamless integration</w:t>
      </w:r>
      <w:r>
        <w:rPr>
          <w:spacing w:val="-7"/>
        </w:rPr>
        <w:t> </w:t>
      </w:r>
      <w:r>
        <w:rPr/>
        <w:t>with</w:t>
      </w:r>
      <w:r>
        <w:rPr>
          <w:spacing w:val="-7"/>
        </w:rPr>
        <w:t> </w:t>
      </w:r>
      <w:r>
        <w:rPr/>
        <w:t>diagnostic</w:t>
      </w:r>
      <w:r>
        <w:rPr>
          <w:spacing w:val="-3"/>
        </w:rPr>
        <w:t> </w:t>
      </w:r>
      <w:r>
        <w:rPr/>
        <w:t>processes</w:t>
      </w:r>
      <w:r>
        <w:rPr>
          <w:spacing w:val="-4"/>
        </w:rPr>
        <w:t> </w:t>
      </w:r>
      <w:r>
        <w:rPr/>
        <w:t>and laboratory</w:t>
      </w:r>
      <w:r>
        <w:rPr>
          <w:spacing w:val="-11"/>
        </w:rPr>
        <w:t> </w:t>
      </w:r>
      <w:r>
        <w:rPr/>
        <w:t>data</w:t>
      </w:r>
      <w:r>
        <w:rPr>
          <w:spacing w:val="-3"/>
        </w:rPr>
        <w:t> </w:t>
      </w:r>
      <w:r>
        <w:rPr/>
        <w:t>pipelines. Budget considerations, staff training needs, and maintenance responsibilities fall under this category as well. By meeting organizational requirements, the system can be deployed smoothly without disrupting existing healthcare infrastructure or violating regulatory norms.</w:t>
      </w:r>
    </w:p>
    <w:p>
      <w:pPr>
        <w:pStyle w:val="Heading5"/>
        <w:numPr>
          <w:ilvl w:val="0"/>
          <w:numId w:val="4"/>
        </w:numPr>
        <w:tabs>
          <w:tab w:pos="642" w:val="left" w:leader="none"/>
        </w:tabs>
        <w:spacing w:line="240" w:lineRule="auto" w:before="8" w:after="0"/>
        <w:ind w:left="642" w:right="0" w:hanging="359"/>
        <w:jc w:val="both"/>
      </w:pPr>
      <w:r>
        <w:rPr/>
        <w:t>User</w:t>
      </w:r>
      <w:r>
        <w:rPr>
          <w:spacing w:val="2"/>
        </w:rPr>
        <w:t> </w:t>
      </w:r>
      <w:r>
        <w:rPr>
          <w:spacing w:val="-2"/>
        </w:rPr>
        <w:t>Requirement:</w:t>
      </w:r>
    </w:p>
    <w:p>
      <w:pPr>
        <w:pStyle w:val="BodyText"/>
        <w:spacing w:line="360" w:lineRule="auto" w:before="133"/>
        <w:ind w:right="132"/>
        <w:jc w:val="both"/>
      </w:pPr>
      <w:r>
        <w:rPr/>
        <w:t>The user requirement focuses on the expectations and needs of the end users, such as clinicians, technicians,</w:t>
      </w:r>
      <w:r>
        <w:rPr>
          <w:spacing w:val="-15"/>
        </w:rPr>
        <w:t> </w:t>
      </w:r>
      <w:r>
        <w:rPr/>
        <w:t>and</w:t>
      </w:r>
      <w:r>
        <w:rPr>
          <w:spacing w:val="-15"/>
        </w:rPr>
        <w:t> </w:t>
      </w:r>
      <w:r>
        <w:rPr/>
        <w:t>researchers.</w:t>
      </w:r>
      <w:r>
        <w:rPr>
          <w:spacing w:val="-15"/>
        </w:rPr>
        <w:t> </w:t>
      </w:r>
      <w:r>
        <w:rPr/>
        <w:t>The</w:t>
      </w:r>
      <w:r>
        <w:rPr>
          <w:spacing w:val="-15"/>
        </w:rPr>
        <w:t> </w:t>
      </w:r>
      <w:r>
        <w:rPr/>
        <w:t>system</w:t>
      </w:r>
      <w:r>
        <w:rPr>
          <w:spacing w:val="-15"/>
        </w:rPr>
        <w:t> </w:t>
      </w:r>
      <w:r>
        <w:rPr/>
        <w:t>should</w:t>
      </w:r>
      <w:r>
        <w:rPr>
          <w:spacing w:val="-15"/>
        </w:rPr>
        <w:t> </w:t>
      </w:r>
      <w:r>
        <w:rPr/>
        <w:t>offer</w:t>
      </w:r>
      <w:r>
        <w:rPr>
          <w:spacing w:val="-12"/>
        </w:rPr>
        <w:t> </w:t>
      </w:r>
      <w:r>
        <w:rPr/>
        <w:t>an</w:t>
      </w:r>
      <w:r>
        <w:rPr>
          <w:spacing w:val="-15"/>
        </w:rPr>
        <w:t> </w:t>
      </w:r>
      <w:r>
        <w:rPr/>
        <w:t>intuitive</w:t>
      </w:r>
      <w:r>
        <w:rPr>
          <w:spacing w:val="-10"/>
        </w:rPr>
        <w:t> </w:t>
      </w:r>
      <w:r>
        <w:rPr/>
        <w:t>interface,</w:t>
      </w:r>
      <w:r>
        <w:rPr>
          <w:spacing w:val="-12"/>
        </w:rPr>
        <w:t> </w:t>
      </w:r>
      <w:r>
        <w:rPr/>
        <w:t>easy</w:t>
      </w:r>
      <w:r>
        <w:rPr>
          <w:spacing w:val="-15"/>
        </w:rPr>
        <w:t> </w:t>
      </w:r>
      <w:r>
        <w:rPr/>
        <w:t>navigation,</w:t>
      </w:r>
      <w:r>
        <w:rPr>
          <w:spacing w:val="-12"/>
        </w:rPr>
        <w:t> </w:t>
      </w:r>
      <w:r>
        <w:rPr/>
        <w:t>and</w:t>
      </w:r>
      <w:r>
        <w:rPr>
          <w:spacing w:val="-13"/>
        </w:rPr>
        <w:t> </w:t>
      </w:r>
      <w:r>
        <w:rPr/>
        <w:t>clear interpretation of</w:t>
      </w:r>
      <w:r>
        <w:rPr>
          <w:spacing w:val="-1"/>
        </w:rPr>
        <w:t> </w:t>
      </w:r>
      <w:r>
        <w:rPr/>
        <w:t>prediction results. Users must be able to interact with the system</w:t>
      </w:r>
      <w:r>
        <w:rPr>
          <w:spacing w:val="-2"/>
        </w:rPr>
        <w:t> </w:t>
      </w:r>
      <w:r>
        <w:rPr/>
        <w:t>without requiring extensive technical knowledge. The output should be presented in a clinically meaningful format, helping medical professionals make informed decisions quickly. User requirements also emphasize accessibility,</w:t>
      </w:r>
      <w:r>
        <w:rPr>
          <w:spacing w:val="31"/>
        </w:rPr>
        <w:t> </w:t>
      </w:r>
      <w:r>
        <w:rPr/>
        <w:t>ensuring</w:t>
      </w:r>
      <w:r>
        <w:rPr>
          <w:spacing w:val="32"/>
        </w:rPr>
        <w:t> </w:t>
      </w:r>
      <w:r>
        <w:rPr/>
        <w:t>the</w:t>
      </w:r>
      <w:r>
        <w:rPr>
          <w:spacing w:val="31"/>
        </w:rPr>
        <w:t> </w:t>
      </w:r>
      <w:r>
        <w:rPr/>
        <w:t>system</w:t>
      </w:r>
      <w:r>
        <w:rPr>
          <w:spacing w:val="23"/>
        </w:rPr>
        <w:t> </w:t>
      </w:r>
      <w:r>
        <w:rPr/>
        <w:t>can</w:t>
      </w:r>
      <w:r>
        <w:rPr>
          <w:spacing w:val="27"/>
        </w:rPr>
        <w:t> </w:t>
      </w:r>
      <w:r>
        <w:rPr/>
        <w:t>be</w:t>
      </w:r>
      <w:r>
        <w:rPr>
          <w:spacing w:val="30"/>
        </w:rPr>
        <w:t> </w:t>
      </w:r>
      <w:r>
        <w:rPr/>
        <w:t>used</w:t>
      </w:r>
      <w:r>
        <w:rPr>
          <w:spacing w:val="32"/>
        </w:rPr>
        <w:t> </w:t>
      </w:r>
      <w:r>
        <w:rPr/>
        <w:t>comfortably</w:t>
      </w:r>
      <w:r>
        <w:rPr>
          <w:spacing w:val="32"/>
        </w:rPr>
        <w:t> </w:t>
      </w:r>
      <w:r>
        <w:rPr/>
        <w:t>by</w:t>
      </w:r>
      <w:r>
        <w:rPr>
          <w:spacing w:val="27"/>
        </w:rPr>
        <w:t> </w:t>
      </w:r>
      <w:r>
        <w:rPr/>
        <w:t>individuals</w:t>
      </w:r>
      <w:r>
        <w:rPr>
          <w:spacing w:val="29"/>
        </w:rPr>
        <w:t> </w:t>
      </w:r>
      <w:r>
        <w:rPr/>
        <w:t>with</w:t>
      </w:r>
      <w:r>
        <w:rPr>
          <w:spacing w:val="32"/>
        </w:rPr>
        <w:t> </w:t>
      </w:r>
      <w:r>
        <w:rPr/>
        <w:t>varying</w:t>
      </w:r>
      <w:r>
        <w:rPr>
          <w:spacing w:val="37"/>
        </w:rPr>
        <w:t> </w:t>
      </w:r>
      <w:r>
        <w:rPr/>
        <w:t>levels</w:t>
      </w:r>
      <w:r>
        <w:rPr>
          <w:spacing w:val="30"/>
        </w:rPr>
        <w:t> </w:t>
      </w:r>
      <w:r>
        <w:rPr>
          <w:spacing w:val="-5"/>
        </w:rPr>
        <w:t>of</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55"/>
        <w:jc w:val="both"/>
      </w:pPr>
      <w:r>
        <w:rPr/>
        <w:t>technical</w:t>
      </w:r>
      <w:r>
        <w:rPr>
          <w:spacing w:val="-15"/>
        </w:rPr>
        <w:t> </w:t>
      </w:r>
      <w:r>
        <w:rPr/>
        <w:t>proficiency.</w:t>
      </w:r>
      <w:r>
        <w:rPr>
          <w:spacing w:val="-9"/>
        </w:rPr>
        <w:t> </w:t>
      </w:r>
      <w:r>
        <w:rPr/>
        <w:t>By</w:t>
      </w:r>
      <w:r>
        <w:rPr>
          <w:spacing w:val="-13"/>
        </w:rPr>
        <w:t> </w:t>
      </w:r>
      <w:r>
        <w:rPr/>
        <w:t>meeting</w:t>
      </w:r>
      <w:r>
        <w:rPr>
          <w:spacing w:val="-9"/>
        </w:rPr>
        <w:t> </w:t>
      </w:r>
      <w:r>
        <w:rPr/>
        <w:t>user</w:t>
      </w:r>
      <w:r>
        <w:rPr>
          <w:spacing w:val="-7"/>
        </w:rPr>
        <w:t> </w:t>
      </w:r>
      <w:r>
        <w:rPr/>
        <w:t>requirements,</w:t>
      </w:r>
      <w:r>
        <w:rPr>
          <w:spacing w:val="-11"/>
        </w:rPr>
        <w:t> </w:t>
      </w:r>
      <w:r>
        <w:rPr/>
        <w:t>the</w:t>
      </w:r>
      <w:r>
        <w:rPr>
          <w:spacing w:val="-9"/>
        </w:rPr>
        <w:t> </w:t>
      </w:r>
      <w:r>
        <w:rPr/>
        <w:t>system</w:t>
      </w:r>
      <w:r>
        <w:rPr>
          <w:spacing w:val="-15"/>
        </w:rPr>
        <w:t> </w:t>
      </w:r>
      <w:r>
        <w:rPr/>
        <w:t>becomes</w:t>
      </w:r>
      <w:r>
        <w:rPr>
          <w:spacing w:val="-6"/>
        </w:rPr>
        <w:t> </w:t>
      </w:r>
      <w:r>
        <w:rPr/>
        <w:t>more</w:t>
      </w:r>
      <w:r>
        <w:rPr>
          <w:spacing w:val="-9"/>
        </w:rPr>
        <w:t> </w:t>
      </w:r>
      <w:r>
        <w:rPr/>
        <w:t>acceptable,</w:t>
      </w:r>
      <w:r>
        <w:rPr>
          <w:spacing w:val="-7"/>
        </w:rPr>
        <w:t> </w:t>
      </w:r>
      <w:r>
        <w:rPr/>
        <w:t>practical, and effective in real-world medical settings.</w:t>
      </w:r>
    </w:p>
    <w:p>
      <w:pPr>
        <w:pStyle w:val="Heading5"/>
        <w:numPr>
          <w:ilvl w:val="2"/>
          <w:numId w:val="3"/>
        </w:numPr>
        <w:tabs>
          <w:tab w:pos="1003" w:val="left" w:leader="none"/>
        </w:tabs>
        <w:spacing w:line="240" w:lineRule="auto" w:before="7" w:after="0"/>
        <w:ind w:left="1003" w:right="0" w:hanging="720"/>
        <w:jc w:val="both"/>
      </w:pPr>
      <w:bookmarkStart w:name="2.2.1 Basic Operational Requirement:" w:id="17"/>
      <w:bookmarkEnd w:id="17"/>
      <w:r>
        <w:rPr>
          <w:b w:val="0"/>
        </w:rPr>
      </w:r>
      <w:r>
        <w:rPr/>
        <w:t>Basic</w:t>
      </w:r>
      <w:r>
        <w:rPr>
          <w:spacing w:val="32"/>
        </w:rPr>
        <w:t> </w:t>
      </w:r>
      <w:r>
        <w:rPr/>
        <w:t>Operational</w:t>
      </w:r>
      <w:r>
        <w:rPr>
          <w:spacing w:val="16"/>
        </w:rPr>
        <w:t> </w:t>
      </w:r>
      <w:r>
        <w:rPr>
          <w:spacing w:val="-2"/>
        </w:rPr>
        <w:t>Requirement:</w:t>
      </w:r>
    </w:p>
    <w:p>
      <w:pPr>
        <w:pStyle w:val="BodyText"/>
        <w:spacing w:line="360" w:lineRule="auto" w:before="133"/>
        <w:ind w:right="135"/>
        <w:jc w:val="both"/>
      </w:pPr>
      <w:r>
        <w:rPr/>
        <w:t>Operational requirements describe the essential conditions and expectations under which a system must function effectively. They ensure that the solution can meet real-world demands while maintaining reliability, accuracy, and efficiency. In systems engineering, these requirements are shaped by customers or end users who define what the system must accomplish during actual operation. For a machine learning–based diagnostic framework, operational requirements help determine how the system behaves during data processing, training, testing, and prediction stages. They serve as a foundation for designing, validating, and optimizing the system so that it performs consistently across different environments and use cases.</w:t>
      </w:r>
    </w:p>
    <w:p>
      <w:pPr>
        <w:pStyle w:val="Heading5"/>
        <w:numPr>
          <w:ilvl w:val="3"/>
          <w:numId w:val="3"/>
        </w:numPr>
        <w:tabs>
          <w:tab w:pos="642" w:val="left" w:leader="none"/>
        </w:tabs>
        <w:spacing w:line="240" w:lineRule="auto" w:before="8" w:after="0"/>
        <w:ind w:left="642" w:right="0" w:hanging="359"/>
        <w:jc w:val="both"/>
        <w:rPr>
          <w:rFonts w:ascii="Symbol" w:hAnsi="Symbol"/>
          <w:b w:val="0"/>
        </w:rPr>
      </w:pPr>
      <w:r>
        <w:rPr>
          <w:w w:val="105"/>
        </w:rPr>
        <w:t>Mission</w:t>
      </w:r>
      <w:r>
        <w:rPr>
          <w:spacing w:val="-16"/>
          <w:w w:val="105"/>
        </w:rPr>
        <w:t> </w:t>
      </w:r>
      <w:r>
        <w:rPr>
          <w:spacing w:val="-2"/>
          <w:w w:val="105"/>
        </w:rPr>
        <w:t>profile:</w:t>
      </w:r>
    </w:p>
    <w:p>
      <w:pPr>
        <w:pStyle w:val="BodyText"/>
        <w:spacing w:line="360" w:lineRule="auto" w:before="131"/>
        <w:ind w:right="138"/>
        <w:jc w:val="both"/>
      </w:pPr>
      <w:r>
        <w:rPr>
          <w:w w:val="105"/>
        </w:rPr>
        <w:t>It</w:t>
      </w:r>
      <w:r>
        <w:rPr>
          <w:spacing w:val="-9"/>
          <w:w w:val="105"/>
        </w:rPr>
        <w:t> </w:t>
      </w:r>
      <w:r>
        <w:rPr>
          <w:w w:val="105"/>
        </w:rPr>
        <w:t>is</w:t>
      </w:r>
      <w:r>
        <w:rPr>
          <w:spacing w:val="-10"/>
          <w:w w:val="105"/>
        </w:rPr>
        <w:t> </w:t>
      </w:r>
      <w:r>
        <w:rPr>
          <w:w w:val="105"/>
        </w:rPr>
        <w:t>a</w:t>
      </w:r>
      <w:r>
        <w:rPr>
          <w:spacing w:val="-9"/>
          <w:w w:val="105"/>
        </w:rPr>
        <w:t> </w:t>
      </w:r>
      <w:r>
        <w:rPr>
          <w:w w:val="105"/>
        </w:rPr>
        <w:t>blue</w:t>
      </w:r>
      <w:r>
        <w:rPr>
          <w:spacing w:val="-9"/>
          <w:w w:val="105"/>
        </w:rPr>
        <w:t> </w:t>
      </w:r>
      <w:r>
        <w:rPr>
          <w:w w:val="105"/>
        </w:rPr>
        <w:t>print</w:t>
      </w:r>
      <w:r>
        <w:rPr>
          <w:spacing w:val="-6"/>
          <w:w w:val="105"/>
        </w:rPr>
        <w:t> </w:t>
      </w:r>
      <w:r>
        <w:rPr>
          <w:w w:val="105"/>
        </w:rPr>
        <w:t>that</w:t>
      </w:r>
      <w:r>
        <w:rPr>
          <w:spacing w:val="-6"/>
          <w:w w:val="105"/>
        </w:rPr>
        <w:t> </w:t>
      </w:r>
      <w:r>
        <w:rPr>
          <w:w w:val="105"/>
        </w:rPr>
        <w:t>outlines</w:t>
      </w:r>
      <w:r>
        <w:rPr>
          <w:spacing w:val="-10"/>
          <w:w w:val="105"/>
        </w:rPr>
        <w:t> </w:t>
      </w:r>
      <w:r>
        <w:rPr>
          <w:w w:val="105"/>
        </w:rPr>
        <w:t>the</w:t>
      </w:r>
      <w:r>
        <w:rPr>
          <w:spacing w:val="-9"/>
          <w:w w:val="105"/>
        </w:rPr>
        <w:t> </w:t>
      </w:r>
      <w:r>
        <w:rPr>
          <w:w w:val="105"/>
        </w:rPr>
        <w:t>steps</w:t>
      </w:r>
      <w:r>
        <w:rPr>
          <w:spacing w:val="-10"/>
          <w:w w:val="105"/>
        </w:rPr>
        <w:t> </w:t>
      </w:r>
      <w:r>
        <w:rPr>
          <w:w w:val="105"/>
        </w:rPr>
        <w:t>to</w:t>
      </w:r>
      <w:r>
        <w:rPr>
          <w:spacing w:val="-9"/>
          <w:w w:val="105"/>
        </w:rPr>
        <w:t> </w:t>
      </w:r>
      <w:r>
        <w:rPr>
          <w:w w:val="105"/>
        </w:rPr>
        <w:t>take</w:t>
      </w:r>
      <w:r>
        <w:rPr>
          <w:spacing w:val="-9"/>
          <w:w w:val="105"/>
        </w:rPr>
        <w:t> </w:t>
      </w:r>
      <w:r>
        <w:rPr>
          <w:w w:val="105"/>
        </w:rPr>
        <w:t>and</w:t>
      </w:r>
      <w:r>
        <w:rPr>
          <w:spacing w:val="-9"/>
          <w:w w:val="105"/>
        </w:rPr>
        <w:t> </w:t>
      </w:r>
      <w:r>
        <w:rPr>
          <w:w w:val="105"/>
        </w:rPr>
        <w:t>directs</w:t>
      </w:r>
      <w:r>
        <w:rPr>
          <w:spacing w:val="-10"/>
          <w:w w:val="105"/>
        </w:rPr>
        <w:t> </w:t>
      </w:r>
      <w:r>
        <w:rPr>
          <w:w w:val="105"/>
        </w:rPr>
        <w:t>us</w:t>
      </w:r>
      <w:r>
        <w:rPr>
          <w:spacing w:val="-10"/>
          <w:w w:val="105"/>
        </w:rPr>
        <w:t> </w:t>
      </w:r>
      <w:r>
        <w:rPr>
          <w:w w:val="105"/>
        </w:rPr>
        <w:t>toward</w:t>
      </w:r>
      <w:r>
        <w:rPr>
          <w:spacing w:val="-9"/>
          <w:w w:val="105"/>
        </w:rPr>
        <w:t> </w:t>
      </w:r>
      <w:r>
        <w:rPr>
          <w:w w:val="105"/>
        </w:rPr>
        <w:t>the</w:t>
      </w:r>
      <w:r>
        <w:rPr>
          <w:spacing w:val="-9"/>
          <w:w w:val="105"/>
        </w:rPr>
        <w:t> </w:t>
      </w:r>
      <w:r>
        <w:rPr>
          <w:w w:val="105"/>
        </w:rPr>
        <w:t>end</w:t>
      </w:r>
      <w:r>
        <w:rPr>
          <w:spacing w:val="-9"/>
          <w:w w:val="105"/>
        </w:rPr>
        <w:t> </w:t>
      </w:r>
      <w:r>
        <w:rPr>
          <w:w w:val="105"/>
        </w:rPr>
        <w:t>result.</w:t>
      </w:r>
      <w:r>
        <w:rPr>
          <w:spacing w:val="-14"/>
          <w:w w:val="105"/>
        </w:rPr>
        <w:t> </w:t>
      </w:r>
      <w:r>
        <w:rPr>
          <w:w w:val="105"/>
        </w:rPr>
        <w:t>The</w:t>
      </w:r>
      <w:r>
        <w:rPr>
          <w:spacing w:val="-16"/>
          <w:w w:val="105"/>
        </w:rPr>
        <w:t> </w:t>
      </w:r>
      <w:r>
        <w:rPr>
          <w:w w:val="105"/>
        </w:rPr>
        <w:t>suggested </w:t>
      </w:r>
      <w:r>
        <w:rPr/>
        <w:t>system's objective is to obtain a huge dataset's number of clusters, choose the centroid, and provide </w:t>
      </w:r>
      <w:r>
        <w:rPr>
          <w:w w:val="105"/>
        </w:rPr>
        <w:t>reduced</w:t>
      </w:r>
      <w:r>
        <w:rPr>
          <w:w w:val="105"/>
        </w:rPr>
        <w:t> computing</w:t>
      </w:r>
      <w:r>
        <w:rPr>
          <w:w w:val="105"/>
        </w:rPr>
        <w:t> time.</w:t>
      </w:r>
      <w:r>
        <w:rPr>
          <w:w w:val="105"/>
        </w:rPr>
        <w:t> The</w:t>
      </w:r>
      <w:r>
        <w:rPr>
          <w:w w:val="105"/>
        </w:rPr>
        <w:t> mission</w:t>
      </w:r>
      <w:r>
        <w:rPr>
          <w:w w:val="105"/>
        </w:rPr>
        <w:t> profile</w:t>
      </w:r>
      <w:r>
        <w:rPr>
          <w:w w:val="105"/>
        </w:rPr>
        <w:t> refers</w:t>
      </w:r>
      <w:r>
        <w:rPr>
          <w:w w:val="105"/>
        </w:rPr>
        <w:t> to</w:t>
      </w:r>
      <w:r>
        <w:rPr>
          <w:w w:val="105"/>
        </w:rPr>
        <w:t> the</w:t>
      </w:r>
      <w:r>
        <w:rPr>
          <w:w w:val="105"/>
        </w:rPr>
        <w:t> overall</w:t>
      </w:r>
      <w:r>
        <w:rPr>
          <w:w w:val="105"/>
        </w:rPr>
        <w:t> blueprint</w:t>
      </w:r>
      <w:r>
        <w:rPr>
          <w:w w:val="105"/>
        </w:rPr>
        <w:t> or</w:t>
      </w:r>
      <w:r>
        <w:rPr>
          <w:w w:val="105"/>
        </w:rPr>
        <w:t> step-by-step operational</w:t>
      </w:r>
      <w:r>
        <w:rPr>
          <w:spacing w:val="-3"/>
          <w:w w:val="105"/>
        </w:rPr>
        <w:t> </w:t>
      </w:r>
      <w:r>
        <w:rPr>
          <w:w w:val="105"/>
        </w:rPr>
        <w:t>outline</w:t>
      </w:r>
      <w:r>
        <w:rPr>
          <w:spacing w:val="-6"/>
          <w:w w:val="105"/>
        </w:rPr>
        <w:t> </w:t>
      </w:r>
      <w:r>
        <w:rPr>
          <w:w w:val="105"/>
        </w:rPr>
        <w:t>that</w:t>
      </w:r>
      <w:r>
        <w:rPr>
          <w:spacing w:val="-3"/>
          <w:w w:val="105"/>
        </w:rPr>
        <w:t> </w:t>
      </w:r>
      <w:r>
        <w:rPr>
          <w:w w:val="105"/>
        </w:rPr>
        <w:t>guides</w:t>
      </w:r>
      <w:r>
        <w:rPr>
          <w:spacing w:val="-7"/>
          <w:w w:val="105"/>
        </w:rPr>
        <w:t> </w:t>
      </w:r>
      <w:r>
        <w:rPr>
          <w:w w:val="105"/>
        </w:rPr>
        <w:t>the</w:t>
      </w:r>
      <w:r>
        <w:rPr>
          <w:spacing w:val="-6"/>
          <w:w w:val="105"/>
        </w:rPr>
        <w:t> </w:t>
      </w:r>
      <w:r>
        <w:rPr>
          <w:w w:val="105"/>
        </w:rPr>
        <w:t>system toward</w:t>
      </w:r>
      <w:r>
        <w:rPr>
          <w:spacing w:val="-6"/>
          <w:w w:val="105"/>
        </w:rPr>
        <w:t> </w:t>
      </w:r>
      <w:r>
        <w:rPr>
          <w:w w:val="105"/>
        </w:rPr>
        <w:t>its</w:t>
      </w:r>
      <w:r>
        <w:rPr>
          <w:spacing w:val="-7"/>
          <w:w w:val="105"/>
        </w:rPr>
        <w:t> </w:t>
      </w:r>
      <w:r>
        <w:rPr>
          <w:w w:val="105"/>
        </w:rPr>
        <w:t>final</w:t>
      </w:r>
      <w:r>
        <w:rPr>
          <w:spacing w:val="-3"/>
          <w:w w:val="105"/>
        </w:rPr>
        <w:t> </w:t>
      </w:r>
      <w:r>
        <w:rPr>
          <w:w w:val="105"/>
        </w:rPr>
        <w:t>outcome.</w:t>
      </w:r>
      <w:r>
        <w:rPr>
          <w:spacing w:val="-6"/>
          <w:w w:val="105"/>
        </w:rPr>
        <w:t> </w:t>
      </w:r>
      <w:r>
        <w:rPr>
          <w:w w:val="105"/>
        </w:rPr>
        <w:t>It</w:t>
      </w:r>
      <w:r>
        <w:rPr>
          <w:spacing w:val="-3"/>
          <w:w w:val="105"/>
        </w:rPr>
        <w:t> </w:t>
      </w:r>
      <w:r>
        <w:rPr>
          <w:w w:val="105"/>
        </w:rPr>
        <w:t>defines</w:t>
      </w:r>
      <w:r>
        <w:rPr>
          <w:spacing w:val="-7"/>
          <w:w w:val="105"/>
        </w:rPr>
        <w:t> </w:t>
      </w:r>
      <w:r>
        <w:rPr>
          <w:w w:val="105"/>
        </w:rPr>
        <w:t>the</w:t>
      </w:r>
      <w:r>
        <w:rPr>
          <w:spacing w:val="-6"/>
          <w:w w:val="105"/>
        </w:rPr>
        <w:t> </w:t>
      </w:r>
      <w:r>
        <w:rPr>
          <w:w w:val="105"/>
        </w:rPr>
        <w:t>primary</w:t>
      </w:r>
      <w:r>
        <w:rPr>
          <w:spacing w:val="-6"/>
          <w:w w:val="105"/>
        </w:rPr>
        <w:t> </w:t>
      </w:r>
      <w:r>
        <w:rPr>
          <w:w w:val="105"/>
        </w:rPr>
        <w:t>goals, usage</w:t>
      </w:r>
      <w:r>
        <w:rPr>
          <w:spacing w:val="-16"/>
          <w:w w:val="105"/>
        </w:rPr>
        <w:t> </w:t>
      </w:r>
      <w:r>
        <w:rPr>
          <w:w w:val="105"/>
        </w:rPr>
        <w:t>sequence,</w:t>
      </w:r>
      <w:r>
        <w:rPr>
          <w:spacing w:val="-16"/>
          <w:w w:val="105"/>
        </w:rPr>
        <w:t> </w:t>
      </w:r>
      <w:r>
        <w:rPr>
          <w:w w:val="105"/>
        </w:rPr>
        <w:t>constraints,</w:t>
      </w:r>
      <w:r>
        <w:rPr>
          <w:spacing w:val="-16"/>
          <w:w w:val="105"/>
        </w:rPr>
        <w:t> </w:t>
      </w:r>
      <w:r>
        <w:rPr>
          <w:w w:val="105"/>
        </w:rPr>
        <w:t>and</w:t>
      </w:r>
      <w:r>
        <w:rPr>
          <w:spacing w:val="-15"/>
          <w:w w:val="105"/>
        </w:rPr>
        <w:t> </w:t>
      </w:r>
      <w:r>
        <w:rPr>
          <w:w w:val="105"/>
        </w:rPr>
        <w:t>operational</w:t>
      </w:r>
      <w:r>
        <w:rPr>
          <w:spacing w:val="-16"/>
          <w:w w:val="105"/>
        </w:rPr>
        <w:t> </w:t>
      </w:r>
      <w:r>
        <w:rPr>
          <w:w w:val="105"/>
        </w:rPr>
        <w:t>flow</w:t>
      </w:r>
      <w:r>
        <w:rPr>
          <w:spacing w:val="-16"/>
          <w:w w:val="105"/>
        </w:rPr>
        <w:t> </w:t>
      </w:r>
      <w:r>
        <w:rPr>
          <w:w w:val="105"/>
        </w:rPr>
        <w:t>that</w:t>
      </w:r>
      <w:r>
        <w:rPr>
          <w:spacing w:val="-16"/>
          <w:w w:val="105"/>
        </w:rPr>
        <w:t> </w:t>
      </w:r>
      <w:r>
        <w:rPr>
          <w:w w:val="105"/>
        </w:rPr>
        <w:t>the</w:t>
      </w:r>
      <w:r>
        <w:rPr>
          <w:spacing w:val="-15"/>
          <w:w w:val="105"/>
        </w:rPr>
        <w:t> </w:t>
      </w:r>
      <w:r>
        <w:rPr>
          <w:w w:val="105"/>
        </w:rPr>
        <w:t>system</w:t>
      </w:r>
      <w:r>
        <w:rPr>
          <w:spacing w:val="-16"/>
          <w:w w:val="105"/>
        </w:rPr>
        <w:t> </w:t>
      </w:r>
      <w:r>
        <w:rPr>
          <w:w w:val="105"/>
        </w:rPr>
        <w:t>must</w:t>
      </w:r>
      <w:r>
        <w:rPr>
          <w:spacing w:val="-16"/>
          <w:w w:val="105"/>
        </w:rPr>
        <w:t> </w:t>
      </w:r>
      <w:r>
        <w:rPr>
          <w:w w:val="105"/>
        </w:rPr>
        <w:t>follow</w:t>
      </w:r>
      <w:r>
        <w:rPr>
          <w:spacing w:val="-16"/>
          <w:w w:val="105"/>
        </w:rPr>
        <w:t> </w:t>
      </w:r>
      <w:r>
        <w:rPr>
          <w:w w:val="105"/>
        </w:rPr>
        <w:t>to</w:t>
      </w:r>
      <w:r>
        <w:rPr>
          <w:spacing w:val="-15"/>
          <w:w w:val="105"/>
        </w:rPr>
        <w:t> </w:t>
      </w:r>
      <w:r>
        <w:rPr>
          <w:w w:val="105"/>
        </w:rPr>
        <w:t>achieve</w:t>
      </w:r>
      <w:r>
        <w:rPr>
          <w:spacing w:val="-16"/>
          <w:w w:val="105"/>
        </w:rPr>
        <w:t> </w:t>
      </w:r>
      <w:r>
        <w:rPr>
          <w:w w:val="105"/>
        </w:rPr>
        <w:t>accurate and</w:t>
      </w:r>
      <w:r>
        <w:rPr>
          <w:spacing w:val="-6"/>
          <w:w w:val="105"/>
        </w:rPr>
        <w:t> </w:t>
      </w:r>
      <w:r>
        <w:rPr>
          <w:w w:val="105"/>
        </w:rPr>
        <w:t>timely</w:t>
      </w:r>
      <w:r>
        <w:rPr>
          <w:spacing w:val="-6"/>
          <w:w w:val="105"/>
        </w:rPr>
        <w:t> </w:t>
      </w:r>
      <w:r>
        <w:rPr>
          <w:w w:val="105"/>
        </w:rPr>
        <w:t>predictions.</w:t>
      </w:r>
      <w:r>
        <w:rPr>
          <w:spacing w:val="-6"/>
          <w:w w:val="105"/>
        </w:rPr>
        <w:t> </w:t>
      </w:r>
      <w:r>
        <w:rPr>
          <w:w w:val="105"/>
        </w:rPr>
        <w:t>For</w:t>
      </w:r>
      <w:r>
        <w:rPr>
          <w:spacing w:val="-7"/>
          <w:w w:val="105"/>
        </w:rPr>
        <w:t> </w:t>
      </w:r>
      <w:r>
        <w:rPr>
          <w:w w:val="105"/>
        </w:rPr>
        <w:t>the</w:t>
      </w:r>
      <w:r>
        <w:rPr>
          <w:spacing w:val="-6"/>
          <w:w w:val="105"/>
        </w:rPr>
        <w:t> </w:t>
      </w:r>
      <w:r>
        <w:rPr>
          <w:w w:val="105"/>
        </w:rPr>
        <w:t>proposed</w:t>
      </w:r>
      <w:r>
        <w:rPr>
          <w:spacing w:val="-6"/>
          <w:w w:val="105"/>
        </w:rPr>
        <w:t> </w:t>
      </w:r>
      <w:r>
        <w:rPr>
          <w:w w:val="105"/>
        </w:rPr>
        <w:t>pancreatic</w:t>
      </w:r>
      <w:r>
        <w:rPr>
          <w:spacing w:val="-6"/>
          <w:w w:val="105"/>
        </w:rPr>
        <w:t> </w:t>
      </w:r>
      <w:r>
        <w:rPr>
          <w:w w:val="105"/>
        </w:rPr>
        <w:t>cancer</w:t>
      </w:r>
      <w:r>
        <w:rPr>
          <w:spacing w:val="-7"/>
          <w:w w:val="105"/>
        </w:rPr>
        <w:t> </w:t>
      </w:r>
      <w:r>
        <w:rPr>
          <w:w w:val="105"/>
        </w:rPr>
        <w:t>detection</w:t>
      </w:r>
      <w:r>
        <w:rPr>
          <w:spacing w:val="-6"/>
          <w:w w:val="105"/>
        </w:rPr>
        <w:t> </w:t>
      </w:r>
      <w:r>
        <w:rPr>
          <w:w w:val="105"/>
        </w:rPr>
        <w:t>system,</w:t>
      </w:r>
      <w:r>
        <w:rPr>
          <w:spacing w:val="-4"/>
          <w:w w:val="105"/>
        </w:rPr>
        <w:t> </w:t>
      </w:r>
      <w:r>
        <w:rPr>
          <w:w w:val="105"/>
        </w:rPr>
        <w:t>the</w:t>
      </w:r>
      <w:r>
        <w:rPr>
          <w:spacing w:val="-6"/>
          <w:w w:val="105"/>
        </w:rPr>
        <w:t> </w:t>
      </w:r>
      <w:r>
        <w:rPr>
          <w:w w:val="105"/>
        </w:rPr>
        <w:t>mission</w:t>
      </w:r>
      <w:r>
        <w:rPr>
          <w:spacing w:val="-6"/>
          <w:w w:val="105"/>
        </w:rPr>
        <w:t> </w:t>
      </w:r>
      <w:r>
        <w:rPr>
          <w:w w:val="105"/>
        </w:rPr>
        <w:t>profile emphasizes</w:t>
      </w:r>
      <w:r>
        <w:rPr>
          <w:w w:val="105"/>
        </w:rPr>
        <w:t> handling</w:t>
      </w:r>
      <w:r>
        <w:rPr>
          <w:w w:val="105"/>
        </w:rPr>
        <w:t> large</w:t>
      </w:r>
      <w:r>
        <w:rPr>
          <w:w w:val="105"/>
        </w:rPr>
        <w:t> datasets</w:t>
      </w:r>
      <w:r>
        <w:rPr>
          <w:w w:val="105"/>
        </w:rPr>
        <w:t> efficiently,</w:t>
      </w:r>
      <w:r>
        <w:rPr>
          <w:w w:val="105"/>
        </w:rPr>
        <w:t> extracting</w:t>
      </w:r>
      <w:r>
        <w:rPr>
          <w:w w:val="105"/>
        </w:rPr>
        <w:t> meaningful</w:t>
      </w:r>
      <w:r>
        <w:rPr>
          <w:w w:val="105"/>
        </w:rPr>
        <w:t> features,</w:t>
      </w:r>
      <w:r>
        <w:rPr>
          <w:w w:val="105"/>
        </w:rPr>
        <w:t> identifying optimal</w:t>
      </w:r>
      <w:r>
        <w:rPr>
          <w:w w:val="105"/>
        </w:rPr>
        <w:t> cluster</w:t>
      </w:r>
      <w:r>
        <w:rPr>
          <w:w w:val="105"/>
        </w:rPr>
        <w:t> centroids</w:t>
      </w:r>
      <w:r>
        <w:rPr>
          <w:w w:val="105"/>
        </w:rPr>
        <w:t> when</w:t>
      </w:r>
      <w:r>
        <w:rPr>
          <w:w w:val="105"/>
        </w:rPr>
        <w:t> clustering</w:t>
      </w:r>
      <w:r>
        <w:rPr>
          <w:w w:val="105"/>
        </w:rPr>
        <w:t> methods</w:t>
      </w:r>
      <w:r>
        <w:rPr>
          <w:w w:val="105"/>
        </w:rPr>
        <w:t> are</w:t>
      </w:r>
      <w:r>
        <w:rPr>
          <w:w w:val="105"/>
        </w:rPr>
        <w:t> used,</w:t>
      </w:r>
      <w:r>
        <w:rPr>
          <w:w w:val="105"/>
        </w:rPr>
        <w:t> and</w:t>
      </w:r>
      <w:r>
        <w:rPr>
          <w:w w:val="105"/>
        </w:rPr>
        <w:t> minimizing</w:t>
      </w:r>
      <w:r>
        <w:rPr>
          <w:w w:val="105"/>
        </w:rPr>
        <w:t> computational overhead</w:t>
      </w:r>
      <w:r>
        <w:rPr>
          <w:spacing w:val="-10"/>
          <w:w w:val="105"/>
        </w:rPr>
        <w:t> </w:t>
      </w:r>
      <w:r>
        <w:rPr>
          <w:w w:val="105"/>
        </w:rPr>
        <w:t>during</w:t>
      </w:r>
      <w:r>
        <w:rPr>
          <w:spacing w:val="-10"/>
          <w:w w:val="105"/>
        </w:rPr>
        <w:t> </w:t>
      </w:r>
      <w:r>
        <w:rPr>
          <w:w w:val="105"/>
        </w:rPr>
        <w:t>analysis.</w:t>
      </w:r>
      <w:r>
        <w:rPr>
          <w:spacing w:val="-14"/>
          <w:w w:val="105"/>
        </w:rPr>
        <w:t> </w:t>
      </w:r>
      <w:r>
        <w:rPr>
          <w:w w:val="105"/>
        </w:rPr>
        <w:t>By</w:t>
      </w:r>
      <w:r>
        <w:rPr>
          <w:spacing w:val="-15"/>
          <w:w w:val="105"/>
        </w:rPr>
        <w:t> </w:t>
      </w:r>
      <w:r>
        <w:rPr>
          <w:w w:val="105"/>
        </w:rPr>
        <w:t>clearly</w:t>
      </w:r>
      <w:r>
        <w:rPr>
          <w:spacing w:val="-15"/>
          <w:w w:val="105"/>
        </w:rPr>
        <w:t> </w:t>
      </w:r>
      <w:r>
        <w:rPr>
          <w:w w:val="105"/>
        </w:rPr>
        <w:t>defining</w:t>
      </w:r>
      <w:r>
        <w:rPr>
          <w:spacing w:val="-15"/>
          <w:w w:val="105"/>
        </w:rPr>
        <w:t> </w:t>
      </w:r>
      <w:r>
        <w:rPr>
          <w:w w:val="105"/>
        </w:rPr>
        <w:t>these</w:t>
      </w:r>
      <w:r>
        <w:rPr>
          <w:spacing w:val="-15"/>
          <w:w w:val="105"/>
        </w:rPr>
        <w:t> </w:t>
      </w:r>
      <w:r>
        <w:rPr>
          <w:w w:val="105"/>
        </w:rPr>
        <w:t>steps,</w:t>
      </w:r>
      <w:r>
        <w:rPr>
          <w:spacing w:val="-14"/>
          <w:w w:val="105"/>
        </w:rPr>
        <w:t> </w:t>
      </w:r>
      <w:r>
        <w:rPr>
          <w:w w:val="105"/>
        </w:rPr>
        <w:t>the</w:t>
      </w:r>
      <w:r>
        <w:rPr>
          <w:spacing w:val="-15"/>
          <w:w w:val="105"/>
        </w:rPr>
        <w:t> </w:t>
      </w:r>
      <w:r>
        <w:rPr>
          <w:w w:val="105"/>
        </w:rPr>
        <w:t>mission</w:t>
      </w:r>
      <w:r>
        <w:rPr>
          <w:spacing w:val="-15"/>
          <w:w w:val="105"/>
        </w:rPr>
        <w:t> </w:t>
      </w:r>
      <w:r>
        <w:rPr>
          <w:w w:val="105"/>
        </w:rPr>
        <w:t>profile</w:t>
      </w:r>
      <w:r>
        <w:rPr>
          <w:spacing w:val="-15"/>
          <w:w w:val="105"/>
        </w:rPr>
        <w:t> </w:t>
      </w:r>
      <w:r>
        <w:rPr>
          <w:w w:val="105"/>
        </w:rPr>
        <w:t>ensures</w:t>
      </w:r>
      <w:r>
        <w:rPr>
          <w:spacing w:val="-16"/>
          <w:w w:val="105"/>
        </w:rPr>
        <w:t> </w:t>
      </w:r>
      <w:r>
        <w:rPr>
          <w:w w:val="105"/>
        </w:rPr>
        <w:t>that</w:t>
      </w:r>
      <w:r>
        <w:rPr>
          <w:spacing w:val="-11"/>
          <w:w w:val="105"/>
        </w:rPr>
        <w:t> </w:t>
      </w:r>
      <w:r>
        <w:rPr>
          <w:w w:val="105"/>
        </w:rPr>
        <w:t>system operations remain focused, structured, and aligned with the objective of delivering a fast and reliable diagnostic tool.</w:t>
      </w:r>
    </w:p>
    <w:p>
      <w:pPr>
        <w:pStyle w:val="Heading5"/>
        <w:numPr>
          <w:ilvl w:val="3"/>
          <w:numId w:val="3"/>
        </w:numPr>
        <w:tabs>
          <w:tab w:pos="642" w:val="left" w:leader="none"/>
        </w:tabs>
        <w:spacing w:line="240" w:lineRule="auto" w:before="5" w:after="0"/>
        <w:ind w:left="642" w:right="0" w:hanging="359"/>
        <w:jc w:val="both"/>
        <w:rPr>
          <w:rFonts w:ascii="Symbol" w:hAnsi="Symbol"/>
          <w:b w:val="0"/>
          <w:sz w:val="23"/>
        </w:rPr>
      </w:pPr>
      <w:r>
        <w:rPr>
          <w:spacing w:val="-2"/>
          <w:w w:val="105"/>
        </w:rPr>
        <w:t>Performance:</w:t>
      </w:r>
    </w:p>
    <w:p>
      <w:pPr>
        <w:pStyle w:val="BodyText"/>
        <w:spacing w:line="360" w:lineRule="auto" w:before="132"/>
        <w:ind w:right="138"/>
        <w:jc w:val="both"/>
      </w:pPr>
      <w:r>
        <w:rPr>
          <w:w w:val="105"/>
        </w:rPr>
        <w:t>It</w:t>
      </w:r>
      <w:r>
        <w:rPr>
          <w:w w:val="105"/>
        </w:rPr>
        <w:t> essentially</w:t>
      </w:r>
      <w:r>
        <w:rPr>
          <w:w w:val="105"/>
        </w:rPr>
        <w:t> provides</w:t>
      </w:r>
      <w:r>
        <w:rPr>
          <w:w w:val="105"/>
        </w:rPr>
        <w:t> system</w:t>
      </w:r>
      <w:r>
        <w:rPr>
          <w:w w:val="105"/>
        </w:rPr>
        <w:t> characteristics</w:t>
      </w:r>
      <w:r>
        <w:rPr>
          <w:w w:val="105"/>
        </w:rPr>
        <w:t> that</w:t>
      </w:r>
      <w:r>
        <w:rPr>
          <w:w w:val="105"/>
        </w:rPr>
        <w:t> help</w:t>
      </w:r>
      <w:r>
        <w:rPr>
          <w:w w:val="105"/>
        </w:rPr>
        <w:t> us</w:t>
      </w:r>
      <w:r>
        <w:rPr>
          <w:w w:val="105"/>
        </w:rPr>
        <w:t> achieve</w:t>
      </w:r>
      <w:r>
        <w:rPr>
          <w:w w:val="105"/>
        </w:rPr>
        <w:t> our</w:t>
      </w:r>
      <w:r>
        <w:rPr>
          <w:w w:val="105"/>
        </w:rPr>
        <w:t> aim.</w:t>
      </w:r>
      <w:r>
        <w:rPr>
          <w:w w:val="105"/>
        </w:rPr>
        <w:t> Compared</w:t>
      </w:r>
      <w:r>
        <w:rPr>
          <w:w w:val="105"/>
        </w:rPr>
        <w:t> to</w:t>
      </w:r>
      <w:r>
        <w:rPr>
          <w:w w:val="105"/>
        </w:rPr>
        <w:t> the present</w:t>
      </w:r>
      <w:r>
        <w:rPr>
          <w:w w:val="105"/>
        </w:rPr>
        <w:t> system,</w:t>
      </w:r>
      <w:r>
        <w:rPr>
          <w:w w:val="105"/>
        </w:rPr>
        <w:t> the</w:t>
      </w:r>
      <w:r>
        <w:rPr>
          <w:w w:val="105"/>
        </w:rPr>
        <w:t> suggested</w:t>
      </w:r>
      <w:r>
        <w:rPr>
          <w:w w:val="105"/>
        </w:rPr>
        <w:t> system's</w:t>
      </w:r>
      <w:r>
        <w:rPr>
          <w:w w:val="105"/>
        </w:rPr>
        <w:t> parameters</w:t>
      </w:r>
      <w:r>
        <w:rPr>
          <w:w w:val="105"/>
        </w:rPr>
        <w:t> need</w:t>
      </w:r>
      <w:r>
        <w:rPr>
          <w:w w:val="105"/>
        </w:rPr>
        <w:t> less</w:t>
      </w:r>
      <w:r>
        <w:rPr>
          <w:w w:val="105"/>
        </w:rPr>
        <w:t> computing</w:t>
      </w:r>
      <w:r>
        <w:rPr>
          <w:w w:val="105"/>
        </w:rPr>
        <w:t> time.</w:t>
      </w:r>
      <w:r>
        <w:rPr>
          <w:w w:val="105"/>
        </w:rPr>
        <w:t> Performance requirements</w:t>
      </w:r>
      <w:r>
        <w:rPr>
          <w:w w:val="105"/>
        </w:rPr>
        <w:t> describe</w:t>
      </w:r>
      <w:r>
        <w:rPr>
          <w:w w:val="105"/>
        </w:rPr>
        <w:t> the</w:t>
      </w:r>
      <w:r>
        <w:rPr>
          <w:w w:val="105"/>
        </w:rPr>
        <w:t> system</w:t>
      </w:r>
      <w:r>
        <w:rPr>
          <w:w w:val="105"/>
        </w:rPr>
        <w:t> characteristics</w:t>
      </w:r>
      <w:r>
        <w:rPr>
          <w:w w:val="105"/>
        </w:rPr>
        <w:t> necessary</w:t>
      </w:r>
      <w:r>
        <w:rPr>
          <w:w w:val="105"/>
        </w:rPr>
        <w:t> to</w:t>
      </w:r>
      <w:r>
        <w:rPr>
          <w:w w:val="105"/>
        </w:rPr>
        <w:t> achieve</w:t>
      </w:r>
      <w:r>
        <w:rPr>
          <w:w w:val="105"/>
        </w:rPr>
        <w:t> the</w:t>
      </w:r>
      <w:r>
        <w:rPr>
          <w:w w:val="105"/>
        </w:rPr>
        <w:t> desired</w:t>
      </w:r>
      <w:r>
        <w:rPr>
          <w:w w:val="105"/>
        </w:rPr>
        <w:t> results effectively.</w:t>
      </w:r>
      <w:r>
        <w:rPr>
          <w:w w:val="105"/>
        </w:rPr>
        <w:t> These</w:t>
      </w:r>
      <w:r>
        <w:rPr>
          <w:w w:val="105"/>
        </w:rPr>
        <w:t> requirements</w:t>
      </w:r>
      <w:r>
        <w:rPr>
          <w:w w:val="105"/>
        </w:rPr>
        <w:t> typically</w:t>
      </w:r>
      <w:r>
        <w:rPr>
          <w:w w:val="105"/>
        </w:rPr>
        <w:t> define</w:t>
      </w:r>
      <w:r>
        <w:rPr>
          <w:w w:val="105"/>
        </w:rPr>
        <w:t> metrics</w:t>
      </w:r>
      <w:r>
        <w:rPr>
          <w:w w:val="105"/>
        </w:rPr>
        <w:t> such</w:t>
      </w:r>
      <w:r>
        <w:rPr>
          <w:w w:val="105"/>
        </w:rPr>
        <w:t> as</w:t>
      </w:r>
      <w:r>
        <w:rPr>
          <w:w w:val="105"/>
        </w:rPr>
        <w:t> processing</w:t>
      </w:r>
      <w:r>
        <w:rPr>
          <w:w w:val="105"/>
        </w:rPr>
        <w:t> speed,</w:t>
      </w:r>
      <w:r>
        <w:rPr>
          <w:w w:val="105"/>
        </w:rPr>
        <w:t> accuracy, scalability,</w:t>
      </w:r>
      <w:r>
        <w:rPr>
          <w:w w:val="105"/>
        </w:rPr>
        <w:t> and</w:t>
      </w:r>
      <w:r>
        <w:rPr>
          <w:w w:val="105"/>
        </w:rPr>
        <w:t> resource</w:t>
      </w:r>
      <w:r>
        <w:rPr>
          <w:w w:val="105"/>
        </w:rPr>
        <w:t> utilization.</w:t>
      </w:r>
      <w:r>
        <w:rPr>
          <w:w w:val="105"/>
        </w:rPr>
        <w:t> In</w:t>
      </w:r>
      <w:r>
        <w:rPr>
          <w:w w:val="105"/>
        </w:rPr>
        <w:t> the</w:t>
      </w:r>
      <w:r>
        <w:rPr>
          <w:w w:val="105"/>
        </w:rPr>
        <w:t> context</w:t>
      </w:r>
      <w:r>
        <w:rPr>
          <w:w w:val="105"/>
        </w:rPr>
        <w:t> of</w:t>
      </w:r>
      <w:r>
        <w:rPr>
          <w:w w:val="105"/>
        </w:rPr>
        <w:t> the</w:t>
      </w:r>
      <w:r>
        <w:rPr>
          <w:w w:val="105"/>
        </w:rPr>
        <w:t> proposed</w:t>
      </w:r>
      <w:r>
        <w:rPr>
          <w:w w:val="105"/>
        </w:rPr>
        <w:t> system,</w:t>
      </w:r>
      <w:r>
        <w:rPr>
          <w:w w:val="105"/>
        </w:rPr>
        <w:t> performance</w:t>
      </w:r>
      <w:r>
        <w:rPr>
          <w:w w:val="105"/>
        </w:rPr>
        <w:t> is measured</w:t>
      </w:r>
      <w:r>
        <w:rPr>
          <w:spacing w:val="-16"/>
          <w:w w:val="105"/>
        </w:rPr>
        <w:t> </w:t>
      </w:r>
      <w:r>
        <w:rPr>
          <w:w w:val="105"/>
        </w:rPr>
        <w:t>by</w:t>
      </w:r>
      <w:r>
        <w:rPr>
          <w:spacing w:val="-16"/>
          <w:w w:val="105"/>
        </w:rPr>
        <w:t> </w:t>
      </w:r>
      <w:r>
        <w:rPr>
          <w:w w:val="105"/>
        </w:rPr>
        <w:t>the</w:t>
      </w:r>
      <w:r>
        <w:rPr>
          <w:spacing w:val="-16"/>
          <w:w w:val="105"/>
        </w:rPr>
        <w:t> </w:t>
      </w:r>
      <w:r>
        <w:rPr>
          <w:w w:val="105"/>
        </w:rPr>
        <w:t>ability</w:t>
      </w:r>
      <w:r>
        <w:rPr>
          <w:spacing w:val="-15"/>
          <w:w w:val="105"/>
        </w:rPr>
        <w:t> </w:t>
      </w:r>
      <w:r>
        <w:rPr>
          <w:w w:val="105"/>
        </w:rPr>
        <w:t>to</w:t>
      </w:r>
      <w:r>
        <w:rPr>
          <w:spacing w:val="-16"/>
          <w:w w:val="105"/>
        </w:rPr>
        <w:t> </w:t>
      </w:r>
      <w:r>
        <w:rPr>
          <w:w w:val="105"/>
        </w:rPr>
        <w:t>reduce</w:t>
      </w:r>
      <w:r>
        <w:rPr>
          <w:spacing w:val="-16"/>
          <w:w w:val="105"/>
        </w:rPr>
        <w:t> </w:t>
      </w:r>
      <w:r>
        <w:rPr>
          <w:w w:val="105"/>
        </w:rPr>
        <w:t>computation</w:t>
      </w:r>
      <w:r>
        <w:rPr>
          <w:spacing w:val="-16"/>
          <w:w w:val="105"/>
        </w:rPr>
        <w:t> </w:t>
      </w:r>
      <w:r>
        <w:rPr>
          <w:w w:val="105"/>
        </w:rPr>
        <w:t>time</w:t>
      </w:r>
      <w:r>
        <w:rPr>
          <w:spacing w:val="-15"/>
          <w:w w:val="105"/>
        </w:rPr>
        <w:t> </w:t>
      </w:r>
      <w:r>
        <w:rPr>
          <w:w w:val="105"/>
        </w:rPr>
        <w:t>compared</w:t>
      </w:r>
      <w:r>
        <w:rPr>
          <w:spacing w:val="-16"/>
          <w:w w:val="105"/>
        </w:rPr>
        <w:t> </w:t>
      </w:r>
      <w:r>
        <w:rPr>
          <w:w w:val="105"/>
        </w:rPr>
        <w:t>to</w:t>
      </w:r>
      <w:r>
        <w:rPr>
          <w:spacing w:val="-16"/>
          <w:w w:val="105"/>
        </w:rPr>
        <w:t> </w:t>
      </w:r>
      <w:r>
        <w:rPr>
          <w:w w:val="105"/>
        </w:rPr>
        <w:t>traditional</w:t>
      </w:r>
      <w:r>
        <w:rPr>
          <w:spacing w:val="-16"/>
          <w:w w:val="105"/>
        </w:rPr>
        <w:t> </w:t>
      </w:r>
      <w:r>
        <w:rPr>
          <w:w w:val="105"/>
        </w:rPr>
        <w:t>methods,</w:t>
      </w:r>
      <w:r>
        <w:rPr>
          <w:spacing w:val="-15"/>
          <w:w w:val="105"/>
        </w:rPr>
        <w:t> </w:t>
      </w:r>
      <w:r>
        <w:rPr>
          <w:w w:val="105"/>
        </w:rPr>
        <w:t>ensure</w:t>
      </w:r>
      <w:r>
        <w:rPr>
          <w:spacing w:val="-16"/>
          <w:w w:val="105"/>
        </w:rPr>
        <w:t> </w:t>
      </w:r>
      <w:r>
        <w:rPr>
          <w:w w:val="105"/>
        </w:rPr>
        <w:t>high prediction</w:t>
      </w:r>
      <w:r>
        <w:rPr>
          <w:w w:val="105"/>
        </w:rPr>
        <w:t> accuracy,</w:t>
      </w:r>
      <w:r>
        <w:rPr>
          <w:w w:val="105"/>
        </w:rPr>
        <w:t> and</w:t>
      </w:r>
      <w:r>
        <w:rPr>
          <w:w w:val="105"/>
        </w:rPr>
        <w:t> maintain</w:t>
      </w:r>
      <w:r>
        <w:rPr>
          <w:w w:val="105"/>
        </w:rPr>
        <w:t> stable</w:t>
      </w:r>
      <w:r>
        <w:rPr>
          <w:w w:val="105"/>
        </w:rPr>
        <w:t> execution</w:t>
      </w:r>
      <w:r>
        <w:rPr>
          <w:w w:val="105"/>
        </w:rPr>
        <w:t> during</w:t>
      </w:r>
      <w:r>
        <w:rPr>
          <w:w w:val="105"/>
        </w:rPr>
        <w:t> large-scale</w:t>
      </w:r>
      <w:r>
        <w:rPr>
          <w:w w:val="105"/>
        </w:rPr>
        <w:t> dataset</w:t>
      </w:r>
      <w:r>
        <w:rPr>
          <w:w w:val="105"/>
        </w:rPr>
        <w:t> operations. Improved</w:t>
      </w:r>
      <w:r>
        <w:rPr>
          <w:w w:val="105"/>
        </w:rPr>
        <w:t> performance</w:t>
      </w:r>
      <w:r>
        <w:rPr>
          <w:w w:val="105"/>
        </w:rPr>
        <w:t> leads</w:t>
      </w:r>
      <w:r>
        <w:rPr>
          <w:w w:val="105"/>
        </w:rPr>
        <w:t> to</w:t>
      </w:r>
      <w:r>
        <w:rPr>
          <w:w w:val="105"/>
        </w:rPr>
        <w:t> quicker</w:t>
      </w:r>
      <w:r>
        <w:rPr>
          <w:w w:val="105"/>
        </w:rPr>
        <w:t> diagnosis,</w:t>
      </w:r>
      <w:r>
        <w:rPr>
          <w:w w:val="105"/>
        </w:rPr>
        <w:t> reduced</w:t>
      </w:r>
      <w:r>
        <w:rPr>
          <w:w w:val="105"/>
        </w:rPr>
        <w:t> latency</w:t>
      </w:r>
      <w:r>
        <w:rPr>
          <w:w w:val="105"/>
        </w:rPr>
        <w:t> in</w:t>
      </w:r>
      <w:r>
        <w:rPr>
          <w:w w:val="105"/>
        </w:rPr>
        <w:t> prediction</w:t>
      </w:r>
      <w:r>
        <w:rPr>
          <w:w w:val="105"/>
        </w:rPr>
        <w:t> results,</w:t>
      </w:r>
      <w:r>
        <w:rPr>
          <w:w w:val="105"/>
        </w:rPr>
        <w:t> and smoother integration with clinical workflows. Thus, performance requirements ensure that the system remains efficient and practical for real-time applications in healthcare environments.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numPr>
          <w:ilvl w:val="3"/>
          <w:numId w:val="3"/>
        </w:numPr>
        <w:tabs>
          <w:tab w:pos="642" w:val="left" w:leader="none"/>
        </w:tabs>
        <w:spacing w:line="240" w:lineRule="auto" w:before="84" w:after="0"/>
        <w:ind w:left="642" w:right="0" w:hanging="359"/>
        <w:jc w:val="both"/>
        <w:rPr>
          <w:rFonts w:ascii="Symbol" w:hAnsi="Symbol"/>
          <w:b w:val="0"/>
          <w:sz w:val="23"/>
        </w:rPr>
      </w:pPr>
      <w:r>
        <w:rPr>
          <w:spacing w:val="-2"/>
          <w:w w:val="105"/>
        </w:rPr>
        <w:t>Utilization</w:t>
      </w:r>
      <w:r>
        <w:rPr>
          <w:spacing w:val="1"/>
          <w:w w:val="105"/>
        </w:rPr>
        <w:t> </w:t>
      </w:r>
      <w:r>
        <w:rPr>
          <w:spacing w:val="-2"/>
          <w:w w:val="105"/>
        </w:rPr>
        <w:t>environments:</w:t>
      </w:r>
    </w:p>
    <w:p>
      <w:pPr>
        <w:pStyle w:val="BodyText"/>
        <w:spacing w:line="360" w:lineRule="auto" w:before="132"/>
        <w:ind w:right="140" w:firstLine="62"/>
        <w:jc w:val="both"/>
      </w:pPr>
      <w:r>
        <w:rPr>
          <w:w w:val="105"/>
        </w:rPr>
        <w:t>It</w:t>
      </w:r>
      <w:r>
        <w:rPr>
          <w:spacing w:val="-10"/>
          <w:w w:val="105"/>
        </w:rPr>
        <w:t> </w:t>
      </w:r>
      <w:r>
        <w:rPr>
          <w:w w:val="105"/>
        </w:rPr>
        <w:t>outlines</w:t>
      </w:r>
      <w:r>
        <w:rPr>
          <w:spacing w:val="-14"/>
          <w:w w:val="105"/>
        </w:rPr>
        <w:t> </w:t>
      </w:r>
      <w:r>
        <w:rPr>
          <w:w w:val="105"/>
        </w:rPr>
        <w:t>the</w:t>
      </w:r>
      <w:r>
        <w:rPr>
          <w:spacing w:val="-13"/>
          <w:w w:val="105"/>
        </w:rPr>
        <w:t> </w:t>
      </w:r>
      <w:r>
        <w:rPr>
          <w:w w:val="105"/>
        </w:rPr>
        <w:t>many</w:t>
      </w:r>
      <w:r>
        <w:rPr>
          <w:spacing w:val="-8"/>
          <w:w w:val="105"/>
        </w:rPr>
        <w:t> </w:t>
      </w:r>
      <w:r>
        <w:rPr>
          <w:w w:val="105"/>
        </w:rPr>
        <w:t>configurations</w:t>
      </w:r>
      <w:r>
        <w:rPr>
          <w:spacing w:val="-9"/>
          <w:w w:val="105"/>
        </w:rPr>
        <w:t> </w:t>
      </w:r>
      <w:r>
        <w:rPr>
          <w:w w:val="105"/>
        </w:rPr>
        <w:t>and</w:t>
      </w:r>
      <w:r>
        <w:rPr>
          <w:spacing w:val="-8"/>
          <w:w w:val="105"/>
        </w:rPr>
        <w:t> </w:t>
      </w:r>
      <w:r>
        <w:rPr>
          <w:w w:val="105"/>
        </w:rPr>
        <w:t>combinations</w:t>
      </w:r>
      <w:r>
        <w:rPr>
          <w:spacing w:val="-14"/>
          <w:w w:val="105"/>
        </w:rPr>
        <w:t> </w:t>
      </w:r>
      <w:r>
        <w:rPr>
          <w:w w:val="105"/>
        </w:rPr>
        <w:t>a</w:t>
      </w:r>
      <w:r>
        <w:rPr>
          <w:spacing w:val="-9"/>
          <w:w w:val="105"/>
        </w:rPr>
        <w:t> </w:t>
      </w:r>
      <w:r>
        <w:rPr>
          <w:w w:val="105"/>
        </w:rPr>
        <w:t>system</w:t>
      </w:r>
      <w:r>
        <w:rPr>
          <w:spacing w:val="-11"/>
          <w:w w:val="105"/>
        </w:rPr>
        <w:t> </w:t>
      </w:r>
      <w:r>
        <w:rPr>
          <w:w w:val="105"/>
        </w:rPr>
        <w:t>may</w:t>
      </w:r>
      <w:r>
        <w:rPr>
          <w:spacing w:val="-9"/>
          <w:w w:val="105"/>
        </w:rPr>
        <w:t> </w:t>
      </w:r>
      <w:r>
        <w:rPr>
          <w:w w:val="105"/>
        </w:rPr>
        <w:t>take</w:t>
      </w:r>
      <w:r>
        <w:rPr>
          <w:spacing w:val="-9"/>
          <w:w w:val="105"/>
        </w:rPr>
        <w:t> </w:t>
      </w:r>
      <w:r>
        <w:rPr>
          <w:w w:val="105"/>
        </w:rPr>
        <w:t>advantage</w:t>
      </w:r>
      <w:r>
        <w:rPr>
          <w:spacing w:val="-9"/>
          <w:w w:val="105"/>
        </w:rPr>
        <w:t> </w:t>
      </w:r>
      <w:r>
        <w:rPr>
          <w:w w:val="105"/>
        </w:rPr>
        <w:t>of</w:t>
      </w:r>
      <w:r>
        <w:rPr>
          <w:spacing w:val="-14"/>
          <w:w w:val="105"/>
        </w:rPr>
        <w:t> </w:t>
      </w:r>
      <w:r>
        <w:rPr>
          <w:w w:val="105"/>
        </w:rPr>
        <w:t>in</w:t>
      </w:r>
      <w:r>
        <w:rPr>
          <w:spacing w:val="-8"/>
          <w:w w:val="105"/>
        </w:rPr>
        <w:t> </w:t>
      </w:r>
      <w:r>
        <w:rPr>
          <w:w w:val="105"/>
        </w:rPr>
        <w:t>several other</w:t>
      </w:r>
      <w:r>
        <w:rPr>
          <w:w w:val="105"/>
        </w:rPr>
        <w:t> applications</w:t>
      </w:r>
      <w:r>
        <w:rPr>
          <w:w w:val="105"/>
        </w:rPr>
        <w:t> to</w:t>
      </w:r>
      <w:r>
        <w:rPr>
          <w:w w:val="105"/>
        </w:rPr>
        <w:t> improve</w:t>
      </w:r>
      <w:r>
        <w:rPr>
          <w:w w:val="105"/>
        </w:rPr>
        <w:t> cluster</w:t>
      </w:r>
      <w:r>
        <w:rPr>
          <w:w w:val="105"/>
        </w:rPr>
        <w:t> quality</w:t>
      </w:r>
      <w:r>
        <w:rPr>
          <w:w w:val="105"/>
        </w:rPr>
        <w:t> and</w:t>
      </w:r>
      <w:r>
        <w:rPr>
          <w:w w:val="105"/>
        </w:rPr>
        <w:t> introduce</w:t>
      </w:r>
      <w:r>
        <w:rPr>
          <w:w w:val="105"/>
        </w:rPr>
        <w:t> novel</w:t>
      </w:r>
      <w:r>
        <w:rPr>
          <w:w w:val="105"/>
        </w:rPr>
        <w:t> clustering</w:t>
      </w:r>
      <w:r>
        <w:rPr>
          <w:w w:val="105"/>
        </w:rPr>
        <w:t> approaches. Utilization environments describe the various settings,</w:t>
      </w:r>
      <w:r>
        <w:rPr>
          <w:w w:val="105"/>
        </w:rPr>
        <w:t> configurations,</w:t>
      </w:r>
      <w:r>
        <w:rPr>
          <w:w w:val="105"/>
        </w:rPr>
        <w:t> and operational conditions</w:t>
      </w:r>
      <w:r>
        <w:rPr>
          <w:spacing w:val="-11"/>
          <w:w w:val="105"/>
        </w:rPr>
        <w:t> </w:t>
      </w:r>
      <w:r>
        <w:rPr>
          <w:w w:val="105"/>
        </w:rPr>
        <w:t>in</w:t>
      </w:r>
      <w:r>
        <w:rPr>
          <w:spacing w:val="-10"/>
          <w:w w:val="105"/>
        </w:rPr>
        <w:t> </w:t>
      </w:r>
      <w:r>
        <w:rPr>
          <w:w w:val="105"/>
        </w:rPr>
        <w:t>which</w:t>
      </w:r>
      <w:r>
        <w:rPr>
          <w:spacing w:val="-10"/>
          <w:w w:val="105"/>
        </w:rPr>
        <w:t> </w:t>
      </w:r>
      <w:r>
        <w:rPr>
          <w:w w:val="105"/>
        </w:rPr>
        <w:t>the</w:t>
      </w:r>
      <w:r>
        <w:rPr>
          <w:spacing w:val="-10"/>
          <w:w w:val="105"/>
        </w:rPr>
        <w:t> </w:t>
      </w:r>
      <w:r>
        <w:rPr>
          <w:w w:val="105"/>
        </w:rPr>
        <w:t>system</w:t>
      </w:r>
      <w:r>
        <w:rPr>
          <w:spacing w:val="-8"/>
          <w:w w:val="105"/>
        </w:rPr>
        <w:t> </w:t>
      </w:r>
      <w:r>
        <w:rPr>
          <w:w w:val="105"/>
        </w:rPr>
        <w:t>must</w:t>
      </w:r>
      <w:r>
        <w:rPr>
          <w:spacing w:val="-7"/>
          <w:w w:val="105"/>
        </w:rPr>
        <w:t> </w:t>
      </w:r>
      <w:r>
        <w:rPr>
          <w:w w:val="105"/>
        </w:rPr>
        <w:t>function.</w:t>
      </w:r>
      <w:r>
        <w:rPr>
          <w:spacing w:val="-10"/>
          <w:w w:val="105"/>
        </w:rPr>
        <w:t> </w:t>
      </w:r>
      <w:r>
        <w:rPr>
          <w:w w:val="105"/>
        </w:rPr>
        <w:t>This</w:t>
      </w:r>
      <w:r>
        <w:rPr>
          <w:spacing w:val="-11"/>
          <w:w w:val="105"/>
        </w:rPr>
        <w:t> </w:t>
      </w:r>
      <w:r>
        <w:rPr>
          <w:w w:val="105"/>
        </w:rPr>
        <w:t>includes</w:t>
      </w:r>
      <w:r>
        <w:rPr>
          <w:spacing w:val="-11"/>
          <w:w w:val="105"/>
        </w:rPr>
        <w:t> </w:t>
      </w:r>
      <w:r>
        <w:rPr>
          <w:w w:val="105"/>
        </w:rPr>
        <w:t>different</w:t>
      </w:r>
      <w:r>
        <w:rPr>
          <w:spacing w:val="-7"/>
          <w:w w:val="105"/>
        </w:rPr>
        <w:t> </w:t>
      </w:r>
      <w:r>
        <w:rPr>
          <w:w w:val="105"/>
        </w:rPr>
        <w:t>dataset</w:t>
      </w:r>
      <w:r>
        <w:rPr>
          <w:spacing w:val="-7"/>
          <w:w w:val="105"/>
        </w:rPr>
        <w:t> </w:t>
      </w:r>
      <w:r>
        <w:rPr>
          <w:w w:val="105"/>
        </w:rPr>
        <w:t>types,</w:t>
      </w:r>
      <w:r>
        <w:rPr>
          <w:spacing w:val="-10"/>
          <w:w w:val="105"/>
        </w:rPr>
        <w:t> </w:t>
      </w:r>
      <w:r>
        <w:rPr>
          <w:w w:val="105"/>
        </w:rPr>
        <w:t>variations</w:t>
      </w:r>
      <w:r>
        <w:rPr>
          <w:spacing w:val="-11"/>
          <w:w w:val="105"/>
        </w:rPr>
        <w:t> </w:t>
      </w:r>
      <w:r>
        <w:rPr>
          <w:w w:val="105"/>
        </w:rPr>
        <w:t>in hardware</w:t>
      </w:r>
      <w:r>
        <w:rPr>
          <w:spacing w:val="-16"/>
          <w:w w:val="105"/>
        </w:rPr>
        <w:t> </w:t>
      </w:r>
      <w:r>
        <w:rPr>
          <w:w w:val="105"/>
        </w:rPr>
        <w:t>setups,</w:t>
      </w:r>
      <w:r>
        <w:rPr>
          <w:spacing w:val="-16"/>
          <w:w w:val="105"/>
        </w:rPr>
        <w:t> </w:t>
      </w:r>
      <w:r>
        <w:rPr>
          <w:w w:val="105"/>
        </w:rPr>
        <w:t>changes</w:t>
      </w:r>
      <w:r>
        <w:rPr>
          <w:spacing w:val="-16"/>
          <w:w w:val="105"/>
        </w:rPr>
        <w:t> </w:t>
      </w:r>
      <w:r>
        <w:rPr>
          <w:w w:val="105"/>
        </w:rPr>
        <w:t>in</w:t>
      </w:r>
      <w:r>
        <w:rPr>
          <w:spacing w:val="-15"/>
          <w:w w:val="105"/>
        </w:rPr>
        <w:t> </w:t>
      </w:r>
      <w:r>
        <w:rPr>
          <w:w w:val="105"/>
        </w:rPr>
        <w:t>preprocessing</w:t>
      </w:r>
      <w:r>
        <w:rPr>
          <w:spacing w:val="-16"/>
          <w:w w:val="105"/>
        </w:rPr>
        <w:t> </w:t>
      </w:r>
      <w:r>
        <w:rPr>
          <w:w w:val="105"/>
        </w:rPr>
        <w:t>workflows,</w:t>
      </w:r>
      <w:r>
        <w:rPr>
          <w:spacing w:val="-16"/>
          <w:w w:val="105"/>
        </w:rPr>
        <w:t> </w:t>
      </w:r>
      <w:r>
        <w:rPr>
          <w:w w:val="105"/>
        </w:rPr>
        <w:t>and</w:t>
      </w:r>
      <w:r>
        <w:rPr>
          <w:spacing w:val="-11"/>
          <w:w w:val="105"/>
        </w:rPr>
        <w:t> </w:t>
      </w:r>
      <w:r>
        <w:rPr>
          <w:w w:val="105"/>
        </w:rPr>
        <w:t>deployment</w:t>
      </w:r>
      <w:r>
        <w:rPr>
          <w:spacing w:val="-13"/>
          <w:w w:val="105"/>
        </w:rPr>
        <w:t> </w:t>
      </w:r>
      <w:r>
        <w:rPr>
          <w:w w:val="105"/>
        </w:rPr>
        <w:t>across</w:t>
      </w:r>
      <w:r>
        <w:rPr>
          <w:spacing w:val="-16"/>
          <w:w w:val="105"/>
        </w:rPr>
        <w:t> </w:t>
      </w:r>
      <w:r>
        <w:rPr>
          <w:w w:val="105"/>
        </w:rPr>
        <w:t>diverse</w:t>
      </w:r>
      <w:r>
        <w:rPr>
          <w:spacing w:val="-16"/>
          <w:w w:val="105"/>
        </w:rPr>
        <w:t> </w:t>
      </w:r>
      <w:r>
        <w:rPr>
          <w:w w:val="105"/>
        </w:rPr>
        <w:t>healthcare applications.</w:t>
      </w:r>
      <w:r>
        <w:rPr>
          <w:w w:val="105"/>
        </w:rPr>
        <w:t> For</w:t>
      </w:r>
      <w:r>
        <w:rPr>
          <w:w w:val="105"/>
        </w:rPr>
        <w:t> the</w:t>
      </w:r>
      <w:r>
        <w:rPr>
          <w:w w:val="105"/>
        </w:rPr>
        <w:t> proposed</w:t>
      </w:r>
      <w:r>
        <w:rPr>
          <w:w w:val="105"/>
        </w:rPr>
        <w:t> system,</w:t>
      </w:r>
      <w:r>
        <w:rPr>
          <w:w w:val="105"/>
        </w:rPr>
        <w:t> the</w:t>
      </w:r>
      <w:r>
        <w:rPr>
          <w:w w:val="105"/>
        </w:rPr>
        <w:t> utilization</w:t>
      </w:r>
      <w:r>
        <w:rPr>
          <w:w w:val="105"/>
        </w:rPr>
        <w:t> environment</w:t>
      </w:r>
      <w:r>
        <w:rPr>
          <w:w w:val="105"/>
        </w:rPr>
        <w:t> may</w:t>
      </w:r>
      <w:r>
        <w:rPr>
          <w:w w:val="105"/>
        </w:rPr>
        <w:t> involve</w:t>
      </w:r>
      <w:r>
        <w:rPr>
          <w:w w:val="105"/>
        </w:rPr>
        <w:t> multiple clustering configurations, varied biomarker profiles, and different machine learning strategies that</w:t>
      </w:r>
      <w:r>
        <w:rPr>
          <w:w w:val="105"/>
        </w:rPr>
        <w:t> enhance</w:t>
      </w:r>
      <w:r>
        <w:rPr>
          <w:w w:val="105"/>
        </w:rPr>
        <w:t> cluster</w:t>
      </w:r>
      <w:r>
        <w:rPr>
          <w:w w:val="105"/>
        </w:rPr>
        <w:t> quality</w:t>
      </w:r>
      <w:r>
        <w:rPr>
          <w:w w:val="105"/>
        </w:rPr>
        <w:t> and</w:t>
      </w:r>
      <w:r>
        <w:rPr>
          <w:w w:val="105"/>
        </w:rPr>
        <w:t> support</w:t>
      </w:r>
      <w:r>
        <w:rPr>
          <w:w w:val="105"/>
        </w:rPr>
        <w:t> innovative</w:t>
      </w:r>
      <w:r>
        <w:rPr>
          <w:w w:val="105"/>
        </w:rPr>
        <w:t> prediction</w:t>
      </w:r>
      <w:r>
        <w:rPr>
          <w:w w:val="105"/>
        </w:rPr>
        <w:t> techniques.</w:t>
      </w:r>
      <w:r>
        <w:rPr>
          <w:w w:val="105"/>
        </w:rPr>
        <w:t> By</w:t>
      </w:r>
      <w:r>
        <w:rPr>
          <w:w w:val="105"/>
        </w:rPr>
        <w:t> defining</w:t>
      </w:r>
      <w:r>
        <w:rPr>
          <w:w w:val="105"/>
        </w:rPr>
        <w:t> these environments,</w:t>
      </w:r>
      <w:r>
        <w:rPr>
          <w:w w:val="105"/>
        </w:rPr>
        <w:t> developers</w:t>
      </w:r>
      <w:r>
        <w:rPr>
          <w:w w:val="105"/>
        </w:rPr>
        <w:t> ensure</w:t>
      </w:r>
      <w:r>
        <w:rPr>
          <w:w w:val="105"/>
        </w:rPr>
        <w:t> the</w:t>
      </w:r>
      <w:r>
        <w:rPr>
          <w:w w:val="105"/>
        </w:rPr>
        <w:t> system</w:t>
      </w:r>
      <w:r>
        <w:rPr>
          <w:w w:val="105"/>
        </w:rPr>
        <w:t> remains</w:t>
      </w:r>
      <w:r>
        <w:rPr>
          <w:w w:val="105"/>
        </w:rPr>
        <w:t> flexible,</w:t>
      </w:r>
      <w:r>
        <w:rPr>
          <w:w w:val="105"/>
        </w:rPr>
        <w:t> adaptable,</w:t>
      </w:r>
      <w:r>
        <w:rPr>
          <w:w w:val="105"/>
        </w:rPr>
        <w:t> and</w:t>
      </w:r>
      <w:r>
        <w:rPr>
          <w:w w:val="105"/>
        </w:rPr>
        <w:t> capable</w:t>
      </w:r>
      <w:r>
        <w:rPr>
          <w:w w:val="105"/>
        </w:rPr>
        <w:t> of functioning</w:t>
      </w:r>
      <w:r>
        <w:rPr>
          <w:spacing w:val="-1"/>
          <w:w w:val="105"/>
        </w:rPr>
        <w:t> </w:t>
      </w:r>
      <w:r>
        <w:rPr>
          <w:w w:val="105"/>
        </w:rPr>
        <w:t>effectively</w:t>
      </w:r>
      <w:r>
        <w:rPr>
          <w:spacing w:val="-1"/>
          <w:w w:val="105"/>
        </w:rPr>
        <w:t> </w:t>
      </w:r>
      <w:r>
        <w:rPr>
          <w:w w:val="105"/>
        </w:rPr>
        <w:t>across</w:t>
      </w:r>
      <w:r>
        <w:rPr>
          <w:spacing w:val="-1"/>
          <w:w w:val="105"/>
        </w:rPr>
        <w:t> </w:t>
      </w:r>
      <w:r>
        <w:rPr>
          <w:w w:val="105"/>
        </w:rPr>
        <w:t>multiple</w:t>
      </w:r>
      <w:r>
        <w:rPr>
          <w:spacing w:val="-1"/>
          <w:w w:val="105"/>
        </w:rPr>
        <w:t> </w:t>
      </w:r>
      <w:r>
        <w:rPr>
          <w:w w:val="105"/>
        </w:rPr>
        <w:t>medical and</w:t>
      </w:r>
      <w:r>
        <w:rPr>
          <w:spacing w:val="-1"/>
          <w:w w:val="105"/>
        </w:rPr>
        <w:t> </w:t>
      </w:r>
      <w:r>
        <w:rPr>
          <w:w w:val="105"/>
        </w:rPr>
        <w:t>computational scenarios. This helps extend the</w:t>
      </w:r>
      <w:r>
        <w:rPr>
          <w:spacing w:val="-16"/>
          <w:w w:val="105"/>
        </w:rPr>
        <w:t> </w:t>
      </w:r>
      <w:r>
        <w:rPr>
          <w:w w:val="105"/>
        </w:rPr>
        <w:t>system’s</w:t>
      </w:r>
      <w:r>
        <w:rPr>
          <w:spacing w:val="-16"/>
          <w:w w:val="105"/>
        </w:rPr>
        <w:t> </w:t>
      </w:r>
      <w:r>
        <w:rPr>
          <w:w w:val="105"/>
        </w:rPr>
        <w:t>usability</w:t>
      </w:r>
      <w:r>
        <w:rPr>
          <w:spacing w:val="-16"/>
          <w:w w:val="105"/>
        </w:rPr>
        <w:t> </w:t>
      </w:r>
      <w:r>
        <w:rPr>
          <w:w w:val="105"/>
        </w:rPr>
        <w:t>beyond</w:t>
      </w:r>
      <w:r>
        <w:rPr>
          <w:spacing w:val="-15"/>
          <w:w w:val="105"/>
        </w:rPr>
        <w:t> </w:t>
      </w:r>
      <w:r>
        <w:rPr>
          <w:w w:val="105"/>
        </w:rPr>
        <w:t>a</w:t>
      </w:r>
      <w:r>
        <w:rPr>
          <w:spacing w:val="-16"/>
          <w:w w:val="105"/>
        </w:rPr>
        <w:t> </w:t>
      </w:r>
      <w:r>
        <w:rPr>
          <w:w w:val="105"/>
        </w:rPr>
        <w:t>single</w:t>
      </w:r>
      <w:r>
        <w:rPr>
          <w:spacing w:val="-16"/>
          <w:w w:val="105"/>
        </w:rPr>
        <w:t> </w:t>
      </w:r>
      <w:r>
        <w:rPr>
          <w:w w:val="105"/>
        </w:rPr>
        <w:t>case,</w:t>
      </w:r>
      <w:r>
        <w:rPr>
          <w:spacing w:val="-16"/>
          <w:w w:val="105"/>
        </w:rPr>
        <w:t> </w:t>
      </w:r>
      <w:r>
        <w:rPr>
          <w:w w:val="105"/>
        </w:rPr>
        <w:t>allowing</w:t>
      </w:r>
      <w:r>
        <w:rPr>
          <w:spacing w:val="-15"/>
          <w:w w:val="105"/>
        </w:rPr>
        <w:t> </w:t>
      </w:r>
      <w:r>
        <w:rPr>
          <w:w w:val="105"/>
        </w:rPr>
        <w:t>it</w:t>
      </w:r>
      <w:r>
        <w:rPr>
          <w:spacing w:val="-16"/>
          <w:w w:val="105"/>
        </w:rPr>
        <w:t> </w:t>
      </w:r>
      <w:r>
        <w:rPr>
          <w:w w:val="105"/>
        </w:rPr>
        <w:t>to</w:t>
      </w:r>
      <w:r>
        <w:rPr>
          <w:spacing w:val="-16"/>
          <w:w w:val="105"/>
        </w:rPr>
        <w:t> </w:t>
      </w:r>
      <w:r>
        <w:rPr>
          <w:w w:val="105"/>
        </w:rPr>
        <w:t>support</w:t>
      </w:r>
      <w:r>
        <w:rPr>
          <w:spacing w:val="-16"/>
          <w:w w:val="105"/>
        </w:rPr>
        <w:t> </w:t>
      </w:r>
      <w:r>
        <w:rPr>
          <w:w w:val="105"/>
        </w:rPr>
        <w:t>broader</w:t>
      </w:r>
      <w:r>
        <w:rPr>
          <w:spacing w:val="-15"/>
          <w:w w:val="105"/>
        </w:rPr>
        <w:t> </w:t>
      </w:r>
      <w:r>
        <w:rPr>
          <w:w w:val="105"/>
        </w:rPr>
        <w:t>applications</w:t>
      </w:r>
      <w:r>
        <w:rPr>
          <w:spacing w:val="-16"/>
          <w:w w:val="105"/>
        </w:rPr>
        <w:t> </w:t>
      </w:r>
      <w:r>
        <w:rPr>
          <w:w w:val="105"/>
        </w:rPr>
        <w:t>in</w:t>
      </w:r>
      <w:r>
        <w:rPr>
          <w:spacing w:val="-16"/>
          <w:w w:val="105"/>
        </w:rPr>
        <w:t> </w:t>
      </w:r>
      <w:r>
        <w:rPr>
          <w:w w:val="105"/>
        </w:rPr>
        <w:t>medical </w:t>
      </w:r>
      <w:r>
        <w:rPr>
          <w:spacing w:val="-2"/>
          <w:w w:val="105"/>
        </w:rPr>
        <w:t>diagnostics.</w:t>
      </w:r>
    </w:p>
    <w:p>
      <w:pPr>
        <w:pStyle w:val="Heading5"/>
        <w:numPr>
          <w:ilvl w:val="2"/>
          <w:numId w:val="3"/>
        </w:numPr>
        <w:tabs>
          <w:tab w:pos="1003" w:val="left" w:leader="none"/>
        </w:tabs>
        <w:spacing w:line="240" w:lineRule="auto" w:before="7" w:after="0"/>
        <w:ind w:left="1003" w:right="0" w:hanging="720"/>
        <w:jc w:val="both"/>
      </w:pPr>
      <w:bookmarkStart w:name="2.2.2 Organizational Requirement" w:id="18"/>
      <w:bookmarkEnd w:id="18"/>
      <w:r>
        <w:rPr>
          <w:b w:val="0"/>
        </w:rPr>
      </w:r>
      <w:r>
        <w:rPr/>
        <w:t>Organizational</w:t>
      </w:r>
      <w:r>
        <w:rPr>
          <w:spacing w:val="42"/>
        </w:rPr>
        <w:t> </w:t>
      </w:r>
      <w:r>
        <w:rPr>
          <w:spacing w:val="-2"/>
        </w:rPr>
        <w:t>Requirement</w:t>
      </w:r>
    </w:p>
    <w:p>
      <w:pPr>
        <w:pStyle w:val="BodyText"/>
        <w:spacing w:line="360" w:lineRule="auto" w:before="132"/>
        <w:ind w:right="131"/>
        <w:jc w:val="both"/>
      </w:pPr>
      <w:r>
        <w:rPr/>
        <w:t>Organizational</w:t>
      </w:r>
      <w:r>
        <w:rPr>
          <w:spacing w:val="-10"/>
        </w:rPr>
        <w:t> </w:t>
      </w:r>
      <w:r>
        <w:rPr/>
        <w:t>requirements</w:t>
      </w:r>
      <w:r>
        <w:rPr>
          <w:spacing w:val="-9"/>
        </w:rPr>
        <w:t> </w:t>
      </w:r>
      <w:r>
        <w:rPr/>
        <w:t>define</w:t>
      </w:r>
      <w:r>
        <w:rPr>
          <w:spacing w:val="-8"/>
        </w:rPr>
        <w:t> </w:t>
      </w:r>
      <w:r>
        <w:rPr/>
        <w:t>the</w:t>
      </w:r>
      <w:r>
        <w:rPr>
          <w:spacing w:val="-3"/>
        </w:rPr>
        <w:t> </w:t>
      </w:r>
      <w:r>
        <w:rPr/>
        <w:t>internal</w:t>
      </w:r>
      <w:r>
        <w:rPr>
          <w:spacing w:val="-15"/>
        </w:rPr>
        <w:t> </w:t>
      </w:r>
      <w:r>
        <w:rPr/>
        <w:t>standards,</w:t>
      </w:r>
      <w:r>
        <w:rPr>
          <w:spacing w:val="-5"/>
        </w:rPr>
        <w:t> </w:t>
      </w:r>
      <w:r>
        <w:rPr/>
        <w:t>guidelines,</w:t>
      </w:r>
      <w:r>
        <w:rPr>
          <w:spacing w:val="-5"/>
        </w:rPr>
        <w:t> </w:t>
      </w:r>
      <w:r>
        <w:rPr/>
        <w:t>and</w:t>
      </w:r>
      <w:r>
        <w:rPr>
          <w:spacing w:val="-7"/>
        </w:rPr>
        <w:t> </w:t>
      </w:r>
      <w:r>
        <w:rPr/>
        <w:t>procedures</w:t>
      </w:r>
      <w:r>
        <w:rPr>
          <w:spacing w:val="-13"/>
        </w:rPr>
        <w:t> </w:t>
      </w:r>
      <w:r>
        <w:rPr/>
        <w:t>that</w:t>
      </w:r>
      <w:r>
        <w:rPr>
          <w:spacing w:val="-7"/>
        </w:rPr>
        <w:t> </w:t>
      </w:r>
      <w:r>
        <w:rPr/>
        <w:t>the</w:t>
      </w:r>
      <w:r>
        <w:rPr>
          <w:spacing w:val="-8"/>
        </w:rPr>
        <w:t> </w:t>
      </w:r>
      <w:r>
        <w:rPr/>
        <w:t>system must comply</w:t>
      </w:r>
      <w:r>
        <w:rPr>
          <w:spacing w:val="-2"/>
        </w:rPr>
        <w:t> </w:t>
      </w:r>
      <w:r>
        <w:rPr/>
        <w:t>with within the developing institution or</w:t>
      </w:r>
      <w:r>
        <w:rPr>
          <w:spacing w:val="-1"/>
        </w:rPr>
        <w:t> </w:t>
      </w:r>
      <w:r>
        <w:rPr/>
        <w:t>organization. These requirements ensure that the system development process aligns with accepted norms, quality expectations, and professional practices. One of the primary organizational requirements is the adherence to process standards. In this project, IEEE standards are followed throughout the system development lifecycle to ensure consistency, accuracy, and high-quality output. These standards provide structured guidelines for documentation,</w:t>
      </w:r>
      <w:r>
        <w:rPr>
          <w:spacing w:val="-9"/>
        </w:rPr>
        <w:t> </w:t>
      </w:r>
      <w:r>
        <w:rPr/>
        <w:t>testing,</w:t>
      </w:r>
      <w:r>
        <w:rPr>
          <w:spacing w:val="-9"/>
        </w:rPr>
        <w:t> </w:t>
      </w:r>
      <w:r>
        <w:rPr/>
        <w:t>validation,</w:t>
      </w:r>
      <w:r>
        <w:rPr>
          <w:spacing w:val="-9"/>
        </w:rPr>
        <w:t> </w:t>
      </w:r>
      <w:r>
        <w:rPr/>
        <w:t>and</w:t>
      </w:r>
      <w:r>
        <w:rPr>
          <w:spacing w:val="-11"/>
        </w:rPr>
        <w:t> </w:t>
      </w:r>
      <w:r>
        <w:rPr/>
        <w:t>system</w:t>
      </w:r>
      <w:r>
        <w:rPr>
          <w:spacing w:val="-15"/>
        </w:rPr>
        <w:t> </w:t>
      </w:r>
      <w:r>
        <w:rPr/>
        <w:t>evaluation,</w:t>
      </w:r>
      <w:r>
        <w:rPr>
          <w:spacing w:val="-9"/>
        </w:rPr>
        <w:t> </w:t>
      </w:r>
      <w:r>
        <w:rPr/>
        <w:t>reducing</w:t>
      </w:r>
      <w:r>
        <w:rPr>
          <w:spacing w:val="-11"/>
        </w:rPr>
        <w:t> </w:t>
      </w:r>
      <w:r>
        <w:rPr/>
        <w:t>ambiguity</w:t>
      </w:r>
      <w:r>
        <w:rPr>
          <w:spacing w:val="-15"/>
        </w:rPr>
        <w:t> </w:t>
      </w:r>
      <w:r>
        <w:rPr/>
        <w:t>and</w:t>
      </w:r>
      <w:r>
        <w:rPr>
          <w:spacing w:val="-11"/>
        </w:rPr>
        <w:t> </w:t>
      </w:r>
      <w:r>
        <w:rPr/>
        <w:t>ensuring</w:t>
      </w:r>
      <w:r>
        <w:rPr>
          <w:spacing w:val="-11"/>
        </w:rPr>
        <w:t> </w:t>
      </w:r>
      <w:r>
        <w:rPr/>
        <w:t>that</w:t>
      </w:r>
      <w:r>
        <w:rPr>
          <w:spacing w:val="-6"/>
        </w:rPr>
        <w:t> </w:t>
      </w:r>
      <w:r>
        <w:rPr/>
        <w:t>each stage of development is traceable and verifiable. By following recognized process standards, the project maintains</w:t>
      </w:r>
      <w:r>
        <w:rPr>
          <w:spacing w:val="-4"/>
        </w:rPr>
        <w:t> </w:t>
      </w:r>
      <w:r>
        <w:rPr/>
        <w:t>reliability, minimizes</w:t>
      </w:r>
      <w:r>
        <w:rPr>
          <w:spacing w:val="-4"/>
        </w:rPr>
        <w:t> </w:t>
      </w:r>
      <w:r>
        <w:rPr/>
        <w:t>development errors, and</w:t>
      </w:r>
      <w:r>
        <w:rPr>
          <w:spacing w:val="-2"/>
        </w:rPr>
        <w:t> </w:t>
      </w:r>
      <w:r>
        <w:rPr/>
        <w:t>ensures</w:t>
      </w:r>
      <w:r>
        <w:rPr>
          <w:spacing w:val="-4"/>
        </w:rPr>
        <w:t> </w:t>
      </w:r>
      <w:r>
        <w:rPr/>
        <w:t>that</w:t>
      </w:r>
      <w:r>
        <w:rPr>
          <w:spacing w:val="-2"/>
        </w:rPr>
        <w:t> </w:t>
      </w:r>
      <w:r>
        <w:rPr/>
        <w:t>the final</w:t>
      </w:r>
      <w:r>
        <w:rPr>
          <w:spacing w:val="-11"/>
        </w:rPr>
        <w:t> </w:t>
      </w:r>
      <w:r>
        <w:rPr/>
        <w:t>product meets professional engineering expectations.</w:t>
      </w:r>
    </w:p>
    <w:p>
      <w:pPr>
        <w:pStyle w:val="BodyText"/>
        <w:spacing w:line="360" w:lineRule="auto" w:before="4"/>
        <w:ind w:right="133"/>
        <w:jc w:val="both"/>
      </w:pPr>
      <w:r>
        <w:rPr/>
        <w:t>Design methods form</w:t>
      </w:r>
      <w:r>
        <w:rPr>
          <w:spacing w:val="-3"/>
        </w:rPr>
        <w:t> </w:t>
      </w:r>
      <w:r>
        <w:rPr/>
        <w:t>another crucial component of</w:t>
      </w:r>
      <w:r>
        <w:rPr>
          <w:spacing w:val="-1"/>
        </w:rPr>
        <w:t> </w:t>
      </w:r>
      <w:r>
        <w:rPr/>
        <w:t>organizational</w:t>
      </w:r>
      <w:r>
        <w:rPr>
          <w:spacing w:val="-3"/>
        </w:rPr>
        <w:t> </w:t>
      </w:r>
      <w:r>
        <w:rPr/>
        <w:t>requirements, as they</w:t>
      </w:r>
      <w:r>
        <w:rPr>
          <w:spacing w:val="-3"/>
        </w:rPr>
        <w:t> </w:t>
      </w:r>
      <w:r>
        <w:rPr/>
        <w:t>guide how the</w:t>
      </w:r>
      <w:r>
        <w:rPr>
          <w:spacing w:val="-12"/>
        </w:rPr>
        <w:t> </w:t>
      </w:r>
      <w:r>
        <w:rPr/>
        <w:t>conceptual</w:t>
      </w:r>
      <w:r>
        <w:rPr>
          <w:spacing w:val="-15"/>
        </w:rPr>
        <w:t> </w:t>
      </w:r>
      <w:r>
        <w:rPr/>
        <w:t>idea</w:t>
      </w:r>
      <w:r>
        <w:rPr>
          <w:spacing w:val="-7"/>
        </w:rPr>
        <w:t> </w:t>
      </w:r>
      <w:r>
        <w:rPr/>
        <w:t>is</w:t>
      </w:r>
      <w:r>
        <w:rPr>
          <w:spacing w:val="-13"/>
        </w:rPr>
        <w:t> </w:t>
      </w:r>
      <w:r>
        <w:rPr/>
        <w:t>converted</w:t>
      </w:r>
      <w:r>
        <w:rPr>
          <w:spacing w:val="-6"/>
        </w:rPr>
        <w:t> </w:t>
      </w:r>
      <w:r>
        <w:rPr/>
        <w:t>into</w:t>
      </w:r>
      <w:r>
        <w:rPr>
          <w:spacing w:val="-11"/>
        </w:rPr>
        <w:t> </w:t>
      </w:r>
      <w:r>
        <w:rPr/>
        <w:t>a</w:t>
      </w:r>
      <w:r>
        <w:rPr>
          <w:spacing w:val="-12"/>
        </w:rPr>
        <w:t> </w:t>
      </w:r>
      <w:r>
        <w:rPr/>
        <w:t>functional</w:t>
      </w:r>
      <w:r>
        <w:rPr>
          <w:spacing w:val="-15"/>
        </w:rPr>
        <w:t> </w:t>
      </w:r>
      <w:r>
        <w:rPr/>
        <w:t>solution.</w:t>
      </w:r>
      <w:r>
        <w:rPr>
          <w:spacing w:val="-9"/>
        </w:rPr>
        <w:t> </w:t>
      </w:r>
      <w:r>
        <w:rPr/>
        <w:t>The</w:t>
      </w:r>
      <w:r>
        <w:rPr>
          <w:spacing w:val="-12"/>
        </w:rPr>
        <w:t> </w:t>
      </w:r>
      <w:r>
        <w:rPr/>
        <w:t>design</w:t>
      </w:r>
      <w:r>
        <w:rPr>
          <w:spacing w:val="-15"/>
        </w:rPr>
        <w:t> </w:t>
      </w:r>
      <w:r>
        <w:rPr/>
        <w:t>phase</w:t>
      </w:r>
      <w:r>
        <w:rPr>
          <w:spacing w:val="-12"/>
        </w:rPr>
        <w:t> </w:t>
      </w:r>
      <w:r>
        <w:rPr/>
        <w:t>plays</w:t>
      </w:r>
      <w:r>
        <w:rPr>
          <w:spacing w:val="-8"/>
        </w:rPr>
        <w:t> </w:t>
      </w:r>
      <w:r>
        <w:rPr/>
        <w:t>a</w:t>
      </w:r>
      <w:r>
        <w:rPr>
          <w:spacing w:val="-7"/>
        </w:rPr>
        <w:t> </w:t>
      </w:r>
      <w:r>
        <w:rPr/>
        <w:t>foundational</w:t>
      </w:r>
      <w:r>
        <w:rPr>
          <w:spacing w:val="-15"/>
        </w:rPr>
        <w:t> </w:t>
      </w:r>
      <w:r>
        <w:rPr/>
        <w:t>role because all subsequent stages—such as development, implementation, testing, integration, and maintenance—depend</w:t>
      </w:r>
      <w:r>
        <w:rPr>
          <w:spacing w:val="-15"/>
        </w:rPr>
        <w:t> </w:t>
      </w:r>
      <w:r>
        <w:rPr/>
        <w:t>heavily</w:t>
      </w:r>
      <w:r>
        <w:rPr>
          <w:spacing w:val="-15"/>
        </w:rPr>
        <w:t> </w:t>
      </w:r>
      <w:r>
        <w:rPr/>
        <w:t>on</w:t>
      </w:r>
      <w:r>
        <w:rPr>
          <w:spacing w:val="-15"/>
        </w:rPr>
        <w:t> </w:t>
      </w:r>
      <w:r>
        <w:rPr/>
        <w:t>the</w:t>
      </w:r>
      <w:r>
        <w:rPr>
          <w:spacing w:val="-15"/>
        </w:rPr>
        <w:t> </w:t>
      </w:r>
      <w:r>
        <w:rPr/>
        <w:t>quality</w:t>
      </w:r>
      <w:r>
        <w:rPr>
          <w:spacing w:val="-15"/>
        </w:rPr>
        <w:t> </w:t>
      </w:r>
      <w:r>
        <w:rPr/>
        <w:t>of</w:t>
      </w:r>
      <w:r>
        <w:rPr>
          <w:spacing w:val="-15"/>
        </w:rPr>
        <w:t> </w:t>
      </w:r>
      <w:r>
        <w:rPr/>
        <w:t>the</w:t>
      </w:r>
      <w:r>
        <w:rPr>
          <w:spacing w:val="-15"/>
        </w:rPr>
        <w:t> </w:t>
      </w:r>
      <w:r>
        <w:rPr/>
        <w:t>initial</w:t>
      </w:r>
      <w:r>
        <w:rPr>
          <w:spacing w:val="-15"/>
        </w:rPr>
        <w:t> </w:t>
      </w:r>
      <w:r>
        <w:rPr/>
        <w:t>design.</w:t>
      </w:r>
      <w:r>
        <w:rPr>
          <w:spacing w:val="-15"/>
        </w:rPr>
        <w:t> </w:t>
      </w:r>
      <w:r>
        <w:rPr/>
        <w:t>A</w:t>
      </w:r>
      <w:r>
        <w:rPr>
          <w:spacing w:val="-15"/>
        </w:rPr>
        <w:t> </w:t>
      </w:r>
      <w:r>
        <w:rPr/>
        <w:t>well-structured</w:t>
      </w:r>
      <w:r>
        <w:rPr>
          <w:spacing w:val="-15"/>
        </w:rPr>
        <w:t> </w:t>
      </w:r>
      <w:r>
        <w:rPr/>
        <w:t>design</w:t>
      </w:r>
      <w:r>
        <w:rPr>
          <w:spacing w:val="-15"/>
        </w:rPr>
        <w:t> </w:t>
      </w:r>
      <w:r>
        <w:rPr/>
        <w:t>establishes the framework and workflow of the system, ensuring clarity in architecture, data flow, module interaction,</w:t>
      </w:r>
      <w:r>
        <w:rPr>
          <w:spacing w:val="-4"/>
        </w:rPr>
        <w:t> </w:t>
      </w:r>
      <w:r>
        <w:rPr/>
        <w:t>and</w:t>
      </w:r>
      <w:r>
        <w:rPr>
          <w:spacing w:val="-6"/>
        </w:rPr>
        <w:t> </w:t>
      </w:r>
      <w:r>
        <w:rPr/>
        <w:t>user interface</w:t>
      </w:r>
      <w:r>
        <w:rPr>
          <w:spacing w:val="-2"/>
        </w:rPr>
        <w:t> </w:t>
      </w:r>
      <w:r>
        <w:rPr/>
        <w:t>layout.</w:t>
      </w:r>
      <w:r>
        <w:rPr>
          <w:spacing w:val="-4"/>
        </w:rPr>
        <w:t> </w:t>
      </w:r>
      <w:r>
        <w:rPr/>
        <w:t>If</w:t>
      </w:r>
      <w:r>
        <w:rPr>
          <w:spacing w:val="-14"/>
        </w:rPr>
        <w:t> </w:t>
      </w:r>
      <w:r>
        <w:rPr/>
        <w:t>the</w:t>
      </w:r>
      <w:r>
        <w:rPr>
          <w:spacing w:val="-7"/>
        </w:rPr>
        <w:t> </w:t>
      </w:r>
      <w:r>
        <w:rPr/>
        <w:t>design</w:t>
      </w:r>
      <w:r>
        <w:rPr>
          <w:spacing w:val="-6"/>
        </w:rPr>
        <w:t> </w:t>
      </w:r>
      <w:r>
        <w:rPr/>
        <w:t>is</w:t>
      </w:r>
      <w:r>
        <w:rPr>
          <w:spacing w:val="-8"/>
        </w:rPr>
        <w:t> </w:t>
      </w:r>
      <w:r>
        <w:rPr/>
        <w:t>precise</w:t>
      </w:r>
      <w:r>
        <w:rPr>
          <w:spacing w:val="-7"/>
        </w:rPr>
        <w:t> </w:t>
      </w:r>
      <w:r>
        <w:rPr/>
        <w:t>and</w:t>
      </w:r>
      <w:r>
        <w:rPr>
          <w:spacing w:val="-6"/>
        </w:rPr>
        <w:t> </w:t>
      </w:r>
      <w:r>
        <w:rPr/>
        <w:t>thorough,</w:t>
      </w:r>
      <w:r>
        <w:rPr>
          <w:spacing w:val="-4"/>
        </w:rPr>
        <w:t> </w:t>
      </w:r>
      <w:r>
        <w:rPr/>
        <w:t>it</w:t>
      </w:r>
      <w:r>
        <w:rPr>
          <w:spacing w:val="-1"/>
        </w:rPr>
        <w:t> </w:t>
      </w:r>
      <w:r>
        <w:rPr/>
        <w:t>enhances</w:t>
      </w:r>
      <w:r>
        <w:rPr>
          <w:spacing w:val="-8"/>
        </w:rPr>
        <w:t> </w:t>
      </w:r>
      <w:r>
        <w:rPr/>
        <w:t>the</w:t>
      </w:r>
      <w:r>
        <w:rPr>
          <w:spacing w:val="-7"/>
        </w:rPr>
        <w:t> </w:t>
      </w:r>
      <w:r>
        <w:rPr/>
        <w:t>efficiency of testing procedures, simplifies maintenance activities, and supports long-term adaptability. Any flaw or inconsistency in the design can cascade into later stages, affecting system performance and overall quality. Therefore, strict adherence to the defined design methods is essential to produce a robust, efficient, and reliable machine learning–based diagnostic system.</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3"/>
          <w:numId w:val="3"/>
        </w:numPr>
        <w:tabs>
          <w:tab w:pos="643" w:val="left" w:leader="none"/>
        </w:tabs>
        <w:spacing w:line="355" w:lineRule="auto" w:before="79" w:after="0"/>
        <w:ind w:left="643" w:right="139" w:hanging="360"/>
        <w:jc w:val="both"/>
        <w:rPr>
          <w:rFonts w:ascii="Symbol" w:hAnsi="Symbol"/>
          <w:sz w:val="23"/>
        </w:rPr>
      </w:pPr>
      <w:r>
        <w:rPr>
          <w:b/>
          <w:w w:val="105"/>
          <w:sz w:val="24"/>
        </w:rPr>
        <w:t>Process</w:t>
      </w:r>
      <w:r>
        <w:rPr>
          <w:b/>
          <w:spacing w:val="-5"/>
          <w:w w:val="105"/>
          <w:sz w:val="24"/>
        </w:rPr>
        <w:t> </w:t>
      </w:r>
      <w:r>
        <w:rPr>
          <w:b/>
          <w:w w:val="105"/>
          <w:sz w:val="24"/>
        </w:rPr>
        <w:t>Standards: </w:t>
      </w:r>
      <w:r>
        <w:rPr>
          <w:w w:val="105"/>
          <w:sz w:val="24"/>
        </w:rPr>
        <w:t>IEEE</w:t>
      </w:r>
      <w:r>
        <w:rPr>
          <w:spacing w:val="-1"/>
          <w:w w:val="105"/>
          <w:sz w:val="24"/>
        </w:rPr>
        <w:t> </w:t>
      </w:r>
      <w:r>
        <w:rPr>
          <w:w w:val="105"/>
          <w:sz w:val="24"/>
        </w:rPr>
        <w:t>standards</w:t>
      </w:r>
      <w:r>
        <w:rPr>
          <w:spacing w:val="-6"/>
          <w:w w:val="105"/>
          <w:sz w:val="24"/>
        </w:rPr>
        <w:t> </w:t>
      </w:r>
      <w:r>
        <w:rPr>
          <w:w w:val="105"/>
          <w:sz w:val="24"/>
        </w:rPr>
        <w:t>were</w:t>
      </w:r>
      <w:r>
        <w:rPr>
          <w:spacing w:val="-2"/>
          <w:w w:val="105"/>
          <w:sz w:val="24"/>
        </w:rPr>
        <w:t> </w:t>
      </w:r>
      <w:r>
        <w:rPr>
          <w:w w:val="105"/>
          <w:sz w:val="24"/>
        </w:rPr>
        <w:t>used</w:t>
      </w:r>
      <w:r>
        <w:rPr>
          <w:spacing w:val="-5"/>
          <w:w w:val="105"/>
          <w:sz w:val="24"/>
        </w:rPr>
        <w:t> </w:t>
      </w:r>
      <w:r>
        <w:rPr>
          <w:w w:val="105"/>
          <w:sz w:val="24"/>
        </w:rPr>
        <w:t>in</w:t>
      </w:r>
      <w:r>
        <w:rPr>
          <w:spacing w:val="-5"/>
          <w:w w:val="105"/>
          <w:sz w:val="24"/>
        </w:rPr>
        <w:t> </w:t>
      </w:r>
      <w:r>
        <w:rPr>
          <w:w w:val="105"/>
          <w:sz w:val="24"/>
        </w:rPr>
        <w:t>system</w:t>
      </w:r>
      <w:r>
        <w:rPr>
          <w:spacing w:val="-4"/>
          <w:w w:val="105"/>
          <w:sz w:val="24"/>
        </w:rPr>
        <w:t> </w:t>
      </w:r>
      <w:r>
        <w:rPr>
          <w:w w:val="105"/>
          <w:sz w:val="24"/>
        </w:rPr>
        <w:t>development process</w:t>
      </w:r>
      <w:r>
        <w:rPr>
          <w:spacing w:val="-4"/>
          <w:w w:val="105"/>
          <w:sz w:val="24"/>
        </w:rPr>
        <w:t> </w:t>
      </w:r>
      <w:r>
        <w:rPr>
          <w:w w:val="105"/>
          <w:sz w:val="24"/>
        </w:rPr>
        <w:t>to</w:t>
      </w:r>
      <w:r>
        <w:rPr>
          <w:spacing w:val="-1"/>
          <w:w w:val="105"/>
          <w:sz w:val="24"/>
        </w:rPr>
        <w:t> </w:t>
      </w:r>
      <w:r>
        <w:rPr>
          <w:w w:val="105"/>
          <w:sz w:val="24"/>
        </w:rPr>
        <w:t>guarantee the highest caliber final product.</w:t>
      </w:r>
    </w:p>
    <w:p>
      <w:pPr>
        <w:pStyle w:val="ListParagraph"/>
        <w:numPr>
          <w:ilvl w:val="3"/>
          <w:numId w:val="3"/>
        </w:numPr>
        <w:tabs>
          <w:tab w:pos="643" w:val="left" w:leader="none"/>
        </w:tabs>
        <w:spacing w:line="360" w:lineRule="auto" w:before="9" w:after="0"/>
        <w:ind w:left="643" w:right="138" w:hanging="360"/>
        <w:jc w:val="both"/>
        <w:rPr>
          <w:rFonts w:ascii="Symbol" w:hAnsi="Symbol"/>
          <w:sz w:val="23"/>
        </w:rPr>
      </w:pPr>
      <w:r>
        <w:rPr>
          <w:b/>
          <w:w w:val="105"/>
          <w:sz w:val="24"/>
        </w:rPr>
        <w:t>Design Methods:</w:t>
      </w:r>
      <w:r>
        <w:rPr>
          <w:b/>
          <w:spacing w:val="40"/>
          <w:w w:val="105"/>
          <w:sz w:val="24"/>
        </w:rPr>
        <w:t> </w:t>
      </w:r>
      <w:r>
        <w:rPr>
          <w:w w:val="105"/>
          <w:sz w:val="24"/>
        </w:rPr>
        <w:t>All</w:t>
      </w:r>
      <w:r>
        <w:rPr>
          <w:w w:val="105"/>
          <w:sz w:val="24"/>
        </w:rPr>
        <w:t> subsequent</w:t>
      </w:r>
      <w:r>
        <w:rPr>
          <w:w w:val="105"/>
          <w:sz w:val="24"/>
        </w:rPr>
        <w:t> processes</w:t>
      </w:r>
      <w:r>
        <w:rPr>
          <w:w w:val="105"/>
          <w:sz w:val="24"/>
        </w:rPr>
        <w:t> in</w:t>
      </w:r>
      <w:r>
        <w:rPr>
          <w:w w:val="105"/>
          <w:sz w:val="24"/>
        </w:rPr>
        <w:t> the</w:t>
      </w:r>
      <w:r>
        <w:rPr>
          <w:w w:val="105"/>
          <w:sz w:val="24"/>
        </w:rPr>
        <w:t> engineering</w:t>
      </w:r>
      <w:r>
        <w:rPr>
          <w:w w:val="105"/>
          <w:sz w:val="24"/>
        </w:rPr>
        <w:t> process are</w:t>
      </w:r>
      <w:r>
        <w:rPr>
          <w:w w:val="105"/>
          <w:sz w:val="24"/>
        </w:rPr>
        <w:t> dependent</w:t>
      </w:r>
      <w:r>
        <w:rPr>
          <w:w w:val="105"/>
          <w:sz w:val="24"/>
        </w:rPr>
        <w:t> on </w:t>
      </w:r>
      <w:r>
        <w:rPr>
          <w:sz w:val="24"/>
        </w:rPr>
        <w:t>design, which is a crucial</w:t>
      </w:r>
      <w:r>
        <w:rPr>
          <w:spacing w:val="-3"/>
          <w:sz w:val="24"/>
        </w:rPr>
        <w:t> </w:t>
      </w:r>
      <w:r>
        <w:rPr>
          <w:sz w:val="24"/>
        </w:rPr>
        <w:t>step. It</w:t>
      </w:r>
      <w:r>
        <w:rPr>
          <w:spacing w:val="-2"/>
          <w:sz w:val="24"/>
        </w:rPr>
        <w:t> </w:t>
      </w:r>
      <w:r>
        <w:rPr>
          <w:sz w:val="24"/>
        </w:rPr>
        <w:t>transforms the project from</w:t>
      </w:r>
      <w:r>
        <w:rPr>
          <w:spacing w:val="-7"/>
          <w:sz w:val="24"/>
        </w:rPr>
        <w:t> </w:t>
      </w:r>
      <w:r>
        <w:rPr>
          <w:sz w:val="24"/>
        </w:rPr>
        <w:t>a conceptual</w:t>
      </w:r>
      <w:r>
        <w:rPr>
          <w:spacing w:val="-3"/>
          <w:sz w:val="24"/>
        </w:rPr>
        <w:t> </w:t>
      </w:r>
      <w:r>
        <w:rPr>
          <w:sz w:val="24"/>
        </w:rPr>
        <w:t>notion</w:t>
      </w:r>
      <w:r>
        <w:rPr>
          <w:spacing w:val="-3"/>
          <w:sz w:val="24"/>
        </w:rPr>
        <w:t> </w:t>
      </w:r>
      <w:r>
        <w:rPr>
          <w:sz w:val="24"/>
        </w:rPr>
        <w:t>to a real</w:t>
      </w:r>
      <w:r>
        <w:rPr>
          <w:spacing w:val="-7"/>
          <w:sz w:val="24"/>
        </w:rPr>
        <w:t> </w:t>
      </w:r>
      <w:r>
        <w:rPr>
          <w:sz w:val="24"/>
        </w:rPr>
        <w:t>thing. </w:t>
      </w:r>
      <w:r>
        <w:rPr>
          <w:w w:val="105"/>
          <w:sz w:val="24"/>
        </w:rPr>
        <w:t>It</w:t>
      </w:r>
      <w:r>
        <w:rPr>
          <w:spacing w:val="-16"/>
          <w:w w:val="105"/>
          <w:sz w:val="24"/>
        </w:rPr>
        <w:t> </w:t>
      </w:r>
      <w:r>
        <w:rPr>
          <w:w w:val="105"/>
          <w:sz w:val="24"/>
        </w:rPr>
        <w:t>provides</w:t>
      </w:r>
      <w:r>
        <w:rPr>
          <w:spacing w:val="-16"/>
          <w:w w:val="105"/>
          <w:sz w:val="24"/>
        </w:rPr>
        <w:t> </w:t>
      </w:r>
      <w:r>
        <w:rPr>
          <w:w w:val="105"/>
          <w:sz w:val="24"/>
        </w:rPr>
        <w:t>the</w:t>
      </w:r>
      <w:r>
        <w:rPr>
          <w:spacing w:val="-16"/>
          <w:w w:val="105"/>
          <w:sz w:val="24"/>
        </w:rPr>
        <w:t> </w:t>
      </w:r>
      <w:r>
        <w:rPr>
          <w:w w:val="105"/>
          <w:sz w:val="24"/>
        </w:rPr>
        <w:t>framework</w:t>
      </w:r>
      <w:r>
        <w:rPr>
          <w:spacing w:val="-15"/>
          <w:w w:val="105"/>
          <w:sz w:val="24"/>
        </w:rPr>
        <w:t> </w:t>
      </w:r>
      <w:r>
        <w:rPr>
          <w:w w:val="105"/>
          <w:sz w:val="24"/>
        </w:rPr>
        <w:t>for</w:t>
      </w:r>
      <w:r>
        <w:rPr>
          <w:spacing w:val="-16"/>
          <w:w w:val="105"/>
          <w:sz w:val="24"/>
        </w:rPr>
        <w:t> </w:t>
      </w:r>
      <w:r>
        <w:rPr>
          <w:w w:val="105"/>
          <w:sz w:val="24"/>
        </w:rPr>
        <w:t>our</w:t>
      </w:r>
      <w:r>
        <w:rPr>
          <w:spacing w:val="-16"/>
          <w:w w:val="105"/>
          <w:sz w:val="24"/>
        </w:rPr>
        <w:t> </w:t>
      </w:r>
      <w:r>
        <w:rPr>
          <w:w w:val="105"/>
          <w:sz w:val="24"/>
        </w:rPr>
        <w:t>remedy.</w:t>
      </w:r>
      <w:r>
        <w:rPr>
          <w:spacing w:val="-16"/>
          <w:w w:val="105"/>
          <w:sz w:val="24"/>
        </w:rPr>
        <w:t> </w:t>
      </w:r>
      <w:r>
        <w:rPr>
          <w:w w:val="105"/>
          <w:sz w:val="24"/>
        </w:rPr>
        <w:t>The</w:t>
      </w:r>
      <w:r>
        <w:rPr>
          <w:spacing w:val="-15"/>
          <w:w w:val="105"/>
          <w:sz w:val="24"/>
        </w:rPr>
        <w:t> </w:t>
      </w:r>
      <w:r>
        <w:rPr>
          <w:w w:val="105"/>
          <w:sz w:val="24"/>
        </w:rPr>
        <w:t>quality</w:t>
      </w:r>
      <w:r>
        <w:rPr>
          <w:spacing w:val="-16"/>
          <w:w w:val="105"/>
          <w:sz w:val="24"/>
        </w:rPr>
        <w:t> </w:t>
      </w:r>
      <w:r>
        <w:rPr>
          <w:w w:val="105"/>
          <w:sz w:val="24"/>
        </w:rPr>
        <w:t>of</w:t>
      </w:r>
      <w:r>
        <w:rPr>
          <w:spacing w:val="-16"/>
          <w:w w:val="105"/>
          <w:sz w:val="24"/>
        </w:rPr>
        <w:t> </w:t>
      </w:r>
      <w:r>
        <w:rPr>
          <w:w w:val="105"/>
          <w:sz w:val="24"/>
        </w:rPr>
        <w:t>the</w:t>
      </w:r>
      <w:r>
        <w:rPr>
          <w:spacing w:val="-16"/>
          <w:w w:val="105"/>
          <w:sz w:val="24"/>
        </w:rPr>
        <w:t> </w:t>
      </w:r>
      <w:r>
        <w:rPr>
          <w:w w:val="105"/>
          <w:sz w:val="24"/>
        </w:rPr>
        <w:t>product</w:t>
      </w:r>
      <w:r>
        <w:rPr>
          <w:spacing w:val="-15"/>
          <w:w w:val="105"/>
          <w:sz w:val="24"/>
        </w:rPr>
        <w:t> </w:t>
      </w:r>
      <w:r>
        <w:rPr>
          <w:w w:val="105"/>
          <w:sz w:val="24"/>
        </w:rPr>
        <w:t>is</w:t>
      </w:r>
      <w:r>
        <w:rPr>
          <w:spacing w:val="-16"/>
          <w:w w:val="105"/>
          <w:sz w:val="24"/>
        </w:rPr>
        <w:t> </w:t>
      </w:r>
      <w:r>
        <w:rPr>
          <w:w w:val="105"/>
          <w:sz w:val="24"/>
        </w:rPr>
        <w:t>affected</w:t>
      </w:r>
      <w:r>
        <w:rPr>
          <w:spacing w:val="-16"/>
          <w:w w:val="105"/>
          <w:sz w:val="24"/>
        </w:rPr>
        <w:t> </w:t>
      </w:r>
      <w:r>
        <w:rPr>
          <w:w w:val="105"/>
          <w:sz w:val="24"/>
        </w:rPr>
        <w:t>by</w:t>
      </w:r>
      <w:r>
        <w:rPr>
          <w:spacing w:val="-16"/>
          <w:w w:val="105"/>
          <w:sz w:val="24"/>
        </w:rPr>
        <w:t> </w:t>
      </w:r>
      <w:r>
        <w:rPr>
          <w:w w:val="105"/>
          <w:sz w:val="24"/>
        </w:rPr>
        <w:t>this</w:t>
      </w:r>
      <w:r>
        <w:rPr>
          <w:spacing w:val="-15"/>
          <w:w w:val="105"/>
          <w:sz w:val="24"/>
        </w:rPr>
        <w:t> </w:t>
      </w:r>
      <w:r>
        <w:rPr>
          <w:w w:val="105"/>
          <w:sz w:val="24"/>
        </w:rPr>
        <w:t>phase, </w:t>
      </w:r>
      <w:r>
        <w:rPr>
          <w:spacing w:val="-2"/>
          <w:w w:val="105"/>
          <w:sz w:val="24"/>
        </w:rPr>
        <w:t>which</w:t>
      </w:r>
      <w:r>
        <w:rPr>
          <w:spacing w:val="-14"/>
          <w:w w:val="105"/>
          <w:sz w:val="24"/>
        </w:rPr>
        <w:t> </w:t>
      </w:r>
      <w:r>
        <w:rPr>
          <w:spacing w:val="-2"/>
          <w:w w:val="105"/>
          <w:sz w:val="24"/>
        </w:rPr>
        <w:t>also</w:t>
      </w:r>
      <w:r>
        <w:rPr>
          <w:spacing w:val="-6"/>
          <w:w w:val="105"/>
          <w:sz w:val="24"/>
        </w:rPr>
        <w:t> </w:t>
      </w:r>
      <w:r>
        <w:rPr>
          <w:spacing w:val="-2"/>
          <w:w w:val="105"/>
          <w:sz w:val="24"/>
        </w:rPr>
        <w:t>has a</w:t>
      </w:r>
      <w:r>
        <w:rPr>
          <w:spacing w:val="-14"/>
          <w:w w:val="105"/>
          <w:sz w:val="24"/>
        </w:rPr>
        <w:t> </w:t>
      </w:r>
      <w:r>
        <w:rPr>
          <w:spacing w:val="-2"/>
          <w:w w:val="105"/>
          <w:sz w:val="24"/>
        </w:rPr>
        <w:t>significant</w:t>
      </w:r>
      <w:r>
        <w:rPr>
          <w:spacing w:val="-10"/>
          <w:w w:val="105"/>
          <w:sz w:val="24"/>
        </w:rPr>
        <w:t> </w:t>
      </w:r>
      <w:r>
        <w:rPr>
          <w:spacing w:val="-2"/>
          <w:w w:val="105"/>
          <w:sz w:val="24"/>
        </w:rPr>
        <w:t>impact</w:t>
      </w:r>
      <w:r>
        <w:rPr>
          <w:spacing w:val="-5"/>
          <w:w w:val="105"/>
          <w:sz w:val="24"/>
        </w:rPr>
        <w:t> </w:t>
      </w:r>
      <w:r>
        <w:rPr>
          <w:spacing w:val="-2"/>
          <w:w w:val="105"/>
          <w:sz w:val="24"/>
        </w:rPr>
        <w:t>on</w:t>
      </w:r>
      <w:r>
        <w:rPr>
          <w:spacing w:val="-10"/>
          <w:w w:val="105"/>
          <w:sz w:val="24"/>
        </w:rPr>
        <w:t> </w:t>
      </w:r>
      <w:r>
        <w:rPr>
          <w:spacing w:val="-2"/>
          <w:w w:val="105"/>
          <w:sz w:val="24"/>
        </w:rPr>
        <w:t>how</w:t>
      </w:r>
      <w:r>
        <w:rPr>
          <w:spacing w:val="-12"/>
          <w:w w:val="105"/>
          <w:sz w:val="24"/>
        </w:rPr>
        <w:t> </w:t>
      </w:r>
      <w:r>
        <w:rPr>
          <w:spacing w:val="-2"/>
          <w:w w:val="105"/>
          <w:sz w:val="24"/>
        </w:rPr>
        <w:t>testing</w:t>
      </w:r>
      <w:r>
        <w:rPr>
          <w:spacing w:val="-14"/>
          <w:w w:val="105"/>
          <w:sz w:val="24"/>
        </w:rPr>
        <w:t> </w:t>
      </w:r>
      <w:r>
        <w:rPr>
          <w:spacing w:val="-2"/>
          <w:w w:val="105"/>
          <w:sz w:val="24"/>
        </w:rPr>
        <w:t>and</w:t>
      </w:r>
      <w:r>
        <w:rPr>
          <w:spacing w:val="-9"/>
          <w:w w:val="105"/>
          <w:sz w:val="24"/>
        </w:rPr>
        <w:t> </w:t>
      </w:r>
      <w:r>
        <w:rPr>
          <w:spacing w:val="-2"/>
          <w:w w:val="105"/>
          <w:sz w:val="24"/>
        </w:rPr>
        <w:t>project</w:t>
      </w:r>
      <w:r>
        <w:rPr>
          <w:spacing w:val="-11"/>
          <w:w w:val="105"/>
          <w:sz w:val="24"/>
        </w:rPr>
        <w:t> </w:t>
      </w:r>
      <w:r>
        <w:rPr>
          <w:spacing w:val="-2"/>
          <w:w w:val="105"/>
          <w:sz w:val="24"/>
        </w:rPr>
        <w:t>maintenance</w:t>
      </w:r>
      <w:r>
        <w:rPr>
          <w:spacing w:val="-14"/>
          <w:w w:val="105"/>
          <w:sz w:val="24"/>
        </w:rPr>
        <w:t> </w:t>
      </w:r>
      <w:r>
        <w:rPr>
          <w:spacing w:val="-2"/>
          <w:w w:val="105"/>
          <w:sz w:val="24"/>
        </w:rPr>
        <w:t>are</w:t>
      </w:r>
      <w:r>
        <w:rPr>
          <w:spacing w:val="-14"/>
          <w:w w:val="105"/>
          <w:sz w:val="24"/>
        </w:rPr>
        <w:t> </w:t>
      </w:r>
      <w:r>
        <w:rPr>
          <w:spacing w:val="-2"/>
          <w:w w:val="105"/>
          <w:sz w:val="24"/>
        </w:rPr>
        <w:t>carried</w:t>
      </w:r>
      <w:r>
        <w:rPr>
          <w:spacing w:val="-8"/>
          <w:w w:val="105"/>
          <w:sz w:val="24"/>
        </w:rPr>
        <w:t> </w:t>
      </w:r>
      <w:r>
        <w:rPr>
          <w:spacing w:val="-2"/>
          <w:w w:val="105"/>
          <w:sz w:val="24"/>
        </w:rPr>
        <w:t>out</w:t>
      </w:r>
      <w:r>
        <w:rPr>
          <w:spacing w:val="-11"/>
          <w:w w:val="105"/>
          <w:sz w:val="24"/>
        </w:rPr>
        <w:t> </w:t>
      </w:r>
      <w:r>
        <w:rPr>
          <w:spacing w:val="-2"/>
          <w:w w:val="105"/>
          <w:sz w:val="24"/>
        </w:rPr>
        <w:t>and </w:t>
      </w:r>
      <w:r>
        <w:rPr>
          <w:sz w:val="24"/>
        </w:rPr>
        <w:t>how</w:t>
      </w:r>
      <w:r>
        <w:rPr>
          <w:spacing w:val="-15"/>
          <w:sz w:val="24"/>
        </w:rPr>
        <w:t> </w:t>
      </w:r>
      <w:r>
        <w:rPr>
          <w:sz w:val="24"/>
        </w:rPr>
        <w:t>effective</w:t>
      </w:r>
      <w:r>
        <w:rPr>
          <w:spacing w:val="-15"/>
          <w:sz w:val="24"/>
        </w:rPr>
        <w:t> </w:t>
      </w:r>
      <w:r>
        <w:rPr>
          <w:sz w:val="24"/>
        </w:rPr>
        <w:t>they</w:t>
      </w:r>
      <w:r>
        <w:rPr>
          <w:spacing w:val="-14"/>
          <w:sz w:val="24"/>
        </w:rPr>
        <w:t> </w:t>
      </w:r>
      <w:r>
        <w:rPr>
          <w:sz w:val="24"/>
        </w:rPr>
        <w:t>are</w:t>
      </w:r>
      <w:r>
        <w:rPr>
          <w:spacing w:val="-7"/>
          <w:sz w:val="24"/>
        </w:rPr>
        <w:t> </w:t>
      </w:r>
      <w:r>
        <w:rPr>
          <w:sz w:val="24"/>
        </w:rPr>
        <w:t>because</w:t>
      </w:r>
      <w:r>
        <w:rPr>
          <w:spacing w:val="-11"/>
          <w:sz w:val="24"/>
        </w:rPr>
        <w:t> </w:t>
      </w:r>
      <w:r>
        <w:rPr>
          <w:sz w:val="24"/>
        </w:rPr>
        <w:t>all</w:t>
      </w:r>
      <w:r>
        <w:rPr>
          <w:spacing w:val="-15"/>
          <w:sz w:val="24"/>
        </w:rPr>
        <w:t> </w:t>
      </w:r>
      <w:r>
        <w:rPr>
          <w:sz w:val="24"/>
        </w:rPr>
        <w:t>processes</w:t>
      </w:r>
      <w:r>
        <w:rPr>
          <w:spacing w:val="-9"/>
          <w:sz w:val="24"/>
        </w:rPr>
        <w:t> </w:t>
      </w:r>
      <w:r>
        <w:rPr>
          <w:sz w:val="24"/>
        </w:rPr>
        <w:t>that</w:t>
      </w:r>
      <w:r>
        <w:rPr>
          <w:spacing w:val="21"/>
          <w:sz w:val="24"/>
        </w:rPr>
        <w:t> </w:t>
      </w:r>
      <w:r>
        <w:rPr>
          <w:sz w:val="24"/>
        </w:rPr>
        <w:t>follow</w:t>
      </w:r>
      <w:r>
        <w:rPr>
          <w:spacing w:val="-7"/>
          <w:sz w:val="24"/>
        </w:rPr>
        <w:t> </w:t>
      </w:r>
      <w:r>
        <w:rPr>
          <w:sz w:val="24"/>
        </w:rPr>
        <w:t>design</w:t>
      </w:r>
      <w:r>
        <w:rPr>
          <w:spacing w:val="-11"/>
          <w:sz w:val="24"/>
        </w:rPr>
        <w:t> </w:t>
      </w:r>
      <w:r>
        <w:rPr>
          <w:sz w:val="24"/>
        </w:rPr>
        <w:t>are</w:t>
      </w:r>
      <w:r>
        <w:rPr>
          <w:spacing w:val="-8"/>
          <w:sz w:val="24"/>
        </w:rPr>
        <w:t> </w:t>
      </w:r>
      <w:r>
        <w:rPr>
          <w:sz w:val="24"/>
        </w:rPr>
        <w:t>dependent</w:t>
      </w:r>
      <w:r>
        <w:rPr>
          <w:spacing w:val="-6"/>
          <w:sz w:val="24"/>
        </w:rPr>
        <w:t> </w:t>
      </w:r>
      <w:r>
        <w:rPr>
          <w:sz w:val="24"/>
        </w:rPr>
        <w:t>on</w:t>
      </w:r>
      <w:r>
        <w:rPr>
          <w:spacing w:val="-15"/>
          <w:sz w:val="24"/>
        </w:rPr>
        <w:t> </w:t>
      </w:r>
      <w:r>
        <w:rPr>
          <w:sz w:val="24"/>
        </w:rPr>
        <w:t>the</w:t>
      </w:r>
      <w:r>
        <w:rPr>
          <w:spacing w:val="-8"/>
          <w:sz w:val="24"/>
        </w:rPr>
        <w:t> </w:t>
      </w:r>
      <w:r>
        <w:rPr>
          <w:sz w:val="24"/>
        </w:rPr>
        <w:t>design</w:t>
      </w:r>
      <w:r>
        <w:rPr>
          <w:spacing w:val="-11"/>
          <w:sz w:val="24"/>
        </w:rPr>
        <w:t> </w:t>
      </w:r>
      <w:r>
        <w:rPr>
          <w:sz w:val="24"/>
        </w:rPr>
        <w:t>itself. </w:t>
      </w:r>
      <w:r>
        <w:rPr>
          <w:w w:val="105"/>
          <w:sz w:val="24"/>
        </w:rPr>
        <w:t>It is crucial</w:t>
      </w:r>
      <w:r>
        <w:rPr>
          <w:spacing w:val="-6"/>
          <w:w w:val="105"/>
          <w:sz w:val="24"/>
        </w:rPr>
        <w:t> </w:t>
      </w:r>
      <w:r>
        <w:rPr>
          <w:w w:val="105"/>
          <w:sz w:val="24"/>
        </w:rPr>
        <w:t>to adhere to the design to the letter.</w:t>
      </w:r>
    </w:p>
    <w:p>
      <w:pPr>
        <w:pStyle w:val="Heading5"/>
        <w:numPr>
          <w:ilvl w:val="1"/>
          <w:numId w:val="3"/>
        </w:numPr>
        <w:tabs>
          <w:tab w:pos="657" w:val="left" w:leader="none"/>
        </w:tabs>
        <w:spacing w:line="240" w:lineRule="auto" w:before="0" w:after="0"/>
        <w:ind w:left="657" w:right="0" w:hanging="374"/>
        <w:jc w:val="both"/>
      </w:pPr>
      <w:bookmarkStart w:name="2.3 Software Description" w:id="19"/>
      <w:bookmarkEnd w:id="19"/>
      <w:r>
        <w:rPr>
          <w:b w:val="0"/>
        </w:rPr>
      </w:r>
      <w:r>
        <w:rPr/>
        <w:t>Software</w:t>
      </w:r>
      <w:r>
        <w:rPr>
          <w:spacing w:val="26"/>
        </w:rPr>
        <w:t> </w:t>
      </w:r>
      <w:r>
        <w:rPr>
          <w:spacing w:val="-2"/>
        </w:rPr>
        <w:t>Description</w:t>
      </w:r>
    </w:p>
    <w:p>
      <w:pPr>
        <w:pStyle w:val="BodyText"/>
        <w:spacing w:line="360" w:lineRule="auto" w:before="132"/>
        <w:ind w:right="132"/>
        <w:jc w:val="both"/>
      </w:pPr>
      <w:r>
        <w:rPr/>
        <w:t>The software description outlines the specific software environment, tools, and programming language necessary for the successful implementation and operation of the proposed pancreatic cancer detection system. Clearly defining the software requirements ensures that the system can be developed, deployed, and maintained efficiently while maintaining compatibility</w:t>
      </w:r>
      <w:r>
        <w:rPr>
          <w:spacing w:val="-3"/>
        </w:rPr>
        <w:t> </w:t>
      </w:r>
      <w:r>
        <w:rPr/>
        <w:t>with the hardware and</w:t>
      </w:r>
      <w:r>
        <w:rPr>
          <w:spacing w:val="-13"/>
        </w:rPr>
        <w:t> </w:t>
      </w:r>
      <w:r>
        <w:rPr/>
        <w:t>organizational</w:t>
      </w:r>
      <w:r>
        <w:rPr>
          <w:spacing w:val="-15"/>
        </w:rPr>
        <w:t> </w:t>
      </w:r>
      <w:r>
        <w:rPr/>
        <w:t>standards.</w:t>
      </w:r>
      <w:r>
        <w:rPr>
          <w:spacing w:val="-11"/>
        </w:rPr>
        <w:t> </w:t>
      </w:r>
      <w:r>
        <w:rPr/>
        <w:t>These</w:t>
      </w:r>
      <w:r>
        <w:rPr>
          <w:spacing w:val="-14"/>
        </w:rPr>
        <w:t> </w:t>
      </w:r>
      <w:r>
        <w:rPr/>
        <w:t>requirements</w:t>
      </w:r>
      <w:r>
        <w:rPr>
          <w:spacing w:val="-14"/>
        </w:rPr>
        <w:t> </w:t>
      </w:r>
      <w:r>
        <w:rPr/>
        <w:t>also</w:t>
      </w:r>
      <w:r>
        <w:rPr>
          <w:spacing w:val="-8"/>
        </w:rPr>
        <w:t> </w:t>
      </w:r>
      <w:r>
        <w:rPr/>
        <w:t>provide</w:t>
      </w:r>
      <w:r>
        <w:rPr>
          <w:spacing w:val="-14"/>
        </w:rPr>
        <w:t> </w:t>
      </w:r>
      <w:r>
        <w:rPr/>
        <w:t>guidance</w:t>
      </w:r>
      <w:r>
        <w:rPr>
          <w:spacing w:val="-9"/>
        </w:rPr>
        <w:t> </w:t>
      </w:r>
      <w:r>
        <w:rPr/>
        <w:t>for</w:t>
      </w:r>
      <w:r>
        <w:rPr>
          <w:spacing w:val="-11"/>
        </w:rPr>
        <w:t> </w:t>
      </w:r>
      <w:r>
        <w:rPr/>
        <w:t>developers</w:t>
      </w:r>
      <w:r>
        <w:rPr>
          <w:spacing w:val="-14"/>
        </w:rPr>
        <w:t> </w:t>
      </w:r>
      <w:r>
        <w:rPr/>
        <w:t>and</w:t>
      </w:r>
      <w:r>
        <w:rPr>
          <w:spacing w:val="-13"/>
        </w:rPr>
        <w:t> </w:t>
      </w:r>
      <w:r>
        <w:rPr/>
        <w:t>end-users regarding</w:t>
      </w:r>
      <w:r>
        <w:rPr>
          <w:spacing w:val="-9"/>
        </w:rPr>
        <w:t> </w:t>
      </w:r>
      <w:r>
        <w:rPr/>
        <w:t>the</w:t>
      </w:r>
      <w:r>
        <w:rPr>
          <w:spacing w:val="-10"/>
        </w:rPr>
        <w:t> </w:t>
      </w:r>
      <w:r>
        <w:rPr/>
        <w:t>operating</w:t>
      </w:r>
      <w:r>
        <w:rPr>
          <w:spacing w:val="-9"/>
        </w:rPr>
        <w:t> </w:t>
      </w:r>
      <w:r>
        <w:rPr/>
        <w:t>system,</w:t>
      </w:r>
      <w:r>
        <w:rPr>
          <w:spacing w:val="-7"/>
        </w:rPr>
        <w:t> </w:t>
      </w:r>
      <w:r>
        <w:rPr/>
        <w:t>development</w:t>
      </w:r>
      <w:r>
        <w:rPr>
          <w:spacing w:val="-4"/>
        </w:rPr>
        <w:t> </w:t>
      </w:r>
      <w:r>
        <w:rPr/>
        <w:t>platform,</w:t>
      </w:r>
      <w:r>
        <w:rPr>
          <w:spacing w:val="-7"/>
        </w:rPr>
        <w:t> </w:t>
      </w:r>
      <w:r>
        <w:rPr/>
        <w:t>and</w:t>
      </w:r>
      <w:r>
        <w:rPr>
          <w:spacing w:val="-9"/>
        </w:rPr>
        <w:t> </w:t>
      </w:r>
      <w:r>
        <w:rPr/>
        <w:t>programming</w:t>
      </w:r>
      <w:r>
        <w:rPr>
          <w:spacing w:val="-4"/>
        </w:rPr>
        <w:t> </w:t>
      </w:r>
      <w:r>
        <w:rPr/>
        <w:t>language,</w:t>
      </w:r>
      <w:r>
        <w:rPr>
          <w:spacing w:val="-7"/>
        </w:rPr>
        <w:t> </w:t>
      </w:r>
      <w:r>
        <w:rPr/>
        <w:t>ensuring</w:t>
      </w:r>
      <w:r>
        <w:rPr>
          <w:spacing w:val="-9"/>
        </w:rPr>
        <w:t> </w:t>
      </w:r>
      <w:r>
        <w:rPr/>
        <w:t>smooth execution</w:t>
      </w:r>
      <w:r>
        <w:rPr>
          <w:spacing w:val="-11"/>
        </w:rPr>
        <w:t> </w:t>
      </w:r>
      <w:r>
        <w:rPr/>
        <w:t>of</w:t>
      </w:r>
      <w:r>
        <w:rPr>
          <w:spacing w:val="-14"/>
        </w:rPr>
        <w:t> </w:t>
      </w:r>
      <w:r>
        <w:rPr/>
        <w:t>the</w:t>
      </w:r>
      <w:r>
        <w:rPr>
          <w:spacing w:val="-2"/>
        </w:rPr>
        <w:t> </w:t>
      </w:r>
      <w:r>
        <w:rPr/>
        <w:t>machine</w:t>
      </w:r>
      <w:r>
        <w:rPr>
          <w:spacing w:val="-2"/>
        </w:rPr>
        <w:t> </w:t>
      </w:r>
      <w:r>
        <w:rPr/>
        <w:t>learning</w:t>
      </w:r>
      <w:r>
        <w:rPr>
          <w:spacing w:val="-6"/>
        </w:rPr>
        <w:t> </w:t>
      </w:r>
      <w:r>
        <w:rPr/>
        <w:t>algorithms,</w:t>
      </w:r>
      <w:r>
        <w:rPr>
          <w:spacing w:val="-4"/>
        </w:rPr>
        <w:t> </w:t>
      </w:r>
      <w:r>
        <w:rPr/>
        <w:t>data</w:t>
      </w:r>
      <w:r>
        <w:rPr>
          <w:spacing w:val="-7"/>
        </w:rPr>
        <w:t> </w:t>
      </w:r>
      <w:r>
        <w:rPr/>
        <w:t>preprocessing,</w:t>
      </w:r>
      <w:r>
        <w:rPr>
          <w:spacing w:val="-4"/>
        </w:rPr>
        <w:t> </w:t>
      </w:r>
      <w:r>
        <w:rPr/>
        <w:t>and</w:t>
      </w:r>
      <w:r>
        <w:rPr>
          <w:spacing w:val="-6"/>
        </w:rPr>
        <w:t> </w:t>
      </w:r>
      <w:r>
        <w:rPr/>
        <w:t>predictive</w:t>
      </w:r>
      <w:r>
        <w:rPr>
          <w:spacing w:val="-7"/>
        </w:rPr>
        <w:t> </w:t>
      </w:r>
      <w:r>
        <w:rPr/>
        <w:t>analytics.</w:t>
      </w:r>
      <w:r>
        <w:rPr>
          <w:spacing w:val="-4"/>
        </w:rPr>
        <w:t> </w:t>
      </w:r>
      <w:r>
        <w:rPr/>
        <w:t>Selecting appropriate</w:t>
      </w:r>
      <w:r>
        <w:rPr>
          <w:spacing w:val="-8"/>
        </w:rPr>
        <w:t> </w:t>
      </w:r>
      <w:r>
        <w:rPr/>
        <w:t>software</w:t>
      </w:r>
      <w:r>
        <w:rPr>
          <w:spacing w:val="-8"/>
        </w:rPr>
        <w:t> </w:t>
      </w:r>
      <w:r>
        <w:rPr/>
        <w:t>components</w:t>
      </w:r>
      <w:r>
        <w:rPr>
          <w:spacing w:val="-4"/>
        </w:rPr>
        <w:t> </w:t>
      </w:r>
      <w:r>
        <w:rPr/>
        <w:t>is</w:t>
      </w:r>
      <w:r>
        <w:rPr>
          <w:spacing w:val="-9"/>
        </w:rPr>
        <w:t> </w:t>
      </w:r>
      <w:r>
        <w:rPr/>
        <w:t>critical</w:t>
      </w:r>
      <w:r>
        <w:rPr>
          <w:spacing w:val="-11"/>
        </w:rPr>
        <w:t> </w:t>
      </w:r>
      <w:r>
        <w:rPr/>
        <w:t>for</w:t>
      </w:r>
      <w:r>
        <w:rPr>
          <w:spacing w:val="-1"/>
        </w:rPr>
        <w:t> </w:t>
      </w:r>
      <w:r>
        <w:rPr/>
        <w:t>leveraging</w:t>
      </w:r>
      <w:r>
        <w:rPr>
          <w:spacing w:val="-7"/>
        </w:rPr>
        <w:t> </w:t>
      </w:r>
      <w:r>
        <w:rPr/>
        <w:t>the</w:t>
      </w:r>
      <w:r>
        <w:rPr>
          <w:spacing w:val="-3"/>
        </w:rPr>
        <w:t> </w:t>
      </w:r>
      <w:r>
        <w:rPr/>
        <w:t>full</w:t>
      </w:r>
      <w:r>
        <w:rPr>
          <w:spacing w:val="-11"/>
        </w:rPr>
        <w:t> </w:t>
      </w:r>
      <w:r>
        <w:rPr/>
        <w:t>potential</w:t>
      </w:r>
      <w:r>
        <w:rPr>
          <w:spacing w:val="-15"/>
        </w:rPr>
        <w:t> </w:t>
      </w:r>
      <w:r>
        <w:rPr/>
        <w:t>of</w:t>
      </w:r>
      <w:r>
        <w:rPr>
          <w:spacing w:val="-14"/>
        </w:rPr>
        <w:t> </w:t>
      </w:r>
      <w:r>
        <w:rPr/>
        <w:t>the</w:t>
      </w:r>
      <w:r>
        <w:rPr>
          <w:spacing w:val="-8"/>
        </w:rPr>
        <w:t> </w:t>
      </w:r>
      <w:r>
        <w:rPr/>
        <w:t>system, facilitating rapid prototyping, integration of AI models, and handling large volumes of clinical and biomarker data without performance degradation. The following key software specifications are necessary for the project:</w:t>
      </w:r>
    </w:p>
    <w:p>
      <w:pPr>
        <w:pStyle w:val="ListParagraph"/>
        <w:numPr>
          <w:ilvl w:val="0"/>
          <w:numId w:val="5"/>
        </w:numPr>
        <w:tabs>
          <w:tab w:pos="1582" w:val="left" w:leader="none"/>
          <w:tab w:pos="2847" w:val="left" w:leader="none"/>
          <w:tab w:pos="3750" w:val="left" w:leader="none"/>
        </w:tabs>
        <w:spacing w:line="240" w:lineRule="auto" w:before="6" w:after="0"/>
        <w:ind w:left="1582" w:right="0" w:hanging="219"/>
        <w:jc w:val="left"/>
        <w:rPr>
          <w:sz w:val="24"/>
        </w:rPr>
      </w:pPr>
      <w:r>
        <w:rPr>
          <w:spacing w:val="-5"/>
          <w:w w:val="105"/>
          <w:sz w:val="24"/>
        </w:rPr>
        <w:t>OS</w:t>
      </w:r>
      <w:r>
        <w:rPr>
          <w:sz w:val="24"/>
        </w:rPr>
        <w:tab/>
      </w:r>
      <w:r>
        <w:rPr>
          <w:b/>
          <w:spacing w:val="-10"/>
          <w:w w:val="105"/>
          <w:sz w:val="24"/>
        </w:rPr>
        <w:t>:</w:t>
      </w:r>
      <w:r>
        <w:rPr>
          <w:b/>
          <w:sz w:val="24"/>
        </w:rPr>
        <w:tab/>
      </w:r>
      <w:r>
        <w:rPr>
          <w:spacing w:val="-2"/>
          <w:w w:val="105"/>
          <w:sz w:val="24"/>
        </w:rPr>
        <w:t>Windows</w:t>
      </w:r>
    </w:p>
    <w:p>
      <w:pPr>
        <w:pStyle w:val="ListParagraph"/>
        <w:numPr>
          <w:ilvl w:val="0"/>
          <w:numId w:val="5"/>
        </w:numPr>
        <w:tabs>
          <w:tab w:pos="1582" w:val="left" w:leader="none"/>
          <w:tab w:pos="2847" w:val="left" w:leader="none"/>
          <w:tab w:pos="3750" w:val="left" w:leader="none"/>
        </w:tabs>
        <w:spacing w:line="240" w:lineRule="auto" w:before="139" w:after="0"/>
        <w:ind w:left="1582" w:right="0" w:hanging="219"/>
        <w:jc w:val="left"/>
        <w:rPr>
          <w:sz w:val="24"/>
        </w:rPr>
      </w:pPr>
      <w:r>
        <w:rPr>
          <w:spacing w:val="-2"/>
          <w:sz w:val="24"/>
        </w:rPr>
        <w:t>Platform</w:t>
      </w:r>
      <w:r>
        <w:rPr>
          <w:sz w:val="24"/>
        </w:rPr>
        <w:tab/>
      </w:r>
      <w:r>
        <w:rPr>
          <w:b/>
          <w:spacing w:val="-10"/>
          <w:sz w:val="24"/>
        </w:rPr>
        <w:t>:</w:t>
      </w:r>
      <w:r>
        <w:rPr>
          <w:b/>
          <w:sz w:val="24"/>
        </w:rPr>
        <w:tab/>
      </w:r>
      <w:r>
        <w:rPr>
          <w:sz w:val="24"/>
        </w:rPr>
        <w:t>Windows</w:t>
      </w:r>
      <w:r>
        <w:rPr>
          <w:spacing w:val="27"/>
          <w:sz w:val="24"/>
        </w:rPr>
        <w:t> </w:t>
      </w:r>
      <w:r>
        <w:rPr>
          <w:spacing w:val="-2"/>
          <w:sz w:val="24"/>
        </w:rPr>
        <w:t>10/11</w:t>
      </w:r>
    </w:p>
    <w:p>
      <w:pPr>
        <w:pStyle w:val="ListParagraph"/>
        <w:numPr>
          <w:ilvl w:val="0"/>
          <w:numId w:val="5"/>
        </w:numPr>
        <w:tabs>
          <w:tab w:pos="1582" w:val="left" w:leader="none"/>
          <w:tab w:pos="2828" w:val="left" w:leader="none"/>
          <w:tab w:pos="3750" w:val="left" w:leader="none"/>
        </w:tabs>
        <w:spacing w:line="240" w:lineRule="auto" w:before="139" w:after="0"/>
        <w:ind w:left="1582" w:right="0" w:hanging="219"/>
        <w:jc w:val="left"/>
        <w:rPr>
          <w:sz w:val="24"/>
        </w:rPr>
      </w:pPr>
      <w:r>
        <w:rPr>
          <w:spacing w:val="-2"/>
          <w:w w:val="105"/>
          <w:sz w:val="24"/>
        </w:rPr>
        <w:t>Language</w:t>
      </w:r>
      <w:r>
        <w:rPr>
          <w:sz w:val="24"/>
        </w:rPr>
        <w:tab/>
      </w:r>
      <w:r>
        <w:rPr>
          <w:b/>
          <w:spacing w:val="-10"/>
          <w:w w:val="105"/>
          <w:sz w:val="24"/>
        </w:rPr>
        <w:t>:</w:t>
      </w:r>
      <w:r>
        <w:rPr>
          <w:b/>
          <w:sz w:val="24"/>
        </w:rPr>
        <w:tab/>
      </w:r>
      <w:r>
        <w:rPr>
          <w:spacing w:val="-2"/>
          <w:w w:val="105"/>
          <w:sz w:val="24"/>
        </w:rPr>
        <w:t>Python</w:t>
      </w:r>
    </w:p>
    <w:p>
      <w:pPr>
        <w:pStyle w:val="Heading5"/>
        <w:numPr>
          <w:ilvl w:val="1"/>
          <w:numId w:val="3"/>
        </w:numPr>
        <w:tabs>
          <w:tab w:pos="657" w:val="left" w:leader="none"/>
        </w:tabs>
        <w:spacing w:line="240" w:lineRule="auto" w:before="137" w:after="0"/>
        <w:ind w:left="657" w:right="0" w:hanging="374"/>
        <w:jc w:val="both"/>
      </w:pPr>
      <w:bookmarkStart w:name="2.4 Tools" w:id="20"/>
      <w:bookmarkEnd w:id="20"/>
      <w:r>
        <w:rPr>
          <w:b w:val="0"/>
        </w:rPr>
      </w:r>
      <w:r>
        <w:rPr>
          <w:spacing w:val="-2"/>
        </w:rPr>
        <w:t>Tools</w:t>
      </w:r>
    </w:p>
    <w:p>
      <w:pPr>
        <w:pStyle w:val="ListParagraph"/>
        <w:numPr>
          <w:ilvl w:val="2"/>
          <w:numId w:val="3"/>
        </w:numPr>
        <w:tabs>
          <w:tab w:pos="843" w:val="left" w:leader="none"/>
        </w:tabs>
        <w:spacing w:line="240" w:lineRule="auto" w:before="142" w:after="0"/>
        <w:ind w:left="843" w:right="0" w:hanging="560"/>
        <w:jc w:val="both"/>
        <w:rPr>
          <w:b/>
          <w:sz w:val="24"/>
        </w:rPr>
      </w:pPr>
      <w:bookmarkStart w:name="2.4.1 Operating System (OS)" w:id="21"/>
      <w:bookmarkEnd w:id="21"/>
      <w:r>
        <w:rPr/>
      </w:r>
      <w:r>
        <w:rPr>
          <w:b/>
          <w:sz w:val="24"/>
        </w:rPr>
        <w:t>Operating</w:t>
      </w:r>
      <w:r>
        <w:rPr>
          <w:b/>
          <w:spacing w:val="26"/>
          <w:sz w:val="24"/>
        </w:rPr>
        <w:t> </w:t>
      </w:r>
      <w:r>
        <w:rPr>
          <w:b/>
          <w:sz w:val="24"/>
        </w:rPr>
        <w:t>System</w:t>
      </w:r>
      <w:r>
        <w:rPr>
          <w:b/>
          <w:spacing w:val="25"/>
          <w:sz w:val="24"/>
        </w:rPr>
        <w:t> </w:t>
      </w:r>
      <w:r>
        <w:rPr>
          <w:b/>
          <w:spacing w:val="-4"/>
          <w:sz w:val="24"/>
        </w:rPr>
        <w:t>(OS)</w:t>
      </w:r>
    </w:p>
    <w:p>
      <w:pPr>
        <w:pStyle w:val="BodyText"/>
        <w:spacing w:line="360" w:lineRule="auto" w:before="132"/>
        <w:ind w:right="135"/>
        <w:jc w:val="both"/>
        <w:rPr>
          <w:b/>
        </w:rPr>
      </w:pPr>
      <w:r>
        <w:rPr/>
        <w:t>The project was developed and tested on the Microsoft Windows operating system, utilizing both Windows 10 and Windows 11 platforms to ensure compatibility and flexibility in deployment. The choice of Windows OS provides a stable and secure environment for running Python-based applications and facilitates seamless integration with a variety of IDEs and third-party libraries. Its widespread adoption in both research and commercial settings ensures access to extensive support resources, driver updates, and performance optimizations. The OS stability is particularly important for handling large datasets, executing machine learning models, and managing multi-step computational pipelines without interruptions or conflicts</w:t>
      </w:r>
      <w:r>
        <w:rPr>
          <w:b/>
        </w:rPr>
        <w:t>.</w:t>
      </w:r>
    </w:p>
    <w:p>
      <w:pPr>
        <w:pStyle w:val="Heading5"/>
        <w:numPr>
          <w:ilvl w:val="2"/>
          <w:numId w:val="3"/>
        </w:numPr>
        <w:tabs>
          <w:tab w:pos="843" w:val="left" w:leader="none"/>
        </w:tabs>
        <w:spacing w:line="240" w:lineRule="auto" w:before="6" w:after="0"/>
        <w:ind w:left="843" w:right="0" w:hanging="560"/>
        <w:jc w:val="both"/>
      </w:pPr>
      <w:bookmarkStart w:name="2.4.2 Programming Language – Python:" w:id="22"/>
      <w:bookmarkEnd w:id="22"/>
      <w:r>
        <w:rPr>
          <w:b w:val="0"/>
        </w:rPr>
      </w:r>
      <w:r>
        <w:rPr/>
        <w:t>Programming</w:t>
      </w:r>
      <w:r>
        <w:rPr>
          <w:spacing w:val="29"/>
        </w:rPr>
        <w:t> </w:t>
      </w:r>
      <w:r>
        <w:rPr/>
        <w:t>Language</w:t>
      </w:r>
      <w:r>
        <w:rPr>
          <w:spacing w:val="31"/>
        </w:rPr>
        <w:t> </w:t>
      </w:r>
      <w:r>
        <w:rPr/>
        <w:t>–</w:t>
      </w:r>
      <w:r>
        <w:rPr>
          <w:spacing w:val="28"/>
        </w:rPr>
        <w:t> </w:t>
      </w:r>
      <w:r>
        <w:rPr>
          <w:spacing w:val="-2"/>
        </w:rPr>
        <w:t>Python:</w:t>
      </w:r>
    </w:p>
    <w:p>
      <w:pPr>
        <w:pStyle w:val="BodyText"/>
        <w:spacing w:before="132"/>
        <w:jc w:val="both"/>
      </w:pPr>
      <w:r>
        <w:rPr/>
        <w:t>Python</w:t>
      </w:r>
      <w:r>
        <w:rPr>
          <w:spacing w:val="21"/>
        </w:rPr>
        <w:t> </w:t>
      </w:r>
      <w:r>
        <w:rPr/>
        <w:t>was</w:t>
      </w:r>
      <w:r>
        <w:rPr>
          <w:spacing w:val="30"/>
        </w:rPr>
        <w:t> </w:t>
      </w:r>
      <w:r>
        <w:rPr/>
        <w:t>selected</w:t>
      </w:r>
      <w:r>
        <w:rPr>
          <w:spacing w:val="27"/>
        </w:rPr>
        <w:t> </w:t>
      </w:r>
      <w:r>
        <w:rPr/>
        <w:t>as</w:t>
      </w:r>
      <w:r>
        <w:rPr>
          <w:spacing w:val="25"/>
        </w:rPr>
        <w:t> </w:t>
      </w:r>
      <w:r>
        <w:rPr/>
        <w:t>the</w:t>
      </w:r>
      <w:r>
        <w:rPr>
          <w:spacing w:val="27"/>
        </w:rPr>
        <w:t> </w:t>
      </w:r>
      <w:r>
        <w:rPr/>
        <w:t>primary</w:t>
      </w:r>
      <w:r>
        <w:rPr>
          <w:spacing w:val="23"/>
        </w:rPr>
        <w:t> </w:t>
      </w:r>
      <w:r>
        <w:rPr/>
        <w:t>programming</w:t>
      </w:r>
      <w:r>
        <w:rPr>
          <w:spacing w:val="32"/>
        </w:rPr>
        <w:t> </w:t>
      </w:r>
      <w:r>
        <w:rPr/>
        <w:t>language</w:t>
      </w:r>
      <w:r>
        <w:rPr>
          <w:spacing w:val="27"/>
        </w:rPr>
        <w:t> </w:t>
      </w:r>
      <w:r>
        <w:rPr/>
        <w:t>due</w:t>
      </w:r>
      <w:r>
        <w:rPr>
          <w:spacing w:val="27"/>
        </w:rPr>
        <w:t> </w:t>
      </w:r>
      <w:r>
        <w:rPr/>
        <w:t>to</w:t>
      </w:r>
      <w:r>
        <w:rPr>
          <w:spacing w:val="32"/>
        </w:rPr>
        <w:t> </w:t>
      </w:r>
      <w:r>
        <w:rPr/>
        <w:t>its</w:t>
      </w:r>
      <w:r>
        <w:rPr>
          <w:spacing w:val="26"/>
        </w:rPr>
        <w:t> </w:t>
      </w:r>
      <w:r>
        <w:rPr/>
        <w:t>simplicity,</w:t>
      </w:r>
      <w:r>
        <w:rPr>
          <w:spacing w:val="30"/>
        </w:rPr>
        <w:t> </w:t>
      </w:r>
      <w:r>
        <w:rPr/>
        <w:t>readability,</w:t>
      </w:r>
      <w:r>
        <w:rPr>
          <w:spacing w:val="30"/>
        </w:rPr>
        <w:t> </w:t>
      </w:r>
      <w:r>
        <w:rPr>
          <w:spacing w:val="-5"/>
        </w:rPr>
        <w:t>and</w:t>
      </w:r>
    </w:p>
    <w:p>
      <w:pPr>
        <w:pStyle w:val="BodyText"/>
        <w:spacing w:after="0"/>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0"/>
        <w:jc w:val="both"/>
      </w:pPr>
      <w:r>
        <w:rPr/>
        <w:t>extensive support for scientific computing. It is highly popular in machine learning, data analytics, and artificial intelligence domains because of its rich ecosystem of libraries, frameworks, and community-driven resources. Python’s versatility allows for rapid prototyping, easy integration of different libraries, and efficient manipulation of complex datasets. Its ability to handle diverse data types,</w:t>
      </w:r>
      <w:r>
        <w:rPr>
          <w:spacing w:val="-6"/>
        </w:rPr>
        <w:t> </w:t>
      </w:r>
      <w:r>
        <w:rPr/>
        <w:t>coupled</w:t>
      </w:r>
      <w:r>
        <w:rPr>
          <w:spacing w:val="-8"/>
        </w:rPr>
        <w:t> </w:t>
      </w:r>
      <w:r>
        <w:rPr/>
        <w:t>with</w:t>
      </w:r>
      <w:r>
        <w:rPr>
          <w:spacing w:val="-13"/>
        </w:rPr>
        <w:t> </w:t>
      </w:r>
      <w:r>
        <w:rPr/>
        <w:t>straightforward</w:t>
      </w:r>
      <w:r>
        <w:rPr>
          <w:spacing w:val="-8"/>
        </w:rPr>
        <w:t> </w:t>
      </w:r>
      <w:r>
        <w:rPr/>
        <w:t>syntax,</w:t>
      </w:r>
      <w:r>
        <w:rPr>
          <w:spacing w:val="-6"/>
        </w:rPr>
        <w:t> </w:t>
      </w:r>
      <w:r>
        <w:rPr/>
        <w:t>enables</w:t>
      </w:r>
      <w:r>
        <w:rPr>
          <w:spacing w:val="-5"/>
        </w:rPr>
        <w:t> </w:t>
      </w:r>
      <w:r>
        <w:rPr/>
        <w:t>researchers</w:t>
      </w:r>
      <w:r>
        <w:rPr>
          <w:spacing w:val="-10"/>
        </w:rPr>
        <w:t> </w:t>
      </w:r>
      <w:r>
        <w:rPr/>
        <w:t>and</w:t>
      </w:r>
      <w:r>
        <w:rPr>
          <w:spacing w:val="-8"/>
        </w:rPr>
        <w:t> </w:t>
      </w:r>
      <w:r>
        <w:rPr/>
        <w:t>developers</w:t>
      </w:r>
      <w:r>
        <w:rPr>
          <w:spacing w:val="-10"/>
        </w:rPr>
        <w:t> </w:t>
      </w:r>
      <w:r>
        <w:rPr/>
        <w:t>to</w:t>
      </w:r>
      <w:r>
        <w:rPr>
          <w:spacing w:val="-3"/>
        </w:rPr>
        <w:t> </w:t>
      </w:r>
      <w:r>
        <w:rPr/>
        <w:t>focus</w:t>
      </w:r>
      <w:r>
        <w:rPr>
          <w:spacing w:val="-14"/>
        </w:rPr>
        <w:t> </w:t>
      </w:r>
      <w:r>
        <w:rPr/>
        <w:t>on</w:t>
      </w:r>
      <w:r>
        <w:rPr>
          <w:spacing w:val="-13"/>
        </w:rPr>
        <w:t> </w:t>
      </w:r>
      <w:r>
        <w:rPr/>
        <w:t>algorithm design and analysis rather than low-level implementation details.</w:t>
      </w:r>
    </w:p>
    <w:p>
      <w:pPr>
        <w:pStyle w:val="Heading5"/>
        <w:numPr>
          <w:ilvl w:val="2"/>
          <w:numId w:val="3"/>
        </w:numPr>
        <w:tabs>
          <w:tab w:pos="843" w:val="left" w:leader="none"/>
        </w:tabs>
        <w:spacing w:line="240" w:lineRule="auto" w:before="8" w:after="0"/>
        <w:ind w:left="843" w:right="0" w:hanging="560"/>
        <w:jc w:val="both"/>
      </w:pPr>
      <w:bookmarkStart w:name="2.4.3 Development Environment:" w:id="23"/>
      <w:bookmarkEnd w:id="23"/>
      <w:r>
        <w:rPr>
          <w:b w:val="0"/>
        </w:rPr>
      </w:r>
      <w:r>
        <w:rPr/>
        <w:t>Development</w:t>
      </w:r>
      <w:r>
        <w:rPr>
          <w:spacing w:val="45"/>
        </w:rPr>
        <w:t> </w:t>
      </w:r>
      <w:r>
        <w:rPr>
          <w:spacing w:val="-2"/>
        </w:rPr>
        <w:t>Environment:</w:t>
      </w:r>
    </w:p>
    <w:p>
      <w:pPr>
        <w:pStyle w:val="BodyText"/>
        <w:spacing w:line="360" w:lineRule="auto" w:before="132"/>
        <w:ind w:right="136"/>
        <w:jc w:val="both"/>
      </w:pPr>
      <w:bookmarkStart w:name="The project’s code was written and execu" w:id="24"/>
      <w:bookmarkEnd w:id="24"/>
      <w:r>
        <w:rPr/>
      </w:r>
      <w:r>
        <w:rPr/>
        <w:t>The project’s code was written and executed using development environments such as Jupyter Notebook, Visual Studio Code, and PyCharm, depending on specific tasks. These environments provide interactive coding, debugging, and visualization capabilities that are essential for data- intensive research projects. Features such as syntax highlighting, code auto-completion, inline documentation, and integrated plotting simplify complex workflows and improve productivity. Jupyter</w:t>
      </w:r>
      <w:r>
        <w:rPr>
          <w:spacing w:val="-15"/>
        </w:rPr>
        <w:t> </w:t>
      </w:r>
      <w:r>
        <w:rPr/>
        <w:t>Notebook,</w:t>
      </w:r>
      <w:r>
        <w:rPr>
          <w:spacing w:val="-15"/>
        </w:rPr>
        <w:t> </w:t>
      </w:r>
      <w:r>
        <w:rPr/>
        <w:t>in</w:t>
      </w:r>
      <w:r>
        <w:rPr>
          <w:spacing w:val="-15"/>
        </w:rPr>
        <w:t> </w:t>
      </w:r>
      <w:r>
        <w:rPr/>
        <w:t>particular,</w:t>
      </w:r>
      <w:r>
        <w:rPr>
          <w:spacing w:val="-15"/>
        </w:rPr>
        <w:t> </w:t>
      </w:r>
      <w:r>
        <w:rPr/>
        <w:t>allows</w:t>
      </w:r>
      <w:r>
        <w:rPr>
          <w:spacing w:val="-15"/>
        </w:rPr>
        <w:t> </w:t>
      </w:r>
      <w:r>
        <w:rPr/>
        <w:t>step-by-step</w:t>
      </w:r>
      <w:r>
        <w:rPr>
          <w:spacing w:val="-15"/>
        </w:rPr>
        <w:t> </w:t>
      </w:r>
      <w:r>
        <w:rPr/>
        <w:t>code</w:t>
      </w:r>
      <w:r>
        <w:rPr>
          <w:spacing w:val="-15"/>
        </w:rPr>
        <w:t> </w:t>
      </w:r>
      <w:r>
        <w:rPr/>
        <w:t>execution</w:t>
      </w:r>
      <w:r>
        <w:rPr>
          <w:spacing w:val="-15"/>
        </w:rPr>
        <w:t> </w:t>
      </w:r>
      <w:r>
        <w:rPr/>
        <w:t>and</w:t>
      </w:r>
      <w:r>
        <w:rPr>
          <w:spacing w:val="-12"/>
        </w:rPr>
        <w:t> </w:t>
      </w:r>
      <w:r>
        <w:rPr/>
        <w:t>interactive</w:t>
      </w:r>
      <w:r>
        <w:rPr>
          <w:spacing w:val="-15"/>
        </w:rPr>
        <w:t> </w:t>
      </w:r>
      <w:r>
        <w:rPr/>
        <w:t>data</w:t>
      </w:r>
      <w:r>
        <w:rPr>
          <w:spacing w:val="-15"/>
        </w:rPr>
        <w:t> </w:t>
      </w:r>
      <w:r>
        <w:rPr/>
        <w:t>visualization, making it ideal for experimenting with machine learning models and preprocessing pipelines.</w:t>
      </w:r>
    </w:p>
    <w:p>
      <w:pPr>
        <w:pStyle w:val="Heading5"/>
        <w:numPr>
          <w:ilvl w:val="2"/>
          <w:numId w:val="3"/>
        </w:numPr>
        <w:tabs>
          <w:tab w:pos="843" w:val="left" w:leader="none"/>
        </w:tabs>
        <w:spacing w:line="240" w:lineRule="auto" w:before="7" w:after="0"/>
        <w:ind w:left="843" w:right="0" w:hanging="560"/>
        <w:jc w:val="both"/>
      </w:pPr>
      <w:bookmarkStart w:name="2.4.4 NumPy:" w:id="25"/>
      <w:bookmarkEnd w:id="25"/>
      <w:r>
        <w:rPr>
          <w:b w:val="0"/>
        </w:rPr>
      </w:r>
      <w:r>
        <w:rPr>
          <w:spacing w:val="-2"/>
          <w:w w:val="105"/>
        </w:rPr>
        <w:t>NumPy:</w:t>
      </w:r>
    </w:p>
    <w:p>
      <w:pPr>
        <w:pStyle w:val="BodyText"/>
        <w:spacing w:line="360" w:lineRule="auto" w:before="132"/>
        <w:ind w:right="141"/>
        <w:jc w:val="both"/>
      </w:pPr>
      <w:r>
        <w:rPr/>
        <w:t>NumPy, or Numerical Python, was used extensively for efficient array operations and numerical computations. It provides a powerful N-dimensional array structure, which allows for fast and vectorized operations on large datasets. NumPy’s capabilities underpin most scientific and data processing tasks in Python, including matrix multiplications, statistical calculations, and linear algebra</w:t>
      </w:r>
      <w:r>
        <w:rPr>
          <w:spacing w:val="-14"/>
        </w:rPr>
        <w:t> </w:t>
      </w:r>
      <w:r>
        <w:rPr/>
        <w:t>operations.</w:t>
      </w:r>
      <w:r>
        <w:rPr>
          <w:spacing w:val="-11"/>
        </w:rPr>
        <w:t> </w:t>
      </w:r>
      <w:r>
        <w:rPr/>
        <w:t>Its</w:t>
      </w:r>
      <w:r>
        <w:rPr>
          <w:spacing w:val="-15"/>
        </w:rPr>
        <w:t> </w:t>
      </w:r>
      <w:r>
        <w:rPr/>
        <w:t>performance</w:t>
      </w:r>
      <w:r>
        <w:rPr>
          <w:spacing w:val="-14"/>
        </w:rPr>
        <w:t> </w:t>
      </w:r>
      <w:r>
        <w:rPr/>
        <w:t>efficiency</w:t>
      </w:r>
      <w:r>
        <w:rPr>
          <w:spacing w:val="-7"/>
        </w:rPr>
        <w:t> </w:t>
      </w:r>
      <w:r>
        <w:rPr/>
        <w:t>is</w:t>
      </w:r>
      <w:r>
        <w:rPr>
          <w:spacing w:val="-15"/>
        </w:rPr>
        <w:t> </w:t>
      </w:r>
      <w:r>
        <w:rPr/>
        <w:t>crucial</w:t>
      </w:r>
      <w:r>
        <w:rPr>
          <w:spacing w:val="-12"/>
        </w:rPr>
        <w:t> </w:t>
      </w:r>
      <w:r>
        <w:rPr/>
        <w:t>for</w:t>
      </w:r>
      <w:r>
        <w:rPr>
          <w:spacing w:val="-11"/>
        </w:rPr>
        <w:t> </w:t>
      </w:r>
      <w:r>
        <w:rPr/>
        <w:t>handling</w:t>
      </w:r>
      <w:r>
        <w:rPr>
          <w:spacing w:val="-13"/>
        </w:rPr>
        <w:t> </w:t>
      </w:r>
      <w:r>
        <w:rPr/>
        <w:t>the</w:t>
      </w:r>
      <w:r>
        <w:rPr>
          <w:spacing w:val="-10"/>
        </w:rPr>
        <w:t> </w:t>
      </w:r>
      <w:r>
        <w:rPr/>
        <w:t>large</w:t>
      </w:r>
      <w:r>
        <w:rPr>
          <w:spacing w:val="-10"/>
        </w:rPr>
        <w:t> </w:t>
      </w:r>
      <w:r>
        <w:rPr/>
        <w:t>biomarker</w:t>
      </w:r>
      <w:r>
        <w:rPr>
          <w:spacing w:val="-11"/>
        </w:rPr>
        <w:t> </w:t>
      </w:r>
      <w:r>
        <w:rPr/>
        <w:t>datasets</w:t>
      </w:r>
      <w:r>
        <w:rPr>
          <w:spacing w:val="-15"/>
        </w:rPr>
        <w:t> </w:t>
      </w:r>
      <w:r>
        <w:rPr/>
        <w:t>and numerical transformations required in machine learning pipelines.</w:t>
      </w:r>
    </w:p>
    <w:p>
      <w:pPr>
        <w:pStyle w:val="Heading5"/>
        <w:numPr>
          <w:ilvl w:val="2"/>
          <w:numId w:val="3"/>
        </w:numPr>
        <w:tabs>
          <w:tab w:pos="843" w:val="left" w:leader="none"/>
        </w:tabs>
        <w:spacing w:line="240" w:lineRule="auto" w:before="4" w:after="0"/>
        <w:ind w:left="843" w:right="0" w:hanging="560"/>
        <w:jc w:val="both"/>
      </w:pPr>
      <w:bookmarkStart w:name="2.4.5 Pandas:" w:id="26"/>
      <w:bookmarkEnd w:id="26"/>
      <w:r>
        <w:rPr>
          <w:b w:val="0"/>
        </w:rPr>
      </w:r>
      <w:r>
        <w:rPr>
          <w:spacing w:val="-2"/>
          <w:w w:val="105"/>
        </w:rPr>
        <w:t>Pandas:</w:t>
      </w:r>
    </w:p>
    <w:p>
      <w:pPr>
        <w:pStyle w:val="BodyText"/>
        <w:spacing w:line="360" w:lineRule="auto" w:before="136"/>
        <w:ind w:right="142"/>
        <w:jc w:val="both"/>
      </w:pPr>
      <w:r>
        <w:rPr/>
        <w:t>Pandas was employed as a primary</w:t>
      </w:r>
      <w:r>
        <w:rPr>
          <w:spacing w:val="-1"/>
        </w:rPr>
        <w:t> </w:t>
      </w:r>
      <w:r>
        <w:rPr/>
        <w:t>tool for data</w:t>
      </w:r>
      <w:r>
        <w:rPr>
          <w:spacing w:val="-2"/>
        </w:rPr>
        <w:t> </w:t>
      </w:r>
      <w:r>
        <w:rPr/>
        <w:t>manipulation and analysis. It provides flexible and high-performance data structures such as Series and DataFrames, enabling easy filtering, grouping, merging, and preprocessing of structured data. Pandas facilitates cleaning, organizing, and transforming raw clinical</w:t>
      </w:r>
      <w:r>
        <w:rPr>
          <w:spacing w:val="-4"/>
        </w:rPr>
        <w:t> </w:t>
      </w:r>
      <w:r>
        <w:rPr/>
        <w:t>and biomarker data into formats suitable for machine learning models. Its powerful handling of missing values, categorical encoding, and time-series data ensures that the dataset is robust and ready for downstream analysis.</w:t>
      </w:r>
    </w:p>
    <w:p>
      <w:pPr>
        <w:pStyle w:val="Heading5"/>
        <w:numPr>
          <w:ilvl w:val="2"/>
          <w:numId w:val="3"/>
        </w:numPr>
        <w:tabs>
          <w:tab w:pos="843" w:val="left" w:leader="none"/>
        </w:tabs>
        <w:spacing w:line="240" w:lineRule="auto" w:before="4" w:after="0"/>
        <w:ind w:left="843" w:right="0" w:hanging="560"/>
        <w:jc w:val="both"/>
      </w:pPr>
      <w:bookmarkStart w:name="2.4.6 Matplotlib and Seaborn:" w:id="27"/>
      <w:bookmarkEnd w:id="27"/>
      <w:r>
        <w:rPr>
          <w:b w:val="0"/>
        </w:rPr>
      </w:r>
      <w:r>
        <w:rPr/>
        <w:t>Matplotlib</w:t>
      </w:r>
      <w:r>
        <w:rPr>
          <w:spacing w:val="18"/>
        </w:rPr>
        <w:t> </w:t>
      </w:r>
      <w:r>
        <w:rPr/>
        <w:t>and</w:t>
      </w:r>
      <w:r>
        <w:rPr>
          <w:spacing w:val="17"/>
        </w:rPr>
        <w:t> </w:t>
      </w:r>
      <w:r>
        <w:rPr>
          <w:spacing w:val="-2"/>
        </w:rPr>
        <w:t>Seaborn:</w:t>
      </w:r>
    </w:p>
    <w:p>
      <w:pPr>
        <w:pStyle w:val="BodyText"/>
        <w:spacing w:line="360" w:lineRule="auto" w:before="132"/>
        <w:ind w:right="147"/>
        <w:jc w:val="both"/>
      </w:pPr>
      <w:r>
        <w:rPr>
          <w:w w:val="105"/>
        </w:rPr>
        <w:t>Matplotlib</w:t>
      </w:r>
      <w:r>
        <w:rPr>
          <w:w w:val="105"/>
        </w:rPr>
        <w:t> and</w:t>
      </w:r>
      <w:r>
        <w:rPr>
          <w:w w:val="105"/>
        </w:rPr>
        <w:t> Seaborn</w:t>
      </w:r>
      <w:r>
        <w:rPr>
          <w:w w:val="105"/>
        </w:rPr>
        <w:t> were</w:t>
      </w:r>
      <w:r>
        <w:rPr>
          <w:w w:val="105"/>
        </w:rPr>
        <w:t> used</w:t>
      </w:r>
      <w:r>
        <w:rPr>
          <w:w w:val="105"/>
        </w:rPr>
        <w:t> for</w:t>
      </w:r>
      <w:r>
        <w:rPr>
          <w:w w:val="105"/>
        </w:rPr>
        <w:t> visualizing</w:t>
      </w:r>
      <w:r>
        <w:rPr>
          <w:w w:val="105"/>
        </w:rPr>
        <w:t> datasets,</w:t>
      </w:r>
      <w:r>
        <w:rPr>
          <w:w w:val="105"/>
        </w:rPr>
        <w:t> analysis</w:t>
      </w:r>
      <w:r>
        <w:rPr>
          <w:w w:val="105"/>
        </w:rPr>
        <w:t> results,</w:t>
      </w:r>
      <w:r>
        <w:rPr>
          <w:w w:val="105"/>
        </w:rPr>
        <w:t> and</w:t>
      </w:r>
      <w:r>
        <w:rPr>
          <w:w w:val="105"/>
        </w:rPr>
        <w:t> clustering outputs.</w:t>
      </w:r>
      <w:r>
        <w:rPr>
          <w:w w:val="105"/>
        </w:rPr>
        <w:t> Matplotlib</w:t>
      </w:r>
      <w:r>
        <w:rPr>
          <w:w w:val="105"/>
        </w:rPr>
        <w:t> allowed</w:t>
      </w:r>
      <w:r>
        <w:rPr>
          <w:w w:val="105"/>
        </w:rPr>
        <w:t> for</w:t>
      </w:r>
      <w:r>
        <w:rPr>
          <w:w w:val="105"/>
        </w:rPr>
        <w:t> detailed</w:t>
      </w:r>
      <w:r>
        <w:rPr>
          <w:w w:val="105"/>
        </w:rPr>
        <w:t> customization</w:t>
      </w:r>
      <w:r>
        <w:rPr>
          <w:w w:val="105"/>
        </w:rPr>
        <w:t> of</w:t>
      </w:r>
      <w:r>
        <w:rPr>
          <w:w w:val="105"/>
        </w:rPr>
        <w:t> plots,</w:t>
      </w:r>
      <w:r>
        <w:rPr>
          <w:w w:val="105"/>
        </w:rPr>
        <w:t> including</w:t>
      </w:r>
      <w:r>
        <w:rPr>
          <w:w w:val="105"/>
        </w:rPr>
        <w:t> dendrograms</w:t>
      </w:r>
      <w:r>
        <w:rPr>
          <w:w w:val="105"/>
        </w:rPr>
        <w:t> and scatter</w:t>
      </w:r>
      <w:r>
        <w:rPr>
          <w:w w:val="105"/>
        </w:rPr>
        <w:t> plots,</w:t>
      </w:r>
      <w:r>
        <w:rPr>
          <w:w w:val="105"/>
        </w:rPr>
        <w:t> while</w:t>
      </w:r>
      <w:r>
        <w:rPr>
          <w:w w:val="105"/>
        </w:rPr>
        <w:t> Seaborn</w:t>
      </w:r>
      <w:r>
        <w:rPr>
          <w:w w:val="105"/>
        </w:rPr>
        <w:t> simplified</w:t>
      </w:r>
      <w:r>
        <w:rPr>
          <w:w w:val="105"/>
        </w:rPr>
        <w:t> the</w:t>
      </w:r>
      <w:r>
        <w:rPr>
          <w:w w:val="105"/>
        </w:rPr>
        <w:t> creation</w:t>
      </w:r>
      <w:r>
        <w:rPr>
          <w:w w:val="105"/>
        </w:rPr>
        <w:t> of</w:t>
      </w:r>
      <w:r>
        <w:rPr>
          <w:w w:val="105"/>
        </w:rPr>
        <w:t> aesthetically</w:t>
      </w:r>
      <w:r>
        <w:rPr>
          <w:w w:val="105"/>
        </w:rPr>
        <w:t> appealing</w:t>
      </w:r>
      <w:r>
        <w:rPr>
          <w:w w:val="105"/>
        </w:rPr>
        <w:t> statistical visualizations</w:t>
      </w:r>
      <w:r>
        <w:rPr>
          <w:w w:val="105"/>
        </w:rPr>
        <w:t> such</w:t>
      </w:r>
      <w:r>
        <w:rPr>
          <w:w w:val="105"/>
        </w:rPr>
        <w:t> as</w:t>
      </w:r>
      <w:r>
        <w:rPr>
          <w:w w:val="105"/>
        </w:rPr>
        <w:t> heatmaps,</w:t>
      </w:r>
      <w:r>
        <w:rPr>
          <w:w w:val="105"/>
        </w:rPr>
        <w:t> pairplots,</w:t>
      </w:r>
      <w:r>
        <w:rPr>
          <w:w w:val="105"/>
        </w:rPr>
        <w:t> and</w:t>
      </w:r>
      <w:r>
        <w:rPr>
          <w:w w:val="105"/>
        </w:rPr>
        <w:t> distribution</w:t>
      </w:r>
      <w:r>
        <w:rPr>
          <w:w w:val="105"/>
        </w:rPr>
        <w:t> plots.</w:t>
      </w:r>
      <w:r>
        <w:rPr>
          <w:w w:val="105"/>
        </w:rPr>
        <w:t> Visualization</w:t>
      </w:r>
      <w:r>
        <w:rPr>
          <w:w w:val="105"/>
        </w:rPr>
        <w:t> is</w:t>
      </w:r>
      <w:r>
        <w:rPr>
          <w:w w:val="105"/>
        </w:rPr>
        <w:t> critical</w:t>
      </w:r>
      <w:r>
        <w:rPr>
          <w:w w:val="105"/>
        </w:rPr>
        <w:t> in understanding</w:t>
      </w:r>
      <w:r>
        <w:rPr>
          <w:w w:val="105"/>
        </w:rPr>
        <w:t> data</w:t>
      </w:r>
      <w:r>
        <w:rPr>
          <w:w w:val="105"/>
        </w:rPr>
        <w:t> patterns,</w:t>
      </w:r>
      <w:r>
        <w:rPr>
          <w:w w:val="105"/>
        </w:rPr>
        <w:t> feature</w:t>
      </w:r>
      <w:r>
        <w:rPr>
          <w:w w:val="105"/>
        </w:rPr>
        <w:t> correlations,</w:t>
      </w:r>
      <w:r>
        <w:rPr>
          <w:w w:val="105"/>
        </w:rPr>
        <w:t> and</w:t>
      </w:r>
      <w:r>
        <w:rPr>
          <w:w w:val="105"/>
        </w:rPr>
        <w:t> model</w:t>
      </w:r>
      <w:r>
        <w:rPr>
          <w:w w:val="105"/>
        </w:rPr>
        <w:t> performance,</w:t>
      </w:r>
      <w:r>
        <w:rPr>
          <w:w w:val="105"/>
        </w:rPr>
        <w:t> allowing</w:t>
      </w:r>
      <w:r>
        <w:rPr>
          <w:w w:val="105"/>
        </w:rPr>
        <w:t> both researchers and clinicians to interpret results effectively.</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numPr>
          <w:ilvl w:val="2"/>
          <w:numId w:val="3"/>
        </w:numPr>
        <w:tabs>
          <w:tab w:pos="843" w:val="left" w:leader="none"/>
        </w:tabs>
        <w:spacing w:line="240" w:lineRule="auto" w:before="62" w:after="0"/>
        <w:ind w:left="843" w:right="0" w:hanging="560"/>
        <w:jc w:val="both"/>
      </w:pPr>
      <w:bookmarkStart w:name="2.4.7 Scikit-learn:" w:id="28"/>
      <w:bookmarkEnd w:id="28"/>
      <w:r>
        <w:rPr>
          <w:b w:val="0"/>
        </w:rPr>
      </w:r>
      <w:r>
        <w:rPr>
          <w:spacing w:val="-2"/>
        </w:rPr>
        <w:t>Scikit-learn:</w:t>
      </w:r>
    </w:p>
    <w:p>
      <w:pPr>
        <w:pStyle w:val="BodyText"/>
        <w:spacing w:line="360" w:lineRule="auto" w:before="132"/>
        <w:ind w:right="138"/>
        <w:jc w:val="both"/>
      </w:pPr>
      <w:r>
        <w:rPr>
          <w:w w:val="105"/>
        </w:rPr>
        <w:t>Scikit-learn</w:t>
      </w:r>
      <w:r>
        <w:rPr>
          <w:w w:val="105"/>
        </w:rPr>
        <w:t> provided</w:t>
      </w:r>
      <w:r>
        <w:rPr>
          <w:w w:val="105"/>
        </w:rPr>
        <w:t> the</w:t>
      </w:r>
      <w:r>
        <w:rPr>
          <w:w w:val="105"/>
        </w:rPr>
        <w:t> core</w:t>
      </w:r>
      <w:r>
        <w:rPr>
          <w:w w:val="105"/>
        </w:rPr>
        <w:t> machine</w:t>
      </w:r>
      <w:r>
        <w:rPr>
          <w:w w:val="105"/>
        </w:rPr>
        <w:t> learning</w:t>
      </w:r>
      <w:r>
        <w:rPr>
          <w:w w:val="105"/>
        </w:rPr>
        <w:t> functionalities</w:t>
      </w:r>
      <w:r>
        <w:rPr>
          <w:w w:val="105"/>
        </w:rPr>
        <w:t> for</w:t>
      </w:r>
      <w:r>
        <w:rPr>
          <w:w w:val="105"/>
        </w:rPr>
        <w:t> this</w:t>
      </w:r>
      <w:r>
        <w:rPr>
          <w:w w:val="105"/>
        </w:rPr>
        <w:t> project,</w:t>
      </w:r>
      <w:r>
        <w:rPr>
          <w:w w:val="105"/>
        </w:rPr>
        <w:t> including clustering</w:t>
      </w:r>
      <w:r>
        <w:rPr>
          <w:w w:val="105"/>
        </w:rPr>
        <w:t> algorithms</w:t>
      </w:r>
      <w:r>
        <w:rPr>
          <w:w w:val="105"/>
        </w:rPr>
        <w:t> like</w:t>
      </w:r>
      <w:r>
        <w:rPr>
          <w:w w:val="105"/>
        </w:rPr>
        <w:t> Mean-Shift,</w:t>
      </w:r>
      <w:r>
        <w:rPr>
          <w:w w:val="105"/>
        </w:rPr>
        <w:t> K-means,</w:t>
      </w:r>
      <w:r>
        <w:rPr>
          <w:w w:val="105"/>
        </w:rPr>
        <w:t> and</w:t>
      </w:r>
      <w:r>
        <w:rPr>
          <w:w w:val="105"/>
        </w:rPr>
        <w:t> Agglomerative</w:t>
      </w:r>
      <w:r>
        <w:rPr>
          <w:w w:val="105"/>
        </w:rPr>
        <w:t> Clustering,</w:t>
      </w:r>
      <w:r>
        <w:rPr>
          <w:w w:val="105"/>
        </w:rPr>
        <w:t> as</w:t>
      </w:r>
      <w:r>
        <w:rPr>
          <w:w w:val="105"/>
        </w:rPr>
        <w:t> well</w:t>
      </w:r>
      <w:r>
        <w:rPr>
          <w:w w:val="105"/>
        </w:rPr>
        <w:t> as distance</w:t>
      </w:r>
      <w:r>
        <w:rPr>
          <w:w w:val="105"/>
        </w:rPr>
        <w:t> calculations</w:t>
      </w:r>
      <w:r>
        <w:rPr>
          <w:w w:val="105"/>
        </w:rPr>
        <w:t> and</w:t>
      </w:r>
      <w:r>
        <w:rPr>
          <w:w w:val="105"/>
        </w:rPr>
        <w:t> model</w:t>
      </w:r>
      <w:r>
        <w:rPr>
          <w:w w:val="105"/>
        </w:rPr>
        <w:t> evaluation</w:t>
      </w:r>
      <w:r>
        <w:rPr>
          <w:w w:val="105"/>
        </w:rPr>
        <w:t> metrics.</w:t>
      </w:r>
      <w:r>
        <w:rPr>
          <w:w w:val="105"/>
        </w:rPr>
        <w:t> Its</w:t>
      </w:r>
      <w:r>
        <w:rPr>
          <w:w w:val="105"/>
        </w:rPr>
        <w:t> well-documented,</w:t>
      </w:r>
      <w:r>
        <w:rPr>
          <w:w w:val="105"/>
        </w:rPr>
        <w:t> easy-to-use</w:t>
      </w:r>
      <w:r>
        <w:rPr>
          <w:w w:val="105"/>
        </w:rPr>
        <w:t> API simplifies</w:t>
      </w:r>
      <w:r>
        <w:rPr>
          <w:w w:val="105"/>
        </w:rPr>
        <w:t> the</w:t>
      </w:r>
      <w:r>
        <w:rPr>
          <w:w w:val="105"/>
        </w:rPr>
        <w:t> implementation</w:t>
      </w:r>
      <w:r>
        <w:rPr>
          <w:w w:val="105"/>
        </w:rPr>
        <w:t> of</w:t>
      </w:r>
      <w:r>
        <w:rPr>
          <w:w w:val="105"/>
        </w:rPr>
        <w:t> preprocessing,</w:t>
      </w:r>
      <w:r>
        <w:rPr>
          <w:w w:val="105"/>
        </w:rPr>
        <w:t> feature</w:t>
      </w:r>
      <w:r>
        <w:rPr>
          <w:w w:val="105"/>
        </w:rPr>
        <w:t> selection,</w:t>
      </w:r>
      <w:r>
        <w:rPr>
          <w:w w:val="105"/>
        </w:rPr>
        <w:t> and</w:t>
      </w:r>
      <w:r>
        <w:rPr>
          <w:w w:val="105"/>
        </w:rPr>
        <w:t> model</w:t>
      </w:r>
      <w:r>
        <w:rPr>
          <w:w w:val="105"/>
        </w:rPr>
        <w:t> validation workflows. Scikit-learn’s robust utilities support a wide range of supervised and unsupervised learning tasks, enabling systematic experimentation and optimization of predictive models.</w:t>
      </w:r>
    </w:p>
    <w:p>
      <w:pPr>
        <w:pStyle w:val="Heading5"/>
        <w:numPr>
          <w:ilvl w:val="2"/>
          <w:numId w:val="3"/>
        </w:numPr>
        <w:tabs>
          <w:tab w:pos="843" w:val="left" w:leader="none"/>
        </w:tabs>
        <w:spacing w:line="240" w:lineRule="auto" w:before="8" w:after="0"/>
        <w:ind w:left="843" w:right="0" w:hanging="560"/>
        <w:jc w:val="both"/>
      </w:pPr>
      <w:bookmarkStart w:name="2.4.8 SciPy:" w:id="29"/>
      <w:bookmarkEnd w:id="29"/>
      <w:r>
        <w:rPr>
          <w:b w:val="0"/>
        </w:rPr>
      </w:r>
      <w:r>
        <w:rPr>
          <w:spacing w:val="-2"/>
          <w:w w:val="105"/>
        </w:rPr>
        <w:t>SciPy:</w:t>
      </w:r>
    </w:p>
    <w:p>
      <w:pPr>
        <w:pStyle w:val="BodyText"/>
        <w:spacing w:line="360" w:lineRule="auto" w:before="132"/>
        <w:ind w:right="145"/>
        <w:jc w:val="both"/>
      </w:pPr>
      <w:bookmarkStart w:name="SciPy was utilized for scientific and te" w:id="30"/>
      <w:bookmarkEnd w:id="30"/>
      <w:r>
        <w:rPr/>
      </w:r>
      <w:r>
        <w:rPr>
          <w:w w:val="105"/>
        </w:rPr>
        <w:t>SciPy</w:t>
      </w:r>
      <w:r>
        <w:rPr>
          <w:spacing w:val="-14"/>
          <w:w w:val="105"/>
        </w:rPr>
        <w:t> </w:t>
      </w:r>
      <w:r>
        <w:rPr>
          <w:w w:val="105"/>
        </w:rPr>
        <w:t>was</w:t>
      </w:r>
      <w:r>
        <w:rPr>
          <w:spacing w:val="-11"/>
          <w:w w:val="105"/>
        </w:rPr>
        <w:t> </w:t>
      </w:r>
      <w:r>
        <w:rPr>
          <w:w w:val="105"/>
        </w:rPr>
        <w:t>utilized</w:t>
      </w:r>
      <w:r>
        <w:rPr>
          <w:spacing w:val="-14"/>
          <w:w w:val="105"/>
        </w:rPr>
        <w:t> </w:t>
      </w:r>
      <w:r>
        <w:rPr>
          <w:w w:val="105"/>
        </w:rPr>
        <w:t>for</w:t>
      </w:r>
      <w:r>
        <w:rPr>
          <w:spacing w:val="-11"/>
          <w:w w:val="105"/>
        </w:rPr>
        <w:t> </w:t>
      </w:r>
      <w:r>
        <w:rPr>
          <w:w w:val="105"/>
        </w:rPr>
        <w:t>scientific</w:t>
      </w:r>
      <w:r>
        <w:rPr>
          <w:spacing w:val="-14"/>
          <w:w w:val="105"/>
        </w:rPr>
        <w:t> </w:t>
      </w:r>
      <w:r>
        <w:rPr>
          <w:w w:val="105"/>
        </w:rPr>
        <w:t>and</w:t>
      </w:r>
      <w:r>
        <w:rPr>
          <w:spacing w:val="-14"/>
          <w:w w:val="105"/>
        </w:rPr>
        <w:t> </w:t>
      </w:r>
      <w:r>
        <w:rPr>
          <w:w w:val="105"/>
        </w:rPr>
        <w:t>technical</w:t>
      </w:r>
      <w:r>
        <w:rPr>
          <w:spacing w:val="-12"/>
          <w:w w:val="105"/>
        </w:rPr>
        <w:t> </w:t>
      </w:r>
      <w:r>
        <w:rPr>
          <w:w w:val="105"/>
        </w:rPr>
        <w:t>computations,</w:t>
      </w:r>
      <w:r>
        <w:rPr>
          <w:spacing w:val="-13"/>
          <w:w w:val="105"/>
        </w:rPr>
        <w:t> </w:t>
      </w:r>
      <w:r>
        <w:rPr>
          <w:w w:val="105"/>
        </w:rPr>
        <w:t>complementing</w:t>
      </w:r>
      <w:r>
        <w:rPr>
          <w:spacing w:val="-14"/>
          <w:w w:val="105"/>
        </w:rPr>
        <w:t> </w:t>
      </w:r>
      <w:r>
        <w:rPr>
          <w:w w:val="105"/>
        </w:rPr>
        <w:t>NumPy</w:t>
      </w:r>
      <w:r>
        <w:rPr>
          <w:spacing w:val="-14"/>
          <w:w w:val="105"/>
        </w:rPr>
        <w:t> </w:t>
      </w:r>
      <w:r>
        <w:rPr>
          <w:w w:val="105"/>
        </w:rPr>
        <w:t>by</w:t>
      </w:r>
      <w:r>
        <w:rPr>
          <w:spacing w:val="-14"/>
          <w:w w:val="105"/>
        </w:rPr>
        <w:t> </w:t>
      </w:r>
      <w:r>
        <w:rPr>
          <w:w w:val="105"/>
        </w:rPr>
        <w:t>offering additional functionality for advanced mathematical operations. It proved particularly useful for hierarchical</w:t>
      </w:r>
      <w:r>
        <w:rPr>
          <w:w w:val="105"/>
        </w:rPr>
        <w:t> clustering</w:t>
      </w:r>
      <w:r>
        <w:rPr>
          <w:w w:val="105"/>
        </w:rPr>
        <w:t> tasks,</w:t>
      </w:r>
      <w:r>
        <w:rPr>
          <w:w w:val="105"/>
        </w:rPr>
        <w:t> such</w:t>
      </w:r>
      <w:r>
        <w:rPr>
          <w:w w:val="105"/>
        </w:rPr>
        <w:t> as</w:t>
      </w:r>
      <w:r>
        <w:rPr>
          <w:w w:val="105"/>
        </w:rPr>
        <w:t> calculating</w:t>
      </w:r>
      <w:r>
        <w:rPr>
          <w:w w:val="105"/>
        </w:rPr>
        <w:t> pairwise</w:t>
      </w:r>
      <w:r>
        <w:rPr>
          <w:w w:val="105"/>
        </w:rPr>
        <w:t> distances,</w:t>
      </w:r>
      <w:r>
        <w:rPr>
          <w:w w:val="105"/>
        </w:rPr>
        <w:t> performing</w:t>
      </w:r>
      <w:r>
        <w:rPr>
          <w:w w:val="105"/>
        </w:rPr>
        <w:t> linkage computations,</w:t>
      </w:r>
      <w:r>
        <w:rPr>
          <w:w w:val="105"/>
        </w:rPr>
        <w:t> and</w:t>
      </w:r>
      <w:r>
        <w:rPr>
          <w:w w:val="105"/>
        </w:rPr>
        <w:t> constructing</w:t>
      </w:r>
      <w:r>
        <w:rPr>
          <w:w w:val="105"/>
        </w:rPr>
        <w:t> dendrograms.</w:t>
      </w:r>
      <w:r>
        <w:rPr>
          <w:w w:val="105"/>
        </w:rPr>
        <w:t> SciPy’s</w:t>
      </w:r>
      <w:r>
        <w:rPr>
          <w:w w:val="105"/>
        </w:rPr>
        <w:t> reliable</w:t>
      </w:r>
      <w:r>
        <w:rPr>
          <w:w w:val="105"/>
        </w:rPr>
        <w:t> numerical</w:t>
      </w:r>
      <w:r>
        <w:rPr>
          <w:w w:val="105"/>
        </w:rPr>
        <w:t> algorithms</w:t>
      </w:r>
      <w:r>
        <w:rPr>
          <w:w w:val="105"/>
        </w:rPr>
        <w:t> help maintain computational accuracy and stability during clustering and other statistical analyses, which is crucial for handling sensitive biomarker datasets.</w:t>
      </w:r>
    </w:p>
    <w:p>
      <w:pPr>
        <w:pStyle w:val="Heading5"/>
        <w:numPr>
          <w:ilvl w:val="2"/>
          <w:numId w:val="3"/>
        </w:numPr>
        <w:tabs>
          <w:tab w:pos="843" w:val="left" w:leader="none"/>
        </w:tabs>
        <w:spacing w:line="240" w:lineRule="auto" w:before="8" w:after="0"/>
        <w:ind w:left="843" w:right="0" w:hanging="560"/>
        <w:jc w:val="both"/>
      </w:pPr>
      <w:bookmarkStart w:name="2.4.9 OpenCV:" w:id="31"/>
      <w:bookmarkEnd w:id="31"/>
      <w:r>
        <w:rPr>
          <w:b w:val="0"/>
        </w:rPr>
      </w:r>
      <w:r>
        <w:rPr>
          <w:spacing w:val="-2"/>
          <w:w w:val="105"/>
        </w:rPr>
        <w:t>OpenCV:</w:t>
      </w:r>
    </w:p>
    <w:p>
      <w:pPr>
        <w:pStyle w:val="BodyText"/>
        <w:spacing w:line="360" w:lineRule="auto" w:before="132"/>
        <w:ind w:right="139"/>
        <w:jc w:val="both"/>
      </w:pPr>
      <w:r>
        <w:rPr/>
        <w:t>OpenCV,</w:t>
      </w:r>
      <w:r>
        <w:rPr>
          <w:spacing w:val="-2"/>
        </w:rPr>
        <w:t> </w:t>
      </w:r>
      <w:r>
        <w:rPr/>
        <w:t>the Open-Source</w:t>
      </w:r>
      <w:r>
        <w:rPr>
          <w:spacing w:val="-3"/>
        </w:rPr>
        <w:t> </w:t>
      </w:r>
      <w:r>
        <w:rPr/>
        <w:t>Computer</w:t>
      </w:r>
      <w:r>
        <w:rPr>
          <w:spacing w:val="-2"/>
        </w:rPr>
        <w:t> </w:t>
      </w:r>
      <w:r>
        <w:rPr/>
        <w:t>Vision</w:t>
      </w:r>
      <w:r>
        <w:rPr>
          <w:spacing w:val="-3"/>
        </w:rPr>
        <w:t> </w:t>
      </w:r>
      <w:r>
        <w:rPr/>
        <w:t>Library, was</w:t>
      </w:r>
      <w:r>
        <w:rPr>
          <w:spacing w:val="-1"/>
        </w:rPr>
        <w:t> </w:t>
      </w:r>
      <w:r>
        <w:rPr/>
        <w:t>employed for</w:t>
      </w:r>
      <w:r>
        <w:rPr>
          <w:spacing w:val="-2"/>
        </w:rPr>
        <w:t> </w:t>
      </w:r>
      <w:r>
        <w:rPr/>
        <w:t>image-related</w:t>
      </w:r>
      <w:r>
        <w:rPr>
          <w:spacing w:val="-3"/>
        </w:rPr>
        <w:t> </w:t>
      </w:r>
      <w:r>
        <w:rPr/>
        <w:t>tasks</w:t>
      </w:r>
      <w:r>
        <w:rPr>
          <w:spacing w:val="-1"/>
        </w:rPr>
        <w:t> </w:t>
      </w:r>
      <w:r>
        <w:rPr/>
        <w:t>such</w:t>
      </w:r>
      <w:r>
        <w:rPr>
          <w:spacing w:val="-3"/>
        </w:rPr>
        <w:t> </w:t>
      </w:r>
      <w:r>
        <w:rPr/>
        <w:t>as loading, preprocessing, filtering, and edge detection when analyzing CT or MRI scans. OpenCV provides</w:t>
      </w:r>
      <w:r>
        <w:rPr>
          <w:spacing w:val="-13"/>
        </w:rPr>
        <w:t> </w:t>
      </w:r>
      <w:r>
        <w:rPr/>
        <w:t>a</w:t>
      </w:r>
      <w:r>
        <w:rPr>
          <w:spacing w:val="-10"/>
        </w:rPr>
        <w:t> </w:t>
      </w:r>
      <w:r>
        <w:rPr/>
        <w:t>wide</w:t>
      </w:r>
      <w:r>
        <w:rPr>
          <w:spacing w:val="-10"/>
        </w:rPr>
        <w:t> </w:t>
      </w:r>
      <w:r>
        <w:rPr/>
        <w:t>range</w:t>
      </w:r>
      <w:r>
        <w:rPr>
          <w:spacing w:val="-10"/>
        </w:rPr>
        <w:t> </w:t>
      </w:r>
      <w:r>
        <w:rPr/>
        <w:t>of</w:t>
      </w:r>
      <w:r>
        <w:rPr>
          <w:spacing w:val="-12"/>
        </w:rPr>
        <w:t> </w:t>
      </w:r>
      <w:r>
        <w:rPr/>
        <w:t>image</w:t>
      </w:r>
      <w:r>
        <w:rPr>
          <w:spacing w:val="-10"/>
        </w:rPr>
        <w:t> </w:t>
      </w:r>
      <w:r>
        <w:rPr/>
        <w:t>processing</w:t>
      </w:r>
      <w:r>
        <w:rPr>
          <w:spacing w:val="-9"/>
        </w:rPr>
        <w:t> </w:t>
      </w:r>
      <w:r>
        <w:rPr/>
        <w:t>tools</w:t>
      </w:r>
      <w:r>
        <w:rPr>
          <w:spacing w:val="-11"/>
        </w:rPr>
        <w:t> </w:t>
      </w:r>
      <w:r>
        <w:rPr/>
        <w:t>that</w:t>
      </w:r>
      <w:r>
        <w:rPr>
          <w:spacing w:val="-8"/>
        </w:rPr>
        <w:t> </w:t>
      </w:r>
      <w:r>
        <w:rPr/>
        <w:t>are</w:t>
      </w:r>
      <w:r>
        <w:rPr>
          <w:spacing w:val="-15"/>
        </w:rPr>
        <w:t> </w:t>
      </w:r>
      <w:r>
        <w:rPr/>
        <w:t>optimized</w:t>
      </w:r>
      <w:r>
        <w:rPr>
          <w:spacing w:val="-4"/>
        </w:rPr>
        <w:t> </w:t>
      </w:r>
      <w:r>
        <w:rPr/>
        <w:t>for</w:t>
      </w:r>
      <w:r>
        <w:rPr>
          <w:spacing w:val="-7"/>
        </w:rPr>
        <w:t> </w:t>
      </w:r>
      <w:r>
        <w:rPr/>
        <w:t>speed</w:t>
      </w:r>
      <w:r>
        <w:rPr>
          <w:spacing w:val="-9"/>
        </w:rPr>
        <w:t> </w:t>
      </w:r>
      <w:r>
        <w:rPr/>
        <w:t>and</w:t>
      </w:r>
      <w:r>
        <w:rPr>
          <w:spacing w:val="-9"/>
        </w:rPr>
        <w:t> </w:t>
      </w:r>
      <w:r>
        <w:rPr/>
        <w:t>efficiency,</w:t>
      </w:r>
      <w:r>
        <w:rPr>
          <w:spacing w:val="-7"/>
        </w:rPr>
        <w:t> </w:t>
      </w:r>
      <w:r>
        <w:rPr/>
        <w:t>enabling real-time</w:t>
      </w:r>
      <w:r>
        <w:rPr>
          <w:spacing w:val="-10"/>
        </w:rPr>
        <w:t> </w:t>
      </w:r>
      <w:r>
        <w:rPr/>
        <w:t>processing</w:t>
      </w:r>
      <w:r>
        <w:rPr>
          <w:spacing w:val="-9"/>
        </w:rPr>
        <w:t> </w:t>
      </w:r>
      <w:r>
        <w:rPr/>
        <w:t>and</w:t>
      </w:r>
      <w:r>
        <w:rPr>
          <w:spacing w:val="-9"/>
        </w:rPr>
        <w:t> </w:t>
      </w:r>
      <w:r>
        <w:rPr/>
        <w:t>feature</w:t>
      </w:r>
      <w:r>
        <w:rPr>
          <w:spacing w:val="-14"/>
        </w:rPr>
        <w:t> </w:t>
      </w:r>
      <w:r>
        <w:rPr/>
        <w:t>extraction.</w:t>
      </w:r>
      <w:r>
        <w:rPr>
          <w:spacing w:val="-7"/>
        </w:rPr>
        <w:t> </w:t>
      </w:r>
      <w:r>
        <w:rPr/>
        <w:t>Its</w:t>
      </w:r>
      <w:r>
        <w:rPr>
          <w:spacing w:val="-11"/>
        </w:rPr>
        <w:t> </w:t>
      </w:r>
      <w:r>
        <w:rPr/>
        <w:t>integration</w:t>
      </w:r>
      <w:r>
        <w:rPr>
          <w:spacing w:val="-13"/>
        </w:rPr>
        <w:t> </w:t>
      </w:r>
      <w:r>
        <w:rPr/>
        <w:t>supports</w:t>
      </w:r>
      <w:r>
        <w:rPr>
          <w:spacing w:val="-15"/>
        </w:rPr>
        <w:t> </w:t>
      </w:r>
      <w:r>
        <w:rPr/>
        <w:t>non-invasive</w:t>
      </w:r>
      <w:r>
        <w:rPr>
          <w:spacing w:val="-10"/>
        </w:rPr>
        <w:t> </w:t>
      </w:r>
      <w:r>
        <w:rPr/>
        <w:t>tumor</w:t>
      </w:r>
      <w:r>
        <w:rPr>
          <w:spacing w:val="-7"/>
        </w:rPr>
        <w:t> </w:t>
      </w:r>
      <w:r>
        <w:rPr/>
        <w:t>detection</w:t>
      </w:r>
      <w:r>
        <w:rPr>
          <w:spacing w:val="-13"/>
        </w:rPr>
        <w:t> </w:t>
      </w:r>
      <w:r>
        <w:rPr/>
        <w:t>and segmentation pipelines, allowing machine learning models to leverage both imaging and biomarker </w:t>
      </w:r>
      <w:r>
        <w:rPr>
          <w:spacing w:val="-2"/>
        </w:rPr>
        <w:t>data.</w:t>
      </w:r>
    </w:p>
    <w:p>
      <w:pPr>
        <w:pStyle w:val="Heading5"/>
        <w:numPr>
          <w:ilvl w:val="2"/>
          <w:numId w:val="3"/>
        </w:numPr>
        <w:tabs>
          <w:tab w:pos="968" w:val="left" w:leader="none"/>
        </w:tabs>
        <w:spacing w:line="240" w:lineRule="auto" w:before="4" w:after="0"/>
        <w:ind w:left="968" w:right="0" w:hanging="685"/>
        <w:jc w:val="both"/>
      </w:pPr>
      <w:bookmarkStart w:name="2.4.10 Joblib / Pickle:" w:id="32"/>
      <w:bookmarkEnd w:id="32"/>
      <w:r>
        <w:rPr>
          <w:b w:val="0"/>
        </w:rPr>
      </w:r>
      <w:r>
        <w:rPr>
          <w:w w:val="105"/>
        </w:rPr>
        <w:t>Joblib</w:t>
      </w:r>
      <w:r>
        <w:rPr>
          <w:spacing w:val="-15"/>
          <w:w w:val="105"/>
        </w:rPr>
        <w:t> </w:t>
      </w:r>
      <w:r>
        <w:rPr>
          <w:w w:val="105"/>
        </w:rPr>
        <w:t>/</w:t>
      </w:r>
      <w:r>
        <w:rPr>
          <w:spacing w:val="-16"/>
          <w:w w:val="105"/>
        </w:rPr>
        <w:t> </w:t>
      </w:r>
      <w:r>
        <w:rPr>
          <w:spacing w:val="-2"/>
          <w:w w:val="105"/>
        </w:rPr>
        <w:t>Pickle:</w:t>
      </w:r>
    </w:p>
    <w:p>
      <w:pPr>
        <w:pStyle w:val="BodyText"/>
        <w:spacing w:line="360" w:lineRule="auto" w:before="136"/>
        <w:ind w:right="138"/>
        <w:jc w:val="both"/>
      </w:pPr>
      <w:r>
        <w:rPr>
          <w:w w:val="105"/>
        </w:rPr>
        <w:t>Joblib</w:t>
      </w:r>
      <w:r>
        <w:rPr>
          <w:w w:val="105"/>
        </w:rPr>
        <w:t> and</w:t>
      </w:r>
      <w:r>
        <w:rPr>
          <w:w w:val="105"/>
        </w:rPr>
        <w:t> Pickle</w:t>
      </w:r>
      <w:r>
        <w:rPr>
          <w:w w:val="105"/>
        </w:rPr>
        <w:t> libraries</w:t>
      </w:r>
      <w:r>
        <w:rPr>
          <w:w w:val="105"/>
        </w:rPr>
        <w:t> were</w:t>
      </w:r>
      <w:r>
        <w:rPr>
          <w:w w:val="105"/>
        </w:rPr>
        <w:t> used</w:t>
      </w:r>
      <w:r>
        <w:rPr>
          <w:w w:val="105"/>
        </w:rPr>
        <w:t> for</w:t>
      </w:r>
      <w:r>
        <w:rPr>
          <w:w w:val="105"/>
        </w:rPr>
        <w:t> model</w:t>
      </w:r>
      <w:r>
        <w:rPr>
          <w:w w:val="105"/>
        </w:rPr>
        <w:t> serialization</w:t>
      </w:r>
      <w:r>
        <w:rPr>
          <w:w w:val="105"/>
        </w:rPr>
        <w:t> and</w:t>
      </w:r>
      <w:r>
        <w:rPr>
          <w:w w:val="105"/>
        </w:rPr>
        <w:t> storage,</w:t>
      </w:r>
      <w:r>
        <w:rPr>
          <w:w w:val="105"/>
        </w:rPr>
        <w:t> allowing</w:t>
      </w:r>
      <w:r>
        <w:rPr>
          <w:w w:val="105"/>
        </w:rPr>
        <w:t> trained machine</w:t>
      </w:r>
      <w:r>
        <w:rPr>
          <w:w w:val="105"/>
        </w:rPr>
        <w:t> learning</w:t>
      </w:r>
      <w:r>
        <w:rPr>
          <w:w w:val="105"/>
        </w:rPr>
        <w:t> models</w:t>
      </w:r>
      <w:r>
        <w:rPr>
          <w:w w:val="105"/>
        </w:rPr>
        <w:t> to</w:t>
      </w:r>
      <w:r>
        <w:rPr>
          <w:w w:val="105"/>
        </w:rPr>
        <w:t> be</w:t>
      </w:r>
      <w:r>
        <w:rPr>
          <w:w w:val="105"/>
        </w:rPr>
        <w:t> saved</w:t>
      </w:r>
      <w:r>
        <w:rPr>
          <w:w w:val="105"/>
        </w:rPr>
        <w:t> and</w:t>
      </w:r>
      <w:r>
        <w:rPr>
          <w:w w:val="105"/>
        </w:rPr>
        <w:t> reused</w:t>
      </w:r>
      <w:r>
        <w:rPr>
          <w:w w:val="105"/>
        </w:rPr>
        <w:t> for</w:t>
      </w:r>
      <w:r>
        <w:rPr>
          <w:w w:val="105"/>
        </w:rPr>
        <w:t> future</w:t>
      </w:r>
      <w:r>
        <w:rPr>
          <w:w w:val="105"/>
        </w:rPr>
        <w:t> predictions.</w:t>
      </w:r>
      <w:r>
        <w:rPr>
          <w:w w:val="105"/>
        </w:rPr>
        <w:t> These</w:t>
      </w:r>
      <w:r>
        <w:rPr>
          <w:w w:val="105"/>
        </w:rPr>
        <w:t> tools</w:t>
      </w:r>
      <w:r>
        <w:rPr>
          <w:w w:val="105"/>
        </w:rPr>
        <w:t> enable efficient storage and retrieval of</w:t>
      </w:r>
      <w:r>
        <w:rPr>
          <w:spacing w:val="-2"/>
          <w:w w:val="105"/>
        </w:rPr>
        <w:t> </w:t>
      </w:r>
      <w:r>
        <w:rPr>
          <w:w w:val="105"/>
        </w:rPr>
        <w:t>Python objects, ensuring that large</w:t>
      </w:r>
      <w:r>
        <w:rPr>
          <w:spacing w:val="-1"/>
          <w:w w:val="105"/>
        </w:rPr>
        <w:t> </w:t>
      </w:r>
      <w:r>
        <w:rPr>
          <w:w w:val="105"/>
        </w:rPr>
        <w:t>models can be deployed or shared</w:t>
      </w:r>
      <w:r>
        <w:rPr>
          <w:w w:val="105"/>
        </w:rPr>
        <w:t> without</w:t>
      </w:r>
      <w:r>
        <w:rPr>
          <w:w w:val="105"/>
        </w:rPr>
        <w:t> retraining.</w:t>
      </w:r>
      <w:r>
        <w:rPr>
          <w:w w:val="105"/>
        </w:rPr>
        <w:t> Serialization</w:t>
      </w:r>
      <w:r>
        <w:rPr>
          <w:w w:val="105"/>
        </w:rPr>
        <w:t> is</w:t>
      </w:r>
      <w:r>
        <w:rPr>
          <w:w w:val="105"/>
        </w:rPr>
        <w:t> crucial</w:t>
      </w:r>
      <w:r>
        <w:rPr>
          <w:w w:val="105"/>
        </w:rPr>
        <w:t> for</w:t>
      </w:r>
      <w:r>
        <w:rPr>
          <w:w w:val="105"/>
        </w:rPr>
        <w:t> practical</w:t>
      </w:r>
      <w:r>
        <w:rPr>
          <w:w w:val="105"/>
        </w:rPr>
        <w:t> applications,</w:t>
      </w:r>
      <w:r>
        <w:rPr>
          <w:w w:val="105"/>
        </w:rPr>
        <w:t> as</w:t>
      </w:r>
      <w:r>
        <w:rPr>
          <w:w w:val="105"/>
        </w:rPr>
        <w:t> it</w:t>
      </w:r>
      <w:r>
        <w:rPr>
          <w:w w:val="105"/>
        </w:rPr>
        <w:t> allows</w:t>
      </w:r>
      <w:r>
        <w:rPr>
          <w:w w:val="105"/>
        </w:rPr>
        <w:t> the predictive engine to operate on new patient data, maintain consistency in results, and integrate seamlessly into a clinical decision-support system.</w:t>
      </w:r>
    </w:p>
    <w:p>
      <w:pPr>
        <w:pStyle w:val="Heading5"/>
        <w:numPr>
          <w:ilvl w:val="1"/>
          <w:numId w:val="3"/>
        </w:numPr>
        <w:tabs>
          <w:tab w:pos="657" w:val="left" w:leader="none"/>
        </w:tabs>
        <w:spacing w:line="240" w:lineRule="auto" w:before="4" w:after="0"/>
        <w:ind w:left="657" w:right="0" w:hanging="374"/>
        <w:jc w:val="both"/>
      </w:pPr>
      <w:bookmarkStart w:name="2.5 Hardware Requirement" w:id="33"/>
      <w:bookmarkEnd w:id="33"/>
      <w:r>
        <w:rPr>
          <w:b w:val="0"/>
        </w:rPr>
      </w:r>
      <w:r>
        <w:rPr/>
        <w:t>Hardware</w:t>
      </w:r>
      <w:r>
        <w:rPr>
          <w:spacing w:val="28"/>
        </w:rPr>
        <w:t> </w:t>
      </w:r>
      <w:r>
        <w:rPr>
          <w:spacing w:val="-2"/>
        </w:rPr>
        <w:t>Requirement</w:t>
      </w:r>
    </w:p>
    <w:p>
      <w:pPr>
        <w:pStyle w:val="BodyText"/>
        <w:spacing w:line="360" w:lineRule="auto" w:before="132"/>
        <w:ind w:right="136"/>
        <w:jc w:val="both"/>
      </w:pPr>
      <w:r>
        <w:rPr/>
        <w:t>The hardware requirements specify the physical computing resources necessary to efficiently develop, deploy, and run the proposed pancreatic cancer detection system. Ensuring adequate hardware capacity is critical for executing machine learning algorithms, handling large clinical and biomarker datasets, and performing real-time data preprocessing and predictions without latency or system</w:t>
      </w:r>
      <w:r>
        <w:rPr>
          <w:spacing w:val="-15"/>
        </w:rPr>
        <w:t> </w:t>
      </w:r>
      <w:r>
        <w:rPr/>
        <w:t>crashes.</w:t>
      </w:r>
      <w:r>
        <w:rPr>
          <w:spacing w:val="-5"/>
        </w:rPr>
        <w:t> </w:t>
      </w:r>
      <w:r>
        <w:rPr/>
        <w:t>Proper</w:t>
      </w:r>
      <w:r>
        <w:rPr>
          <w:spacing w:val="-10"/>
        </w:rPr>
        <w:t> </w:t>
      </w:r>
      <w:r>
        <w:rPr/>
        <w:t>hardware</w:t>
      </w:r>
      <w:r>
        <w:rPr>
          <w:spacing w:val="-8"/>
        </w:rPr>
        <w:t> </w:t>
      </w:r>
      <w:r>
        <w:rPr/>
        <w:t>also</w:t>
      </w:r>
      <w:r>
        <w:rPr>
          <w:spacing w:val="-2"/>
        </w:rPr>
        <w:t> </w:t>
      </w:r>
      <w:r>
        <w:rPr/>
        <w:t>facilitates</w:t>
      </w:r>
      <w:r>
        <w:rPr>
          <w:spacing w:val="-9"/>
        </w:rPr>
        <w:t> </w:t>
      </w:r>
      <w:r>
        <w:rPr/>
        <w:t>smooth</w:t>
      </w:r>
      <w:r>
        <w:rPr>
          <w:spacing w:val="-12"/>
        </w:rPr>
        <w:t> </w:t>
      </w:r>
      <w:r>
        <w:rPr/>
        <w:t>integration</w:t>
      </w:r>
      <w:r>
        <w:rPr>
          <w:spacing w:val="-12"/>
        </w:rPr>
        <w:t> </w:t>
      </w:r>
      <w:r>
        <w:rPr/>
        <w:t>of</w:t>
      </w:r>
      <w:r>
        <w:rPr>
          <w:spacing w:val="-14"/>
        </w:rPr>
        <w:t> </w:t>
      </w:r>
      <w:r>
        <w:rPr/>
        <w:t>AI</w:t>
      </w:r>
      <w:r>
        <w:rPr>
          <w:spacing w:val="-1"/>
        </w:rPr>
        <w:t> </w:t>
      </w:r>
      <w:r>
        <w:rPr/>
        <w:t>models,</w:t>
      </w:r>
      <w:r>
        <w:rPr>
          <w:spacing w:val="-5"/>
        </w:rPr>
        <w:t> </w:t>
      </w:r>
      <w:r>
        <w:rPr/>
        <w:t>ensures</w:t>
      </w:r>
      <w:r>
        <w:rPr>
          <w:spacing w:val="-9"/>
        </w:rPr>
        <w:t> </w:t>
      </w:r>
      <w:r>
        <w:rPr/>
        <w:t>responsive performance</w:t>
      </w:r>
      <w:r>
        <w:rPr>
          <w:spacing w:val="21"/>
        </w:rPr>
        <w:t> </w:t>
      </w:r>
      <w:r>
        <w:rPr/>
        <w:t>during</w:t>
      </w:r>
      <w:r>
        <w:rPr>
          <w:spacing w:val="22"/>
        </w:rPr>
        <w:t> </w:t>
      </w:r>
      <w:r>
        <w:rPr/>
        <w:t>training</w:t>
      </w:r>
      <w:r>
        <w:rPr>
          <w:spacing w:val="22"/>
        </w:rPr>
        <w:t> </w:t>
      </w:r>
      <w:r>
        <w:rPr/>
        <w:t>and</w:t>
      </w:r>
      <w:r>
        <w:rPr>
          <w:spacing w:val="22"/>
        </w:rPr>
        <w:t> </w:t>
      </w:r>
      <w:r>
        <w:rPr/>
        <w:t>testing</w:t>
      </w:r>
      <w:r>
        <w:rPr>
          <w:spacing w:val="22"/>
        </w:rPr>
        <w:t> </w:t>
      </w:r>
      <w:r>
        <w:rPr/>
        <w:t>phases,</w:t>
      </w:r>
      <w:r>
        <w:rPr>
          <w:spacing w:val="24"/>
        </w:rPr>
        <w:t> </w:t>
      </w:r>
      <w:r>
        <w:rPr/>
        <w:t>and</w:t>
      </w:r>
      <w:r>
        <w:rPr>
          <w:spacing w:val="22"/>
        </w:rPr>
        <w:t> </w:t>
      </w:r>
      <w:r>
        <w:rPr/>
        <w:t>supports</w:t>
      </w:r>
      <w:r>
        <w:rPr>
          <w:spacing w:val="20"/>
        </w:rPr>
        <w:t> </w:t>
      </w:r>
      <w:r>
        <w:rPr/>
        <w:t>seamless</w:t>
      </w:r>
      <w:r>
        <w:rPr>
          <w:spacing w:val="24"/>
        </w:rPr>
        <w:t> </w:t>
      </w:r>
      <w:r>
        <w:rPr/>
        <w:t>interaction</w:t>
      </w:r>
      <w:r>
        <w:rPr>
          <w:spacing w:val="17"/>
        </w:rPr>
        <w:t> </w:t>
      </w:r>
      <w:r>
        <w:rPr/>
        <w:t>with</w:t>
      </w:r>
      <w:r>
        <w:rPr>
          <w:spacing w:val="17"/>
        </w:rPr>
        <w:t> </w:t>
      </w:r>
      <w:r>
        <w:rPr/>
        <w:t>peripheral</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6"/>
        <w:jc w:val="both"/>
      </w:pPr>
      <w:r>
        <w:rPr/>
        <w:t>devices</w:t>
      </w:r>
      <w:r>
        <w:rPr>
          <w:spacing w:val="-4"/>
        </w:rPr>
        <w:t> </w:t>
      </w:r>
      <w:r>
        <w:rPr/>
        <w:t>for</w:t>
      </w:r>
      <w:r>
        <w:rPr>
          <w:spacing w:val="-9"/>
        </w:rPr>
        <w:t> </w:t>
      </w:r>
      <w:r>
        <w:rPr/>
        <w:t>data</w:t>
      </w:r>
      <w:r>
        <w:rPr>
          <w:spacing w:val="-12"/>
        </w:rPr>
        <w:t> </w:t>
      </w:r>
      <w:r>
        <w:rPr/>
        <w:t>input</w:t>
      </w:r>
      <w:r>
        <w:rPr>
          <w:spacing w:val="-3"/>
        </w:rPr>
        <w:t> </w:t>
      </w:r>
      <w:r>
        <w:rPr/>
        <w:t>and</w:t>
      </w:r>
      <w:r>
        <w:rPr>
          <w:spacing w:val="-7"/>
        </w:rPr>
        <w:t> </w:t>
      </w:r>
      <w:r>
        <w:rPr/>
        <w:t>visualization.</w:t>
      </w:r>
      <w:r>
        <w:rPr>
          <w:spacing w:val="-5"/>
        </w:rPr>
        <w:t> </w:t>
      </w:r>
      <w:r>
        <w:rPr/>
        <w:t>Selecting</w:t>
      </w:r>
      <w:r>
        <w:rPr>
          <w:spacing w:val="-7"/>
        </w:rPr>
        <w:t> </w:t>
      </w:r>
      <w:r>
        <w:rPr/>
        <w:t>compatible</w:t>
      </w:r>
      <w:r>
        <w:rPr>
          <w:spacing w:val="-8"/>
        </w:rPr>
        <w:t> </w:t>
      </w:r>
      <w:r>
        <w:rPr/>
        <w:t>and</w:t>
      </w:r>
      <w:r>
        <w:rPr>
          <w:spacing w:val="-7"/>
        </w:rPr>
        <w:t> </w:t>
      </w:r>
      <w:r>
        <w:rPr/>
        <w:t>sufficient</w:t>
      </w:r>
      <w:r>
        <w:rPr>
          <w:spacing w:val="-3"/>
        </w:rPr>
        <w:t> </w:t>
      </w:r>
      <w:r>
        <w:rPr/>
        <w:t>hardware</w:t>
      </w:r>
      <w:r>
        <w:rPr>
          <w:spacing w:val="-8"/>
        </w:rPr>
        <w:t> </w:t>
      </w:r>
      <w:r>
        <w:rPr/>
        <w:t>components</w:t>
      </w:r>
      <w:r>
        <w:rPr>
          <w:spacing w:val="-5"/>
        </w:rPr>
        <w:t> </w:t>
      </w:r>
      <w:r>
        <w:rPr/>
        <w:t>is essential to maintain system stability, accuracy, and reliability throughout its operation. The key hardware requirements for the system are as follows:</w:t>
      </w:r>
    </w:p>
    <w:p>
      <w:pPr>
        <w:pStyle w:val="Heading5"/>
        <w:numPr>
          <w:ilvl w:val="0"/>
          <w:numId w:val="6"/>
        </w:numPr>
        <w:tabs>
          <w:tab w:pos="642" w:val="left" w:leader="none"/>
        </w:tabs>
        <w:spacing w:line="240" w:lineRule="auto" w:before="9" w:after="0"/>
        <w:ind w:left="642" w:right="0" w:hanging="359"/>
        <w:jc w:val="both"/>
      </w:pPr>
      <w:r>
        <w:rPr>
          <w:spacing w:val="-2"/>
          <w:w w:val="105"/>
        </w:rPr>
        <w:t>Processor:</w:t>
      </w:r>
      <w:r>
        <w:rPr>
          <w:spacing w:val="-9"/>
          <w:w w:val="105"/>
        </w:rPr>
        <w:t> </w:t>
      </w:r>
      <w:r>
        <w:rPr>
          <w:spacing w:val="-2"/>
          <w:w w:val="105"/>
        </w:rPr>
        <w:t>Minimum</w:t>
      </w:r>
      <w:r>
        <w:rPr>
          <w:spacing w:val="-10"/>
          <w:w w:val="105"/>
        </w:rPr>
        <w:t> </w:t>
      </w:r>
      <w:r>
        <w:rPr>
          <w:spacing w:val="-2"/>
          <w:w w:val="105"/>
        </w:rPr>
        <w:t>Intel</w:t>
      </w:r>
      <w:r>
        <w:rPr>
          <w:spacing w:val="-9"/>
          <w:w w:val="105"/>
        </w:rPr>
        <w:t> </w:t>
      </w:r>
      <w:r>
        <w:rPr>
          <w:spacing w:val="-2"/>
          <w:w w:val="105"/>
        </w:rPr>
        <w:t>i5</w:t>
      </w:r>
      <w:r>
        <w:rPr>
          <w:spacing w:val="-8"/>
          <w:w w:val="105"/>
        </w:rPr>
        <w:t> </w:t>
      </w:r>
      <w:r>
        <w:rPr>
          <w:spacing w:val="-2"/>
          <w:w w:val="105"/>
        </w:rPr>
        <w:t>Processor</w:t>
      </w:r>
    </w:p>
    <w:p>
      <w:pPr>
        <w:pStyle w:val="BodyText"/>
        <w:spacing w:line="360" w:lineRule="auto" w:before="131"/>
        <w:ind w:right="132"/>
        <w:jc w:val="both"/>
      </w:pPr>
      <w:r>
        <w:rPr>
          <w:w w:val="105"/>
        </w:rPr>
        <w:t>An</w:t>
      </w:r>
      <w:r>
        <w:rPr>
          <w:w w:val="105"/>
        </w:rPr>
        <w:t> Intel</w:t>
      </w:r>
      <w:r>
        <w:rPr>
          <w:w w:val="105"/>
        </w:rPr>
        <w:t> i5</w:t>
      </w:r>
      <w:r>
        <w:rPr>
          <w:w w:val="105"/>
        </w:rPr>
        <w:t> processor</w:t>
      </w:r>
      <w:r>
        <w:rPr>
          <w:w w:val="105"/>
        </w:rPr>
        <w:t> provides</w:t>
      </w:r>
      <w:r>
        <w:rPr>
          <w:w w:val="105"/>
        </w:rPr>
        <w:t> sufficient</w:t>
      </w:r>
      <w:r>
        <w:rPr>
          <w:w w:val="105"/>
        </w:rPr>
        <w:t> computational</w:t>
      </w:r>
      <w:r>
        <w:rPr>
          <w:w w:val="105"/>
        </w:rPr>
        <w:t> power</w:t>
      </w:r>
      <w:r>
        <w:rPr>
          <w:w w:val="105"/>
        </w:rPr>
        <w:t> to</w:t>
      </w:r>
      <w:r>
        <w:rPr>
          <w:w w:val="105"/>
        </w:rPr>
        <w:t> efficiently</w:t>
      </w:r>
      <w:r>
        <w:rPr>
          <w:w w:val="105"/>
        </w:rPr>
        <w:t> handle</w:t>
      </w:r>
      <w:r>
        <w:rPr>
          <w:w w:val="105"/>
        </w:rPr>
        <w:t> machine learning</w:t>
      </w:r>
      <w:r>
        <w:rPr>
          <w:w w:val="105"/>
        </w:rPr>
        <w:t> model</w:t>
      </w:r>
      <w:r>
        <w:rPr>
          <w:w w:val="105"/>
        </w:rPr>
        <w:t> execution,</w:t>
      </w:r>
      <w:r>
        <w:rPr>
          <w:w w:val="105"/>
        </w:rPr>
        <w:t> data</w:t>
      </w:r>
      <w:r>
        <w:rPr>
          <w:w w:val="105"/>
        </w:rPr>
        <w:t> preprocessing,</w:t>
      </w:r>
      <w:r>
        <w:rPr>
          <w:w w:val="105"/>
        </w:rPr>
        <w:t> and</w:t>
      </w:r>
      <w:r>
        <w:rPr>
          <w:w w:val="105"/>
        </w:rPr>
        <w:t> real-time</w:t>
      </w:r>
      <w:r>
        <w:rPr>
          <w:w w:val="105"/>
        </w:rPr>
        <w:t> predictions,</w:t>
      </w:r>
      <w:r>
        <w:rPr>
          <w:w w:val="105"/>
        </w:rPr>
        <w:t> ensuring</w:t>
      </w:r>
      <w:r>
        <w:rPr>
          <w:w w:val="105"/>
        </w:rPr>
        <w:t> smooth</w:t>
      </w:r>
      <w:r>
        <w:rPr>
          <w:w w:val="105"/>
        </w:rPr>
        <w:t> and responsive system performance.</w:t>
      </w:r>
    </w:p>
    <w:p>
      <w:pPr>
        <w:pStyle w:val="Heading5"/>
        <w:numPr>
          <w:ilvl w:val="0"/>
          <w:numId w:val="6"/>
        </w:numPr>
        <w:tabs>
          <w:tab w:pos="642" w:val="left" w:leader="none"/>
        </w:tabs>
        <w:spacing w:line="240" w:lineRule="auto" w:before="8" w:after="0"/>
        <w:ind w:left="642" w:right="0" w:hanging="359"/>
        <w:jc w:val="both"/>
      </w:pPr>
      <w:r>
        <w:rPr>
          <w:spacing w:val="-2"/>
          <w:w w:val="105"/>
        </w:rPr>
        <w:t>RAM:</w:t>
      </w:r>
      <w:r>
        <w:rPr>
          <w:spacing w:val="-10"/>
          <w:w w:val="105"/>
        </w:rPr>
        <w:t> </w:t>
      </w:r>
      <w:r>
        <w:rPr>
          <w:spacing w:val="-2"/>
          <w:w w:val="105"/>
        </w:rPr>
        <w:t>Minimum</w:t>
      </w:r>
      <w:r>
        <w:rPr>
          <w:spacing w:val="-10"/>
          <w:w w:val="105"/>
        </w:rPr>
        <w:t> </w:t>
      </w:r>
      <w:r>
        <w:rPr>
          <w:spacing w:val="-2"/>
          <w:w w:val="105"/>
        </w:rPr>
        <w:t>512</w:t>
      </w:r>
      <w:r>
        <w:rPr>
          <w:spacing w:val="-8"/>
          <w:w w:val="105"/>
        </w:rPr>
        <w:t> </w:t>
      </w:r>
      <w:r>
        <w:rPr>
          <w:spacing w:val="-2"/>
          <w:w w:val="105"/>
        </w:rPr>
        <w:t>MB</w:t>
      </w:r>
      <w:r>
        <w:rPr>
          <w:spacing w:val="-11"/>
          <w:w w:val="105"/>
        </w:rPr>
        <w:t> </w:t>
      </w:r>
      <w:r>
        <w:rPr>
          <w:spacing w:val="-5"/>
          <w:w w:val="105"/>
        </w:rPr>
        <w:t>SSD</w:t>
      </w:r>
    </w:p>
    <w:p>
      <w:pPr>
        <w:pStyle w:val="BodyText"/>
        <w:spacing w:line="360" w:lineRule="auto" w:before="127"/>
        <w:ind w:right="136"/>
        <w:jc w:val="both"/>
      </w:pPr>
      <w:r>
        <w:rPr>
          <w:w w:val="105"/>
        </w:rPr>
        <w:t>The system requires adequate memory support through fast SSD-based storage to enable quick data</w:t>
      </w:r>
      <w:r>
        <w:rPr>
          <w:spacing w:val="-16"/>
          <w:w w:val="105"/>
        </w:rPr>
        <w:t> </w:t>
      </w:r>
      <w:r>
        <w:rPr>
          <w:w w:val="105"/>
        </w:rPr>
        <w:t>access,</w:t>
      </w:r>
      <w:r>
        <w:rPr>
          <w:spacing w:val="-16"/>
          <w:w w:val="105"/>
        </w:rPr>
        <w:t> </w:t>
      </w:r>
      <w:r>
        <w:rPr>
          <w:w w:val="105"/>
        </w:rPr>
        <w:t>reduce</w:t>
      </w:r>
      <w:r>
        <w:rPr>
          <w:spacing w:val="-16"/>
          <w:w w:val="105"/>
        </w:rPr>
        <w:t> </w:t>
      </w:r>
      <w:r>
        <w:rPr>
          <w:w w:val="105"/>
        </w:rPr>
        <w:t>loading</w:t>
      </w:r>
      <w:r>
        <w:rPr>
          <w:spacing w:val="-15"/>
          <w:w w:val="105"/>
        </w:rPr>
        <w:t> </w:t>
      </w:r>
      <w:r>
        <w:rPr>
          <w:w w:val="105"/>
        </w:rPr>
        <w:t>times,</w:t>
      </w:r>
      <w:r>
        <w:rPr>
          <w:spacing w:val="-16"/>
          <w:w w:val="105"/>
        </w:rPr>
        <w:t> </w:t>
      </w:r>
      <w:r>
        <w:rPr>
          <w:w w:val="105"/>
        </w:rPr>
        <w:t>and</w:t>
      </w:r>
      <w:r>
        <w:rPr>
          <w:spacing w:val="-16"/>
          <w:w w:val="105"/>
        </w:rPr>
        <w:t> </w:t>
      </w:r>
      <w:r>
        <w:rPr>
          <w:w w:val="105"/>
        </w:rPr>
        <w:t>support</w:t>
      </w:r>
      <w:r>
        <w:rPr>
          <w:spacing w:val="-16"/>
          <w:w w:val="105"/>
        </w:rPr>
        <w:t> </w:t>
      </w:r>
      <w:r>
        <w:rPr>
          <w:w w:val="105"/>
        </w:rPr>
        <w:t>smooth</w:t>
      </w:r>
      <w:r>
        <w:rPr>
          <w:spacing w:val="-15"/>
          <w:w w:val="105"/>
        </w:rPr>
        <w:t> </w:t>
      </w:r>
      <w:r>
        <w:rPr>
          <w:w w:val="105"/>
        </w:rPr>
        <w:t>execution</w:t>
      </w:r>
      <w:r>
        <w:rPr>
          <w:spacing w:val="-16"/>
          <w:w w:val="105"/>
        </w:rPr>
        <w:t> </w:t>
      </w:r>
      <w:r>
        <w:rPr>
          <w:w w:val="105"/>
        </w:rPr>
        <w:t>of</w:t>
      </w:r>
      <w:r>
        <w:rPr>
          <w:spacing w:val="-16"/>
          <w:w w:val="105"/>
        </w:rPr>
        <w:t> </w:t>
      </w:r>
      <w:r>
        <w:rPr>
          <w:w w:val="105"/>
        </w:rPr>
        <w:t>applications</w:t>
      </w:r>
      <w:r>
        <w:rPr>
          <w:spacing w:val="-16"/>
          <w:w w:val="105"/>
        </w:rPr>
        <w:t> </w:t>
      </w:r>
      <w:r>
        <w:rPr>
          <w:w w:val="105"/>
        </w:rPr>
        <w:t>and</w:t>
      </w:r>
      <w:r>
        <w:rPr>
          <w:spacing w:val="-15"/>
          <w:w w:val="105"/>
        </w:rPr>
        <w:t> </w:t>
      </w:r>
      <w:r>
        <w:rPr>
          <w:w w:val="105"/>
        </w:rPr>
        <w:t>intermediate data processing.</w:t>
      </w:r>
    </w:p>
    <w:p>
      <w:pPr>
        <w:pStyle w:val="Heading5"/>
        <w:numPr>
          <w:ilvl w:val="0"/>
          <w:numId w:val="6"/>
        </w:numPr>
        <w:tabs>
          <w:tab w:pos="642" w:val="left" w:leader="none"/>
        </w:tabs>
        <w:spacing w:line="240" w:lineRule="auto" w:before="8" w:after="0"/>
        <w:ind w:left="642" w:right="0" w:hanging="359"/>
        <w:jc w:val="both"/>
      </w:pPr>
      <w:r>
        <w:rPr>
          <w:w w:val="105"/>
        </w:rPr>
        <w:t>Hard</w:t>
      </w:r>
      <w:r>
        <w:rPr>
          <w:spacing w:val="-14"/>
          <w:w w:val="105"/>
        </w:rPr>
        <w:t> </w:t>
      </w:r>
      <w:r>
        <w:rPr>
          <w:w w:val="105"/>
        </w:rPr>
        <w:t>Disk:</w:t>
      </w:r>
      <w:r>
        <w:rPr>
          <w:spacing w:val="-14"/>
          <w:w w:val="105"/>
        </w:rPr>
        <w:t> </w:t>
      </w:r>
      <w:r>
        <w:rPr>
          <w:w w:val="105"/>
        </w:rPr>
        <w:t>500</w:t>
      </w:r>
      <w:r>
        <w:rPr>
          <w:spacing w:val="-14"/>
          <w:w w:val="105"/>
        </w:rPr>
        <w:t> </w:t>
      </w:r>
      <w:r>
        <w:rPr>
          <w:spacing w:val="-5"/>
          <w:w w:val="105"/>
        </w:rPr>
        <w:t>GB</w:t>
      </w:r>
    </w:p>
    <w:p>
      <w:pPr>
        <w:pStyle w:val="BodyText"/>
        <w:spacing w:line="360" w:lineRule="auto" w:before="131"/>
        <w:ind w:right="142"/>
        <w:jc w:val="both"/>
      </w:pPr>
      <w:r>
        <w:rPr>
          <w:w w:val="105"/>
        </w:rPr>
        <w:t>A 500 GB hard disk offers ample storage space for datasets, trained machine learning models, project files, documentation, and</w:t>
      </w:r>
      <w:r>
        <w:rPr>
          <w:spacing w:val="-3"/>
          <w:w w:val="105"/>
        </w:rPr>
        <w:t> </w:t>
      </w:r>
      <w:r>
        <w:rPr>
          <w:w w:val="105"/>
        </w:rPr>
        <w:t>future system expansions.</w:t>
      </w:r>
    </w:p>
    <w:p>
      <w:pPr>
        <w:pStyle w:val="Heading5"/>
        <w:numPr>
          <w:ilvl w:val="0"/>
          <w:numId w:val="6"/>
        </w:numPr>
        <w:tabs>
          <w:tab w:pos="705" w:val="left" w:leader="none"/>
        </w:tabs>
        <w:spacing w:line="240" w:lineRule="auto" w:before="5" w:after="0"/>
        <w:ind w:left="705" w:right="0" w:hanging="422"/>
        <w:jc w:val="both"/>
      </w:pPr>
      <w:r>
        <w:rPr>
          <w:spacing w:val="-2"/>
          <w:w w:val="105"/>
        </w:rPr>
        <w:t>Display:</w:t>
      </w:r>
      <w:r>
        <w:rPr>
          <w:spacing w:val="-10"/>
          <w:w w:val="105"/>
        </w:rPr>
        <w:t> </w:t>
      </w:r>
      <w:r>
        <w:rPr>
          <w:spacing w:val="-2"/>
          <w:w w:val="105"/>
        </w:rPr>
        <w:t>Keyboard,</w:t>
      </w:r>
      <w:r>
        <w:rPr>
          <w:spacing w:val="-9"/>
          <w:w w:val="105"/>
        </w:rPr>
        <w:t> </w:t>
      </w:r>
      <w:r>
        <w:rPr>
          <w:spacing w:val="-2"/>
          <w:w w:val="105"/>
        </w:rPr>
        <w:t>Monitor</w:t>
      </w:r>
      <w:r>
        <w:rPr>
          <w:spacing w:val="-14"/>
          <w:w w:val="105"/>
        </w:rPr>
        <w:t> </w:t>
      </w:r>
      <w:r>
        <w:rPr>
          <w:spacing w:val="-2"/>
          <w:w w:val="105"/>
        </w:rPr>
        <w:t>and</w:t>
      </w:r>
      <w:r>
        <w:rPr>
          <w:spacing w:val="-13"/>
          <w:w w:val="105"/>
        </w:rPr>
        <w:t> </w:t>
      </w:r>
      <w:r>
        <w:rPr>
          <w:spacing w:val="-2"/>
          <w:w w:val="105"/>
        </w:rPr>
        <w:t>Mouse</w:t>
      </w:r>
    </w:p>
    <w:p>
      <w:pPr>
        <w:pStyle w:val="BodyText"/>
        <w:spacing w:line="360" w:lineRule="auto" w:before="132"/>
        <w:ind w:right="137"/>
        <w:jc w:val="both"/>
      </w:pPr>
      <w:r>
        <w:rPr>
          <w:spacing w:val="-2"/>
          <w:w w:val="105"/>
        </w:rPr>
        <w:t>Standard</w:t>
      </w:r>
      <w:r>
        <w:rPr>
          <w:spacing w:val="-12"/>
          <w:w w:val="105"/>
        </w:rPr>
        <w:t> </w:t>
      </w:r>
      <w:r>
        <w:rPr>
          <w:spacing w:val="-2"/>
          <w:w w:val="105"/>
        </w:rPr>
        <w:t>input</w:t>
      </w:r>
      <w:r>
        <w:rPr>
          <w:spacing w:val="-4"/>
          <w:w w:val="105"/>
        </w:rPr>
        <w:t> </w:t>
      </w:r>
      <w:r>
        <w:rPr>
          <w:spacing w:val="-2"/>
          <w:w w:val="105"/>
        </w:rPr>
        <w:t>and</w:t>
      </w:r>
      <w:r>
        <w:rPr>
          <w:spacing w:val="-12"/>
          <w:w w:val="105"/>
        </w:rPr>
        <w:t> </w:t>
      </w:r>
      <w:r>
        <w:rPr>
          <w:spacing w:val="-2"/>
          <w:w w:val="105"/>
        </w:rPr>
        <w:t>output</w:t>
      </w:r>
      <w:r>
        <w:rPr>
          <w:spacing w:val="-4"/>
          <w:w w:val="105"/>
        </w:rPr>
        <w:t> </w:t>
      </w:r>
      <w:r>
        <w:rPr>
          <w:spacing w:val="-2"/>
          <w:w w:val="105"/>
        </w:rPr>
        <w:t>devices</w:t>
      </w:r>
      <w:r>
        <w:rPr>
          <w:spacing w:val="-8"/>
          <w:w w:val="105"/>
        </w:rPr>
        <w:t> </w:t>
      </w:r>
      <w:r>
        <w:rPr>
          <w:spacing w:val="-2"/>
          <w:w w:val="105"/>
        </w:rPr>
        <w:t>such</w:t>
      </w:r>
      <w:r>
        <w:rPr>
          <w:spacing w:val="-7"/>
          <w:w w:val="105"/>
        </w:rPr>
        <w:t> </w:t>
      </w:r>
      <w:r>
        <w:rPr>
          <w:spacing w:val="-2"/>
          <w:w w:val="105"/>
        </w:rPr>
        <w:t>as</w:t>
      </w:r>
      <w:r>
        <w:rPr>
          <w:spacing w:val="-8"/>
          <w:w w:val="105"/>
        </w:rPr>
        <w:t> </w:t>
      </w:r>
      <w:r>
        <w:rPr>
          <w:spacing w:val="-2"/>
          <w:w w:val="105"/>
        </w:rPr>
        <w:t>a</w:t>
      </w:r>
      <w:r>
        <w:rPr>
          <w:spacing w:val="-7"/>
          <w:w w:val="105"/>
        </w:rPr>
        <w:t> </w:t>
      </w:r>
      <w:r>
        <w:rPr>
          <w:spacing w:val="-2"/>
          <w:w w:val="105"/>
        </w:rPr>
        <w:t>keyboard,</w:t>
      </w:r>
      <w:r>
        <w:rPr>
          <w:spacing w:val="-7"/>
          <w:w w:val="105"/>
        </w:rPr>
        <w:t> </w:t>
      </w:r>
      <w:r>
        <w:rPr>
          <w:spacing w:val="-2"/>
          <w:w w:val="105"/>
        </w:rPr>
        <w:t>monitor,</w:t>
      </w:r>
      <w:r>
        <w:rPr>
          <w:spacing w:val="-7"/>
          <w:w w:val="105"/>
        </w:rPr>
        <w:t> </w:t>
      </w:r>
      <w:r>
        <w:rPr>
          <w:spacing w:val="-2"/>
          <w:w w:val="105"/>
        </w:rPr>
        <w:t>and</w:t>
      </w:r>
      <w:r>
        <w:rPr>
          <w:spacing w:val="-12"/>
          <w:w w:val="105"/>
        </w:rPr>
        <w:t> </w:t>
      </w:r>
      <w:r>
        <w:rPr>
          <w:spacing w:val="-2"/>
          <w:w w:val="105"/>
        </w:rPr>
        <w:t>mouse</w:t>
      </w:r>
      <w:r>
        <w:rPr>
          <w:spacing w:val="-7"/>
          <w:w w:val="105"/>
        </w:rPr>
        <w:t> </w:t>
      </w:r>
      <w:r>
        <w:rPr>
          <w:spacing w:val="-2"/>
          <w:w w:val="105"/>
        </w:rPr>
        <w:t>are</w:t>
      </w:r>
      <w:r>
        <w:rPr>
          <w:spacing w:val="-7"/>
          <w:w w:val="105"/>
        </w:rPr>
        <w:t> </w:t>
      </w:r>
      <w:r>
        <w:rPr>
          <w:spacing w:val="-2"/>
          <w:w w:val="105"/>
        </w:rPr>
        <w:t>required</w:t>
      </w:r>
      <w:r>
        <w:rPr>
          <w:spacing w:val="-6"/>
          <w:w w:val="105"/>
        </w:rPr>
        <w:t> </w:t>
      </w:r>
      <w:r>
        <w:rPr>
          <w:spacing w:val="-2"/>
          <w:w w:val="105"/>
        </w:rPr>
        <w:t>to</w:t>
      </w:r>
      <w:r>
        <w:rPr>
          <w:spacing w:val="-12"/>
          <w:w w:val="105"/>
        </w:rPr>
        <w:t> </w:t>
      </w:r>
      <w:r>
        <w:rPr>
          <w:spacing w:val="-2"/>
          <w:w w:val="105"/>
        </w:rPr>
        <w:t>interact with</w:t>
      </w:r>
      <w:r>
        <w:rPr>
          <w:spacing w:val="-17"/>
          <w:w w:val="105"/>
        </w:rPr>
        <w:t> </w:t>
      </w:r>
      <w:r>
        <w:rPr>
          <w:spacing w:val="-2"/>
          <w:w w:val="105"/>
        </w:rPr>
        <w:t>the</w:t>
      </w:r>
      <w:r>
        <w:rPr>
          <w:spacing w:val="-13"/>
          <w:w w:val="105"/>
        </w:rPr>
        <w:t> </w:t>
      </w:r>
      <w:r>
        <w:rPr>
          <w:spacing w:val="-2"/>
          <w:w w:val="105"/>
        </w:rPr>
        <w:t>system,</w:t>
      </w:r>
      <w:r>
        <w:rPr>
          <w:spacing w:val="-12"/>
          <w:w w:val="105"/>
        </w:rPr>
        <w:t> </w:t>
      </w:r>
      <w:r>
        <w:rPr>
          <w:spacing w:val="-2"/>
          <w:w w:val="105"/>
        </w:rPr>
        <w:t>enter</w:t>
      </w:r>
      <w:r>
        <w:rPr>
          <w:spacing w:val="-14"/>
          <w:w w:val="105"/>
        </w:rPr>
        <w:t> </w:t>
      </w:r>
      <w:r>
        <w:rPr>
          <w:spacing w:val="-2"/>
          <w:w w:val="105"/>
        </w:rPr>
        <w:t>data,</w:t>
      </w:r>
      <w:r>
        <w:rPr>
          <w:spacing w:val="-11"/>
          <w:w w:val="105"/>
        </w:rPr>
        <w:t> </w:t>
      </w:r>
      <w:r>
        <w:rPr>
          <w:spacing w:val="-2"/>
          <w:w w:val="105"/>
        </w:rPr>
        <w:t>visualize</w:t>
      </w:r>
      <w:r>
        <w:rPr>
          <w:spacing w:val="-13"/>
          <w:w w:val="105"/>
        </w:rPr>
        <w:t> </w:t>
      </w:r>
      <w:r>
        <w:rPr>
          <w:spacing w:val="-2"/>
          <w:w w:val="105"/>
        </w:rPr>
        <w:t>prediction</w:t>
      </w:r>
      <w:r>
        <w:rPr>
          <w:spacing w:val="-13"/>
          <w:w w:val="105"/>
        </w:rPr>
        <w:t> </w:t>
      </w:r>
      <w:r>
        <w:rPr>
          <w:spacing w:val="-2"/>
          <w:w w:val="105"/>
        </w:rPr>
        <w:t>results,</w:t>
      </w:r>
      <w:r>
        <w:rPr>
          <w:spacing w:val="-12"/>
          <w:w w:val="105"/>
        </w:rPr>
        <w:t> </w:t>
      </w:r>
      <w:r>
        <w:rPr>
          <w:spacing w:val="-2"/>
          <w:w w:val="105"/>
        </w:rPr>
        <w:t>and</w:t>
      </w:r>
      <w:r>
        <w:rPr>
          <w:spacing w:val="-17"/>
          <w:w w:val="105"/>
        </w:rPr>
        <w:t> </w:t>
      </w:r>
      <w:r>
        <w:rPr>
          <w:spacing w:val="-2"/>
          <w:w w:val="105"/>
        </w:rPr>
        <w:t>manage</w:t>
      </w:r>
      <w:r>
        <w:rPr>
          <w:spacing w:val="-13"/>
          <w:w w:val="105"/>
        </w:rPr>
        <w:t> </w:t>
      </w:r>
      <w:r>
        <w:rPr>
          <w:spacing w:val="-2"/>
          <w:w w:val="105"/>
        </w:rPr>
        <w:t>system</w:t>
      </w:r>
      <w:r>
        <w:rPr>
          <w:spacing w:val="-11"/>
          <w:w w:val="105"/>
        </w:rPr>
        <w:t> </w:t>
      </w:r>
      <w:r>
        <w:rPr>
          <w:spacing w:val="-2"/>
          <w:w w:val="105"/>
        </w:rPr>
        <w:t>operations</w:t>
      </w:r>
      <w:r>
        <w:rPr>
          <w:spacing w:val="-14"/>
          <w:w w:val="105"/>
        </w:rPr>
        <w:t> </w:t>
      </w:r>
      <w:r>
        <w:rPr>
          <w:spacing w:val="-2"/>
          <w:w w:val="105"/>
        </w:rPr>
        <w:t>effectively.</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spacing w:before="496"/>
        <w:ind w:left="0"/>
        <w:rPr>
          <w:sz w:val="48"/>
        </w:rPr>
      </w:pPr>
    </w:p>
    <w:p>
      <w:pPr>
        <w:spacing w:before="0"/>
        <w:ind w:left="467" w:right="0" w:firstLine="0"/>
        <w:jc w:val="center"/>
        <w:rPr>
          <w:b/>
          <w:sz w:val="48"/>
        </w:rPr>
      </w:pPr>
      <w:r>
        <w:rPr>
          <w:b/>
          <w:sz w:val="48"/>
        </w:rPr>
        <w:t>CHAPTER</w:t>
      </w:r>
      <w:r>
        <w:rPr>
          <w:b/>
          <w:spacing w:val="-12"/>
          <w:sz w:val="48"/>
        </w:rPr>
        <w:t> </w:t>
      </w:r>
      <w:r>
        <w:rPr>
          <w:b/>
          <w:spacing w:val="-10"/>
          <w:sz w:val="48"/>
        </w:rPr>
        <w:t>3</w:t>
      </w:r>
    </w:p>
    <w:p>
      <w:pPr>
        <w:spacing w:after="0"/>
        <w:jc w:val="center"/>
        <w:rPr>
          <w:b/>
          <w:sz w:val="48"/>
        </w:rPr>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b/>
        </w:rPr>
      </w:pPr>
    </w:p>
    <w:p>
      <w:pPr>
        <w:pStyle w:val="BodyText"/>
        <w:ind w:left="0"/>
        <w:rPr>
          <w:b/>
        </w:rPr>
      </w:pPr>
    </w:p>
    <w:p>
      <w:pPr>
        <w:pStyle w:val="BodyText"/>
        <w:ind w:left="0"/>
        <w:rPr>
          <w:b/>
        </w:rPr>
      </w:pPr>
    </w:p>
    <w:p>
      <w:pPr>
        <w:pStyle w:val="BodyText"/>
        <w:spacing w:before="252"/>
        <w:ind w:left="0"/>
        <w:rPr>
          <w:b/>
        </w:rPr>
      </w:pPr>
    </w:p>
    <w:p>
      <w:pPr>
        <w:pStyle w:val="ListParagraph"/>
        <w:numPr>
          <w:ilvl w:val="1"/>
          <w:numId w:val="7"/>
        </w:numPr>
        <w:tabs>
          <w:tab w:pos="657" w:val="left" w:leader="none"/>
        </w:tabs>
        <w:spacing w:line="240" w:lineRule="auto" w:before="0" w:after="0"/>
        <w:ind w:left="657" w:right="0" w:hanging="374"/>
        <w:jc w:val="left"/>
        <w:rPr>
          <w:b/>
          <w:sz w:val="24"/>
        </w:rPr>
      </w:pPr>
      <w:bookmarkStart w:name="CHAPTER 3" w:id="34"/>
      <w:bookmarkEnd w:id="34"/>
      <w:r>
        <w:rPr/>
      </w:r>
      <w:bookmarkStart w:name="SYSTEM DESIGN" w:id="35"/>
      <w:bookmarkEnd w:id="35"/>
      <w:r>
        <w:rPr/>
      </w:r>
      <w:r>
        <w:rPr>
          <w:b/>
          <w:spacing w:val="-2"/>
          <w:sz w:val="24"/>
        </w:rPr>
        <w:t>Methodology</w:t>
      </w:r>
    </w:p>
    <w:p>
      <w:pPr>
        <w:pStyle w:val="Heading2"/>
        <w:spacing w:line="391" w:lineRule="auto" w:before="62"/>
        <w:ind w:left="283" w:right="3495" w:firstLine="681"/>
        <w:jc w:val="left"/>
      </w:pPr>
      <w:r>
        <w:rPr>
          <w:b w:val="0"/>
        </w:rPr>
        <w:br w:type="column"/>
      </w:r>
      <w:r>
        <w:rPr/>
        <w:t>CHAPTER 3 </w:t>
      </w:r>
      <w:r>
        <w:rPr>
          <w:spacing w:val="-2"/>
        </w:rPr>
        <w:t>SYSTEM</w:t>
      </w:r>
      <w:r>
        <w:rPr>
          <w:spacing w:val="-21"/>
        </w:rPr>
        <w:t> </w:t>
      </w:r>
      <w:r>
        <w:rPr>
          <w:spacing w:val="-2"/>
        </w:rPr>
        <w:t>DESIGN</w:t>
      </w:r>
    </w:p>
    <w:p>
      <w:pPr>
        <w:pStyle w:val="Heading2"/>
        <w:spacing w:after="0" w:line="391" w:lineRule="auto"/>
        <w:jc w:val="left"/>
        <w:sectPr>
          <w:pgSz w:w="11910" w:h="16850"/>
          <w:pgMar w:header="0" w:footer="621" w:top="1120" w:bottom="820" w:left="850" w:right="992"/>
          <w:pgBorders w:offsetFrom="page">
            <w:top w:val="single" w:color="000000" w:space="24" w:sz="2"/>
            <w:left w:val="single" w:color="000000" w:space="24" w:sz="2"/>
            <w:bottom w:val="single" w:color="000000" w:space="23" w:sz="2"/>
            <w:right w:val="single" w:color="000000" w:space="23" w:sz="2"/>
          </w:pgBorders>
          <w:cols w:num="2" w:equalWidth="0">
            <w:col w:w="2027" w:space="1330"/>
            <w:col w:w="6711"/>
          </w:cols>
        </w:sectPr>
      </w:pPr>
    </w:p>
    <w:p>
      <w:pPr>
        <w:pStyle w:val="BodyText"/>
        <w:spacing w:line="360" w:lineRule="auto" w:before="132"/>
        <w:ind w:right="136"/>
        <w:jc w:val="both"/>
      </w:pPr>
      <w:r>
        <w:rPr/>
        <w:t>Extreme Gradient Boosting (XGBoost) is an advanced boosting technique that has shown state- of- </w:t>
      </w:r>
      <w:r>
        <w:rPr>
          <w:w w:val="105"/>
        </w:rPr>
        <w:t>the-art</w:t>
      </w:r>
      <w:r>
        <w:rPr>
          <w:spacing w:val="-4"/>
          <w:w w:val="105"/>
        </w:rPr>
        <w:t> </w:t>
      </w:r>
      <w:r>
        <w:rPr>
          <w:w w:val="105"/>
        </w:rPr>
        <w:t>performance</w:t>
      </w:r>
      <w:r>
        <w:rPr>
          <w:spacing w:val="-8"/>
          <w:w w:val="105"/>
        </w:rPr>
        <w:t> </w:t>
      </w:r>
      <w:r>
        <w:rPr>
          <w:w w:val="105"/>
        </w:rPr>
        <w:t>in</w:t>
      </w:r>
      <w:r>
        <w:rPr>
          <w:spacing w:val="-12"/>
          <w:w w:val="105"/>
        </w:rPr>
        <w:t> </w:t>
      </w:r>
      <w:r>
        <w:rPr>
          <w:w w:val="105"/>
        </w:rPr>
        <w:t>various</w:t>
      </w:r>
      <w:r>
        <w:rPr>
          <w:spacing w:val="-8"/>
          <w:w w:val="105"/>
        </w:rPr>
        <w:t> </w:t>
      </w:r>
      <w:r>
        <w:rPr>
          <w:w w:val="105"/>
        </w:rPr>
        <w:t>machine</w:t>
      </w:r>
      <w:r>
        <w:rPr>
          <w:spacing w:val="-12"/>
          <w:w w:val="105"/>
        </w:rPr>
        <w:t> </w:t>
      </w:r>
      <w:r>
        <w:rPr>
          <w:w w:val="105"/>
        </w:rPr>
        <w:t>learning</w:t>
      </w:r>
      <w:r>
        <w:rPr>
          <w:spacing w:val="-7"/>
          <w:w w:val="105"/>
        </w:rPr>
        <w:t> </w:t>
      </w:r>
      <w:r>
        <w:rPr>
          <w:w w:val="105"/>
        </w:rPr>
        <w:t>tasks, particularly</w:t>
      </w:r>
      <w:r>
        <w:rPr>
          <w:spacing w:val="-8"/>
          <w:w w:val="105"/>
        </w:rPr>
        <w:t> </w:t>
      </w:r>
      <w:r>
        <w:rPr>
          <w:w w:val="105"/>
        </w:rPr>
        <w:t>those</w:t>
      </w:r>
      <w:r>
        <w:rPr>
          <w:spacing w:val="-8"/>
          <w:w w:val="105"/>
        </w:rPr>
        <w:t> </w:t>
      </w:r>
      <w:r>
        <w:rPr>
          <w:w w:val="105"/>
        </w:rPr>
        <w:t>involving</w:t>
      </w:r>
      <w:r>
        <w:rPr>
          <w:spacing w:val="-7"/>
          <w:w w:val="105"/>
        </w:rPr>
        <w:t> </w:t>
      </w:r>
      <w:r>
        <w:rPr>
          <w:w w:val="105"/>
        </w:rPr>
        <w:t>structured</w:t>
      </w:r>
      <w:r>
        <w:rPr>
          <w:spacing w:val="-8"/>
          <w:w w:val="105"/>
        </w:rPr>
        <w:t> </w:t>
      </w:r>
      <w:r>
        <w:rPr>
          <w:w w:val="105"/>
        </w:rPr>
        <w:t>or tabular data.</w:t>
      </w:r>
      <w:r>
        <w:rPr>
          <w:w w:val="105"/>
        </w:rPr>
        <w:t> It builds an ensemble of decision trees in sequence, where each tree attempts to correct</w:t>
      </w:r>
      <w:r>
        <w:rPr>
          <w:w w:val="105"/>
        </w:rPr>
        <w:t> the</w:t>
      </w:r>
      <w:r>
        <w:rPr>
          <w:w w:val="105"/>
        </w:rPr>
        <w:t> errors</w:t>
      </w:r>
      <w:r>
        <w:rPr>
          <w:w w:val="105"/>
        </w:rPr>
        <w:t> made</w:t>
      </w:r>
      <w:r>
        <w:rPr>
          <w:w w:val="105"/>
        </w:rPr>
        <w:t> by</w:t>
      </w:r>
      <w:r>
        <w:rPr>
          <w:w w:val="105"/>
        </w:rPr>
        <w:t> the</w:t>
      </w:r>
      <w:r>
        <w:rPr>
          <w:w w:val="105"/>
        </w:rPr>
        <w:t> previous</w:t>
      </w:r>
      <w:r>
        <w:rPr>
          <w:w w:val="105"/>
        </w:rPr>
        <w:t> ones</w:t>
      </w:r>
      <w:r>
        <w:rPr>
          <w:w w:val="105"/>
        </w:rPr>
        <w:t> by</w:t>
      </w:r>
      <w:r>
        <w:rPr>
          <w:w w:val="105"/>
        </w:rPr>
        <w:t> minimizing</w:t>
      </w:r>
      <w:r>
        <w:rPr>
          <w:w w:val="105"/>
        </w:rPr>
        <w:t> a</w:t>
      </w:r>
      <w:r>
        <w:rPr>
          <w:w w:val="105"/>
        </w:rPr>
        <w:t> specified</w:t>
      </w:r>
      <w:r>
        <w:rPr>
          <w:w w:val="105"/>
        </w:rPr>
        <w:t> loss</w:t>
      </w:r>
      <w:r>
        <w:rPr>
          <w:w w:val="105"/>
        </w:rPr>
        <w:t> function</w:t>
      </w:r>
      <w:r>
        <w:rPr>
          <w:w w:val="105"/>
        </w:rPr>
        <w:t> using gradient</w:t>
      </w:r>
      <w:r>
        <w:rPr>
          <w:w w:val="105"/>
        </w:rPr>
        <w:t> descent.</w:t>
      </w:r>
      <w:r>
        <w:rPr>
          <w:w w:val="105"/>
        </w:rPr>
        <w:t> Unlike</w:t>
      </w:r>
      <w:r>
        <w:rPr>
          <w:w w:val="105"/>
        </w:rPr>
        <w:t> traditional</w:t>
      </w:r>
      <w:r>
        <w:rPr>
          <w:w w:val="105"/>
        </w:rPr>
        <w:t> boosting</w:t>
      </w:r>
      <w:r>
        <w:rPr>
          <w:w w:val="105"/>
        </w:rPr>
        <w:t> algorithms,</w:t>
      </w:r>
      <w:r>
        <w:rPr>
          <w:w w:val="105"/>
        </w:rPr>
        <w:t> XGBoost</w:t>
      </w:r>
      <w:r>
        <w:rPr>
          <w:w w:val="105"/>
        </w:rPr>
        <w:t> introduces</w:t>
      </w:r>
      <w:r>
        <w:rPr>
          <w:w w:val="105"/>
        </w:rPr>
        <w:t> several improvements</w:t>
      </w:r>
      <w:r>
        <w:rPr>
          <w:w w:val="105"/>
        </w:rPr>
        <w:t> such</w:t>
      </w:r>
      <w:r>
        <w:rPr>
          <w:w w:val="105"/>
        </w:rPr>
        <w:t> as</w:t>
      </w:r>
      <w:r>
        <w:rPr>
          <w:w w:val="105"/>
        </w:rPr>
        <w:t> regularization,</w:t>
      </w:r>
      <w:r>
        <w:rPr>
          <w:w w:val="105"/>
        </w:rPr>
        <w:t> handling</w:t>
      </w:r>
      <w:r>
        <w:rPr>
          <w:w w:val="105"/>
        </w:rPr>
        <w:t> of</w:t>
      </w:r>
      <w:r>
        <w:rPr>
          <w:w w:val="105"/>
        </w:rPr>
        <w:t> missing</w:t>
      </w:r>
      <w:r>
        <w:rPr>
          <w:w w:val="105"/>
        </w:rPr>
        <w:t> data,</w:t>
      </w:r>
      <w:r>
        <w:rPr>
          <w:w w:val="105"/>
        </w:rPr>
        <w:t> and</w:t>
      </w:r>
      <w:r>
        <w:rPr>
          <w:w w:val="105"/>
        </w:rPr>
        <w:t> parallelized</w:t>
      </w:r>
      <w:r>
        <w:rPr>
          <w:w w:val="105"/>
        </w:rPr>
        <w:t> tree construction, making it highly efficient and accurate.</w:t>
      </w:r>
    </w:p>
    <w:p>
      <w:pPr>
        <w:pStyle w:val="BodyText"/>
        <w:spacing w:line="360" w:lineRule="auto" w:before="2"/>
        <w:ind w:right="138"/>
        <w:jc w:val="both"/>
      </w:pPr>
      <w:r>
        <w:rPr>
          <w:w w:val="105"/>
        </w:rPr>
        <w:t>XGBoost</w:t>
      </w:r>
      <w:r>
        <w:rPr>
          <w:w w:val="105"/>
        </w:rPr>
        <w:t> constructs trees</w:t>
      </w:r>
      <w:r>
        <w:rPr>
          <w:w w:val="105"/>
        </w:rPr>
        <w:t> in a level-wise manner and evaluates the</w:t>
      </w:r>
      <w:r>
        <w:rPr>
          <w:w w:val="105"/>
        </w:rPr>
        <w:t> best</w:t>
      </w:r>
      <w:r>
        <w:rPr>
          <w:w w:val="105"/>
        </w:rPr>
        <w:t> splits based on</w:t>
      </w:r>
      <w:r>
        <w:rPr>
          <w:w w:val="105"/>
        </w:rPr>
        <w:t> gain scores.</w:t>
      </w:r>
      <w:r>
        <w:rPr>
          <w:w w:val="105"/>
        </w:rPr>
        <w:t> The</w:t>
      </w:r>
      <w:r>
        <w:rPr>
          <w:w w:val="105"/>
        </w:rPr>
        <w:t> algorithm</w:t>
      </w:r>
      <w:r>
        <w:rPr>
          <w:w w:val="105"/>
        </w:rPr>
        <w:t> uses</w:t>
      </w:r>
      <w:r>
        <w:rPr>
          <w:w w:val="105"/>
        </w:rPr>
        <w:t> both</w:t>
      </w:r>
      <w:r>
        <w:rPr>
          <w:w w:val="105"/>
        </w:rPr>
        <w:t> first-order</w:t>
      </w:r>
      <w:r>
        <w:rPr>
          <w:w w:val="105"/>
        </w:rPr>
        <w:t> and</w:t>
      </w:r>
      <w:r>
        <w:rPr>
          <w:w w:val="105"/>
        </w:rPr>
        <w:t> second-order</w:t>
      </w:r>
      <w:r>
        <w:rPr>
          <w:w w:val="105"/>
        </w:rPr>
        <w:t> gradient</w:t>
      </w:r>
      <w:r>
        <w:rPr>
          <w:w w:val="105"/>
        </w:rPr>
        <w:t> statistics</w:t>
      </w:r>
      <w:r>
        <w:rPr>
          <w:w w:val="105"/>
        </w:rPr>
        <w:t> (Hessian)</w:t>
      </w:r>
      <w:r>
        <w:rPr>
          <w:w w:val="105"/>
        </w:rPr>
        <w:t> for optimizing</w:t>
      </w:r>
      <w:r>
        <w:rPr>
          <w:w w:val="105"/>
        </w:rPr>
        <w:t> the</w:t>
      </w:r>
      <w:r>
        <w:rPr>
          <w:w w:val="105"/>
        </w:rPr>
        <w:t> loss</w:t>
      </w:r>
      <w:r>
        <w:rPr>
          <w:w w:val="105"/>
        </w:rPr>
        <w:t> function,</w:t>
      </w:r>
      <w:r>
        <w:rPr>
          <w:w w:val="105"/>
        </w:rPr>
        <w:t> which</w:t>
      </w:r>
      <w:r>
        <w:rPr>
          <w:w w:val="105"/>
        </w:rPr>
        <w:t> helps</w:t>
      </w:r>
      <w:r>
        <w:rPr>
          <w:w w:val="105"/>
        </w:rPr>
        <w:t> it</w:t>
      </w:r>
      <w:r>
        <w:rPr>
          <w:w w:val="105"/>
        </w:rPr>
        <w:t> converge</w:t>
      </w:r>
      <w:r>
        <w:rPr>
          <w:w w:val="105"/>
        </w:rPr>
        <w:t> faster</w:t>
      </w:r>
      <w:r>
        <w:rPr>
          <w:w w:val="105"/>
        </w:rPr>
        <w:t> and</w:t>
      </w:r>
      <w:r>
        <w:rPr>
          <w:w w:val="105"/>
        </w:rPr>
        <w:t> more</w:t>
      </w:r>
      <w:r>
        <w:rPr>
          <w:w w:val="105"/>
        </w:rPr>
        <w:t> accurately.</w:t>
      </w:r>
      <w:r>
        <w:rPr>
          <w:w w:val="105"/>
        </w:rPr>
        <w:t> Moreover, regularization in the form of L1 and L2 penalties is applied to control model complexity and avoid</w:t>
      </w:r>
      <w:r>
        <w:rPr>
          <w:spacing w:val="-1"/>
          <w:w w:val="105"/>
        </w:rPr>
        <w:t> </w:t>
      </w:r>
      <w:r>
        <w:rPr>
          <w:w w:val="105"/>
        </w:rPr>
        <w:t>overfitting. These enhancements</w:t>
      </w:r>
      <w:r>
        <w:rPr>
          <w:spacing w:val="-1"/>
          <w:w w:val="105"/>
        </w:rPr>
        <w:t> </w:t>
      </w:r>
      <w:r>
        <w:rPr>
          <w:w w:val="105"/>
        </w:rPr>
        <w:t>make it highly</w:t>
      </w:r>
      <w:r>
        <w:rPr>
          <w:spacing w:val="-1"/>
          <w:w w:val="105"/>
        </w:rPr>
        <w:t> </w:t>
      </w:r>
      <w:r>
        <w:rPr>
          <w:w w:val="105"/>
        </w:rPr>
        <w:t>suitable</w:t>
      </w:r>
      <w:r>
        <w:rPr>
          <w:spacing w:val="-1"/>
          <w:w w:val="105"/>
        </w:rPr>
        <w:t> </w:t>
      </w:r>
      <w:r>
        <w:rPr>
          <w:w w:val="105"/>
        </w:rPr>
        <w:t>for</w:t>
      </w:r>
      <w:r>
        <w:rPr>
          <w:spacing w:val="-2"/>
          <w:w w:val="105"/>
        </w:rPr>
        <w:t> </w:t>
      </w:r>
      <w:r>
        <w:rPr>
          <w:w w:val="105"/>
        </w:rPr>
        <w:t>medical prediction</w:t>
      </w:r>
      <w:r>
        <w:rPr>
          <w:spacing w:val="-1"/>
          <w:w w:val="105"/>
        </w:rPr>
        <w:t> </w:t>
      </w:r>
      <w:r>
        <w:rPr>
          <w:w w:val="105"/>
        </w:rPr>
        <w:t>tasks like pancreatic</w:t>
      </w:r>
      <w:r>
        <w:rPr>
          <w:spacing w:val="-16"/>
          <w:w w:val="105"/>
        </w:rPr>
        <w:t> </w:t>
      </w:r>
      <w:r>
        <w:rPr>
          <w:w w:val="105"/>
        </w:rPr>
        <w:t>cancer</w:t>
      </w:r>
      <w:r>
        <w:rPr>
          <w:spacing w:val="-16"/>
          <w:w w:val="105"/>
        </w:rPr>
        <w:t> </w:t>
      </w:r>
      <w:r>
        <w:rPr>
          <w:w w:val="105"/>
        </w:rPr>
        <w:t>detection,</w:t>
      </w:r>
      <w:r>
        <w:rPr>
          <w:spacing w:val="-16"/>
          <w:w w:val="105"/>
        </w:rPr>
        <w:t> </w:t>
      </w:r>
      <w:r>
        <w:rPr>
          <w:w w:val="105"/>
        </w:rPr>
        <w:t>where</w:t>
      </w:r>
      <w:r>
        <w:rPr>
          <w:spacing w:val="-15"/>
          <w:w w:val="105"/>
        </w:rPr>
        <w:t> </w:t>
      </w:r>
      <w:r>
        <w:rPr>
          <w:w w:val="105"/>
        </w:rPr>
        <w:t>both</w:t>
      </w:r>
      <w:r>
        <w:rPr>
          <w:spacing w:val="-16"/>
          <w:w w:val="105"/>
        </w:rPr>
        <w:t> </w:t>
      </w:r>
      <w:r>
        <w:rPr>
          <w:w w:val="105"/>
        </w:rPr>
        <w:t>accuracy</w:t>
      </w:r>
      <w:r>
        <w:rPr>
          <w:spacing w:val="-16"/>
          <w:w w:val="105"/>
        </w:rPr>
        <w:t> </w:t>
      </w:r>
      <w:r>
        <w:rPr>
          <w:w w:val="105"/>
        </w:rPr>
        <w:t>and</w:t>
      </w:r>
      <w:r>
        <w:rPr>
          <w:spacing w:val="-16"/>
          <w:w w:val="105"/>
        </w:rPr>
        <w:t> </w:t>
      </w:r>
      <w:r>
        <w:rPr>
          <w:w w:val="105"/>
        </w:rPr>
        <w:t>interpretability</w:t>
      </w:r>
      <w:r>
        <w:rPr>
          <w:spacing w:val="-15"/>
          <w:w w:val="105"/>
        </w:rPr>
        <w:t> </w:t>
      </w:r>
      <w:r>
        <w:rPr>
          <w:w w:val="105"/>
        </w:rPr>
        <w:t>are</w:t>
      </w:r>
      <w:r>
        <w:rPr>
          <w:spacing w:val="-16"/>
          <w:w w:val="105"/>
        </w:rPr>
        <w:t> </w:t>
      </w:r>
      <w:r>
        <w:rPr>
          <w:w w:val="105"/>
        </w:rPr>
        <w:t>essential.</w:t>
      </w:r>
      <w:r>
        <w:rPr>
          <w:spacing w:val="-16"/>
          <w:w w:val="105"/>
        </w:rPr>
        <w:t> </w:t>
      </w:r>
      <w:r>
        <w:rPr>
          <w:w w:val="105"/>
        </w:rPr>
        <w:t>The</w:t>
      </w:r>
      <w:r>
        <w:rPr>
          <w:spacing w:val="-16"/>
          <w:w w:val="105"/>
        </w:rPr>
        <w:t> </w:t>
      </w:r>
      <w:r>
        <w:rPr>
          <w:w w:val="105"/>
        </w:rPr>
        <w:t>following ideas</w:t>
      </w:r>
      <w:r>
        <w:rPr>
          <w:spacing w:val="-1"/>
          <w:w w:val="105"/>
        </w:rPr>
        <w:t> </w:t>
      </w:r>
      <w:r>
        <w:rPr>
          <w:w w:val="105"/>
        </w:rPr>
        <w:t>and procedures are crucial in</w:t>
      </w:r>
      <w:r>
        <w:rPr>
          <w:spacing w:val="-1"/>
          <w:w w:val="105"/>
        </w:rPr>
        <w:t> </w:t>
      </w:r>
      <w:r>
        <w:rPr>
          <w:w w:val="105"/>
        </w:rPr>
        <w:t>the context of XGBoost:</w:t>
      </w:r>
    </w:p>
    <w:p>
      <w:pPr>
        <w:pStyle w:val="Heading5"/>
        <w:numPr>
          <w:ilvl w:val="2"/>
          <w:numId w:val="7"/>
        </w:numPr>
        <w:tabs>
          <w:tab w:pos="823" w:val="left" w:leader="none"/>
        </w:tabs>
        <w:spacing w:line="240" w:lineRule="auto" w:before="7" w:after="0"/>
        <w:ind w:left="823" w:right="0" w:hanging="540"/>
        <w:jc w:val="both"/>
      </w:pPr>
      <w:bookmarkStart w:name="3.1.1 Initialization" w:id="36"/>
      <w:bookmarkEnd w:id="36"/>
      <w:r>
        <w:rPr>
          <w:b w:val="0"/>
        </w:rPr>
      </w:r>
      <w:r>
        <w:rPr>
          <w:spacing w:val="-2"/>
        </w:rPr>
        <w:t>Initialization</w:t>
      </w:r>
    </w:p>
    <w:p>
      <w:pPr>
        <w:pStyle w:val="BodyText"/>
        <w:spacing w:line="360" w:lineRule="auto" w:before="132"/>
        <w:ind w:right="138"/>
        <w:jc w:val="both"/>
      </w:pPr>
      <w:bookmarkStart w:name="Initial predictions in XGBoost begin wit" w:id="37"/>
      <w:bookmarkEnd w:id="37"/>
      <w:r>
        <w:rPr/>
      </w:r>
      <w:r>
        <w:rPr/>
        <w:t>Initial</w:t>
      </w:r>
      <w:r>
        <w:rPr>
          <w:spacing w:val="-15"/>
        </w:rPr>
        <w:t> </w:t>
      </w:r>
      <w:r>
        <w:rPr/>
        <w:t>predictions</w:t>
      </w:r>
      <w:r>
        <w:rPr>
          <w:spacing w:val="-4"/>
        </w:rPr>
        <w:t> </w:t>
      </w:r>
      <w:r>
        <w:rPr/>
        <w:t>in</w:t>
      </w:r>
      <w:r>
        <w:rPr>
          <w:spacing w:val="-12"/>
        </w:rPr>
        <w:t> </w:t>
      </w:r>
      <w:r>
        <w:rPr/>
        <w:t>XGBoost</w:t>
      </w:r>
      <w:r>
        <w:rPr>
          <w:spacing w:val="-3"/>
        </w:rPr>
        <w:t> </w:t>
      </w:r>
      <w:r>
        <w:rPr/>
        <w:t>begin</w:t>
      </w:r>
      <w:r>
        <w:rPr>
          <w:spacing w:val="-12"/>
        </w:rPr>
        <w:t> </w:t>
      </w:r>
      <w:r>
        <w:rPr/>
        <w:t>with</w:t>
      </w:r>
      <w:r>
        <w:rPr>
          <w:spacing w:val="-12"/>
        </w:rPr>
        <w:t> </w:t>
      </w:r>
      <w:r>
        <w:rPr/>
        <w:t>assigning</w:t>
      </w:r>
      <w:r>
        <w:rPr>
          <w:spacing w:val="-7"/>
        </w:rPr>
        <w:t> </w:t>
      </w:r>
      <w:r>
        <w:rPr/>
        <w:t>a</w:t>
      </w:r>
      <w:r>
        <w:rPr>
          <w:spacing w:val="-8"/>
        </w:rPr>
        <w:t> </w:t>
      </w:r>
      <w:r>
        <w:rPr/>
        <w:t>constant</w:t>
      </w:r>
      <w:r>
        <w:rPr>
          <w:spacing w:val="-2"/>
        </w:rPr>
        <w:t> </w:t>
      </w:r>
      <w:r>
        <w:rPr/>
        <w:t>value</w:t>
      </w:r>
      <w:r>
        <w:rPr>
          <w:spacing w:val="-8"/>
        </w:rPr>
        <w:t> </w:t>
      </w:r>
      <w:r>
        <w:rPr/>
        <w:t>to</w:t>
      </w:r>
      <w:r>
        <w:rPr>
          <w:spacing w:val="-7"/>
        </w:rPr>
        <w:t> </w:t>
      </w:r>
      <w:r>
        <w:rPr/>
        <w:t>all</w:t>
      </w:r>
      <w:r>
        <w:rPr>
          <w:spacing w:val="-11"/>
        </w:rPr>
        <w:t> </w:t>
      </w:r>
      <w:r>
        <w:rPr/>
        <w:t>training</w:t>
      </w:r>
      <w:r>
        <w:rPr>
          <w:spacing w:val="-7"/>
        </w:rPr>
        <w:t> </w:t>
      </w:r>
      <w:r>
        <w:rPr/>
        <w:t>samples,</w:t>
      </w:r>
      <w:r>
        <w:rPr>
          <w:spacing w:val="-5"/>
        </w:rPr>
        <w:t> </w:t>
      </w:r>
      <w:r>
        <w:rPr/>
        <w:t>typically the mean</w:t>
      </w:r>
      <w:r>
        <w:rPr>
          <w:spacing w:val="-2"/>
        </w:rPr>
        <w:t> </w:t>
      </w:r>
      <w:r>
        <w:rPr/>
        <w:t>of</w:t>
      </w:r>
      <w:r>
        <w:rPr>
          <w:spacing w:val="-5"/>
        </w:rPr>
        <w:t> </w:t>
      </w:r>
      <w:r>
        <w:rPr/>
        <w:t>the</w:t>
      </w:r>
      <w:r>
        <w:rPr>
          <w:spacing w:val="-3"/>
        </w:rPr>
        <w:t> </w:t>
      </w:r>
      <w:r>
        <w:rPr/>
        <w:t>target variable or</w:t>
      </w:r>
      <w:r>
        <w:rPr>
          <w:spacing w:val="-5"/>
        </w:rPr>
        <w:t> </w:t>
      </w:r>
      <w:r>
        <w:rPr/>
        <w:t>the log-odds in</w:t>
      </w:r>
      <w:r>
        <w:rPr>
          <w:spacing w:val="-2"/>
        </w:rPr>
        <w:t> </w:t>
      </w:r>
      <w:r>
        <w:rPr/>
        <w:t>the case of</w:t>
      </w:r>
      <w:r>
        <w:rPr>
          <w:spacing w:val="-5"/>
        </w:rPr>
        <w:t> </w:t>
      </w:r>
      <w:r>
        <w:rPr/>
        <w:t>classification. This baseline output acts as the foundation from which the model gradually improves its predictions during each boosting iteration. Once the initialization is set, the algorithm proceeds to configure several core hyperparameters that govern the learning process. The learning rate controls how fast or slow the model</w:t>
      </w:r>
      <w:r>
        <w:rPr>
          <w:spacing w:val="-6"/>
        </w:rPr>
        <w:t> </w:t>
      </w:r>
      <w:r>
        <w:rPr/>
        <w:t>adapts</w:t>
      </w:r>
      <w:r>
        <w:rPr>
          <w:spacing w:val="-3"/>
        </w:rPr>
        <w:t> </w:t>
      </w:r>
      <w:r>
        <w:rPr/>
        <w:t>by</w:t>
      </w:r>
      <w:r>
        <w:rPr>
          <w:spacing w:val="-11"/>
        </w:rPr>
        <w:t> </w:t>
      </w:r>
      <w:r>
        <w:rPr/>
        <w:t>determining</w:t>
      </w:r>
      <w:r>
        <w:rPr>
          <w:spacing w:val="-1"/>
        </w:rPr>
        <w:t> </w:t>
      </w:r>
      <w:r>
        <w:rPr/>
        <w:t>the</w:t>
      </w:r>
      <w:r>
        <w:rPr>
          <w:spacing w:val="-2"/>
        </w:rPr>
        <w:t> </w:t>
      </w:r>
      <w:r>
        <w:rPr/>
        <w:t>contribution</w:t>
      </w:r>
      <w:r>
        <w:rPr>
          <w:spacing w:val="-6"/>
        </w:rPr>
        <w:t> </w:t>
      </w:r>
      <w:r>
        <w:rPr/>
        <w:t>of</w:t>
      </w:r>
      <w:r>
        <w:rPr>
          <w:spacing w:val="-2"/>
        </w:rPr>
        <w:t> </w:t>
      </w:r>
      <w:r>
        <w:rPr/>
        <w:t>each</w:t>
      </w:r>
      <w:r>
        <w:rPr>
          <w:spacing w:val="-1"/>
        </w:rPr>
        <w:t> </w:t>
      </w:r>
      <w:r>
        <w:rPr/>
        <w:t>new</w:t>
      </w:r>
      <w:r>
        <w:rPr>
          <w:spacing w:val="-2"/>
        </w:rPr>
        <w:t> </w:t>
      </w:r>
      <w:r>
        <w:rPr/>
        <w:t>tree</w:t>
      </w:r>
      <w:r>
        <w:rPr>
          <w:spacing w:val="-2"/>
        </w:rPr>
        <w:t> </w:t>
      </w:r>
      <w:r>
        <w:rPr/>
        <w:t>and</w:t>
      </w:r>
      <w:r>
        <w:rPr>
          <w:spacing w:val="-1"/>
        </w:rPr>
        <w:t> </w:t>
      </w:r>
      <w:r>
        <w:rPr/>
        <w:t>helps</w:t>
      </w:r>
      <w:r>
        <w:rPr>
          <w:spacing w:val="-3"/>
        </w:rPr>
        <w:t> </w:t>
      </w:r>
      <w:r>
        <w:rPr/>
        <w:t>prevent sudden</w:t>
      </w:r>
      <w:r>
        <w:rPr>
          <w:spacing w:val="-6"/>
        </w:rPr>
        <w:t> </w:t>
      </w:r>
      <w:r>
        <w:rPr/>
        <w:t>overfitting. The maximum tree depth restricts how complex each decision tree can grow, ensuring the model captures</w:t>
      </w:r>
      <w:r>
        <w:rPr>
          <w:spacing w:val="-3"/>
        </w:rPr>
        <w:t> </w:t>
      </w:r>
      <w:r>
        <w:rPr/>
        <w:t>essential</w:t>
      </w:r>
      <w:r>
        <w:rPr>
          <w:spacing w:val="-6"/>
        </w:rPr>
        <w:t> </w:t>
      </w:r>
      <w:r>
        <w:rPr/>
        <w:t>patterns</w:t>
      </w:r>
      <w:r>
        <w:rPr>
          <w:spacing w:val="-3"/>
        </w:rPr>
        <w:t> </w:t>
      </w:r>
      <w:r>
        <w:rPr/>
        <w:t>without memorizing</w:t>
      </w:r>
      <w:r>
        <w:rPr>
          <w:spacing w:val="-1"/>
        </w:rPr>
        <w:t> </w:t>
      </w:r>
      <w:r>
        <w:rPr/>
        <w:t>random</w:t>
      </w:r>
      <w:r>
        <w:rPr>
          <w:spacing w:val="-10"/>
        </w:rPr>
        <w:t> </w:t>
      </w:r>
      <w:r>
        <w:rPr/>
        <w:t>noise in</w:t>
      </w:r>
      <w:r>
        <w:rPr>
          <w:spacing w:val="-6"/>
        </w:rPr>
        <w:t> </w:t>
      </w:r>
      <w:r>
        <w:rPr/>
        <w:t>the</w:t>
      </w:r>
      <w:r>
        <w:rPr>
          <w:spacing w:val="-2"/>
        </w:rPr>
        <w:t> </w:t>
      </w:r>
      <w:r>
        <w:rPr/>
        <w:t>dataset.</w:t>
      </w:r>
      <w:r>
        <w:rPr>
          <w:spacing w:val="-4"/>
        </w:rPr>
        <w:t> </w:t>
      </w:r>
      <w:r>
        <w:rPr/>
        <w:t>The</w:t>
      </w:r>
      <w:r>
        <w:rPr>
          <w:spacing w:val="-2"/>
        </w:rPr>
        <w:t> </w:t>
      </w:r>
      <w:r>
        <w:rPr/>
        <w:t>number of</w:t>
      </w:r>
      <w:r>
        <w:rPr>
          <w:spacing w:val="-9"/>
        </w:rPr>
        <w:t> </w:t>
      </w:r>
      <w:r>
        <w:rPr/>
        <w:t>boosting rounds</w:t>
      </w:r>
      <w:r>
        <w:rPr>
          <w:spacing w:val="-15"/>
        </w:rPr>
        <w:t> </w:t>
      </w:r>
      <w:r>
        <w:rPr/>
        <w:t>specifies</w:t>
      </w:r>
      <w:r>
        <w:rPr>
          <w:spacing w:val="-15"/>
        </w:rPr>
        <w:t> </w:t>
      </w:r>
      <w:r>
        <w:rPr/>
        <w:t>how</w:t>
      </w:r>
      <w:r>
        <w:rPr>
          <w:spacing w:val="-6"/>
        </w:rPr>
        <w:t> </w:t>
      </w:r>
      <w:r>
        <w:rPr/>
        <w:t>many</w:t>
      </w:r>
      <w:r>
        <w:rPr>
          <w:spacing w:val="-15"/>
        </w:rPr>
        <w:t> </w:t>
      </w:r>
      <w:r>
        <w:rPr/>
        <w:t>trees</w:t>
      </w:r>
      <w:r>
        <w:rPr>
          <w:spacing w:val="-13"/>
        </w:rPr>
        <w:t> </w:t>
      </w:r>
      <w:r>
        <w:rPr/>
        <w:t>will</w:t>
      </w:r>
      <w:r>
        <w:rPr>
          <w:spacing w:val="-10"/>
        </w:rPr>
        <w:t> </w:t>
      </w:r>
      <w:r>
        <w:rPr/>
        <w:t>be</w:t>
      </w:r>
      <w:r>
        <w:rPr>
          <w:spacing w:val="-12"/>
        </w:rPr>
        <w:t> </w:t>
      </w:r>
      <w:r>
        <w:rPr/>
        <w:t>added</w:t>
      </w:r>
      <w:r>
        <w:rPr>
          <w:spacing w:val="-11"/>
        </w:rPr>
        <w:t> </w:t>
      </w:r>
      <w:r>
        <w:rPr/>
        <w:t>sequentially,</w:t>
      </w:r>
      <w:r>
        <w:rPr>
          <w:spacing w:val="-9"/>
        </w:rPr>
        <w:t> </w:t>
      </w:r>
      <w:r>
        <w:rPr/>
        <w:t>each</w:t>
      </w:r>
      <w:r>
        <w:rPr>
          <w:spacing w:val="-15"/>
        </w:rPr>
        <w:t> </w:t>
      </w:r>
      <w:r>
        <w:rPr/>
        <w:t>one</w:t>
      </w:r>
      <w:r>
        <w:rPr>
          <w:spacing w:val="-12"/>
        </w:rPr>
        <w:t> </w:t>
      </w:r>
      <w:r>
        <w:rPr/>
        <w:t>focused</w:t>
      </w:r>
      <w:r>
        <w:rPr>
          <w:spacing w:val="-11"/>
        </w:rPr>
        <w:t> </w:t>
      </w:r>
      <w:r>
        <w:rPr/>
        <w:t>on</w:t>
      </w:r>
      <w:r>
        <w:rPr>
          <w:spacing w:val="-15"/>
        </w:rPr>
        <w:t> </w:t>
      </w:r>
      <w:r>
        <w:rPr/>
        <w:t>correcting</w:t>
      </w:r>
      <w:r>
        <w:rPr>
          <w:spacing w:val="-11"/>
        </w:rPr>
        <w:t> </w:t>
      </w:r>
      <w:r>
        <w:rPr/>
        <w:t>the</w:t>
      </w:r>
      <w:r>
        <w:rPr>
          <w:spacing w:val="-12"/>
        </w:rPr>
        <w:t> </w:t>
      </w:r>
      <w:r>
        <w:rPr/>
        <w:t>errors made by</w:t>
      </w:r>
      <w:r>
        <w:rPr>
          <w:spacing w:val="-12"/>
        </w:rPr>
        <w:t> </w:t>
      </w:r>
      <w:r>
        <w:rPr/>
        <w:t>the</w:t>
      </w:r>
      <w:r>
        <w:rPr>
          <w:spacing w:val="-3"/>
        </w:rPr>
        <w:t> </w:t>
      </w:r>
      <w:r>
        <w:rPr/>
        <w:t>cumulative</w:t>
      </w:r>
      <w:r>
        <w:rPr>
          <w:spacing w:val="-3"/>
        </w:rPr>
        <w:t> </w:t>
      </w:r>
      <w:r>
        <w:rPr/>
        <w:t>ensemble. The</w:t>
      </w:r>
      <w:r>
        <w:rPr>
          <w:spacing w:val="-3"/>
        </w:rPr>
        <w:t> </w:t>
      </w:r>
      <w:r>
        <w:rPr/>
        <w:t>objective function, such</w:t>
      </w:r>
      <w:r>
        <w:rPr>
          <w:spacing w:val="-7"/>
        </w:rPr>
        <w:t> </w:t>
      </w:r>
      <w:r>
        <w:rPr/>
        <w:t>as logistic loss for</w:t>
      </w:r>
      <w:r>
        <w:rPr>
          <w:spacing w:val="-1"/>
        </w:rPr>
        <w:t> </w:t>
      </w:r>
      <w:r>
        <w:rPr/>
        <w:t>binary</w:t>
      </w:r>
      <w:r>
        <w:rPr>
          <w:spacing w:val="-12"/>
        </w:rPr>
        <w:t> </w:t>
      </w:r>
      <w:r>
        <w:rPr/>
        <w:t>pancreatic cancer</w:t>
      </w:r>
      <w:r>
        <w:rPr>
          <w:spacing w:val="-15"/>
        </w:rPr>
        <w:t> </w:t>
      </w:r>
      <w:r>
        <w:rPr/>
        <w:t>prediction,</w:t>
      </w:r>
      <w:r>
        <w:rPr>
          <w:spacing w:val="-15"/>
        </w:rPr>
        <w:t> </w:t>
      </w:r>
      <w:r>
        <w:rPr/>
        <w:t>defines</w:t>
      </w:r>
      <w:r>
        <w:rPr>
          <w:spacing w:val="-15"/>
        </w:rPr>
        <w:t> </w:t>
      </w:r>
      <w:r>
        <w:rPr/>
        <w:t>what</w:t>
      </w:r>
      <w:r>
        <w:rPr>
          <w:spacing w:val="-15"/>
        </w:rPr>
        <w:t> </w:t>
      </w:r>
      <w:r>
        <w:rPr/>
        <w:t>the</w:t>
      </w:r>
      <w:r>
        <w:rPr>
          <w:spacing w:val="-15"/>
        </w:rPr>
        <w:t> </w:t>
      </w:r>
      <w:r>
        <w:rPr/>
        <w:t>model</w:t>
      </w:r>
      <w:r>
        <w:rPr>
          <w:spacing w:val="-15"/>
        </w:rPr>
        <w:t> </w:t>
      </w:r>
      <w:r>
        <w:rPr/>
        <w:t>attempts</w:t>
      </w:r>
      <w:r>
        <w:rPr>
          <w:spacing w:val="-15"/>
        </w:rPr>
        <w:t> </w:t>
      </w:r>
      <w:r>
        <w:rPr/>
        <w:t>to</w:t>
      </w:r>
      <w:r>
        <w:rPr>
          <w:spacing w:val="-15"/>
        </w:rPr>
        <w:t> </w:t>
      </w:r>
      <w:r>
        <w:rPr/>
        <w:t>optimize</w:t>
      </w:r>
      <w:r>
        <w:rPr>
          <w:spacing w:val="-15"/>
        </w:rPr>
        <w:t> </w:t>
      </w:r>
      <w:r>
        <w:rPr/>
        <w:t>during</w:t>
      </w:r>
      <w:r>
        <w:rPr>
          <w:spacing w:val="-15"/>
        </w:rPr>
        <w:t> </w:t>
      </w:r>
      <w:r>
        <w:rPr/>
        <w:t>training.</w:t>
      </w:r>
      <w:r>
        <w:rPr>
          <w:spacing w:val="-12"/>
        </w:rPr>
        <w:t> </w:t>
      </w:r>
      <w:r>
        <w:rPr/>
        <w:t>Additional</w:t>
      </w:r>
      <w:r>
        <w:rPr>
          <w:spacing w:val="-15"/>
        </w:rPr>
        <w:t> </w:t>
      </w:r>
      <w:r>
        <w:rPr/>
        <w:t>parameters like data subsampling, feature sampling, and regularization terms are also initialized at this stage to guide the boosting behavior. Together, these settings form the structural blueprint for the entire training process, balancing accuracy, speed, and generalization. This careful initialization is especially important in medical prediction tasks, where consistency and precision are critical for reliable outcomes.</w:t>
      </w:r>
    </w:p>
    <w:p>
      <w:pPr>
        <w:pStyle w:val="BodyText"/>
        <w:spacing w:after="0" w:line="360" w:lineRule="auto"/>
        <w:jc w:val="both"/>
        <w:sectPr>
          <w:type w:val="continuous"/>
          <w:pgSz w:w="11910" w:h="16850"/>
          <w:pgMar w:header="0" w:footer="621" w:top="1380" w:bottom="28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numPr>
          <w:ilvl w:val="2"/>
          <w:numId w:val="7"/>
        </w:numPr>
        <w:tabs>
          <w:tab w:pos="823" w:val="left" w:leader="none"/>
        </w:tabs>
        <w:spacing w:line="240" w:lineRule="auto" w:before="62" w:after="0"/>
        <w:ind w:left="823" w:right="0" w:hanging="540"/>
        <w:jc w:val="both"/>
      </w:pPr>
      <w:bookmarkStart w:name="3.1.2 Objective Function" w:id="38"/>
      <w:bookmarkEnd w:id="38"/>
      <w:r>
        <w:rPr>
          <w:b w:val="0"/>
        </w:rPr>
      </w:r>
      <w:r>
        <w:rPr/>
        <w:t>Objective</w:t>
      </w:r>
      <w:r>
        <w:rPr>
          <w:spacing w:val="-6"/>
        </w:rPr>
        <w:t> </w:t>
      </w:r>
      <w:r>
        <w:rPr>
          <w:spacing w:val="-2"/>
        </w:rPr>
        <w:t>Function</w:t>
      </w:r>
    </w:p>
    <w:p>
      <w:pPr>
        <w:pStyle w:val="BodyText"/>
        <w:spacing w:line="360" w:lineRule="auto" w:before="132"/>
        <w:ind w:right="139"/>
        <w:jc w:val="both"/>
      </w:pPr>
      <w:bookmarkStart w:name="The objective function in XGBoost plays " w:id="39"/>
      <w:bookmarkEnd w:id="39"/>
      <w:r>
        <w:rPr/>
      </w:r>
      <w:r>
        <w:rPr>
          <w:w w:val="105"/>
        </w:rPr>
        <w:t>The objective function in XGBoost plays a crucial role because it defines what the model aims to</w:t>
      </w:r>
      <w:r>
        <w:rPr>
          <w:w w:val="105"/>
        </w:rPr>
        <w:t> minimize</w:t>
      </w:r>
      <w:r>
        <w:rPr>
          <w:w w:val="105"/>
        </w:rPr>
        <w:t> during</w:t>
      </w:r>
      <w:r>
        <w:rPr>
          <w:w w:val="105"/>
        </w:rPr>
        <w:t> the</w:t>
      </w:r>
      <w:r>
        <w:rPr>
          <w:w w:val="105"/>
        </w:rPr>
        <w:t> training</w:t>
      </w:r>
      <w:r>
        <w:rPr>
          <w:w w:val="105"/>
        </w:rPr>
        <w:t> process.</w:t>
      </w:r>
      <w:r>
        <w:rPr>
          <w:w w:val="105"/>
        </w:rPr>
        <w:t> For</w:t>
      </w:r>
      <w:r>
        <w:rPr>
          <w:w w:val="105"/>
        </w:rPr>
        <w:t> binary</w:t>
      </w:r>
      <w:r>
        <w:rPr>
          <w:w w:val="105"/>
        </w:rPr>
        <w:t> classification</w:t>
      </w:r>
      <w:r>
        <w:rPr>
          <w:w w:val="105"/>
        </w:rPr>
        <w:t> problems</w:t>
      </w:r>
      <w:r>
        <w:rPr>
          <w:w w:val="105"/>
        </w:rPr>
        <w:t> such</w:t>
      </w:r>
      <w:r>
        <w:rPr>
          <w:w w:val="105"/>
        </w:rPr>
        <w:t> as</w:t>
      </w:r>
      <w:r>
        <w:rPr>
          <w:w w:val="105"/>
        </w:rPr>
        <w:t> cancer detection, logistic loss is commonly used since it measures how well the predicted probability matches the actual class label. This loss function ensures that the model focuses on improving the</w:t>
      </w:r>
      <w:r>
        <w:rPr>
          <w:spacing w:val="-16"/>
          <w:w w:val="105"/>
        </w:rPr>
        <w:t> </w:t>
      </w:r>
      <w:r>
        <w:rPr>
          <w:w w:val="105"/>
        </w:rPr>
        <w:t>probability</w:t>
      </w:r>
      <w:r>
        <w:rPr>
          <w:spacing w:val="-16"/>
          <w:w w:val="105"/>
        </w:rPr>
        <w:t> </w:t>
      </w:r>
      <w:r>
        <w:rPr>
          <w:w w:val="105"/>
        </w:rPr>
        <w:t>estimates</w:t>
      </w:r>
      <w:r>
        <w:rPr>
          <w:spacing w:val="-16"/>
          <w:w w:val="105"/>
        </w:rPr>
        <w:t> </w:t>
      </w:r>
      <w:r>
        <w:rPr>
          <w:w w:val="105"/>
        </w:rPr>
        <w:t>for</w:t>
      </w:r>
      <w:r>
        <w:rPr>
          <w:spacing w:val="-15"/>
          <w:w w:val="105"/>
        </w:rPr>
        <w:t> </w:t>
      </w:r>
      <w:r>
        <w:rPr>
          <w:w w:val="105"/>
        </w:rPr>
        <w:t>identifying</w:t>
      </w:r>
      <w:r>
        <w:rPr>
          <w:spacing w:val="-16"/>
          <w:w w:val="105"/>
        </w:rPr>
        <w:t> </w:t>
      </w:r>
      <w:r>
        <w:rPr>
          <w:w w:val="105"/>
        </w:rPr>
        <w:t>cancerous</w:t>
      </w:r>
      <w:r>
        <w:rPr>
          <w:spacing w:val="-16"/>
          <w:w w:val="105"/>
        </w:rPr>
        <w:t> </w:t>
      </w:r>
      <w:r>
        <w:rPr>
          <w:w w:val="105"/>
        </w:rPr>
        <w:t>and</w:t>
      </w:r>
      <w:r>
        <w:rPr>
          <w:spacing w:val="-10"/>
          <w:w w:val="105"/>
        </w:rPr>
        <w:t> </w:t>
      </w:r>
      <w:r>
        <w:rPr>
          <w:w w:val="105"/>
        </w:rPr>
        <w:t>non-cancerous</w:t>
      </w:r>
      <w:r>
        <w:rPr>
          <w:spacing w:val="-12"/>
          <w:w w:val="105"/>
        </w:rPr>
        <w:t> </w:t>
      </w:r>
      <w:r>
        <w:rPr>
          <w:w w:val="105"/>
        </w:rPr>
        <w:t>cases.</w:t>
      </w:r>
      <w:r>
        <w:rPr>
          <w:spacing w:val="-15"/>
          <w:w w:val="105"/>
        </w:rPr>
        <w:t> </w:t>
      </w:r>
      <w:r>
        <w:rPr>
          <w:w w:val="105"/>
        </w:rPr>
        <w:t>XGBoost</w:t>
      </w:r>
      <w:r>
        <w:rPr>
          <w:spacing w:val="-13"/>
          <w:w w:val="105"/>
        </w:rPr>
        <w:t> </w:t>
      </w:r>
      <w:r>
        <w:rPr>
          <w:w w:val="105"/>
        </w:rPr>
        <w:t>optimizes this objective by computing both the gradient, which shows the direction of the error, and the second-order derivative, which indicates the confidence or curvature of that error. Using these two</w:t>
      </w:r>
      <w:r>
        <w:rPr>
          <w:spacing w:val="-4"/>
          <w:w w:val="105"/>
        </w:rPr>
        <w:t> </w:t>
      </w:r>
      <w:r>
        <w:rPr>
          <w:w w:val="105"/>
        </w:rPr>
        <w:t>components</w:t>
      </w:r>
      <w:r>
        <w:rPr>
          <w:spacing w:val="-5"/>
          <w:w w:val="105"/>
        </w:rPr>
        <w:t> </w:t>
      </w:r>
      <w:r>
        <w:rPr>
          <w:w w:val="105"/>
        </w:rPr>
        <w:t>together</w:t>
      </w:r>
      <w:r>
        <w:rPr>
          <w:spacing w:val="-1"/>
          <w:w w:val="105"/>
        </w:rPr>
        <w:t> </w:t>
      </w:r>
      <w:r>
        <w:rPr>
          <w:w w:val="105"/>
        </w:rPr>
        <w:t>allows</w:t>
      </w:r>
      <w:r>
        <w:rPr>
          <w:spacing w:val="-4"/>
          <w:w w:val="105"/>
        </w:rPr>
        <w:t> </w:t>
      </w:r>
      <w:r>
        <w:rPr>
          <w:w w:val="105"/>
        </w:rPr>
        <w:t>the</w:t>
      </w:r>
      <w:r>
        <w:rPr>
          <w:spacing w:val="-4"/>
          <w:w w:val="105"/>
        </w:rPr>
        <w:t> </w:t>
      </w:r>
      <w:r>
        <w:rPr>
          <w:w w:val="105"/>
        </w:rPr>
        <w:t>algorithm</w:t>
      </w:r>
      <w:r>
        <w:rPr>
          <w:spacing w:val="-2"/>
          <w:w w:val="105"/>
        </w:rPr>
        <w:t> </w:t>
      </w:r>
      <w:r>
        <w:rPr>
          <w:w w:val="105"/>
        </w:rPr>
        <w:t>to</w:t>
      </w:r>
      <w:r>
        <w:rPr>
          <w:spacing w:val="-4"/>
          <w:w w:val="105"/>
        </w:rPr>
        <w:t> </w:t>
      </w:r>
      <w:r>
        <w:rPr>
          <w:w w:val="105"/>
        </w:rPr>
        <w:t>make</w:t>
      </w:r>
      <w:r>
        <w:rPr>
          <w:spacing w:val="-4"/>
          <w:w w:val="105"/>
        </w:rPr>
        <w:t> </w:t>
      </w:r>
      <w:r>
        <w:rPr>
          <w:w w:val="105"/>
        </w:rPr>
        <w:t>more</w:t>
      </w:r>
      <w:r>
        <w:rPr>
          <w:spacing w:val="-4"/>
          <w:w w:val="105"/>
        </w:rPr>
        <w:t> </w:t>
      </w:r>
      <w:r>
        <w:rPr>
          <w:w w:val="105"/>
        </w:rPr>
        <w:t>informed</w:t>
      </w:r>
      <w:r>
        <w:rPr>
          <w:spacing w:val="-5"/>
          <w:w w:val="105"/>
        </w:rPr>
        <w:t> </w:t>
      </w:r>
      <w:r>
        <w:rPr>
          <w:w w:val="105"/>
        </w:rPr>
        <w:t>updates</w:t>
      </w:r>
      <w:r>
        <w:rPr>
          <w:spacing w:val="-5"/>
          <w:w w:val="105"/>
        </w:rPr>
        <w:t> </w:t>
      </w:r>
      <w:r>
        <w:rPr>
          <w:w w:val="105"/>
        </w:rPr>
        <w:t>at</w:t>
      </w:r>
      <w:r>
        <w:rPr>
          <w:spacing w:val="-1"/>
          <w:w w:val="105"/>
        </w:rPr>
        <w:t> </w:t>
      </w:r>
      <w:r>
        <w:rPr>
          <w:w w:val="105"/>
        </w:rPr>
        <w:t>each</w:t>
      </w:r>
      <w:r>
        <w:rPr>
          <w:spacing w:val="-4"/>
          <w:w w:val="105"/>
        </w:rPr>
        <w:t> </w:t>
      </w:r>
      <w:r>
        <w:rPr>
          <w:w w:val="105"/>
        </w:rPr>
        <w:t>boosting step. The gradient helps identify where the model is making mistakes, while the Hessian helps determine</w:t>
      </w:r>
      <w:r>
        <w:rPr>
          <w:spacing w:val="-1"/>
          <w:w w:val="105"/>
        </w:rPr>
        <w:t> </w:t>
      </w:r>
      <w:r>
        <w:rPr>
          <w:w w:val="105"/>
        </w:rPr>
        <w:t>how aggressively</w:t>
      </w:r>
      <w:r>
        <w:rPr>
          <w:spacing w:val="-1"/>
          <w:w w:val="105"/>
        </w:rPr>
        <w:t> </w:t>
      </w:r>
      <w:r>
        <w:rPr>
          <w:w w:val="105"/>
        </w:rPr>
        <w:t>or</w:t>
      </w:r>
      <w:r>
        <w:rPr>
          <w:spacing w:val="-2"/>
          <w:w w:val="105"/>
        </w:rPr>
        <w:t> </w:t>
      </w:r>
      <w:r>
        <w:rPr>
          <w:w w:val="105"/>
        </w:rPr>
        <w:t>cautiously</w:t>
      </w:r>
      <w:r>
        <w:rPr>
          <w:spacing w:val="-1"/>
          <w:w w:val="105"/>
        </w:rPr>
        <w:t> </w:t>
      </w:r>
      <w:r>
        <w:rPr>
          <w:w w:val="105"/>
        </w:rPr>
        <w:t>it should</w:t>
      </w:r>
      <w:r>
        <w:rPr>
          <w:spacing w:val="-1"/>
          <w:w w:val="105"/>
        </w:rPr>
        <w:t> </w:t>
      </w:r>
      <w:r>
        <w:rPr>
          <w:w w:val="105"/>
        </w:rPr>
        <w:t>correct those</w:t>
      </w:r>
      <w:r>
        <w:rPr>
          <w:spacing w:val="-1"/>
          <w:w w:val="105"/>
        </w:rPr>
        <w:t> </w:t>
      </w:r>
      <w:r>
        <w:rPr>
          <w:w w:val="105"/>
        </w:rPr>
        <w:t>mistakes. This</w:t>
      </w:r>
      <w:r>
        <w:rPr>
          <w:spacing w:val="-1"/>
          <w:w w:val="105"/>
        </w:rPr>
        <w:t> </w:t>
      </w:r>
      <w:r>
        <w:rPr>
          <w:w w:val="105"/>
        </w:rPr>
        <w:t>dual-derivative approach</w:t>
      </w:r>
      <w:r>
        <w:rPr>
          <w:spacing w:val="-9"/>
          <w:w w:val="105"/>
        </w:rPr>
        <w:t> </w:t>
      </w:r>
      <w:r>
        <w:rPr>
          <w:w w:val="105"/>
        </w:rPr>
        <w:t>enables</w:t>
      </w:r>
      <w:r>
        <w:rPr>
          <w:spacing w:val="-10"/>
          <w:w w:val="105"/>
        </w:rPr>
        <w:t> </w:t>
      </w:r>
      <w:r>
        <w:rPr>
          <w:w w:val="105"/>
        </w:rPr>
        <w:t>the</w:t>
      </w:r>
      <w:r>
        <w:rPr>
          <w:spacing w:val="-14"/>
          <w:w w:val="105"/>
        </w:rPr>
        <w:t> </w:t>
      </w:r>
      <w:r>
        <w:rPr>
          <w:w w:val="105"/>
        </w:rPr>
        <w:t>model</w:t>
      </w:r>
      <w:r>
        <w:rPr>
          <w:spacing w:val="-11"/>
          <w:w w:val="105"/>
        </w:rPr>
        <w:t> </w:t>
      </w:r>
      <w:r>
        <w:rPr>
          <w:w w:val="105"/>
        </w:rPr>
        <w:t>to</w:t>
      </w:r>
      <w:r>
        <w:rPr>
          <w:spacing w:val="-9"/>
          <w:w w:val="105"/>
        </w:rPr>
        <w:t> </w:t>
      </w:r>
      <w:r>
        <w:rPr>
          <w:w w:val="105"/>
        </w:rPr>
        <w:t>refine</w:t>
      </w:r>
      <w:r>
        <w:rPr>
          <w:spacing w:val="-10"/>
          <w:w w:val="105"/>
        </w:rPr>
        <w:t> </w:t>
      </w:r>
      <w:r>
        <w:rPr>
          <w:w w:val="105"/>
        </w:rPr>
        <w:t>its</w:t>
      </w:r>
      <w:r>
        <w:rPr>
          <w:spacing w:val="-15"/>
          <w:w w:val="105"/>
        </w:rPr>
        <w:t> </w:t>
      </w:r>
      <w:r>
        <w:rPr>
          <w:w w:val="105"/>
        </w:rPr>
        <w:t>predictions</w:t>
      </w:r>
      <w:r>
        <w:rPr>
          <w:spacing w:val="-15"/>
          <w:w w:val="105"/>
        </w:rPr>
        <w:t> </w:t>
      </w:r>
      <w:r>
        <w:rPr>
          <w:w w:val="105"/>
        </w:rPr>
        <w:t>more</w:t>
      </w:r>
      <w:r>
        <w:rPr>
          <w:spacing w:val="-10"/>
          <w:w w:val="105"/>
        </w:rPr>
        <w:t> </w:t>
      </w:r>
      <w:r>
        <w:rPr>
          <w:w w:val="105"/>
        </w:rPr>
        <w:t>precisely,</w:t>
      </w:r>
      <w:r>
        <w:rPr>
          <w:spacing w:val="-9"/>
          <w:w w:val="105"/>
        </w:rPr>
        <w:t> </w:t>
      </w:r>
      <w:r>
        <w:rPr>
          <w:w w:val="105"/>
        </w:rPr>
        <w:t>resulting</w:t>
      </w:r>
      <w:r>
        <w:rPr>
          <w:spacing w:val="-14"/>
          <w:w w:val="105"/>
        </w:rPr>
        <w:t> </w:t>
      </w:r>
      <w:r>
        <w:rPr>
          <w:w w:val="105"/>
        </w:rPr>
        <w:t>in</w:t>
      </w:r>
      <w:r>
        <w:rPr>
          <w:spacing w:val="-9"/>
          <w:w w:val="105"/>
        </w:rPr>
        <w:t> </w:t>
      </w:r>
      <w:r>
        <w:rPr>
          <w:w w:val="105"/>
        </w:rPr>
        <w:t>subsequent</w:t>
      </w:r>
      <w:r>
        <w:rPr>
          <w:spacing w:val="-11"/>
          <w:w w:val="105"/>
        </w:rPr>
        <w:t> </w:t>
      </w:r>
      <w:r>
        <w:rPr>
          <w:w w:val="105"/>
        </w:rPr>
        <w:t>trees that</w:t>
      </w:r>
      <w:r>
        <w:rPr>
          <w:spacing w:val="-16"/>
          <w:w w:val="105"/>
        </w:rPr>
        <w:t> </w:t>
      </w:r>
      <w:r>
        <w:rPr>
          <w:w w:val="105"/>
        </w:rPr>
        <w:t>are</w:t>
      </w:r>
      <w:r>
        <w:rPr>
          <w:spacing w:val="-16"/>
          <w:w w:val="105"/>
        </w:rPr>
        <w:t> </w:t>
      </w:r>
      <w:r>
        <w:rPr>
          <w:w w:val="105"/>
        </w:rPr>
        <w:t>better</w:t>
      </w:r>
      <w:r>
        <w:rPr>
          <w:spacing w:val="-16"/>
          <w:w w:val="105"/>
        </w:rPr>
        <w:t> </w:t>
      </w:r>
      <w:r>
        <w:rPr>
          <w:w w:val="105"/>
        </w:rPr>
        <w:t>aligned</w:t>
      </w:r>
      <w:r>
        <w:rPr>
          <w:spacing w:val="-15"/>
          <w:w w:val="105"/>
        </w:rPr>
        <w:t> </w:t>
      </w:r>
      <w:r>
        <w:rPr>
          <w:w w:val="105"/>
        </w:rPr>
        <w:t>with</w:t>
      </w:r>
      <w:r>
        <w:rPr>
          <w:spacing w:val="-16"/>
          <w:w w:val="105"/>
        </w:rPr>
        <w:t> </w:t>
      </w:r>
      <w:r>
        <w:rPr>
          <w:w w:val="105"/>
        </w:rPr>
        <w:t>the</w:t>
      </w:r>
      <w:r>
        <w:rPr>
          <w:spacing w:val="-16"/>
          <w:w w:val="105"/>
        </w:rPr>
        <w:t> </w:t>
      </w:r>
      <w:r>
        <w:rPr>
          <w:w w:val="105"/>
        </w:rPr>
        <w:t>patterns</w:t>
      </w:r>
      <w:r>
        <w:rPr>
          <w:spacing w:val="-16"/>
          <w:w w:val="105"/>
        </w:rPr>
        <w:t> </w:t>
      </w:r>
      <w:r>
        <w:rPr>
          <w:w w:val="105"/>
        </w:rPr>
        <w:t>in</w:t>
      </w:r>
      <w:r>
        <w:rPr>
          <w:spacing w:val="-15"/>
          <w:w w:val="105"/>
        </w:rPr>
        <w:t> </w:t>
      </w:r>
      <w:r>
        <w:rPr>
          <w:w w:val="105"/>
        </w:rPr>
        <w:t>the</w:t>
      </w:r>
      <w:r>
        <w:rPr>
          <w:spacing w:val="-16"/>
          <w:w w:val="105"/>
        </w:rPr>
        <w:t> </w:t>
      </w:r>
      <w:r>
        <w:rPr>
          <w:w w:val="105"/>
        </w:rPr>
        <w:t>data.</w:t>
      </w:r>
      <w:r>
        <w:rPr>
          <w:spacing w:val="-16"/>
          <w:w w:val="105"/>
        </w:rPr>
        <w:t> </w:t>
      </w:r>
      <w:r>
        <w:rPr>
          <w:w w:val="105"/>
        </w:rPr>
        <w:t>Over</w:t>
      </w:r>
      <w:r>
        <w:rPr>
          <w:spacing w:val="-16"/>
          <w:w w:val="105"/>
        </w:rPr>
        <w:t> </w:t>
      </w:r>
      <w:r>
        <w:rPr>
          <w:w w:val="105"/>
        </w:rPr>
        <w:t>multiple</w:t>
      </w:r>
      <w:r>
        <w:rPr>
          <w:spacing w:val="-15"/>
          <w:w w:val="105"/>
        </w:rPr>
        <w:t> </w:t>
      </w:r>
      <w:r>
        <w:rPr>
          <w:w w:val="105"/>
        </w:rPr>
        <w:t>boosting</w:t>
      </w:r>
      <w:r>
        <w:rPr>
          <w:spacing w:val="-16"/>
          <w:w w:val="105"/>
        </w:rPr>
        <w:t> </w:t>
      </w:r>
      <w:r>
        <w:rPr>
          <w:w w:val="105"/>
        </w:rPr>
        <w:t>rounds,</w:t>
      </w:r>
      <w:r>
        <w:rPr>
          <w:spacing w:val="-16"/>
          <w:w w:val="105"/>
        </w:rPr>
        <w:t> </w:t>
      </w:r>
      <w:r>
        <w:rPr>
          <w:w w:val="105"/>
        </w:rPr>
        <w:t>the</w:t>
      </w:r>
      <w:r>
        <w:rPr>
          <w:spacing w:val="-16"/>
          <w:w w:val="105"/>
        </w:rPr>
        <w:t> </w:t>
      </w:r>
      <w:r>
        <w:rPr>
          <w:w w:val="105"/>
        </w:rPr>
        <w:t>continuous reduction</w:t>
      </w:r>
      <w:r>
        <w:rPr>
          <w:spacing w:val="-4"/>
          <w:w w:val="105"/>
        </w:rPr>
        <w:t> </w:t>
      </w:r>
      <w:r>
        <w:rPr>
          <w:w w:val="105"/>
        </w:rPr>
        <w:t>of</w:t>
      </w:r>
      <w:r>
        <w:rPr>
          <w:spacing w:val="-5"/>
          <w:w w:val="105"/>
        </w:rPr>
        <w:t> </w:t>
      </w:r>
      <w:r>
        <w:rPr>
          <w:w w:val="105"/>
        </w:rPr>
        <w:t>logistic</w:t>
      </w:r>
      <w:r>
        <w:rPr>
          <w:spacing w:val="-4"/>
          <w:w w:val="105"/>
        </w:rPr>
        <w:t> </w:t>
      </w:r>
      <w:r>
        <w:rPr>
          <w:w w:val="105"/>
        </w:rPr>
        <w:t>loss</w:t>
      </w:r>
      <w:r>
        <w:rPr>
          <w:spacing w:val="-5"/>
          <w:w w:val="105"/>
        </w:rPr>
        <w:t> </w:t>
      </w:r>
      <w:r>
        <w:rPr>
          <w:w w:val="105"/>
        </w:rPr>
        <w:t>leads</w:t>
      </w:r>
      <w:r>
        <w:rPr>
          <w:spacing w:val="-5"/>
          <w:w w:val="105"/>
        </w:rPr>
        <w:t> </w:t>
      </w:r>
      <w:r>
        <w:rPr>
          <w:w w:val="105"/>
        </w:rPr>
        <w:t>to</w:t>
      </w:r>
      <w:r>
        <w:rPr>
          <w:spacing w:val="-4"/>
          <w:w w:val="105"/>
        </w:rPr>
        <w:t> </w:t>
      </w:r>
      <w:r>
        <w:rPr>
          <w:w w:val="105"/>
        </w:rPr>
        <w:t>a</w:t>
      </w:r>
      <w:r>
        <w:rPr>
          <w:spacing w:val="-5"/>
          <w:w w:val="105"/>
        </w:rPr>
        <w:t> </w:t>
      </w:r>
      <w:r>
        <w:rPr>
          <w:w w:val="105"/>
        </w:rPr>
        <w:t>strong</w:t>
      </w:r>
      <w:r>
        <w:rPr>
          <w:spacing w:val="-4"/>
          <w:w w:val="105"/>
        </w:rPr>
        <w:t> </w:t>
      </w:r>
      <w:r>
        <w:rPr>
          <w:w w:val="105"/>
        </w:rPr>
        <w:t>and</w:t>
      </w:r>
      <w:r>
        <w:rPr>
          <w:spacing w:val="-4"/>
          <w:w w:val="105"/>
        </w:rPr>
        <w:t> </w:t>
      </w:r>
      <w:r>
        <w:rPr>
          <w:w w:val="105"/>
        </w:rPr>
        <w:t>reliable</w:t>
      </w:r>
      <w:r>
        <w:rPr>
          <w:spacing w:val="-4"/>
          <w:w w:val="105"/>
        </w:rPr>
        <w:t> </w:t>
      </w:r>
      <w:r>
        <w:rPr>
          <w:w w:val="105"/>
        </w:rPr>
        <w:t>classifier,</w:t>
      </w:r>
      <w:r>
        <w:rPr>
          <w:spacing w:val="-4"/>
          <w:w w:val="105"/>
        </w:rPr>
        <w:t> </w:t>
      </w:r>
      <w:r>
        <w:rPr>
          <w:w w:val="105"/>
        </w:rPr>
        <w:t>which</w:t>
      </w:r>
      <w:r>
        <w:rPr>
          <w:spacing w:val="-4"/>
          <w:w w:val="105"/>
        </w:rPr>
        <w:t> </w:t>
      </w:r>
      <w:r>
        <w:rPr>
          <w:w w:val="105"/>
        </w:rPr>
        <w:t>is</w:t>
      </w:r>
      <w:r>
        <w:rPr>
          <w:spacing w:val="-5"/>
          <w:w w:val="105"/>
        </w:rPr>
        <w:t> </w:t>
      </w:r>
      <w:r>
        <w:rPr>
          <w:w w:val="105"/>
        </w:rPr>
        <w:t>essential</w:t>
      </w:r>
      <w:r>
        <w:rPr>
          <w:spacing w:val="-1"/>
          <w:w w:val="105"/>
        </w:rPr>
        <w:t> </w:t>
      </w:r>
      <w:r>
        <w:rPr>
          <w:w w:val="105"/>
        </w:rPr>
        <w:t>for</w:t>
      </w:r>
      <w:r>
        <w:rPr>
          <w:spacing w:val="-5"/>
          <w:w w:val="105"/>
        </w:rPr>
        <w:t> </w:t>
      </w:r>
      <w:r>
        <w:rPr>
          <w:w w:val="105"/>
        </w:rPr>
        <w:t>detecting diseases</w:t>
      </w:r>
      <w:r>
        <w:rPr>
          <w:spacing w:val="-10"/>
          <w:w w:val="105"/>
        </w:rPr>
        <w:t> </w:t>
      </w:r>
      <w:r>
        <w:rPr>
          <w:w w:val="105"/>
        </w:rPr>
        <w:t>like</w:t>
      </w:r>
      <w:r>
        <w:rPr>
          <w:spacing w:val="-4"/>
          <w:w w:val="105"/>
        </w:rPr>
        <w:t> </w:t>
      </w:r>
      <w:r>
        <w:rPr>
          <w:w w:val="105"/>
        </w:rPr>
        <w:t>pancreatic</w:t>
      </w:r>
      <w:r>
        <w:rPr>
          <w:spacing w:val="-9"/>
          <w:w w:val="105"/>
        </w:rPr>
        <w:t> </w:t>
      </w:r>
      <w:r>
        <w:rPr>
          <w:w w:val="105"/>
        </w:rPr>
        <w:t>cancer</w:t>
      </w:r>
      <w:r>
        <w:rPr>
          <w:spacing w:val="-10"/>
          <w:w w:val="105"/>
        </w:rPr>
        <w:t> </w:t>
      </w:r>
      <w:r>
        <w:rPr>
          <w:w w:val="105"/>
        </w:rPr>
        <w:t>where</w:t>
      </w:r>
      <w:r>
        <w:rPr>
          <w:spacing w:val="-9"/>
          <w:w w:val="105"/>
        </w:rPr>
        <w:t> </w:t>
      </w:r>
      <w:r>
        <w:rPr>
          <w:w w:val="105"/>
        </w:rPr>
        <w:t>even</w:t>
      </w:r>
      <w:r>
        <w:rPr>
          <w:spacing w:val="-4"/>
          <w:w w:val="105"/>
        </w:rPr>
        <w:t> </w:t>
      </w:r>
      <w:r>
        <w:rPr>
          <w:w w:val="105"/>
        </w:rPr>
        <w:t>small</w:t>
      </w:r>
      <w:r>
        <w:rPr>
          <w:spacing w:val="-6"/>
          <w:w w:val="105"/>
        </w:rPr>
        <w:t> </w:t>
      </w:r>
      <w:r>
        <w:rPr>
          <w:w w:val="105"/>
        </w:rPr>
        <w:t>improvements</w:t>
      </w:r>
      <w:r>
        <w:rPr>
          <w:spacing w:val="-10"/>
          <w:w w:val="105"/>
        </w:rPr>
        <w:t> </w:t>
      </w:r>
      <w:r>
        <w:rPr>
          <w:w w:val="105"/>
        </w:rPr>
        <w:t>in</w:t>
      </w:r>
      <w:r>
        <w:rPr>
          <w:spacing w:val="-9"/>
          <w:w w:val="105"/>
        </w:rPr>
        <w:t> </w:t>
      </w:r>
      <w:r>
        <w:rPr>
          <w:w w:val="105"/>
        </w:rPr>
        <w:t>accuracy</w:t>
      </w:r>
      <w:r>
        <w:rPr>
          <w:spacing w:val="-5"/>
          <w:w w:val="105"/>
        </w:rPr>
        <w:t> </w:t>
      </w:r>
      <w:r>
        <w:rPr>
          <w:w w:val="105"/>
        </w:rPr>
        <w:t>are</w:t>
      </w:r>
      <w:r>
        <w:rPr>
          <w:spacing w:val="-9"/>
          <w:w w:val="105"/>
        </w:rPr>
        <w:t> </w:t>
      </w:r>
      <w:r>
        <w:rPr>
          <w:w w:val="105"/>
        </w:rPr>
        <w:t>highly</w:t>
      </w:r>
      <w:r>
        <w:rPr>
          <w:spacing w:val="-5"/>
          <w:w w:val="105"/>
        </w:rPr>
        <w:t> </w:t>
      </w:r>
      <w:r>
        <w:rPr>
          <w:w w:val="105"/>
        </w:rPr>
        <w:t>valuable.</w:t>
      </w:r>
    </w:p>
    <w:p>
      <w:pPr>
        <w:pStyle w:val="Heading5"/>
        <w:numPr>
          <w:ilvl w:val="2"/>
          <w:numId w:val="7"/>
        </w:numPr>
        <w:tabs>
          <w:tab w:pos="823" w:val="left" w:leader="none"/>
        </w:tabs>
        <w:spacing w:line="240" w:lineRule="auto" w:before="9" w:after="0"/>
        <w:ind w:left="823" w:right="0" w:hanging="540"/>
        <w:jc w:val="both"/>
      </w:pPr>
      <w:bookmarkStart w:name="3.1.3 Regularization" w:id="40"/>
      <w:bookmarkEnd w:id="40"/>
      <w:r>
        <w:rPr>
          <w:b w:val="0"/>
        </w:rPr>
      </w:r>
      <w:r>
        <w:rPr>
          <w:spacing w:val="-2"/>
        </w:rPr>
        <w:t>Regularization</w:t>
      </w:r>
    </w:p>
    <w:p>
      <w:pPr>
        <w:pStyle w:val="BodyText"/>
        <w:spacing w:line="360" w:lineRule="auto" w:before="132"/>
        <w:ind w:right="133"/>
        <w:jc w:val="both"/>
      </w:pPr>
      <w:r>
        <w:rPr/>
        <w:t>Regularization plays an essential role in XGBoost because it prevents the model from becoming overly</w:t>
      </w:r>
      <w:r>
        <w:rPr>
          <w:spacing w:val="-15"/>
        </w:rPr>
        <w:t> </w:t>
      </w:r>
      <w:r>
        <w:rPr/>
        <w:t>complex</w:t>
      </w:r>
      <w:r>
        <w:rPr>
          <w:spacing w:val="-11"/>
        </w:rPr>
        <w:t> </w:t>
      </w:r>
      <w:r>
        <w:rPr/>
        <w:t>and</w:t>
      </w:r>
      <w:r>
        <w:rPr>
          <w:spacing w:val="-2"/>
        </w:rPr>
        <w:t> </w:t>
      </w:r>
      <w:r>
        <w:rPr/>
        <w:t>memorizing</w:t>
      </w:r>
      <w:r>
        <w:rPr>
          <w:spacing w:val="-6"/>
        </w:rPr>
        <w:t> </w:t>
      </w:r>
      <w:r>
        <w:rPr/>
        <w:t>the</w:t>
      </w:r>
      <w:r>
        <w:rPr>
          <w:spacing w:val="-7"/>
        </w:rPr>
        <w:t> </w:t>
      </w:r>
      <w:r>
        <w:rPr/>
        <w:t>training</w:t>
      </w:r>
      <w:r>
        <w:rPr>
          <w:spacing w:val="-6"/>
        </w:rPr>
        <w:t> </w:t>
      </w:r>
      <w:r>
        <w:rPr/>
        <w:t>data.</w:t>
      </w:r>
      <w:r>
        <w:rPr>
          <w:spacing w:val="-9"/>
        </w:rPr>
        <w:t> </w:t>
      </w:r>
      <w:r>
        <w:rPr/>
        <w:t>Overfitting</w:t>
      </w:r>
      <w:r>
        <w:rPr>
          <w:spacing w:val="-2"/>
        </w:rPr>
        <w:t> </w:t>
      </w:r>
      <w:r>
        <w:rPr/>
        <w:t>is</w:t>
      </w:r>
      <w:r>
        <w:rPr>
          <w:spacing w:val="-8"/>
        </w:rPr>
        <w:t> </w:t>
      </w:r>
      <w:r>
        <w:rPr/>
        <w:t>a</w:t>
      </w:r>
      <w:r>
        <w:rPr>
          <w:spacing w:val="-7"/>
        </w:rPr>
        <w:t> </w:t>
      </w:r>
      <w:r>
        <w:rPr/>
        <w:t>common</w:t>
      </w:r>
      <w:r>
        <w:rPr>
          <w:spacing w:val="-6"/>
        </w:rPr>
        <w:t> </w:t>
      </w:r>
      <w:r>
        <w:rPr/>
        <w:t>issue</w:t>
      </w:r>
      <w:r>
        <w:rPr>
          <w:spacing w:val="-3"/>
        </w:rPr>
        <w:t> </w:t>
      </w:r>
      <w:r>
        <w:rPr/>
        <w:t>in</w:t>
      </w:r>
      <w:r>
        <w:rPr>
          <w:spacing w:val="-6"/>
        </w:rPr>
        <w:t> </w:t>
      </w:r>
      <w:r>
        <w:rPr/>
        <w:t>medical</w:t>
      </w:r>
      <w:r>
        <w:rPr>
          <w:spacing w:val="-10"/>
        </w:rPr>
        <w:t> </w:t>
      </w:r>
      <w:r>
        <w:rPr/>
        <w:t>datasets, especially</w:t>
      </w:r>
      <w:r>
        <w:rPr>
          <w:spacing w:val="-11"/>
        </w:rPr>
        <w:t> </w:t>
      </w:r>
      <w:r>
        <w:rPr/>
        <w:t>when</w:t>
      </w:r>
      <w:r>
        <w:rPr>
          <w:spacing w:val="-6"/>
        </w:rPr>
        <w:t> </w:t>
      </w:r>
      <w:r>
        <w:rPr/>
        <w:t>the number of</w:t>
      </w:r>
      <w:r>
        <w:rPr>
          <w:spacing w:val="-9"/>
        </w:rPr>
        <w:t> </w:t>
      </w:r>
      <w:r>
        <w:rPr/>
        <w:t>samples is limited or</w:t>
      </w:r>
      <w:r>
        <w:rPr>
          <w:spacing w:val="-4"/>
        </w:rPr>
        <w:t> </w:t>
      </w:r>
      <w:r>
        <w:rPr/>
        <w:t>when</w:t>
      </w:r>
      <w:r>
        <w:rPr>
          <w:spacing w:val="-6"/>
        </w:rPr>
        <w:t> </w:t>
      </w:r>
      <w:r>
        <w:rPr/>
        <w:t>the</w:t>
      </w:r>
      <w:r>
        <w:rPr>
          <w:spacing w:val="-2"/>
        </w:rPr>
        <w:t> </w:t>
      </w:r>
      <w:r>
        <w:rPr/>
        <w:t>data</w:t>
      </w:r>
      <w:r>
        <w:rPr>
          <w:spacing w:val="-2"/>
        </w:rPr>
        <w:t> </w:t>
      </w:r>
      <w:r>
        <w:rPr/>
        <w:t>contains noise, which</w:t>
      </w:r>
      <w:r>
        <w:rPr>
          <w:spacing w:val="-1"/>
        </w:rPr>
        <w:t> </w:t>
      </w:r>
      <w:r>
        <w:rPr/>
        <w:t>is</w:t>
      </w:r>
      <w:r>
        <w:rPr>
          <w:spacing w:val="-3"/>
        </w:rPr>
        <w:t> </w:t>
      </w:r>
      <w:r>
        <w:rPr/>
        <w:t>often</w:t>
      </w:r>
      <w:r>
        <w:rPr>
          <w:spacing w:val="-6"/>
        </w:rPr>
        <w:t> </w:t>
      </w:r>
      <w:r>
        <w:rPr/>
        <w:t>the case</w:t>
      </w:r>
      <w:r>
        <w:rPr>
          <w:spacing w:val="-15"/>
        </w:rPr>
        <w:t> </w:t>
      </w:r>
      <w:r>
        <w:rPr/>
        <w:t>in</w:t>
      </w:r>
      <w:r>
        <w:rPr>
          <w:spacing w:val="-15"/>
        </w:rPr>
        <w:t> </w:t>
      </w:r>
      <w:r>
        <w:rPr/>
        <w:t>biomedical</w:t>
      </w:r>
      <w:r>
        <w:rPr>
          <w:spacing w:val="-15"/>
        </w:rPr>
        <w:t> </w:t>
      </w:r>
      <w:r>
        <w:rPr/>
        <w:t>applications.</w:t>
      </w:r>
      <w:r>
        <w:rPr>
          <w:spacing w:val="-14"/>
        </w:rPr>
        <w:t> </w:t>
      </w:r>
      <w:r>
        <w:rPr/>
        <w:t>To</w:t>
      </w:r>
      <w:r>
        <w:rPr>
          <w:spacing w:val="-13"/>
        </w:rPr>
        <w:t> </w:t>
      </w:r>
      <w:r>
        <w:rPr/>
        <w:t>address</w:t>
      </w:r>
      <w:r>
        <w:rPr>
          <w:spacing w:val="-15"/>
        </w:rPr>
        <w:t> </w:t>
      </w:r>
      <w:r>
        <w:rPr/>
        <w:t>this,</w:t>
      </w:r>
      <w:r>
        <w:rPr>
          <w:spacing w:val="-11"/>
        </w:rPr>
        <w:t> </w:t>
      </w:r>
      <w:r>
        <w:rPr/>
        <w:t>XGBoost</w:t>
      </w:r>
      <w:r>
        <w:rPr>
          <w:spacing w:val="-12"/>
        </w:rPr>
        <w:t> </w:t>
      </w:r>
      <w:r>
        <w:rPr/>
        <w:t>incorporates</w:t>
      </w:r>
      <w:r>
        <w:rPr>
          <w:spacing w:val="-15"/>
        </w:rPr>
        <w:t> </w:t>
      </w:r>
      <w:r>
        <w:rPr/>
        <w:t>both</w:t>
      </w:r>
      <w:r>
        <w:rPr>
          <w:spacing w:val="-15"/>
        </w:rPr>
        <w:t> </w:t>
      </w:r>
      <w:r>
        <w:rPr/>
        <w:t>L1</w:t>
      </w:r>
      <w:r>
        <w:rPr>
          <w:spacing w:val="-13"/>
        </w:rPr>
        <w:t> </w:t>
      </w:r>
      <w:r>
        <w:rPr/>
        <w:t>and</w:t>
      </w:r>
      <w:r>
        <w:rPr>
          <w:spacing w:val="-13"/>
        </w:rPr>
        <w:t> </w:t>
      </w:r>
      <w:r>
        <w:rPr/>
        <w:t>L2</w:t>
      </w:r>
      <w:r>
        <w:rPr>
          <w:spacing w:val="-15"/>
        </w:rPr>
        <w:t> </w:t>
      </w:r>
      <w:r>
        <w:rPr/>
        <w:t>regularization terms directly into its loss function. L1 regularization, also known as Lasso, encourages sparsity</w:t>
      </w:r>
      <w:r>
        <w:rPr>
          <w:spacing w:val="-2"/>
        </w:rPr>
        <w:t> </w:t>
      </w:r>
      <w:r>
        <w:rPr/>
        <w:t>by reducing the weights of less important features to zero, which helps simplify the model. L2 regularization,</w:t>
      </w:r>
      <w:r>
        <w:rPr>
          <w:spacing w:val="-15"/>
        </w:rPr>
        <w:t> </w:t>
      </w:r>
      <w:r>
        <w:rPr/>
        <w:t>or</w:t>
      </w:r>
      <w:r>
        <w:rPr>
          <w:spacing w:val="-15"/>
        </w:rPr>
        <w:t> </w:t>
      </w:r>
      <w:r>
        <w:rPr/>
        <w:t>Ridge,</w:t>
      </w:r>
      <w:r>
        <w:rPr>
          <w:spacing w:val="-15"/>
        </w:rPr>
        <w:t> </w:t>
      </w:r>
      <w:r>
        <w:rPr/>
        <w:t>penalizes</w:t>
      </w:r>
      <w:r>
        <w:rPr>
          <w:spacing w:val="-15"/>
        </w:rPr>
        <w:t> </w:t>
      </w:r>
      <w:r>
        <w:rPr/>
        <w:t>large</w:t>
      </w:r>
      <w:r>
        <w:rPr>
          <w:spacing w:val="-15"/>
        </w:rPr>
        <w:t> </w:t>
      </w:r>
      <w:r>
        <w:rPr/>
        <w:t>weights</w:t>
      </w:r>
      <w:r>
        <w:rPr>
          <w:spacing w:val="-15"/>
        </w:rPr>
        <w:t> </w:t>
      </w:r>
      <w:r>
        <w:rPr/>
        <w:t>and</w:t>
      </w:r>
      <w:r>
        <w:rPr>
          <w:spacing w:val="-15"/>
        </w:rPr>
        <w:t> </w:t>
      </w:r>
      <w:r>
        <w:rPr/>
        <w:t>ensures</w:t>
      </w:r>
      <w:r>
        <w:rPr>
          <w:spacing w:val="-15"/>
        </w:rPr>
        <w:t> </w:t>
      </w:r>
      <w:r>
        <w:rPr/>
        <w:t>smoother</w:t>
      </w:r>
      <w:r>
        <w:rPr>
          <w:spacing w:val="-15"/>
        </w:rPr>
        <w:t> </w:t>
      </w:r>
      <w:r>
        <w:rPr/>
        <w:t>decision</w:t>
      </w:r>
      <w:r>
        <w:rPr>
          <w:spacing w:val="-15"/>
        </w:rPr>
        <w:t> </w:t>
      </w:r>
      <w:r>
        <w:rPr/>
        <w:t>boundaries.</w:t>
      </w:r>
      <w:r>
        <w:rPr>
          <w:spacing w:val="-15"/>
        </w:rPr>
        <w:t> </w:t>
      </w:r>
      <w:r>
        <w:rPr/>
        <w:t>Together, these two forms of regularization control the size and structure of the trees by discouraging unnecessary splits or overly deep branches. This allows the model to focus on meaningful patterns rather than fitting every</w:t>
      </w:r>
      <w:r>
        <w:rPr>
          <w:spacing w:val="-4"/>
        </w:rPr>
        <w:t> </w:t>
      </w:r>
      <w:r>
        <w:rPr/>
        <w:t>tiny fluctuation in the data. By maintaining simpler and more general</w:t>
      </w:r>
      <w:r>
        <w:rPr>
          <w:spacing w:val="-4"/>
        </w:rPr>
        <w:t> </w:t>
      </w:r>
      <w:r>
        <w:rPr/>
        <w:t>trees, XGBoost achieves better performance on unseen patient records and reduces the chances of misleading predictions. In sensitive domains like cancer prediction, this controlled complexity ensures that the model remains stable, reliable, and clinically useful.</w:t>
      </w:r>
    </w:p>
    <w:p>
      <w:pPr>
        <w:pStyle w:val="Heading5"/>
        <w:numPr>
          <w:ilvl w:val="2"/>
          <w:numId w:val="7"/>
        </w:numPr>
        <w:tabs>
          <w:tab w:pos="823" w:val="left" w:leader="none"/>
        </w:tabs>
        <w:spacing w:line="240" w:lineRule="auto" w:before="6" w:after="0"/>
        <w:ind w:left="823" w:right="0" w:hanging="540"/>
        <w:jc w:val="both"/>
      </w:pPr>
      <w:bookmarkStart w:name="3.1.4 Sparsity and Missing Data Handling" w:id="41"/>
      <w:bookmarkEnd w:id="41"/>
      <w:r>
        <w:rPr>
          <w:b w:val="0"/>
        </w:rPr>
      </w:r>
      <w:r>
        <w:rPr/>
        <w:t>Sparsity</w:t>
      </w:r>
      <w:r>
        <w:rPr>
          <w:spacing w:val="-14"/>
        </w:rPr>
        <w:t> </w:t>
      </w:r>
      <w:r>
        <w:rPr/>
        <w:t>and</w:t>
      </w:r>
      <w:r>
        <w:rPr>
          <w:spacing w:val="-5"/>
        </w:rPr>
        <w:t> </w:t>
      </w:r>
      <w:r>
        <w:rPr/>
        <w:t>Missing</w:t>
      </w:r>
      <w:r>
        <w:rPr>
          <w:spacing w:val="-7"/>
        </w:rPr>
        <w:t> </w:t>
      </w:r>
      <w:r>
        <w:rPr/>
        <w:t>Data</w:t>
      </w:r>
      <w:r>
        <w:rPr>
          <w:spacing w:val="-14"/>
        </w:rPr>
        <w:t> </w:t>
      </w:r>
      <w:r>
        <w:rPr>
          <w:spacing w:val="-2"/>
        </w:rPr>
        <w:t>Handling</w:t>
      </w:r>
    </w:p>
    <w:p>
      <w:pPr>
        <w:pStyle w:val="BodyText"/>
        <w:spacing w:line="360" w:lineRule="auto" w:before="137"/>
        <w:ind w:right="142"/>
        <w:jc w:val="both"/>
      </w:pPr>
      <w:bookmarkStart w:name="XGBoost has a unique and effective way o" w:id="42"/>
      <w:bookmarkEnd w:id="42"/>
      <w:r>
        <w:rPr/>
      </w:r>
      <w:r>
        <w:rPr/>
        <w:t>XGBoost has</w:t>
      </w:r>
      <w:r>
        <w:rPr>
          <w:spacing w:val="-4"/>
        </w:rPr>
        <w:t> </w:t>
      </w:r>
      <w:r>
        <w:rPr/>
        <w:t>a</w:t>
      </w:r>
      <w:r>
        <w:rPr>
          <w:spacing w:val="-3"/>
        </w:rPr>
        <w:t> </w:t>
      </w:r>
      <w:r>
        <w:rPr/>
        <w:t>unique</w:t>
      </w:r>
      <w:r>
        <w:rPr>
          <w:spacing w:val="-3"/>
        </w:rPr>
        <w:t> </w:t>
      </w:r>
      <w:r>
        <w:rPr/>
        <w:t>and</w:t>
      </w:r>
      <w:r>
        <w:rPr>
          <w:spacing w:val="-2"/>
        </w:rPr>
        <w:t> </w:t>
      </w:r>
      <w:r>
        <w:rPr/>
        <w:t>effective</w:t>
      </w:r>
      <w:r>
        <w:rPr>
          <w:spacing w:val="-3"/>
        </w:rPr>
        <w:t> </w:t>
      </w:r>
      <w:r>
        <w:rPr/>
        <w:t>way</w:t>
      </w:r>
      <w:r>
        <w:rPr>
          <w:spacing w:val="-11"/>
        </w:rPr>
        <w:t> </w:t>
      </w:r>
      <w:r>
        <w:rPr/>
        <w:t>of</w:t>
      </w:r>
      <w:r>
        <w:rPr>
          <w:spacing w:val="-5"/>
        </w:rPr>
        <w:t> </w:t>
      </w:r>
      <w:r>
        <w:rPr/>
        <w:t>handling missing values, which</w:t>
      </w:r>
      <w:r>
        <w:rPr>
          <w:spacing w:val="-2"/>
        </w:rPr>
        <w:t> </w:t>
      </w:r>
      <w:r>
        <w:rPr/>
        <w:t>makes it highly</w:t>
      </w:r>
      <w:r>
        <w:rPr>
          <w:spacing w:val="-7"/>
        </w:rPr>
        <w:t> </w:t>
      </w:r>
      <w:r>
        <w:rPr/>
        <w:t>suitable for real-world medical datasets where incomplete records are common. Instead of requiring imputation</w:t>
      </w:r>
      <w:r>
        <w:rPr>
          <w:spacing w:val="-14"/>
        </w:rPr>
        <w:t> </w:t>
      </w:r>
      <w:r>
        <w:rPr/>
        <w:t>or</w:t>
      </w:r>
      <w:r>
        <w:rPr>
          <w:spacing w:val="-11"/>
        </w:rPr>
        <w:t> </w:t>
      </w:r>
      <w:r>
        <w:rPr/>
        <w:t>manual</w:t>
      </w:r>
      <w:r>
        <w:rPr>
          <w:spacing w:val="-15"/>
        </w:rPr>
        <w:t> </w:t>
      </w:r>
      <w:r>
        <w:rPr/>
        <w:t>preprocessing,</w:t>
      </w:r>
      <w:r>
        <w:rPr>
          <w:spacing w:val="-6"/>
        </w:rPr>
        <w:t> </w:t>
      </w:r>
      <w:r>
        <w:rPr/>
        <w:t>the</w:t>
      </w:r>
      <w:r>
        <w:rPr>
          <w:spacing w:val="-9"/>
        </w:rPr>
        <w:t> </w:t>
      </w:r>
      <w:r>
        <w:rPr/>
        <w:t>algorithm</w:t>
      </w:r>
      <w:r>
        <w:rPr>
          <w:spacing w:val="-15"/>
        </w:rPr>
        <w:t> </w:t>
      </w:r>
      <w:r>
        <w:rPr/>
        <w:t>automatically</w:t>
      </w:r>
      <w:r>
        <w:rPr>
          <w:spacing w:val="-12"/>
        </w:rPr>
        <w:t> </w:t>
      </w:r>
      <w:r>
        <w:rPr/>
        <w:t>learns</w:t>
      </w:r>
      <w:r>
        <w:rPr>
          <w:spacing w:val="-14"/>
        </w:rPr>
        <w:t> </w:t>
      </w:r>
      <w:r>
        <w:rPr/>
        <w:t>the</w:t>
      </w:r>
      <w:r>
        <w:rPr>
          <w:spacing w:val="-9"/>
        </w:rPr>
        <w:t> </w:t>
      </w:r>
      <w:r>
        <w:rPr/>
        <w:t>best</w:t>
      </w:r>
      <w:r>
        <w:rPr>
          <w:spacing w:val="-3"/>
        </w:rPr>
        <w:t> </w:t>
      </w:r>
      <w:r>
        <w:rPr/>
        <w:t>direction</w:t>
      </w:r>
      <w:r>
        <w:rPr>
          <w:spacing w:val="-8"/>
        </w:rPr>
        <w:t> </w:t>
      </w:r>
      <w:r>
        <w:rPr/>
        <w:t>for</w:t>
      </w:r>
      <w:r>
        <w:rPr>
          <w:spacing w:val="-11"/>
        </w:rPr>
        <w:t> </w:t>
      </w:r>
      <w:r>
        <w:rPr/>
        <w:t>missing data</w:t>
      </w:r>
      <w:r>
        <w:rPr>
          <w:spacing w:val="-4"/>
        </w:rPr>
        <w:t> </w:t>
      </w:r>
      <w:r>
        <w:rPr/>
        <w:t>during</w:t>
      </w:r>
      <w:r>
        <w:rPr>
          <w:spacing w:val="-3"/>
        </w:rPr>
        <w:t> </w:t>
      </w:r>
      <w:r>
        <w:rPr/>
        <w:t>the</w:t>
      </w:r>
      <w:r>
        <w:rPr>
          <w:spacing w:val="-4"/>
        </w:rPr>
        <w:t> </w:t>
      </w:r>
      <w:r>
        <w:rPr/>
        <w:t>tree-building</w:t>
      </w:r>
      <w:r>
        <w:rPr>
          <w:spacing w:val="-3"/>
        </w:rPr>
        <w:t> </w:t>
      </w:r>
      <w:r>
        <w:rPr/>
        <w:t>process.</w:t>
      </w:r>
      <w:r>
        <w:rPr>
          <w:spacing w:val="-2"/>
        </w:rPr>
        <w:t> </w:t>
      </w:r>
      <w:r>
        <w:rPr/>
        <w:t>When</w:t>
      </w:r>
      <w:r>
        <w:rPr>
          <w:spacing w:val="-8"/>
        </w:rPr>
        <w:t> </w:t>
      </w:r>
      <w:r>
        <w:rPr/>
        <w:t>a</w:t>
      </w:r>
      <w:r>
        <w:rPr>
          <w:spacing w:val="-4"/>
        </w:rPr>
        <w:t> </w:t>
      </w:r>
      <w:r>
        <w:rPr/>
        <w:t>split is</w:t>
      </w:r>
      <w:r>
        <w:rPr>
          <w:spacing w:val="-5"/>
        </w:rPr>
        <w:t> </w:t>
      </w:r>
      <w:r>
        <w:rPr/>
        <w:t>created</w:t>
      </w:r>
      <w:r>
        <w:rPr>
          <w:spacing w:val="-3"/>
        </w:rPr>
        <w:t> </w:t>
      </w:r>
      <w:r>
        <w:rPr/>
        <w:t>in</w:t>
      </w:r>
      <w:r>
        <w:rPr>
          <w:spacing w:val="-8"/>
        </w:rPr>
        <w:t> </w:t>
      </w:r>
      <w:r>
        <w:rPr/>
        <w:t>a</w:t>
      </w:r>
      <w:r>
        <w:rPr>
          <w:spacing w:val="-4"/>
        </w:rPr>
        <w:t> </w:t>
      </w:r>
      <w:r>
        <w:rPr/>
        <w:t>decision</w:t>
      </w:r>
      <w:r>
        <w:rPr>
          <w:spacing w:val="-8"/>
        </w:rPr>
        <w:t> </w:t>
      </w:r>
      <w:r>
        <w:rPr/>
        <w:t>tree,</w:t>
      </w:r>
      <w:r>
        <w:rPr>
          <w:spacing w:val="-6"/>
        </w:rPr>
        <w:t> </w:t>
      </w:r>
      <w:r>
        <w:rPr/>
        <w:t>XGBoost determines whether</w:t>
      </w:r>
      <w:r>
        <w:rPr>
          <w:spacing w:val="-6"/>
        </w:rPr>
        <w:t> </w:t>
      </w:r>
      <w:r>
        <w:rPr/>
        <w:t>a</w:t>
      </w:r>
      <w:r>
        <w:rPr>
          <w:spacing w:val="-2"/>
        </w:rPr>
        <w:t> </w:t>
      </w:r>
      <w:r>
        <w:rPr/>
        <w:t>missing</w:t>
      </w:r>
      <w:r>
        <w:rPr>
          <w:spacing w:val="-1"/>
        </w:rPr>
        <w:t> </w:t>
      </w:r>
      <w:r>
        <w:rPr/>
        <w:t>value</w:t>
      </w:r>
      <w:r>
        <w:rPr>
          <w:spacing w:val="-7"/>
        </w:rPr>
        <w:t> </w:t>
      </w:r>
      <w:r>
        <w:rPr/>
        <w:t>should</w:t>
      </w:r>
      <w:r>
        <w:rPr>
          <w:spacing w:val="-6"/>
        </w:rPr>
        <w:t> </w:t>
      </w:r>
      <w:r>
        <w:rPr/>
        <w:t>go</w:t>
      </w:r>
      <w:r>
        <w:rPr>
          <w:spacing w:val="-5"/>
        </w:rPr>
        <w:t> </w:t>
      </w:r>
      <w:r>
        <w:rPr/>
        <w:t>to</w:t>
      </w:r>
      <w:r>
        <w:rPr>
          <w:spacing w:val="-10"/>
        </w:rPr>
        <w:t> </w:t>
      </w:r>
      <w:r>
        <w:rPr/>
        <w:t>the</w:t>
      </w:r>
      <w:r>
        <w:rPr>
          <w:spacing w:val="-2"/>
        </w:rPr>
        <w:t> </w:t>
      </w:r>
      <w:r>
        <w:rPr/>
        <w:t>left</w:t>
      </w:r>
      <w:r>
        <w:rPr>
          <w:spacing w:val="-1"/>
        </w:rPr>
        <w:t> </w:t>
      </w:r>
      <w:r>
        <w:rPr/>
        <w:t>or</w:t>
      </w:r>
      <w:r>
        <w:rPr>
          <w:spacing w:val="-8"/>
        </w:rPr>
        <w:t> </w:t>
      </w:r>
      <w:r>
        <w:rPr/>
        <w:t>right</w:t>
      </w:r>
      <w:r>
        <w:rPr>
          <w:spacing w:val="-1"/>
        </w:rPr>
        <w:t> </w:t>
      </w:r>
      <w:r>
        <w:rPr/>
        <w:t>branch</w:t>
      </w:r>
      <w:r>
        <w:rPr>
          <w:spacing w:val="-6"/>
        </w:rPr>
        <w:t> </w:t>
      </w:r>
      <w:r>
        <w:rPr/>
        <w:t>based</w:t>
      </w:r>
      <w:r>
        <w:rPr>
          <w:spacing w:val="-6"/>
        </w:rPr>
        <w:t> </w:t>
      </w:r>
      <w:r>
        <w:rPr/>
        <w:t>on</w:t>
      </w:r>
      <w:r>
        <w:rPr>
          <w:spacing w:val="-10"/>
        </w:rPr>
        <w:t> </w:t>
      </w:r>
      <w:r>
        <w:rPr/>
        <w:t>which</w:t>
      </w:r>
      <w:r>
        <w:rPr>
          <w:spacing w:val="-11"/>
        </w:rPr>
        <w:t> </w:t>
      </w:r>
      <w:r>
        <w:rPr/>
        <w:t>path</w:t>
      </w:r>
      <w:r>
        <w:rPr>
          <w:spacing w:val="-6"/>
        </w:rPr>
        <w:t> </w:t>
      </w:r>
      <w:r>
        <w:rPr/>
        <w:t>leads</w:t>
      </w:r>
      <w:r>
        <w:rPr>
          <w:spacing w:val="-7"/>
        </w:rPr>
        <w:t> </w:t>
      </w:r>
      <w:r>
        <w:rPr/>
        <w:t>to</w:t>
      </w:r>
      <w:r>
        <w:rPr>
          <w:spacing w:val="-11"/>
        </w:rPr>
        <w:t> </w:t>
      </w:r>
      <w:r>
        <w:rPr/>
        <w:t>the</w:t>
      </w:r>
      <w:r>
        <w:rPr>
          <w:spacing w:val="-6"/>
        </w:rPr>
        <w:t> </w:t>
      </w:r>
      <w:r>
        <w:rPr>
          <w:spacing w:val="-2"/>
        </w:rPr>
        <w:t>highest</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1"/>
        <w:jc w:val="both"/>
      </w:pPr>
      <w:r>
        <w:rPr/>
        <w:t>gain. This optimal path is learned directly from the training data, allowing the model to make informed</w:t>
      </w:r>
      <w:r>
        <w:rPr>
          <w:spacing w:val="-4"/>
        </w:rPr>
        <w:t> </w:t>
      </w:r>
      <w:r>
        <w:rPr/>
        <w:t>decisions</w:t>
      </w:r>
      <w:r>
        <w:rPr>
          <w:spacing w:val="-6"/>
        </w:rPr>
        <w:t> </w:t>
      </w:r>
      <w:r>
        <w:rPr/>
        <w:t>even</w:t>
      </w:r>
      <w:r>
        <w:rPr>
          <w:spacing w:val="-9"/>
        </w:rPr>
        <w:t> </w:t>
      </w:r>
      <w:r>
        <w:rPr/>
        <w:t>when</w:t>
      </w:r>
      <w:r>
        <w:rPr>
          <w:spacing w:val="-9"/>
        </w:rPr>
        <w:t> </w:t>
      </w:r>
      <w:r>
        <w:rPr/>
        <w:t>certain</w:t>
      </w:r>
      <w:r>
        <w:rPr>
          <w:spacing w:val="-9"/>
        </w:rPr>
        <w:t> </w:t>
      </w:r>
      <w:r>
        <w:rPr/>
        <w:t>patient attributes</w:t>
      </w:r>
      <w:r>
        <w:rPr>
          <w:spacing w:val="-6"/>
        </w:rPr>
        <w:t> </w:t>
      </w:r>
      <w:r>
        <w:rPr/>
        <w:t>are</w:t>
      </w:r>
      <w:r>
        <w:rPr>
          <w:spacing w:val="-5"/>
        </w:rPr>
        <w:t> </w:t>
      </w:r>
      <w:r>
        <w:rPr/>
        <w:t>absent.</w:t>
      </w:r>
      <w:r>
        <w:rPr>
          <w:spacing w:val="-2"/>
        </w:rPr>
        <w:t> </w:t>
      </w:r>
      <w:r>
        <w:rPr/>
        <w:t>As</w:t>
      </w:r>
      <w:r>
        <w:rPr>
          <w:spacing w:val="-6"/>
        </w:rPr>
        <w:t> </w:t>
      </w:r>
      <w:r>
        <w:rPr/>
        <w:t>a</w:t>
      </w:r>
      <w:r>
        <w:rPr>
          <w:spacing w:val="-5"/>
        </w:rPr>
        <w:t> </w:t>
      </w:r>
      <w:r>
        <w:rPr/>
        <w:t>result,</w:t>
      </w:r>
      <w:r>
        <w:rPr>
          <w:spacing w:val="-7"/>
        </w:rPr>
        <w:t> </w:t>
      </w:r>
      <w:r>
        <w:rPr/>
        <w:t>the</w:t>
      </w:r>
      <w:r>
        <w:rPr>
          <w:spacing w:val="-5"/>
        </w:rPr>
        <w:t> </w:t>
      </w:r>
      <w:r>
        <w:rPr/>
        <w:t>algorithm</w:t>
      </w:r>
      <w:r>
        <w:rPr>
          <w:spacing w:val="-8"/>
        </w:rPr>
        <w:t> </w:t>
      </w:r>
      <w:r>
        <w:rPr/>
        <w:t>can</w:t>
      </w:r>
      <w:r>
        <w:rPr>
          <w:spacing w:val="-9"/>
        </w:rPr>
        <w:t> </w:t>
      </w:r>
      <w:r>
        <w:rPr/>
        <w:t>still extract meaningful patterns without being disrupted by gaps in the dataset. This built-in sparsity handling not only improves robustness but also reduces the need for additional</w:t>
      </w:r>
      <w:r>
        <w:rPr>
          <w:spacing w:val="-2"/>
        </w:rPr>
        <w:t> </w:t>
      </w:r>
      <w:r>
        <w:rPr/>
        <w:t>preprocessing steps. In medical prediction tasks like pancreatic cancer detection, where patient records may vary</w:t>
      </w:r>
      <w:r>
        <w:rPr>
          <w:spacing w:val="-5"/>
        </w:rPr>
        <w:t> </w:t>
      </w:r>
      <w:r>
        <w:rPr/>
        <w:t>greatly in completeness, this capability ensures that the model remains accurate and stable despite missing information. It ultimately enhances the reliability of predictions and makes XGBoost a practical choice for clinical data analysis.</w:t>
      </w:r>
    </w:p>
    <w:p>
      <w:pPr>
        <w:pStyle w:val="Heading5"/>
        <w:numPr>
          <w:ilvl w:val="2"/>
          <w:numId w:val="7"/>
        </w:numPr>
        <w:tabs>
          <w:tab w:pos="823" w:val="left" w:leader="none"/>
        </w:tabs>
        <w:spacing w:line="240" w:lineRule="auto" w:before="6" w:after="0"/>
        <w:ind w:left="823" w:right="0" w:hanging="540"/>
        <w:jc w:val="both"/>
      </w:pPr>
      <w:bookmarkStart w:name="3.1.5 Tree Pruning" w:id="43"/>
      <w:bookmarkEnd w:id="43"/>
      <w:r>
        <w:rPr>
          <w:b w:val="0"/>
        </w:rPr>
      </w:r>
      <w:r>
        <w:rPr/>
        <w:t>Tree</w:t>
      </w:r>
      <w:r>
        <w:rPr>
          <w:spacing w:val="-8"/>
        </w:rPr>
        <w:t> </w:t>
      </w:r>
      <w:r>
        <w:rPr>
          <w:spacing w:val="-2"/>
        </w:rPr>
        <w:t>Pruning</w:t>
      </w:r>
    </w:p>
    <w:p>
      <w:pPr>
        <w:pStyle w:val="BodyText"/>
        <w:spacing w:line="360" w:lineRule="auto" w:before="132"/>
        <w:ind w:right="138"/>
        <w:jc w:val="both"/>
      </w:pPr>
      <w:bookmarkStart w:name="XGBoost uses a depth-wise pruning strate" w:id="44"/>
      <w:bookmarkEnd w:id="44"/>
      <w:r>
        <w:rPr/>
      </w:r>
      <w:r>
        <w:rPr/>
        <w:t>XGBoost uses a depth-wise pruning strategy to control how large and complex each decision tree becomes, which is important for maintaining both speed and generalization. During training, the algorithm</w:t>
      </w:r>
      <w:r>
        <w:rPr>
          <w:spacing w:val="-11"/>
        </w:rPr>
        <w:t> </w:t>
      </w:r>
      <w:r>
        <w:rPr/>
        <w:t>evaluates</w:t>
      </w:r>
      <w:r>
        <w:rPr>
          <w:spacing w:val="-4"/>
        </w:rPr>
        <w:t> </w:t>
      </w:r>
      <w:r>
        <w:rPr/>
        <w:t>every</w:t>
      </w:r>
      <w:r>
        <w:rPr>
          <w:spacing w:val="-12"/>
        </w:rPr>
        <w:t> </w:t>
      </w:r>
      <w:r>
        <w:rPr/>
        <w:t>possible</w:t>
      </w:r>
      <w:r>
        <w:rPr>
          <w:spacing w:val="-3"/>
        </w:rPr>
        <w:t> </w:t>
      </w:r>
      <w:r>
        <w:rPr/>
        <w:t>split based</w:t>
      </w:r>
      <w:r>
        <w:rPr>
          <w:spacing w:val="-2"/>
        </w:rPr>
        <w:t> </w:t>
      </w:r>
      <w:r>
        <w:rPr/>
        <w:t>on</w:t>
      </w:r>
      <w:r>
        <w:rPr>
          <w:spacing w:val="-2"/>
        </w:rPr>
        <w:t> </w:t>
      </w:r>
      <w:r>
        <w:rPr/>
        <w:t>how</w:t>
      </w:r>
      <w:r>
        <w:rPr>
          <w:spacing w:val="-3"/>
        </w:rPr>
        <w:t> </w:t>
      </w:r>
      <w:r>
        <w:rPr/>
        <w:t>much</w:t>
      </w:r>
      <w:r>
        <w:rPr>
          <w:spacing w:val="-2"/>
        </w:rPr>
        <w:t> </w:t>
      </w:r>
      <w:r>
        <w:rPr/>
        <w:t>it improves</w:t>
      </w:r>
      <w:r>
        <w:rPr>
          <w:spacing w:val="-4"/>
        </w:rPr>
        <w:t> </w:t>
      </w:r>
      <w:r>
        <w:rPr/>
        <w:t>the</w:t>
      </w:r>
      <w:r>
        <w:rPr>
          <w:spacing w:val="-3"/>
        </w:rPr>
        <w:t> </w:t>
      </w:r>
      <w:r>
        <w:rPr/>
        <w:t>objective function, such as reducing classification error or loss. If a potential split fails to provide a meaningful gain, the algorithm stops expanding that branch. This early stopping of tree growth prevents the model from creating unnecessarily deep or intricate trees that might memorize noise in the dataset. By pruning branches</w:t>
      </w:r>
      <w:r>
        <w:rPr>
          <w:spacing w:val="-1"/>
        </w:rPr>
        <w:t> </w:t>
      </w:r>
      <w:r>
        <w:rPr/>
        <w:t>that do not offer significant improvement, XGBoost keeps</w:t>
      </w:r>
      <w:r>
        <w:rPr>
          <w:spacing w:val="-1"/>
        </w:rPr>
        <w:t> </w:t>
      </w:r>
      <w:r>
        <w:rPr/>
        <w:t>the</w:t>
      </w:r>
      <w:r>
        <w:rPr>
          <w:spacing w:val="-4"/>
        </w:rPr>
        <w:t> </w:t>
      </w:r>
      <w:r>
        <w:rPr/>
        <w:t>trees</w:t>
      </w:r>
      <w:r>
        <w:rPr>
          <w:spacing w:val="-1"/>
        </w:rPr>
        <w:t> </w:t>
      </w:r>
      <w:r>
        <w:rPr/>
        <w:t>compact and efficient. This</w:t>
      </w:r>
      <w:r>
        <w:rPr>
          <w:spacing w:val="-5"/>
        </w:rPr>
        <w:t> </w:t>
      </w:r>
      <w:r>
        <w:rPr/>
        <w:t>approach</w:t>
      </w:r>
      <w:r>
        <w:rPr>
          <w:spacing w:val="-8"/>
        </w:rPr>
        <w:t> </w:t>
      </w:r>
      <w:r>
        <w:rPr/>
        <w:t>also reduces</w:t>
      </w:r>
      <w:r>
        <w:rPr>
          <w:spacing w:val="-5"/>
        </w:rPr>
        <w:t> </w:t>
      </w:r>
      <w:r>
        <w:rPr/>
        <w:t>computational</w:t>
      </w:r>
      <w:r>
        <w:rPr>
          <w:spacing w:val="-8"/>
        </w:rPr>
        <w:t> </w:t>
      </w:r>
      <w:r>
        <w:rPr/>
        <w:t>time because fewer</w:t>
      </w:r>
      <w:r>
        <w:rPr>
          <w:spacing w:val="-3"/>
        </w:rPr>
        <w:t> </w:t>
      </w:r>
      <w:r>
        <w:rPr/>
        <w:t>nodes</w:t>
      </w:r>
      <w:r>
        <w:rPr>
          <w:spacing w:val="-5"/>
        </w:rPr>
        <w:t> </w:t>
      </w:r>
      <w:r>
        <w:rPr/>
        <w:t>and</w:t>
      </w:r>
      <w:r>
        <w:rPr>
          <w:spacing w:val="-4"/>
        </w:rPr>
        <w:t> </w:t>
      </w:r>
      <w:r>
        <w:rPr/>
        <w:t>splits</w:t>
      </w:r>
      <w:r>
        <w:rPr>
          <w:spacing w:val="-5"/>
        </w:rPr>
        <w:t> </w:t>
      </w:r>
      <w:r>
        <w:rPr/>
        <w:t>need</w:t>
      </w:r>
      <w:r>
        <w:rPr>
          <w:spacing w:val="-4"/>
        </w:rPr>
        <w:t> </w:t>
      </w:r>
      <w:r>
        <w:rPr/>
        <w:t>to</w:t>
      </w:r>
      <w:r>
        <w:rPr>
          <w:spacing w:val="-4"/>
        </w:rPr>
        <w:t> </w:t>
      </w:r>
      <w:r>
        <w:rPr/>
        <w:t>be</w:t>
      </w:r>
      <w:r>
        <w:rPr>
          <w:spacing w:val="-5"/>
        </w:rPr>
        <w:t> </w:t>
      </w:r>
      <w:r>
        <w:rPr/>
        <w:t>processed. In medical</w:t>
      </w:r>
      <w:r>
        <w:rPr>
          <w:spacing w:val="-2"/>
        </w:rPr>
        <w:t> </w:t>
      </w:r>
      <w:r>
        <w:rPr/>
        <w:t>prediction</w:t>
      </w:r>
      <w:r>
        <w:rPr>
          <w:spacing w:val="-2"/>
        </w:rPr>
        <w:t> </w:t>
      </w:r>
      <w:r>
        <w:rPr/>
        <w:t>tasks, where data can</w:t>
      </w:r>
      <w:r>
        <w:rPr>
          <w:spacing w:val="-2"/>
        </w:rPr>
        <w:t> </w:t>
      </w:r>
      <w:r>
        <w:rPr/>
        <w:t>be limited and patterns subtle, depth-wise pruning helps the model remain focused on the most informative features rather than overfitting to random variations. As a result, the final model is both faster to train and more reliable when making predictions on unseen patient data.</w:t>
      </w:r>
    </w:p>
    <w:p>
      <w:pPr>
        <w:pStyle w:val="Heading5"/>
        <w:numPr>
          <w:ilvl w:val="2"/>
          <w:numId w:val="7"/>
        </w:numPr>
        <w:tabs>
          <w:tab w:pos="823" w:val="left" w:leader="none"/>
        </w:tabs>
        <w:spacing w:line="240" w:lineRule="auto" w:before="7" w:after="0"/>
        <w:ind w:left="823" w:right="0" w:hanging="540"/>
        <w:jc w:val="both"/>
      </w:pPr>
      <w:bookmarkStart w:name="3.1.6 Early Stopping" w:id="45"/>
      <w:bookmarkEnd w:id="45"/>
      <w:r>
        <w:rPr>
          <w:b w:val="0"/>
        </w:rPr>
      </w:r>
      <w:r>
        <w:rPr>
          <w:spacing w:val="-2"/>
        </w:rPr>
        <w:t>Early</w:t>
      </w:r>
      <w:r>
        <w:rPr>
          <w:spacing w:val="-6"/>
        </w:rPr>
        <w:t> </w:t>
      </w:r>
      <w:r>
        <w:rPr>
          <w:spacing w:val="-2"/>
        </w:rPr>
        <w:t>Stopping</w:t>
      </w:r>
    </w:p>
    <w:p>
      <w:pPr>
        <w:pStyle w:val="BodyText"/>
        <w:spacing w:line="360" w:lineRule="auto" w:before="136"/>
        <w:ind w:right="141"/>
        <w:jc w:val="both"/>
      </w:pPr>
      <w:r>
        <w:rPr/>
        <w:t>Early</w:t>
      </w:r>
      <w:r>
        <w:rPr>
          <w:spacing w:val="-15"/>
        </w:rPr>
        <w:t> </w:t>
      </w:r>
      <w:r>
        <w:rPr/>
        <w:t>stopping</w:t>
      </w:r>
      <w:r>
        <w:rPr>
          <w:spacing w:val="-15"/>
        </w:rPr>
        <w:t> </w:t>
      </w:r>
      <w:r>
        <w:rPr/>
        <w:t>is</w:t>
      </w:r>
      <w:r>
        <w:rPr>
          <w:spacing w:val="-15"/>
        </w:rPr>
        <w:t> </w:t>
      </w:r>
      <w:r>
        <w:rPr/>
        <w:t>an</w:t>
      </w:r>
      <w:r>
        <w:rPr>
          <w:spacing w:val="-13"/>
        </w:rPr>
        <w:t> </w:t>
      </w:r>
      <w:r>
        <w:rPr/>
        <w:t>important</w:t>
      </w:r>
      <w:r>
        <w:rPr>
          <w:spacing w:val="-15"/>
        </w:rPr>
        <w:t> </w:t>
      </w:r>
      <w:r>
        <w:rPr/>
        <w:t>technique</w:t>
      </w:r>
      <w:r>
        <w:rPr>
          <w:spacing w:val="-9"/>
        </w:rPr>
        <w:t> </w:t>
      </w:r>
      <w:r>
        <w:rPr/>
        <w:t>in</w:t>
      </w:r>
      <w:r>
        <w:rPr>
          <w:spacing w:val="-15"/>
        </w:rPr>
        <w:t> </w:t>
      </w:r>
      <w:r>
        <w:rPr/>
        <w:t>XGBoost</w:t>
      </w:r>
      <w:r>
        <w:rPr>
          <w:spacing w:val="-12"/>
        </w:rPr>
        <w:t> </w:t>
      </w:r>
      <w:r>
        <w:rPr/>
        <w:t>that</w:t>
      </w:r>
      <w:r>
        <w:rPr>
          <w:spacing w:val="-12"/>
        </w:rPr>
        <w:t> </w:t>
      </w:r>
      <w:r>
        <w:rPr/>
        <w:t>helps</w:t>
      </w:r>
      <w:r>
        <w:rPr>
          <w:spacing w:val="-15"/>
        </w:rPr>
        <w:t> </w:t>
      </w:r>
      <w:r>
        <w:rPr/>
        <w:t>balance</w:t>
      </w:r>
      <w:r>
        <w:rPr>
          <w:spacing w:val="-14"/>
        </w:rPr>
        <w:t> </w:t>
      </w:r>
      <w:r>
        <w:rPr/>
        <w:t>training</w:t>
      </w:r>
      <w:r>
        <w:rPr>
          <w:spacing w:val="-13"/>
        </w:rPr>
        <w:t> </w:t>
      </w:r>
      <w:r>
        <w:rPr/>
        <w:t>efficiency</w:t>
      </w:r>
      <w:r>
        <w:rPr>
          <w:spacing w:val="-15"/>
        </w:rPr>
        <w:t> </w:t>
      </w:r>
      <w:r>
        <w:rPr/>
        <w:t>and</w:t>
      </w:r>
      <w:r>
        <w:rPr>
          <w:spacing w:val="-8"/>
        </w:rPr>
        <w:t> </w:t>
      </w:r>
      <w:r>
        <w:rPr/>
        <w:t>model performance. During the boosting process, the model’s accuracy or loss is continuously monitored on</w:t>
      </w:r>
      <w:r>
        <w:rPr>
          <w:spacing w:val="-7"/>
        </w:rPr>
        <w:t> </w:t>
      </w:r>
      <w:r>
        <w:rPr/>
        <w:t>a</w:t>
      </w:r>
      <w:r>
        <w:rPr>
          <w:spacing w:val="-3"/>
        </w:rPr>
        <w:t> </w:t>
      </w:r>
      <w:r>
        <w:rPr/>
        <w:t>separate</w:t>
      </w:r>
      <w:r>
        <w:rPr>
          <w:spacing w:val="-8"/>
        </w:rPr>
        <w:t> </w:t>
      </w:r>
      <w:r>
        <w:rPr/>
        <w:t>validation</w:t>
      </w:r>
      <w:r>
        <w:rPr>
          <w:spacing w:val="-7"/>
        </w:rPr>
        <w:t> </w:t>
      </w:r>
      <w:r>
        <w:rPr/>
        <w:t>set</w:t>
      </w:r>
      <w:r>
        <w:rPr>
          <w:spacing w:val="-2"/>
        </w:rPr>
        <w:t> </w:t>
      </w:r>
      <w:r>
        <w:rPr/>
        <w:t>that</w:t>
      </w:r>
      <w:r>
        <w:rPr>
          <w:spacing w:val="-2"/>
        </w:rPr>
        <w:t> </w:t>
      </w:r>
      <w:r>
        <w:rPr/>
        <w:t>is</w:t>
      </w:r>
      <w:r>
        <w:rPr>
          <w:spacing w:val="-4"/>
        </w:rPr>
        <w:t> </w:t>
      </w:r>
      <w:r>
        <w:rPr/>
        <w:t>not</w:t>
      </w:r>
      <w:r>
        <w:rPr>
          <w:spacing w:val="-2"/>
        </w:rPr>
        <w:t> </w:t>
      </w:r>
      <w:r>
        <w:rPr/>
        <w:t>used</w:t>
      </w:r>
      <w:r>
        <w:rPr>
          <w:spacing w:val="-2"/>
        </w:rPr>
        <w:t> </w:t>
      </w:r>
      <w:r>
        <w:rPr/>
        <w:t>for</w:t>
      </w:r>
      <w:r>
        <w:rPr>
          <w:spacing w:val="-10"/>
        </w:rPr>
        <w:t> </w:t>
      </w:r>
      <w:r>
        <w:rPr/>
        <w:t>training. If</w:t>
      </w:r>
      <w:r>
        <w:rPr>
          <w:spacing w:val="-10"/>
        </w:rPr>
        <w:t> </w:t>
      </w:r>
      <w:r>
        <w:rPr/>
        <w:t>the</w:t>
      </w:r>
      <w:r>
        <w:rPr>
          <w:spacing w:val="-3"/>
        </w:rPr>
        <w:t> </w:t>
      </w:r>
      <w:r>
        <w:rPr/>
        <w:t>model</w:t>
      </w:r>
      <w:r>
        <w:rPr>
          <w:spacing w:val="-7"/>
        </w:rPr>
        <w:t> </w:t>
      </w:r>
      <w:r>
        <w:rPr/>
        <w:t>fails</w:t>
      </w:r>
      <w:r>
        <w:rPr>
          <w:spacing w:val="-4"/>
        </w:rPr>
        <w:t> </w:t>
      </w:r>
      <w:r>
        <w:rPr/>
        <w:t>to show</w:t>
      </w:r>
      <w:r>
        <w:rPr>
          <w:spacing w:val="-8"/>
        </w:rPr>
        <w:t> </w:t>
      </w:r>
      <w:r>
        <w:rPr/>
        <w:t>improvement after a</w:t>
      </w:r>
      <w:r>
        <w:rPr>
          <w:spacing w:val="-3"/>
        </w:rPr>
        <w:t> </w:t>
      </w:r>
      <w:r>
        <w:rPr/>
        <w:t>certain</w:t>
      </w:r>
      <w:r>
        <w:rPr>
          <w:spacing w:val="-7"/>
        </w:rPr>
        <w:t> </w:t>
      </w:r>
      <w:r>
        <w:rPr/>
        <w:t>number</w:t>
      </w:r>
      <w:r>
        <w:rPr>
          <w:spacing w:val="-2"/>
        </w:rPr>
        <w:t> </w:t>
      </w:r>
      <w:r>
        <w:rPr/>
        <w:t>of</w:t>
      </w:r>
      <w:r>
        <w:rPr>
          <w:spacing w:val="-10"/>
        </w:rPr>
        <w:t> </w:t>
      </w:r>
      <w:r>
        <w:rPr/>
        <w:t>consecutive</w:t>
      </w:r>
      <w:r>
        <w:rPr>
          <w:spacing w:val="-3"/>
        </w:rPr>
        <w:t> </w:t>
      </w:r>
      <w:r>
        <w:rPr/>
        <w:t>rounds,</w:t>
      </w:r>
      <w:r>
        <w:rPr>
          <w:spacing w:val="-1"/>
        </w:rPr>
        <w:t> </w:t>
      </w:r>
      <w:r>
        <w:rPr/>
        <w:t>training is</w:t>
      </w:r>
      <w:r>
        <w:rPr>
          <w:spacing w:val="-1"/>
        </w:rPr>
        <w:t> </w:t>
      </w:r>
      <w:r>
        <w:rPr/>
        <w:t>automatically</w:t>
      </w:r>
      <w:r>
        <w:rPr>
          <w:spacing w:val="-7"/>
        </w:rPr>
        <w:t> </w:t>
      </w:r>
      <w:r>
        <w:rPr/>
        <w:t>halted.</w:t>
      </w:r>
      <w:r>
        <w:rPr>
          <w:spacing w:val="-1"/>
        </w:rPr>
        <w:t> </w:t>
      </w:r>
      <w:r>
        <w:rPr/>
        <w:t>This</w:t>
      </w:r>
      <w:r>
        <w:rPr>
          <w:spacing w:val="-4"/>
        </w:rPr>
        <w:t> </w:t>
      </w:r>
      <w:r>
        <w:rPr/>
        <w:t>prevents</w:t>
      </w:r>
      <w:r>
        <w:rPr>
          <w:spacing w:val="-4"/>
        </w:rPr>
        <w:t> </w:t>
      </w:r>
      <w:r>
        <w:rPr/>
        <w:t>the</w:t>
      </w:r>
      <w:r>
        <w:rPr>
          <w:spacing w:val="-3"/>
        </w:rPr>
        <w:t> </w:t>
      </w:r>
      <w:r>
        <w:rPr/>
        <w:t>algorithm from</w:t>
      </w:r>
      <w:r>
        <w:rPr>
          <w:spacing w:val="-15"/>
        </w:rPr>
        <w:t> </w:t>
      </w:r>
      <w:r>
        <w:rPr/>
        <w:t>continuing</w:t>
      </w:r>
      <w:r>
        <w:rPr>
          <w:spacing w:val="-7"/>
        </w:rPr>
        <w:t> </w:t>
      </w:r>
      <w:r>
        <w:rPr/>
        <w:t>to</w:t>
      </w:r>
      <w:r>
        <w:rPr>
          <w:spacing w:val="-6"/>
        </w:rPr>
        <w:t> </w:t>
      </w:r>
      <w:r>
        <w:rPr/>
        <w:t>add</w:t>
      </w:r>
      <w:r>
        <w:rPr>
          <w:spacing w:val="-12"/>
        </w:rPr>
        <w:t> </w:t>
      </w:r>
      <w:r>
        <w:rPr/>
        <w:t>more</w:t>
      </w:r>
      <w:r>
        <w:rPr>
          <w:spacing w:val="-13"/>
        </w:rPr>
        <w:t> </w:t>
      </w:r>
      <w:r>
        <w:rPr/>
        <w:t>trees</w:t>
      </w:r>
      <w:r>
        <w:rPr>
          <w:spacing w:val="-14"/>
        </w:rPr>
        <w:t> </w:t>
      </w:r>
      <w:r>
        <w:rPr/>
        <w:t>that</w:t>
      </w:r>
      <w:r>
        <w:rPr>
          <w:spacing w:val="-6"/>
        </w:rPr>
        <w:t> </w:t>
      </w:r>
      <w:r>
        <w:rPr/>
        <w:t>do</w:t>
      </w:r>
      <w:r>
        <w:rPr>
          <w:spacing w:val="-7"/>
        </w:rPr>
        <w:t> </w:t>
      </w:r>
      <w:r>
        <w:rPr/>
        <w:t>not</w:t>
      </w:r>
      <w:r>
        <w:rPr>
          <w:spacing w:val="-6"/>
        </w:rPr>
        <w:t> </w:t>
      </w:r>
      <w:r>
        <w:rPr/>
        <w:t>contribute</w:t>
      </w:r>
      <w:r>
        <w:rPr>
          <w:spacing w:val="-13"/>
        </w:rPr>
        <w:t> </w:t>
      </w:r>
      <w:r>
        <w:rPr/>
        <w:t>to</w:t>
      </w:r>
      <w:r>
        <w:rPr>
          <w:spacing w:val="-6"/>
        </w:rPr>
        <w:t> </w:t>
      </w:r>
      <w:r>
        <w:rPr/>
        <w:t>better</w:t>
      </w:r>
      <w:r>
        <w:rPr>
          <w:spacing w:val="-10"/>
        </w:rPr>
        <w:t> </w:t>
      </w:r>
      <w:r>
        <w:rPr/>
        <w:t>predictions.</w:t>
      </w:r>
      <w:r>
        <w:rPr>
          <w:spacing w:val="-5"/>
        </w:rPr>
        <w:t> </w:t>
      </w:r>
      <w:r>
        <w:rPr/>
        <w:t>By</w:t>
      </w:r>
      <w:r>
        <w:rPr>
          <w:spacing w:val="-15"/>
        </w:rPr>
        <w:t> </w:t>
      </w:r>
      <w:r>
        <w:rPr/>
        <w:t>stopping</w:t>
      </w:r>
      <w:r>
        <w:rPr>
          <w:spacing w:val="-7"/>
        </w:rPr>
        <w:t> </w:t>
      </w:r>
      <w:r>
        <w:rPr/>
        <w:t>at</w:t>
      </w:r>
      <w:r>
        <w:rPr>
          <w:spacing w:val="-11"/>
        </w:rPr>
        <w:t> </w:t>
      </w:r>
      <w:r>
        <w:rPr/>
        <w:t>the</w:t>
      </w:r>
      <w:r>
        <w:rPr>
          <w:spacing w:val="-8"/>
        </w:rPr>
        <w:t> </w:t>
      </w:r>
      <w:r>
        <w:rPr/>
        <w:t>right point,</w:t>
      </w:r>
      <w:r>
        <w:rPr>
          <w:spacing w:val="-8"/>
        </w:rPr>
        <w:t> </w:t>
      </w:r>
      <w:r>
        <w:rPr/>
        <w:t>the</w:t>
      </w:r>
      <w:r>
        <w:rPr>
          <w:spacing w:val="-1"/>
        </w:rPr>
        <w:t> </w:t>
      </w:r>
      <w:r>
        <w:rPr/>
        <w:t>model</w:t>
      </w:r>
      <w:r>
        <w:rPr>
          <w:spacing w:val="-14"/>
        </w:rPr>
        <w:t> </w:t>
      </w:r>
      <w:r>
        <w:rPr/>
        <w:t>avoids</w:t>
      </w:r>
      <w:r>
        <w:rPr>
          <w:spacing w:val="-7"/>
        </w:rPr>
        <w:t> </w:t>
      </w:r>
      <w:r>
        <w:rPr/>
        <w:t>overfitting,</w:t>
      </w:r>
      <w:r>
        <w:rPr>
          <w:spacing w:val="-3"/>
        </w:rPr>
        <w:t> </w:t>
      </w:r>
      <w:r>
        <w:rPr/>
        <w:t>which</w:t>
      </w:r>
      <w:r>
        <w:rPr>
          <w:spacing w:val="-10"/>
        </w:rPr>
        <w:t> </w:t>
      </w:r>
      <w:r>
        <w:rPr/>
        <w:t>occurs</w:t>
      </w:r>
      <w:r>
        <w:rPr>
          <w:spacing w:val="-7"/>
        </w:rPr>
        <w:t> </w:t>
      </w:r>
      <w:r>
        <w:rPr/>
        <w:t>when</w:t>
      </w:r>
      <w:r>
        <w:rPr>
          <w:spacing w:val="-5"/>
        </w:rPr>
        <w:t> </w:t>
      </w:r>
      <w:r>
        <w:rPr/>
        <w:t>it starts</w:t>
      </w:r>
      <w:r>
        <w:rPr>
          <w:spacing w:val="-12"/>
        </w:rPr>
        <w:t> </w:t>
      </w:r>
      <w:r>
        <w:rPr/>
        <w:t>to memorize</w:t>
      </w:r>
      <w:r>
        <w:rPr>
          <w:spacing w:val="-6"/>
        </w:rPr>
        <w:t> </w:t>
      </w:r>
      <w:r>
        <w:rPr/>
        <w:t>the</w:t>
      </w:r>
      <w:r>
        <w:rPr>
          <w:spacing w:val="-6"/>
        </w:rPr>
        <w:t> </w:t>
      </w:r>
      <w:r>
        <w:rPr/>
        <w:t>training</w:t>
      </w:r>
      <w:r>
        <w:rPr>
          <w:spacing w:val="-5"/>
        </w:rPr>
        <w:t> </w:t>
      </w:r>
      <w:r>
        <w:rPr/>
        <w:t>data</w:t>
      </w:r>
      <w:r>
        <w:rPr>
          <w:spacing w:val="-1"/>
        </w:rPr>
        <w:t> </w:t>
      </w:r>
      <w:r>
        <w:rPr/>
        <w:t>instead of learning general patterns. Early stopping also saves computational resources because it prevents the construction of unnecessary trees that only increase complexity and training time. This is especially</w:t>
      </w:r>
      <w:r>
        <w:rPr>
          <w:spacing w:val="-2"/>
        </w:rPr>
        <w:t> </w:t>
      </w:r>
      <w:r>
        <w:rPr/>
        <w:t>useful in medical applications where datasets may be limited and precision is crucial. By ensuring that the model stops at the optimal stage, early stopping helps maintain both speed and accuracy, producing a more stable and reliable prediction system.</w:t>
      </w:r>
    </w:p>
    <w:p>
      <w:pPr>
        <w:pStyle w:val="Heading5"/>
        <w:numPr>
          <w:ilvl w:val="2"/>
          <w:numId w:val="7"/>
        </w:numPr>
        <w:tabs>
          <w:tab w:pos="823" w:val="left" w:leader="none"/>
        </w:tabs>
        <w:spacing w:line="240" w:lineRule="auto" w:before="3" w:after="0"/>
        <w:ind w:left="823" w:right="0" w:hanging="540"/>
        <w:jc w:val="both"/>
      </w:pPr>
      <w:bookmarkStart w:name="3.1.7 Feature Importance" w:id="46"/>
      <w:bookmarkEnd w:id="46"/>
      <w:r>
        <w:rPr>
          <w:b w:val="0"/>
        </w:rPr>
      </w:r>
      <w:r>
        <w:rPr>
          <w:spacing w:val="-2"/>
        </w:rPr>
        <w:t>Feature Importance</w:t>
      </w:r>
    </w:p>
    <w:p>
      <w:pPr>
        <w:pStyle w:val="BodyText"/>
        <w:spacing w:before="137"/>
        <w:jc w:val="both"/>
      </w:pPr>
      <w:bookmarkStart w:name="XGBoost includes a built-in mechanism to" w:id="47"/>
      <w:bookmarkEnd w:id="47"/>
      <w:r>
        <w:rPr/>
      </w:r>
      <w:r>
        <w:rPr/>
        <w:t>XGBoost</w:t>
      </w:r>
      <w:r>
        <w:rPr>
          <w:spacing w:val="-3"/>
        </w:rPr>
        <w:t> </w:t>
      </w:r>
      <w:r>
        <w:rPr/>
        <w:t>includes</w:t>
      </w:r>
      <w:r>
        <w:rPr>
          <w:spacing w:val="-4"/>
        </w:rPr>
        <w:t> </w:t>
      </w:r>
      <w:r>
        <w:rPr/>
        <w:t>a</w:t>
      </w:r>
      <w:r>
        <w:rPr>
          <w:spacing w:val="-3"/>
        </w:rPr>
        <w:t> </w:t>
      </w:r>
      <w:r>
        <w:rPr/>
        <w:t>built-in</w:t>
      </w:r>
      <w:r>
        <w:rPr>
          <w:spacing w:val="-2"/>
        </w:rPr>
        <w:t> </w:t>
      </w:r>
      <w:r>
        <w:rPr/>
        <w:t>mechanism</w:t>
      </w:r>
      <w:r>
        <w:rPr>
          <w:spacing w:val="-6"/>
        </w:rPr>
        <w:t> </w:t>
      </w:r>
      <w:r>
        <w:rPr/>
        <w:t>to</w:t>
      </w:r>
      <w:r>
        <w:rPr>
          <w:spacing w:val="-2"/>
        </w:rPr>
        <w:t> </w:t>
      </w:r>
      <w:r>
        <w:rPr/>
        <w:t>calculate</w:t>
      </w:r>
      <w:r>
        <w:rPr>
          <w:spacing w:val="-3"/>
        </w:rPr>
        <w:t> </w:t>
      </w:r>
      <w:r>
        <w:rPr/>
        <w:t>feature</w:t>
      </w:r>
      <w:r>
        <w:rPr>
          <w:spacing w:val="-3"/>
        </w:rPr>
        <w:t> </w:t>
      </w:r>
      <w:r>
        <w:rPr/>
        <w:t>importance, which</w:t>
      </w:r>
      <w:r>
        <w:rPr>
          <w:spacing w:val="-7"/>
        </w:rPr>
        <w:t> </w:t>
      </w:r>
      <w:r>
        <w:rPr/>
        <w:t>helps</w:t>
      </w:r>
      <w:r>
        <w:rPr>
          <w:spacing w:val="-3"/>
        </w:rPr>
        <w:t> </w:t>
      </w:r>
      <w:r>
        <w:rPr/>
        <w:t>determine</w:t>
      </w:r>
      <w:r>
        <w:rPr>
          <w:spacing w:val="2"/>
        </w:rPr>
        <w:t> </w:t>
      </w:r>
      <w:r>
        <w:rPr>
          <w:spacing w:val="-5"/>
        </w:rPr>
        <w:t>how</w:t>
      </w:r>
    </w:p>
    <w:p>
      <w:pPr>
        <w:pStyle w:val="BodyText"/>
        <w:spacing w:after="0"/>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1"/>
        <w:jc w:val="both"/>
      </w:pPr>
      <w:r>
        <w:rPr/>
        <w:t>influential</w:t>
      </w:r>
      <w:r>
        <w:rPr>
          <w:spacing w:val="-15"/>
        </w:rPr>
        <w:t> </w:t>
      </w:r>
      <w:r>
        <w:rPr/>
        <w:t>each</w:t>
      </w:r>
      <w:r>
        <w:rPr>
          <w:spacing w:val="-15"/>
        </w:rPr>
        <w:t> </w:t>
      </w:r>
      <w:r>
        <w:rPr/>
        <w:t>input</w:t>
      </w:r>
      <w:r>
        <w:rPr>
          <w:spacing w:val="-15"/>
        </w:rPr>
        <w:t> </w:t>
      </w:r>
      <w:r>
        <w:rPr/>
        <w:t>variable</w:t>
      </w:r>
      <w:r>
        <w:rPr>
          <w:spacing w:val="-15"/>
        </w:rPr>
        <w:t> </w:t>
      </w:r>
      <w:r>
        <w:rPr/>
        <w:t>is</w:t>
      </w:r>
      <w:r>
        <w:rPr>
          <w:spacing w:val="-15"/>
        </w:rPr>
        <w:t> </w:t>
      </w:r>
      <w:r>
        <w:rPr/>
        <w:t>during</w:t>
      </w:r>
      <w:r>
        <w:rPr>
          <w:spacing w:val="-15"/>
        </w:rPr>
        <w:t> </w:t>
      </w:r>
      <w:r>
        <w:rPr/>
        <w:t>the</w:t>
      </w:r>
      <w:r>
        <w:rPr>
          <w:spacing w:val="-15"/>
        </w:rPr>
        <w:t> </w:t>
      </w:r>
      <w:r>
        <w:rPr/>
        <w:t>decision-making</w:t>
      </w:r>
      <w:r>
        <w:rPr>
          <w:spacing w:val="-15"/>
        </w:rPr>
        <w:t> </w:t>
      </w:r>
      <w:r>
        <w:rPr/>
        <w:t>process.</w:t>
      </w:r>
      <w:r>
        <w:rPr>
          <w:spacing w:val="-15"/>
        </w:rPr>
        <w:t> </w:t>
      </w:r>
      <w:r>
        <w:rPr/>
        <w:t>As</w:t>
      </w:r>
      <w:r>
        <w:rPr>
          <w:spacing w:val="-15"/>
        </w:rPr>
        <w:t> </w:t>
      </w:r>
      <w:r>
        <w:rPr/>
        <w:t>the</w:t>
      </w:r>
      <w:r>
        <w:rPr>
          <w:spacing w:val="-15"/>
        </w:rPr>
        <w:t> </w:t>
      </w:r>
      <w:r>
        <w:rPr/>
        <w:t>algorithm</w:t>
      </w:r>
      <w:r>
        <w:rPr>
          <w:spacing w:val="-15"/>
        </w:rPr>
        <w:t> </w:t>
      </w:r>
      <w:r>
        <w:rPr/>
        <w:t>builds</w:t>
      </w:r>
      <w:r>
        <w:rPr>
          <w:spacing w:val="-15"/>
        </w:rPr>
        <w:t> </w:t>
      </w:r>
      <w:r>
        <w:rPr/>
        <w:t>multiple trees,</w:t>
      </w:r>
      <w:r>
        <w:rPr>
          <w:spacing w:val="-15"/>
        </w:rPr>
        <w:t> </w:t>
      </w:r>
      <w:r>
        <w:rPr/>
        <w:t>it</w:t>
      </w:r>
      <w:r>
        <w:rPr>
          <w:spacing w:val="-15"/>
        </w:rPr>
        <w:t> </w:t>
      </w:r>
      <w:r>
        <w:rPr/>
        <w:t>tracks</w:t>
      </w:r>
      <w:r>
        <w:rPr>
          <w:spacing w:val="-15"/>
        </w:rPr>
        <w:t> </w:t>
      </w:r>
      <w:r>
        <w:rPr/>
        <w:t>how</w:t>
      </w:r>
      <w:r>
        <w:rPr>
          <w:spacing w:val="-15"/>
        </w:rPr>
        <w:t> </w:t>
      </w:r>
      <w:r>
        <w:rPr/>
        <w:t>frequently</w:t>
      </w:r>
      <w:r>
        <w:rPr>
          <w:spacing w:val="-15"/>
        </w:rPr>
        <w:t> </w:t>
      </w:r>
      <w:r>
        <w:rPr/>
        <w:t>each</w:t>
      </w:r>
      <w:r>
        <w:rPr>
          <w:spacing w:val="-14"/>
        </w:rPr>
        <w:t> </w:t>
      </w:r>
      <w:r>
        <w:rPr/>
        <w:t>feature</w:t>
      </w:r>
      <w:r>
        <w:rPr>
          <w:spacing w:val="-13"/>
        </w:rPr>
        <w:t> </w:t>
      </w:r>
      <w:r>
        <w:rPr/>
        <w:t>is</w:t>
      </w:r>
      <w:r>
        <w:rPr>
          <w:spacing w:val="-14"/>
        </w:rPr>
        <w:t> </w:t>
      </w:r>
      <w:r>
        <w:rPr/>
        <w:t>used</w:t>
      </w:r>
      <w:r>
        <w:rPr>
          <w:spacing w:val="-12"/>
        </w:rPr>
        <w:t> </w:t>
      </w:r>
      <w:r>
        <w:rPr/>
        <w:t>to</w:t>
      </w:r>
      <w:r>
        <w:rPr>
          <w:spacing w:val="-12"/>
        </w:rPr>
        <w:t> </w:t>
      </w:r>
      <w:r>
        <w:rPr/>
        <w:t>create</w:t>
      </w:r>
      <w:r>
        <w:rPr>
          <w:spacing w:val="-7"/>
        </w:rPr>
        <w:t> </w:t>
      </w:r>
      <w:r>
        <w:rPr/>
        <w:t>splits</w:t>
      </w:r>
      <w:r>
        <w:rPr>
          <w:spacing w:val="-14"/>
        </w:rPr>
        <w:t> </w:t>
      </w:r>
      <w:r>
        <w:rPr/>
        <w:t>and</w:t>
      </w:r>
      <w:r>
        <w:rPr>
          <w:spacing w:val="-12"/>
        </w:rPr>
        <w:t> </w:t>
      </w:r>
      <w:r>
        <w:rPr/>
        <w:t>how</w:t>
      </w:r>
      <w:r>
        <w:rPr>
          <w:spacing w:val="-12"/>
        </w:rPr>
        <w:t> </w:t>
      </w:r>
      <w:r>
        <w:rPr/>
        <w:t>much</w:t>
      </w:r>
      <w:r>
        <w:rPr>
          <w:spacing w:val="-15"/>
        </w:rPr>
        <w:t> </w:t>
      </w:r>
      <w:r>
        <w:rPr/>
        <w:t>each</w:t>
      </w:r>
      <w:r>
        <w:rPr>
          <w:spacing w:val="-15"/>
        </w:rPr>
        <w:t> </w:t>
      </w:r>
      <w:r>
        <w:rPr/>
        <w:t>split</w:t>
      </w:r>
      <w:r>
        <w:rPr>
          <w:spacing w:val="-8"/>
        </w:rPr>
        <w:t> </w:t>
      </w:r>
      <w:r>
        <w:rPr/>
        <w:t>contributes to improving the model’s objective. Features that consistently help reduce the loss function are assigned</w:t>
      </w:r>
      <w:r>
        <w:rPr>
          <w:spacing w:val="-11"/>
        </w:rPr>
        <w:t> </w:t>
      </w:r>
      <w:r>
        <w:rPr/>
        <w:t>higher</w:t>
      </w:r>
      <w:r>
        <w:rPr>
          <w:spacing w:val="-7"/>
        </w:rPr>
        <w:t> </w:t>
      </w:r>
      <w:r>
        <w:rPr/>
        <w:t>importance</w:t>
      </w:r>
      <w:r>
        <w:rPr>
          <w:spacing w:val="-14"/>
        </w:rPr>
        <w:t> </w:t>
      </w:r>
      <w:r>
        <w:rPr/>
        <w:t>scores,</w:t>
      </w:r>
      <w:r>
        <w:rPr>
          <w:spacing w:val="-11"/>
        </w:rPr>
        <w:t> </w:t>
      </w:r>
      <w:r>
        <w:rPr/>
        <w:t>while</w:t>
      </w:r>
      <w:r>
        <w:rPr>
          <w:spacing w:val="-10"/>
        </w:rPr>
        <w:t> </w:t>
      </w:r>
      <w:r>
        <w:rPr/>
        <w:t>those</w:t>
      </w:r>
      <w:r>
        <w:rPr>
          <w:spacing w:val="-14"/>
        </w:rPr>
        <w:t> </w:t>
      </w:r>
      <w:r>
        <w:rPr/>
        <w:t>contributing</w:t>
      </w:r>
      <w:r>
        <w:rPr>
          <w:spacing w:val="-9"/>
        </w:rPr>
        <w:t> </w:t>
      </w:r>
      <w:r>
        <w:rPr/>
        <w:t>less</w:t>
      </w:r>
      <w:r>
        <w:rPr>
          <w:spacing w:val="-10"/>
        </w:rPr>
        <w:t> </w:t>
      </w:r>
      <w:r>
        <w:rPr/>
        <w:t>frequently</w:t>
      </w:r>
      <w:r>
        <w:rPr>
          <w:spacing w:val="-15"/>
        </w:rPr>
        <w:t> </w:t>
      </w:r>
      <w:r>
        <w:rPr/>
        <w:t>or</w:t>
      </w:r>
      <w:r>
        <w:rPr>
          <w:spacing w:val="-7"/>
        </w:rPr>
        <w:t> </w:t>
      </w:r>
      <w:r>
        <w:rPr/>
        <w:t>less</w:t>
      </w:r>
      <w:r>
        <w:rPr>
          <w:spacing w:val="-15"/>
        </w:rPr>
        <w:t> </w:t>
      </w:r>
      <w:r>
        <w:rPr/>
        <w:t>effectively</w:t>
      </w:r>
      <w:r>
        <w:rPr>
          <w:spacing w:val="-15"/>
        </w:rPr>
        <w:t> </w:t>
      </w:r>
      <w:r>
        <w:rPr/>
        <w:t>receive lower scores. This automatic ranking is extremely useful in medical prediction tasks because it highlights</w:t>
      </w:r>
      <w:r>
        <w:rPr>
          <w:spacing w:val="-15"/>
        </w:rPr>
        <w:t> </w:t>
      </w:r>
      <w:r>
        <w:rPr/>
        <w:t>which</w:t>
      </w:r>
      <w:r>
        <w:rPr>
          <w:spacing w:val="-15"/>
        </w:rPr>
        <w:t> </w:t>
      </w:r>
      <w:r>
        <w:rPr/>
        <w:t>biomarkers</w:t>
      </w:r>
      <w:r>
        <w:rPr>
          <w:spacing w:val="-15"/>
        </w:rPr>
        <w:t> </w:t>
      </w:r>
      <w:r>
        <w:rPr/>
        <w:t>or</w:t>
      </w:r>
      <w:r>
        <w:rPr>
          <w:spacing w:val="-15"/>
        </w:rPr>
        <w:t> </w:t>
      </w:r>
      <w:r>
        <w:rPr/>
        <w:t>clinical</w:t>
      </w:r>
      <w:r>
        <w:rPr>
          <w:spacing w:val="-15"/>
        </w:rPr>
        <w:t> </w:t>
      </w:r>
      <w:r>
        <w:rPr/>
        <w:t>attributes</w:t>
      </w:r>
      <w:r>
        <w:rPr>
          <w:spacing w:val="-15"/>
        </w:rPr>
        <w:t> </w:t>
      </w:r>
      <w:r>
        <w:rPr/>
        <w:t>play</w:t>
      </w:r>
      <w:r>
        <w:rPr>
          <w:spacing w:val="-15"/>
        </w:rPr>
        <w:t> </w:t>
      </w:r>
      <w:r>
        <w:rPr/>
        <w:t>the</w:t>
      </w:r>
      <w:r>
        <w:rPr>
          <w:spacing w:val="-15"/>
        </w:rPr>
        <w:t> </w:t>
      </w:r>
      <w:r>
        <w:rPr/>
        <w:t>most</w:t>
      </w:r>
      <w:r>
        <w:rPr>
          <w:spacing w:val="-15"/>
        </w:rPr>
        <w:t> </w:t>
      </w:r>
      <w:r>
        <w:rPr/>
        <w:t>significant</w:t>
      </w:r>
      <w:r>
        <w:rPr>
          <w:spacing w:val="-15"/>
        </w:rPr>
        <w:t> </w:t>
      </w:r>
      <w:r>
        <w:rPr/>
        <w:t>role</w:t>
      </w:r>
      <w:r>
        <w:rPr>
          <w:spacing w:val="-15"/>
        </w:rPr>
        <w:t> </w:t>
      </w:r>
      <w:r>
        <w:rPr/>
        <w:t>in</w:t>
      </w:r>
      <w:r>
        <w:rPr>
          <w:spacing w:val="-15"/>
        </w:rPr>
        <w:t> </w:t>
      </w:r>
      <w:r>
        <w:rPr/>
        <w:t>detecting</w:t>
      </w:r>
      <w:r>
        <w:rPr>
          <w:spacing w:val="-15"/>
        </w:rPr>
        <w:t> </w:t>
      </w:r>
      <w:r>
        <w:rPr/>
        <w:t>pancreatic cancer.</w:t>
      </w:r>
      <w:r>
        <w:rPr>
          <w:spacing w:val="-15"/>
        </w:rPr>
        <w:t> </w:t>
      </w:r>
      <w:r>
        <w:rPr/>
        <w:t>For</w:t>
      </w:r>
      <w:r>
        <w:rPr>
          <w:spacing w:val="-15"/>
        </w:rPr>
        <w:t> </w:t>
      </w:r>
      <w:r>
        <w:rPr/>
        <w:t>example,</w:t>
      </w:r>
      <w:r>
        <w:rPr>
          <w:spacing w:val="-15"/>
        </w:rPr>
        <w:t> </w:t>
      </w:r>
      <w:r>
        <w:rPr/>
        <w:t>markers</w:t>
      </w:r>
      <w:r>
        <w:rPr>
          <w:spacing w:val="-15"/>
        </w:rPr>
        <w:t> </w:t>
      </w:r>
      <w:r>
        <w:rPr/>
        <w:t>such</w:t>
      </w:r>
      <w:r>
        <w:rPr>
          <w:spacing w:val="-15"/>
        </w:rPr>
        <w:t> </w:t>
      </w:r>
      <w:r>
        <w:rPr/>
        <w:t>as</w:t>
      </w:r>
      <w:r>
        <w:rPr>
          <w:spacing w:val="-15"/>
        </w:rPr>
        <w:t> </w:t>
      </w:r>
      <w:r>
        <w:rPr/>
        <w:t>CA19-9,</w:t>
      </w:r>
      <w:r>
        <w:rPr>
          <w:spacing w:val="-15"/>
        </w:rPr>
        <w:t> </w:t>
      </w:r>
      <w:r>
        <w:rPr/>
        <w:t>glucose</w:t>
      </w:r>
      <w:r>
        <w:rPr>
          <w:spacing w:val="-14"/>
        </w:rPr>
        <w:t> </w:t>
      </w:r>
      <w:r>
        <w:rPr/>
        <w:t>level,</w:t>
      </w:r>
      <w:r>
        <w:rPr>
          <w:spacing w:val="-12"/>
        </w:rPr>
        <w:t> </w:t>
      </w:r>
      <w:r>
        <w:rPr/>
        <w:t>or</w:t>
      </w:r>
      <w:r>
        <w:rPr>
          <w:spacing w:val="-15"/>
        </w:rPr>
        <w:t> </w:t>
      </w:r>
      <w:r>
        <w:rPr/>
        <w:t>age</w:t>
      </w:r>
      <w:r>
        <w:rPr>
          <w:spacing w:val="-15"/>
        </w:rPr>
        <w:t> </w:t>
      </w:r>
      <w:r>
        <w:rPr/>
        <w:t>might</w:t>
      </w:r>
      <w:r>
        <w:rPr>
          <w:spacing w:val="-9"/>
        </w:rPr>
        <w:t> </w:t>
      </w:r>
      <w:r>
        <w:rPr/>
        <w:t>appear</w:t>
      </w:r>
      <w:r>
        <w:rPr>
          <w:spacing w:val="-15"/>
        </w:rPr>
        <w:t> </w:t>
      </w:r>
      <w:r>
        <w:rPr/>
        <w:t>more</w:t>
      </w:r>
      <w:r>
        <w:rPr>
          <w:spacing w:val="-15"/>
        </w:rPr>
        <w:t> </w:t>
      </w:r>
      <w:r>
        <w:rPr/>
        <w:t>often</w:t>
      </w:r>
      <w:r>
        <w:rPr>
          <w:spacing w:val="-14"/>
        </w:rPr>
        <w:t> </w:t>
      </w:r>
      <w:r>
        <w:rPr/>
        <w:t>in</w:t>
      </w:r>
      <w:r>
        <w:rPr>
          <w:spacing w:val="-15"/>
        </w:rPr>
        <w:t> </w:t>
      </w:r>
      <w:r>
        <w:rPr/>
        <w:t>splits, indicating their strong predictive value. By examining these importance scores, researchers and clinicians can gain deeper insights into which factors influence the diagnosis, potentially guiding further medical investigations or improving feature selection. This interpretability makes XGBoost not only accurate but also transparent and clinically meaningful.</w:t>
      </w:r>
    </w:p>
    <w:p>
      <w:pPr>
        <w:pStyle w:val="Heading5"/>
        <w:numPr>
          <w:ilvl w:val="2"/>
          <w:numId w:val="7"/>
        </w:numPr>
        <w:tabs>
          <w:tab w:pos="823" w:val="left" w:leader="none"/>
        </w:tabs>
        <w:spacing w:line="240" w:lineRule="auto" w:before="8" w:after="0"/>
        <w:ind w:left="823" w:right="0" w:hanging="540"/>
        <w:jc w:val="both"/>
      </w:pPr>
      <w:bookmarkStart w:name="3.1.8 Evaluation" w:id="48"/>
      <w:bookmarkEnd w:id="48"/>
      <w:r>
        <w:rPr>
          <w:b w:val="0"/>
        </w:rPr>
      </w:r>
      <w:r>
        <w:rPr>
          <w:spacing w:val="-2"/>
        </w:rPr>
        <w:t>Evaluation</w:t>
      </w:r>
    </w:p>
    <w:p>
      <w:pPr>
        <w:pStyle w:val="BodyText"/>
        <w:spacing w:line="360" w:lineRule="auto" w:before="132"/>
        <w:ind w:right="134"/>
        <w:jc w:val="both"/>
      </w:pPr>
      <w:bookmarkStart w:name="Model performance in XGBoost is assessed" w:id="49"/>
      <w:bookmarkEnd w:id="49"/>
      <w:r>
        <w:rPr/>
      </w:r>
      <w:r>
        <w:rPr/>
        <w:t>Model performance in XGBoost is assessed using a variety of evaluation metrics, each offering a different perspective on how well the system distinguishes between cancerous and non-cancerous cases. Accuracy</w:t>
      </w:r>
      <w:r>
        <w:rPr>
          <w:spacing w:val="-6"/>
        </w:rPr>
        <w:t> </w:t>
      </w:r>
      <w:r>
        <w:rPr/>
        <w:t>provides an</w:t>
      </w:r>
      <w:r>
        <w:rPr>
          <w:spacing w:val="-1"/>
        </w:rPr>
        <w:t> </w:t>
      </w:r>
      <w:r>
        <w:rPr/>
        <w:t>overall</w:t>
      </w:r>
      <w:r>
        <w:rPr>
          <w:spacing w:val="-1"/>
        </w:rPr>
        <w:t> </w:t>
      </w:r>
      <w:r>
        <w:rPr/>
        <w:t>measure of</w:t>
      </w:r>
      <w:r>
        <w:rPr>
          <w:spacing w:val="-4"/>
        </w:rPr>
        <w:t> </w:t>
      </w:r>
      <w:r>
        <w:rPr/>
        <w:t>how many</w:t>
      </w:r>
      <w:r>
        <w:rPr>
          <w:spacing w:val="-1"/>
        </w:rPr>
        <w:t> </w:t>
      </w:r>
      <w:r>
        <w:rPr/>
        <w:t>predictions are correct, but it may</w:t>
      </w:r>
      <w:r>
        <w:rPr>
          <w:spacing w:val="-1"/>
        </w:rPr>
        <w:t> </w:t>
      </w:r>
      <w:r>
        <w:rPr/>
        <w:t>not be sufficient</w:t>
      </w:r>
      <w:r>
        <w:rPr>
          <w:spacing w:val="-15"/>
        </w:rPr>
        <w:t> </w:t>
      </w:r>
      <w:r>
        <w:rPr/>
        <w:t>when</w:t>
      </w:r>
      <w:r>
        <w:rPr>
          <w:spacing w:val="-15"/>
        </w:rPr>
        <w:t> </w:t>
      </w:r>
      <w:r>
        <w:rPr/>
        <w:t>the</w:t>
      </w:r>
      <w:r>
        <w:rPr>
          <w:spacing w:val="-15"/>
        </w:rPr>
        <w:t> </w:t>
      </w:r>
      <w:r>
        <w:rPr/>
        <w:t>dataset</w:t>
      </w:r>
      <w:r>
        <w:rPr>
          <w:spacing w:val="-15"/>
        </w:rPr>
        <w:t> </w:t>
      </w:r>
      <w:r>
        <w:rPr/>
        <w:t>is</w:t>
      </w:r>
      <w:r>
        <w:rPr>
          <w:spacing w:val="-11"/>
        </w:rPr>
        <w:t> </w:t>
      </w:r>
      <w:r>
        <w:rPr/>
        <w:t>imbalanced.</w:t>
      </w:r>
      <w:r>
        <w:rPr>
          <w:spacing w:val="-12"/>
        </w:rPr>
        <w:t> </w:t>
      </w:r>
      <w:r>
        <w:rPr/>
        <w:t>Precision</w:t>
      </w:r>
      <w:r>
        <w:rPr>
          <w:spacing w:val="-14"/>
        </w:rPr>
        <w:t> </w:t>
      </w:r>
      <w:r>
        <w:rPr/>
        <w:t>measures</w:t>
      </w:r>
      <w:r>
        <w:rPr>
          <w:spacing w:val="-15"/>
        </w:rPr>
        <w:t> </w:t>
      </w:r>
      <w:r>
        <w:rPr/>
        <w:t>how</w:t>
      </w:r>
      <w:r>
        <w:rPr>
          <w:spacing w:val="-14"/>
        </w:rPr>
        <w:t> </w:t>
      </w:r>
      <w:r>
        <w:rPr/>
        <w:t>many</w:t>
      </w:r>
      <w:r>
        <w:rPr>
          <w:spacing w:val="-15"/>
        </w:rPr>
        <w:t> </w:t>
      </w:r>
      <w:r>
        <w:rPr/>
        <w:t>of</w:t>
      </w:r>
      <w:r>
        <w:rPr>
          <w:spacing w:val="-15"/>
        </w:rPr>
        <w:t> </w:t>
      </w:r>
      <w:r>
        <w:rPr/>
        <w:t>the</w:t>
      </w:r>
      <w:r>
        <w:rPr>
          <w:spacing w:val="-15"/>
        </w:rPr>
        <w:t> </w:t>
      </w:r>
      <w:r>
        <w:rPr/>
        <w:t>predicted</w:t>
      </w:r>
      <w:r>
        <w:rPr>
          <w:spacing w:val="-14"/>
        </w:rPr>
        <w:t> </w:t>
      </w:r>
      <w:r>
        <w:rPr/>
        <w:t>cancer</w:t>
      </w:r>
      <w:r>
        <w:rPr>
          <w:spacing w:val="-12"/>
        </w:rPr>
        <w:t> </w:t>
      </w:r>
      <w:r>
        <w:rPr/>
        <w:t>cases are</w:t>
      </w:r>
      <w:r>
        <w:rPr>
          <w:spacing w:val="-15"/>
        </w:rPr>
        <w:t> </w:t>
      </w:r>
      <w:r>
        <w:rPr/>
        <w:t>actually</w:t>
      </w:r>
      <w:r>
        <w:rPr>
          <w:spacing w:val="-15"/>
        </w:rPr>
        <w:t> </w:t>
      </w:r>
      <w:r>
        <w:rPr/>
        <w:t>correct,</w:t>
      </w:r>
      <w:r>
        <w:rPr>
          <w:spacing w:val="-15"/>
        </w:rPr>
        <w:t> </w:t>
      </w:r>
      <w:r>
        <w:rPr/>
        <w:t>which</w:t>
      </w:r>
      <w:r>
        <w:rPr>
          <w:spacing w:val="-15"/>
        </w:rPr>
        <w:t> </w:t>
      </w:r>
      <w:r>
        <w:rPr/>
        <w:t>helps</w:t>
      </w:r>
      <w:r>
        <w:rPr>
          <w:spacing w:val="-15"/>
        </w:rPr>
        <w:t> </w:t>
      </w:r>
      <w:r>
        <w:rPr/>
        <w:t>reduce</w:t>
      </w:r>
      <w:r>
        <w:rPr>
          <w:spacing w:val="-7"/>
        </w:rPr>
        <w:t> </w:t>
      </w:r>
      <w:r>
        <w:rPr/>
        <w:t>false</w:t>
      </w:r>
      <w:r>
        <w:rPr>
          <w:spacing w:val="-12"/>
        </w:rPr>
        <w:t> </w:t>
      </w:r>
      <w:r>
        <w:rPr/>
        <w:t>positives</w:t>
      </w:r>
      <w:r>
        <w:rPr>
          <w:spacing w:val="-13"/>
        </w:rPr>
        <w:t> </w:t>
      </w:r>
      <w:r>
        <w:rPr/>
        <w:t>that</w:t>
      </w:r>
      <w:r>
        <w:rPr>
          <w:spacing w:val="-10"/>
        </w:rPr>
        <w:t> </w:t>
      </w:r>
      <w:r>
        <w:rPr/>
        <w:t>could</w:t>
      </w:r>
      <w:r>
        <w:rPr>
          <w:spacing w:val="-11"/>
        </w:rPr>
        <w:t> </w:t>
      </w:r>
      <w:r>
        <w:rPr/>
        <w:t>cause</w:t>
      </w:r>
      <w:r>
        <w:rPr>
          <w:spacing w:val="-12"/>
        </w:rPr>
        <w:t> </w:t>
      </w:r>
      <w:r>
        <w:rPr/>
        <w:t>unnecessary</w:t>
      </w:r>
      <w:r>
        <w:rPr>
          <w:spacing w:val="-15"/>
        </w:rPr>
        <w:t> </w:t>
      </w:r>
      <w:r>
        <w:rPr/>
        <w:t>worry</w:t>
      </w:r>
      <w:r>
        <w:rPr>
          <w:spacing w:val="-15"/>
        </w:rPr>
        <w:t> </w:t>
      </w:r>
      <w:r>
        <w:rPr/>
        <w:t>or</w:t>
      </w:r>
      <w:r>
        <w:rPr>
          <w:spacing w:val="-14"/>
        </w:rPr>
        <w:t> </w:t>
      </w:r>
      <w:r>
        <w:rPr/>
        <w:t>medical procedures. Recall focuses on identifying how many actual cancer cases the model successfully detects,</w:t>
      </w:r>
      <w:r>
        <w:rPr>
          <w:spacing w:val="-11"/>
        </w:rPr>
        <w:t> </w:t>
      </w:r>
      <w:r>
        <w:rPr/>
        <w:t>making</w:t>
      </w:r>
      <w:r>
        <w:rPr>
          <w:spacing w:val="-3"/>
        </w:rPr>
        <w:t> </w:t>
      </w:r>
      <w:r>
        <w:rPr/>
        <w:t>it</w:t>
      </w:r>
      <w:r>
        <w:rPr>
          <w:spacing w:val="-3"/>
        </w:rPr>
        <w:t> </w:t>
      </w:r>
      <w:r>
        <w:rPr/>
        <w:t>crucial</w:t>
      </w:r>
      <w:r>
        <w:rPr>
          <w:spacing w:val="-12"/>
        </w:rPr>
        <w:t> </w:t>
      </w:r>
      <w:r>
        <w:rPr/>
        <w:t>for</w:t>
      </w:r>
      <w:r>
        <w:rPr>
          <w:spacing w:val="-6"/>
        </w:rPr>
        <w:t> </w:t>
      </w:r>
      <w:r>
        <w:rPr/>
        <w:t>reducing</w:t>
      </w:r>
      <w:r>
        <w:rPr>
          <w:spacing w:val="-3"/>
        </w:rPr>
        <w:t> </w:t>
      </w:r>
      <w:r>
        <w:rPr/>
        <w:t>false</w:t>
      </w:r>
      <w:r>
        <w:rPr>
          <w:spacing w:val="-9"/>
        </w:rPr>
        <w:t> </w:t>
      </w:r>
      <w:r>
        <w:rPr/>
        <w:t>negatives,</w:t>
      </w:r>
      <w:r>
        <w:rPr>
          <w:spacing w:val="-6"/>
        </w:rPr>
        <w:t> </w:t>
      </w:r>
      <w:r>
        <w:rPr/>
        <w:t>which</w:t>
      </w:r>
      <w:r>
        <w:rPr>
          <w:spacing w:val="-13"/>
        </w:rPr>
        <w:t> </w:t>
      </w:r>
      <w:r>
        <w:rPr/>
        <w:t>are</w:t>
      </w:r>
      <w:r>
        <w:rPr>
          <w:spacing w:val="-9"/>
        </w:rPr>
        <w:t> </w:t>
      </w:r>
      <w:r>
        <w:rPr/>
        <w:t>especially</w:t>
      </w:r>
      <w:r>
        <w:rPr>
          <w:spacing w:val="-15"/>
        </w:rPr>
        <w:t> </w:t>
      </w:r>
      <w:r>
        <w:rPr/>
        <w:t>dangerous</w:t>
      </w:r>
      <w:r>
        <w:rPr>
          <w:spacing w:val="-5"/>
        </w:rPr>
        <w:t> </w:t>
      </w:r>
      <w:r>
        <w:rPr/>
        <w:t>in</w:t>
      </w:r>
      <w:r>
        <w:rPr>
          <w:spacing w:val="-13"/>
        </w:rPr>
        <w:t> </w:t>
      </w:r>
      <w:r>
        <w:rPr/>
        <w:t>early</w:t>
      </w:r>
      <w:r>
        <w:rPr>
          <w:spacing w:val="-15"/>
        </w:rPr>
        <w:t> </w:t>
      </w:r>
      <w:r>
        <w:rPr/>
        <w:t>cancer detection. The F1-score combines both</w:t>
      </w:r>
      <w:r>
        <w:rPr>
          <w:spacing w:val="-2"/>
        </w:rPr>
        <w:t> </w:t>
      </w:r>
      <w:r>
        <w:rPr/>
        <w:t>precision</w:t>
      </w:r>
      <w:r>
        <w:rPr>
          <w:spacing w:val="-2"/>
        </w:rPr>
        <w:t> </w:t>
      </w:r>
      <w:r>
        <w:rPr/>
        <w:t>and recall into a single balanced metric, offering a clearer view of</w:t>
      </w:r>
      <w:r>
        <w:rPr>
          <w:spacing w:val="-5"/>
        </w:rPr>
        <w:t> </w:t>
      </w:r>
      <w:r>
        <w:rPr/>
        <w:t>the model’s reliability</w:t>
      </w:r>
      <w:r>
        <w:rPr>
          <w:spacing w:val="-7"/>
        </w:rPr>
        <w:t> </w:t>
      </w:r>
      <w:r>
        <w:rPr/>
        <w:t>when</w:t>
      </w:r>
      <w:r>
        <w:rPr>
          <w:spacing w:val="-2"/>
        </w:rPr>
        <w:t> </w:t>
      </w:r>
      <w:r>
        <w:rPr/>
        <w:t>the class distribution is uneven. Additionally, the ROC- AUC score evaluates the model’s ability</w:t>
      </w:r>
      <w:r>
        <w:rPr>
          <w:spacing w:val="-6"/>
        </w:rPr>
        <w:t> </w:t>
      </w:r>
      <w:r>
        <w:rPr/>
        <w:t>to separate</w:t>
      </w:r>
      <w:r>
        <w:rPr>
          <w:spacing w:val="-2"/>
        </w:rPr>
        <w:t> </w:t>
      </w:r>
      <w:r>
        <w:rPr/>
        <w:t>the two classes across various threshold values, providing</w:t>
      </w:r>
      <w:r>
        <w:rPr>
          <w:spacing w:val="-2"/>
        </w:rPr>
        <w:t> </w:t>
      </w:r>
      <w:r>
        <w:rPr/>
        <w:t>a</w:t>
      </w:r>
      <w:r>
        <w:rPr>
          <w:spacing w:val="-3"/>
        </w:rPr>
        <w:t> </w:t>
      </w:r>
      <w:r>
        <w:rPr/>
        <w:t>comprehensive view</w:t>
      </w:r>
      <w:r>
        <w:rPr>
          <w:spacing w:val="-3"/>
        </w:rPr>
        <w:t> </w:t>
      </w:r>
      <w:r>
        <w:rPr/>
        <w:t>of</w:t>
      </w:r>
      <w:r>
        <w:rPr>
          <w:spacing w:val="-5"/>
        </w:rPr>
        <w:t> </w:t>
      </w:r>
      <w:r>
        <w:rPr/>
        <w:t>its</w:t>
      </w:r>
      <w:r>
        <w:rPr>
          <w:spacing w:val="-4"/>
        </w:rPr>
        <w:t> </w:t>
      </w:r>
      <w:r>
        <w:rPr/>
        <w:t>discriminatory</w:t>
      </w:r>
      <w:r>
        <w:rPr>
          <w:spacing w:val="-11"/>
        </w:rPr>
        <w:t> </w:t>
      </w:r>
      <w:r>
        <w:rPr/>
        <w:t>power.</w:t>
      </w:r>
      <w:r>
        <w:rPr>
          <w:spacing w:val="-5"/>
        </w:rPr>
        <w:t> </w:t>
      </w:r>
      <w:r>
        <w:rPr/>
        <w:t>By</w:t>
      </w:r>
      <w:r>
        <w:rPr>
          <w:spacing w:val="-11"/>
        </w:rPr>
        <w:t> </w:t>
      </w:r>
      <w:r>
        <w:rPr/>
        <w:t>using</w:t>
      </w:r>
      <w:r>
        <w:rPr>
          <w:spacing w:val="-2"/>
        </w:rPr>
        <w:t> </w:t>
      </w:r>
      <w:r>
        <w:rPr/>
        <w:t>all</w:t>
      </w:r>
      <w:r>
        <w:rPr>
          <w:spacing w:val="-7"/>
        </w:rPr>
        <w:t> </w:t>
      </w:r>
      <w:r>
        <w:rPr/>
        <w:t>these metrics</w:t>
      </w:r>
      <w:r>
        <w:rPr>
          <w:spacing w:val="-4"/>
        </w:rPr>
        <w:t> </w:t>
      </w:r>
      <w:r>
        <w:rPr/>
        <w:t>together,</w:t>
      </w:r>
      <w:r>
        <w:rPr>
          <w:spacing w:val="-9"/>
        </w:rPr>
        <w:t> </w:t>
      </w:r>
      <w:r>
        <w:rPr/>
        <w:t>the performance assessment becomes more robust and ensures that the model remains effective and dependable for real-world medical applications.</w:t>
      </w:r>
    </w:p>
    <w:p>
      <w:pPr>
        <w:pStyle w:val="Heading5"/>
        <w:spacing w:line="362" w:lineRule="auto" w:before="5"/>
        <w:ind w:right="7563"/>
      </w:pPr>
      <w:bookmarkStart w:name="Network Architecture" w:id="50"/>
      <w:bookmarkEnd w:id="50"/>
      <w:r>
        <w:rPr>
          <w:b w:val="0"/>
        </w:rPr>
      </w:r>
      <w:r>
        <w:rPr>
          <w:spacing w:val="-2"/>
        </w:rPr>
        <w:t>Network</w:t>
      </w:r>
      <w:r>
        <w:rPr>
          <w:spacing w:val="-13"/>
        </w:rPr>
        <w:t> </w:t>
      </w:r>
      <w:r>
        <w:rPr>
          <w:spacing w:val="-2"/>
        </w:rPr>
        <w:t>Architecture </w:t>
      </w:r>
      <w:r>
        <w:rPr/>
        <w:t>Input Data Handling</w:t>
      </w:r>
    </w:p>
    <w:p>
      <w:pPr>
        <w:pStyle w:val="BodyText"/>
        <w:spacing w:line="360" w:lineRule="auto"/>
        <w:ind w:right="137"/>
        <w:jc w:val="both"/>
      </w:pPr>
      <w:r>
        <w:rPr>
          <w:w w:val="105"/>
        </w:rPr>
        <w:t>XGBoost is designed to operate efficiently on structured, tabular datasets where information is organized</w:t>
      </w:r>
      <w:r>
        <w:rPr>
          <w:spacing w:val="-9"/>
          <w:w w:val="105"/>
        </w:rPr>
        <w:t> </w:t>
      </w:r>
      <w:r>
        <w:rPr>
          <w:w w:val="105"/>
        </w:rPr>
        <w:t>in</w:t>
      </w:r>
      <w:r>
        <w:rPr>
          <w:spacing w:val="-9"/>
          <w:w w:val="105"/>
        </w:rPr>
        <w:t> </w:t>
      </w:r>
      <w:r>
        <w:rPr>
          <w:w w:val="105"/>
        </w:rPr>
        <w:t>rows</w:t>
      </w:r>
      <w:r>
        <w:rPr>
          <w:spacing w:val="-10"/>
          <w:w w:val="105"/>
        </w:rPr>
        <w:t> </w:t>
      </w:r>
      <w:r>
        <w:rPr>
          <w:w w:val="105"/>
        </w:rPr>
        <w:t>and</w:t>
      </w:r>
      <w:r>
        <w:rPr>
          <w:spacing w:val="-9"/>
          <w:w w:val="105"/>
        </w:rPr>
        <w:t> </w:t>
      </w:r>
      <w:r>
        <w:rPr>
          <w:w w:val="105"/>
        </w:rPr>
        <w:t>columns</w:t>
      </w:r>
      <w:r>
        <w:rPr>
          <w:spacing w:val="-6"/>
          <w:w w:val="105"/>
        </w:rPr>
        <w:t> </w:t>
      </w:r>
      <w:r>
        <w:rPr>
          <w:w w:val="105"/>
        </w:rPr>
        <w:t>as</w:t>
      </w:r>
      <w:r>
        <w:rPr>
          <w:spacing w:val="-5"/>
          <w:w w:val="105"/>
        </w:rPr>
        <w:t> </w:t>
      </w:r>
      <w:r>
        <w:rPr>
          <w:w w:val="105"/>
        </w:rPr>
        <w:t>shown</w:t>
      </w:r>
      <w:r>
        <w:rPr>
          <w:spacing w:val="-9"/>
          <w:w w:val="105"/>
        </w:rPr>
        <w:t> </w:t>
      </w:r>
      <w:r>
        <w:rPr>
          <w:w w:val="105"/>
        </w:rPr>
        <w:t>in</w:t>
      </w:r>
      <w:r>
        <w:rPr>
          <w:spacing w:val="-4"/>
          <w:w w:val="105"/>
        </w:rPr>
        <w:t> </w:t>
      </w:r>
      <w:r>
        <w:rPr>
          <w:w w:val="105"/>
        </w:rPr>
        <w:t>fig</w:t>
      </w:r>
      <w:r>
        <w:rPr>
          <w:spacing w:val="-9"/>
          <w:w w:val="105"/>
        </w:rPr>
        <w:t> </w:t>
      </w:r>
      <w:r>
        <w:rPr>
          <w:w w:val="105"/>
        </w:rPr>
        <w:t>3.1.</w:t>
      </w:r>
      <w:r>
        <w:rPr>
          <w:spacing w:val="-9"/>
          <w:w w:val="105"/>
        </w:rPr>
        <w:t> </w:t>
      </w:r>
      <w:r>
        <w:rPr>
          <w:w w:val="105"/>
        </w:rPr>
        <w:t>For</w:t>
      </w:r>
      <w:r>
        <w:rPr>
          <w:spacing w:val="-6"/>
          <w:w w:val="105"/>
        </w:rPr>
        <w:t> </w:t>
      </w:r>
      <w:r>
        <w:rPr>
          <w:w w:val="105"/>
        </w:rPr>
        <w:t>a</w:t>
      </w:r>
      <w:r>
        <w:rPr>
          <w:spacing w:val="-9"/>
          <w:w w:val="105"/>
        </w:rPr>
        <w:t> </w:t>
      </w:r>
      <w:r>
        <w:rPr>
          <w:w w:val="105"/>
        </w:rPr>
        <w:t>medical</w:t>
      </w:r>
      <w:r>
        <w:rPr>
          <w:spacing w:val="-6"/>
          <w:w w:val="105"/>
        </w:rPr>
        <w:t> </w:t>
      </w:r>
      <w:r>
        <w:rPr>
          <w:w w:val="105"/>
        </w:rPr>
        <w:t>prediction</w:t>
      </w:r>
      <w:r>
        <w:rPr>
          <w:spacing w:val="-9"/>
          <w:w w:val="105"/>
        </w:rPr>
        <w:t> </w:t>
      </w:r>
      <w:r>
        <w:rPr>
          <w:w w:val="105"/>
        </w:rPr>
        <w:t>task</w:t>
      </w:r>
      <w:r>
        <w:rPr>
          <w:spacing w:val="-9"/>
          <w:w w:val="105"/>
        </w:rPr>
        <w:t> </w:t>
      </w:r>
      <w:r>
        <w:rPr>
          <w:w w:val="105"/>
        </w:rPr>
        <w:t>like</w:t>
      </w:r>
      <w:r>
        <w:rPr>
          <w:spacing w:val="-9"/>
          <w:w w:val="105"/>
        </w:rPr>
        <w:t> </w:t>
      </w:r>
      <w:r>
        <w:rPr>
          <w:w w:val="105"/>
        </w:rPr>
        <w:t>pancreatic cancer detection, the input data typically consists of various clinical and biochemical features collected</w:t>
      </w:r>
      <w:r>
        <w:rPr>
          <w:w w:val="105"/>
        </w:rPr>
        <w:t> from</w:t>
      </w:r>
      <w:r>
        <w:rPr>
          <w:w w:val="105"/>
        </w:rPr>
        <w:t> patient</w:t>
      </w:r>
      <w:r>
        <w:rPr>
          <w:w w:val="105"/>
        </w:rPr>
        <w:t> records.</w:t>
      </w:r>
      <w:r>
        <w:rPr>
          <w:w w:val="105"/>
        </w:rPr>
        <w:t> These</w:t>
      </w:r>
      <w:r>
        <w:rPr>
          <w:w w:val="105"/>
        </w:rPr>
        <w:t> may</w:t>
      </w:r>
      <w:r>
        <w:rPr>
          <w:w w:val="105"/>
        </w:rPr>
        <w:t> include</w:t>
      </w:r>
      <w:r>
        <w:rPr>
          <w:w w:val="105"/>
        </w:rPr>
        <w:t> patient</w:t>
      </w:r>
      <w:r>
        <w:rPr>
          <w:w w:val="105"/>
        </w:rPr>
        <w:t> age,</w:t>
      </w:r>
      <w:r>
        <w:rPr>
          <w:w w:val="105"/>
        </w:rPr>
        <w:t> tumor</w:t>
      </w:r>
      <w:r>
        <w:rPr>
          <w:w w:val="105"/>
        </w:rPr>
        <w:t> marker</w:t>
      </w:r>
      <w:r>
        <w:rPr>
          <w:w w:val="105"/>
        </w:rPr>
        <w:t> levels,</w:t>
      </w:r>
      <w:r>
        <w:rPr>
          <w:w w:val="105"/>
        </w:rPr>
        <w:t> genetic mutation indicators, enzyme readings, and other relevant laboratory results. All these features are</w:t>
      </w:r>
      <w:r>
        <w:rPr>
          <w:w w:val="105"/>
        </w:rPr>
        <w:t> placed</w:t>
      </w:r>
      <w:r>
        <w:rPr>
          <w:w w:val="105"/>
        </w:rPr>
        <w:t> into</w:t>
      </w:r>
      <w:r>
        <w:rPr>
          <w:w w:val="105"/>
        </w:rPr>
        <w:t> a</w:t>
      </w:r>
      <w:r>
        <w:rPr>
          <w:w w:val="105"/>
        </w:rPr>
        <w:t> 2D</w:t>
      </w:r>
      <w:r>
        <w:rPr>
          <w:w w:val="105"/>
        </w:rPr>
        <w:t> matrix,</w:t>
      </w:r>
      <w:r>
        <w:rPr>
          <w:w w:val="105"/>
        </w:rPr>
        <w:t> where</w:t>
      </w:r>
      <w:r>
        <w:rPr>
          <w:w w:val="105"/>
        </w:rPr>
        <w:t> each</w:t>
      </w:r>
      <w:r>
        <w:rPr>
          <w:w w:val="105"/>
        </w:rPr>
        <w:t> row</w:t>
      </w:r>
      <w:r>
        <w:rPr>
          <w:w w:val="105"/>
        </w:rPr>
        <w:t> represents</w:t>
      </w:r>
      <w:r>
        <w:rPr>
          <w:w w:val="105"/>
        </w:rPr>
        <w:t> a</w:t>
      </w:r>
      <w:r>
        <w:rPr>
          <w:w w:val="105"/>
        </w:rPr>
        <w:t> single</w:t>
      </w:r>
      <w:r>
        <w:rPr>
          <w:w w:val="105"/>
        </w:rPr>
        <w:t> patient</w:t>
      </w:r>
      <w:r>
        <w:rPr>
          <w:w w:val="105"/>
        </w:rPr>
        <w:t> and</w:t>
      </w:r>
      <w:r>
        <w:rPr>
          <w:w w:val="105"/>
        </w:rPr>
        <w:t> each</w:t>
      </w:r>
      <w:r>
        <w:rPr>
          <w:w w:val="105"/>
        </w:rPr>
        <w:t> column corresponds</w:t>
      </w:r>
      <w:r>
        <w:rPr>
          <w:w w:val="105"/>
        </w:rPr>
        <w:t> to</w:t>
      </w:r>
      <w:r>
        <w:rPr>
          <w:w w:val="105"/>
        </w:rPr>
        <w:t> a</w:t>
      </w:r>
      <w:r>
        <w:rPr>
          <w:w w:val="105"/>
        </w:rPr>
        <w:t> specific</w:t>
      </w:r>
      <w:r>
        <w:rPr>
          <w:w w:val="105"/>
        </w:rPr>
        <w:t> attribute</w:t>
      </w:r>
      <w:r>
        <w:rPr>
          <w:w w:val="105"/>
        </w:rPr>
        <w:t> used</w:t>
      </w:r>
      <w:r>
        <w:rPr>
          <w:w w:val="105"/>
        </w:rPr>
        <w:t> for</w:t>
      </w:r>
      <w:r>
        <w:rPr>
          <w:w w:val="105"/>
        </w:rPr>
        <w:t> prediction.</w:t>
      </w:r>
      <w:r>
        <w:rPr>
          <w:w w:val="105"/>
        </w:rPr>
        <w:t> This</w:t>
      </w:r>
      <w:r>
        <w:rPr>
          <w:w w:val="105"/>
        </w:rPr>
        <w:t> structured</w:t>
      </w:r>
      <w:r>
        <w:rPr>
          <w:w w:val="105"/>
        </w:rPr>
        <w:t> format</w:t>
      </w:r>
      <w:r>
        <w:rPr>
          <w:w w:val="105"/>
        </w:rPr>
        <w:t> allows</w:t>
      </w:r>
      <w:r>
        <w:rPr>
          <w:w w:val="105"/>
        </w:rPr>
        <w:t> the algorithm</w:t>
      </w:r>
      <w:r>
        <w:rPr>
          <w:spacing w:val="-3"/>
          <w:w w:val="105"/>
        </w:rPr>
        <w:t> </w:t>
      </w:r>
      <w:r>
        <w:rPr>
          <w:w w:val="105"/>
        </w:rPr>
        <w:t>to</w:t>
      </w:r>
      <w:r>
        <w:rPr>
          <w:spacing w:val="-5"/>
          <w:w w:val="105"/>
        </w:rPr>
        <w:t> </w:t>
      </w:r>
      <w:r>
        <w:rPr>
          <w:w w:val="105"/>
        </w:rPr>
        <w:t>systematically</w:t>
      </w:r>
      <w:r>
        <w:rPr>
          <w:spacing w:val="-5"/>
          <w:w w:val="105"/>
        </w:rPr>
        <w:t> </w:t>
      </w:r>
      <w:r>
        <w:rPr>
          <w:w w:val="105"/>
        </w:rPr>
        <w:t>analyze</w:t>
      </w:r>
      <w:r>
        <w:rPr>
          <w:spacing w:val="-1"/>
          <w:w w:val="105"/>
        </w:rPr>
        <w:t> </w:t>
      </w:r>
      <w:r>
        <w:rPr>
          <w:w w:val="105"/>
        </w:rPr>
        <w:t>patterns,</w:t>
      </w:r>
      <w:r>
        <w:rPr>
          <w:spacing w:val="-1"/>
          <w:w w:val="105"/>
        </w:rPr>
        <w:t> </w:t>
      </w:r>
      <w:r>
        <w:rPr>
          <w:w w:val="105"/>
        </w:rPr>
        <w:t>relationships, and</w:t>
      </w:r>
      <w:r>
        <w:rPr>
          <w:spacing w:val="-1"/>
          <w:w w:val="105"/>
        </w:rPr>
        <w:t> </w:t>
      </w:r>
      <w:r>
        <w:rPr>
          <w:w w:val="105"/>
        </w:rPr>
        <w:t>interactions</w:t>
      </w:r>
      <w:r>
        <w:rPr>
          <w:spacing w:val="-2"/>
          <w:w w:val="105"/>
        </w:rPr>
        <w:t> </w:t>
      </w:r>
      <w:r>
        <w:rPr>
          <w:w w:val="105"/>
        </w:rPr>
        <w:t>among</w:t>
      </w:r>
      <w:r>
        <w:rPr>
          <w:spacing w:val="-1"/>
          <w:w w:val="105"/>
        </w:rPr>
        <w:t> </w:t>
      </w:r>
      <w:r>
        <w:rPr>
          <w:w w:val="105"/>
        </w:rPr>
        <w:t>the</w:t>
      </w:r>
      <w:r>
        <w:rPr>
          <w:spacing w:val="-2"/>
          <w:w w:val="105"/>
        </w:rPr>
        <w:t> </w:t>
      </w:r>
      <w:r>
        <w:rPr>
          <w:w w:val="105"/>
        </w:rPr>
        <w:t>features.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6"/>
        <w:jc w:val="both"/>
      </w:pPr>
      <w:r>
        <w:rPr>
          <w:w w:val="105"/>
        </w:rPr>
        <w:t>Since</w:t>
      </w:r>
      <w:r>
        <w:rPr>
          <w:spacing w:val="-14"/>
          <w:w w:val="105"/>
        </w:rPr>
        <w:t> </w:t>
      </w:r>
      <w:r>
        <w:rPr>
          <w:w w:val="105"/>
        </w:rPr>
        <w:t>XGBoost</w:t>
      </w:r>
      <w:r>
        <w:rPr>
          <w:spacing w:val="-12"/>
          <w:w w:val="105"/>
        </w:rPr>
        <w:t> </w:t>
      </w:r>
      <w:r>
        <w:rPr>
          <w:w w:val="105"/>
        </w:rPr>
        <w:t>is</w:t>
      </w:r>
      <w:r>
        <w:rPr>
          <w:spacing w:val="-11"/>
          <w:w w:val="105"/>
        </w:rPr>
        <w:t> </w:t>
      </w:r>
      <w:r>
        <w:rPr>
          <w:w w:val="105"/>
        </w:rPr>
        <w:t>based</w:t>
      </w:r>
      <w:r>
        <w:rPr>
          <w:spacing w:val="-10"/>
          <w:w w:val="105"/>
        </w:rPr>
        <w:t> </w:t>
      </w:r>
      <w:r>
        <w:rPr>
          <w:w w:val="105"/>
        </w:rPr>
        <w:t>on</w:t>
      </w:r>
      <w:r>
        <w:rPr>
          <w:spacing w:val="-10"/>
          <w:w w:val="105"/>
        </w:rPr>
        <w:t> </w:t>
      </w:r>
      <w:r>
        <w:rPr>
          <w:w w:val="105"/>
        </w:rPr>
        <w:t>decision</w:t>
      </w:r>
      <w:r>
        <w:rPr>
          <w:spacing w:val="-14"/>
          <w:w w:val="105"/>
        </w:rPr>
        <w:t> </w:t>
      </w:r>
      <w:r>
        <w:rPr>
          <w:w w:val="105"/>
        </w:rPr>
        <w:t>trees,</w:t>
      </w:r>
      <w:r>
        <w:rPr>
          <w:spacing w:val="-10"/>
          <w:w w:val="105"/>
        </w:rPr>
        <w:t> </w:t>
      </w:r>
      <w:r>
        <w:rPr>
          <w:w w:val="105"/>
        </w:rPr>
        <w:t>it</w:t>
      </w:r>
      <w:r>
        <w:rPr>
          <w:spacing w:val="-6"/>
          <w:w w:val="105"/>
        </w:rPr>
        <w:t> </w:t>
      </w:r>
      <w:r>
        <w:rPr>
          <w:w w:val="105"/>
        </w:rPr>
        <w:t>can</w:t>
      </w:r>
      <w:r>
        <w:rPr>
          <w:spacing w:val="-10"/>
          <w:w w:val="105"/>
        </w:rPr>
        <w:t> </w:t>
      </w:r>
      <w:r>
        <w:rPr>
          <w:w w:val="105"/>
        </w:rPr>
        <w:t>naturally</w:t>
      </w:r>
      <w:r>
        <w:rPr>
          <w:spacing w:val="-14"/>
          <w:w w:val="105"/>
        </w:rPr>
        <w:t> </w:t>
      </w:r>
      <w:r>
        <w:rPr>
          <w:w w:val="105"/>
        </w:rPr>
        <w:t>handle</w:t>
      </w:r>
      <w:r>
        <w:rPr>
          <w:spacing w:val="-11"/>
          <w:w w:val="105"/>
        </w:rPr>
        <w:t> </w:t>
      </w:r>
      <w:r>
        <w:rPr>
          <w:w w:val="105"/>
        </w:rPr>
        <w:t>both</w:t>
      </w:r>
      <w:r>
        <w:rPr>
          <w:spacing w:val="-10"/>
          <w:w w:val="105"/>
        </w:rPr>
        <w:t> </w:t>
      </w:r>
      <w:r>
        <w:rPr>
          <w:w w:val="105"/>
        </w:rPr>
        <w:t>numerical</w:t>
      </w:r>
      <w:r>
        <w:rPr>
          <w:spacing w:val="-12"/>
          <w:w w:val="105"/>
        </w:rPr>
        <w:t> </w:t>
      </w:r>
      <w:r>
        <w:rPr>
          <w:w w:val="105"/>
        </w:rPr>
        <w:t>and</w:t>
      </w:r>
      <w:r>
        <w:rPr>
          <w:spacing w:val="-14"/>
          <w:w w:val="105"/>
        </w:rPr>
        <w:t> </w:t>
      </w:r>
      <w:r>
        <w:rPr>
          <w:w w:val="105"/>
        </w:rPr>
        <w:t>categorical values</w:t>
      </w:r>
      <w:r>
        <w:rPr>
          <w:spacing w:val="-16"/>
          <w:w w:val="105"/>
        </w:rPr>
        <w:t> </w:t>
      </w:r>
      <w:r>
        <w:rPr>
          <w:w w:val="105"/>
        </w:rPr>
        <w:t>without</w:t>
      </w:r>
      <w:r>
        <w:rPr>
          <w:spacing w:val="-16"/>
          <w:w w:val="105"/>
        </w:rPr>
        <w:t> </w:t>
      </w:r>
      <w:r>
        <w:rPr>
          <w:w w:val="105"/>
        </w:rPr>
        <w:t>requiring</w:t>
      </w:r>
      <w:r>
        <w:rPr>
          <w:spacing w:val="-16"/>
          <w:w w:val="105"/>
        </w:rPr>
        <w:t> </w:t>
      </w:r>
      <w:r>
        <w:rPr>
          <w:w w:val="105"/>
        </w:rPr>
        <w:t>complex</w:t>
      </w:r>
      <w:r>
        <w:rPr>
          <w:spacing w:val="-15"/>
          <w:w w:val="105"/>
        </w:rPr>
        <w:t> </w:t>
      </w:r>
      <w:r>
        <w:rPr>
          <w:w w:val="105"/>
        </w:rPr>
        <w:t>transformations.</w:t>
      </w:r>
      <w:r>
        <w:rPr>
          <w:spacing w:val="-16"/>
          <w:w w:val="105"/>
        </w:rPr>
        <w:t> </w:t>
      </w:r>
      <w:r>
        <w:rPr>
          <w:w w:val="105"/>
        </w:rPr>
        <w:t>The</w:t>
      </w:r>
      <w:r>
        <w:rPr>
          <w:spacing w:val="-16"/>
          <w:w w:val="105"/>
        </w:rPr>
        <w:t> </w:t>
      </w:r>
      <w:r>
        <w:rPr>
          <w:w w:val="105"/>
        </w:rPr>
        <w:t>organized</w:t>
      </w:r>
      <w:r>
        <w:rPr>
          <w:spacing w:val="-16"/>
          <w:w w:val="105"/>
        </w:rPr>
        <w:t> </w:t>
      </w:r>
      <w:r>
        <w:rPr>
          <w:w w:val="105"/>
        </w:rPr>
        <w:t>tabular</w:t>
      </w:r>
      <w:r>
        <w:rPr>
          <w:spacing w:val="-15"/>
          <w:w w:val="105"/>
        </w:rPr>
        <w:t> </w:t>
      </w:r>
      <w:r>
        <w:rPr>
          <w:w w:val="105"/>
        </w:rPr>
        <w:t>layout</w:t>
      </w:r>
      <w:r>
        <w:rPr>
          <w:spacing w:val="-16"/>
          <w:w w:val="105"/>
        </w:rPr>
        <w:t> </w:t>
      </w:r>
      <w:r>
        <w:rPr>
          <w:w w:val="105"/>
        </w:rPr>
        <w:t>also</w:t>
      </w:r>
      <w:r>
        <w:rPr>
          <w:spacing w:val="-16"/>
          <w:w w:val="105"/>
        </w:rPr>
        <w:t> </w:t>
      </w:r>
      <w:r>
        <w:rPr>
          <w:w w:val="105"/>
        </w:rPr>
        <w:t>ensures</w:t>
      </w:r>
      <w:r>
        <w:rPr>
          <w:spacing w:val="-16"/>
          <w:w w:val="105"/>
        </w:rPr>
        <w:t> </w:t>
      </w:r>
      <w:r>
        <w:rPr>
          <w:w w:val="105"/>
        </w:rPr>
        <w:t>that the</w:t>
      </w:r>
      <w:r>
        <w:rPr>
          <w:spacing w:val="-1"/>
          <w:w w:val="105"/>
        </w:rPr>
        <w:t> </w:t>
      </w:r>
      <w:r>
        <w:rPr>
          <w:w w:val="105"/>
        </w:rPr>
        <w:t>model can</w:t>
      </w:r>
      <w:r>
        <w:rPr>
          <w:spacing w:val="-1"/>
          <w:w w:val="105"/>
        </w:rPr>
        <w:t> </w:t>
      </w:r>
      <w:r>
        <w:rPr>
          <w:w w:val="105"/>
        </w:rPr>
        <w:t>quickly</w:t>
      </w:r>
      <w:r>
        <w:rPr>
          <w:spacing w:val="-1"/>
          <w:w w:val="105"/>
        </w:rPr>
        <w:t> </w:t>
      </w:r>
      <w:r>
        <w:rPr>
          <w:w w:val="105"/>
        </w:rPr>
        <w:t>evaluate</w:t>
      </w:r>
      <w:r>
        <w:rPr>
          <w:spacing w:val="-1"/>
          <w:w w:val="105"/>
        </w:rPr>
        <w:t> </w:t>
      </w:r>
      <w:r>
        <w:rPr>
          <w:w w:val="105"/>
        </w:rPr>
        <w:t>splits</w:t>
      </w:r>
      <w:r>
        <w:rPr>
          <w:spacing w:val="-1"/>
          <w:w w:val="105"/>
        </w:rPr>
        <w:t> </w:t>
      </w:r>
      <w:r>
        <w:rPr>
          <w:w w:val="105"/>
        </w:rPr>
        <w:t>and</w:t>
      </w:r>
      <w:r>
        <w:rPr>
          <w:spacing w:val="-1"/>
          <w:w w:val="105"/>
        </w:rPr>
        <w:t> </w:t>
      </w:r>
      <w:r>
        <w:rPr>
          <w:w w:val="105"/>
        </w:rPr>
        <w:t>compute</w:t>
      </w:r>
      <w:r>
        <w:rPr>
          <w:spacing w:val="-1"/>
          <w:w w:val="105"/>
        </w:rPr>
        <w:t> </w:t>
      </w:r>
      <w:r>
        <w:rPr>
          <w:w w:val="105"/>
        </w:rPr>
        <w:t>gradients during</w:t>
      </w:r>
      <w:r>
        <w:rPr>
          <w:spacing w:val="-1"/>
          <w:w w:val="105"/>
        </w:rPr>
        <w:t> </w:t>
      </w:r>
      <w:r>
        <w:rPr>
          <w:w w:val="105"/>
        </w:rPr>
        <w:t>training. By structuring</w:t>
      </w:r>
      <w:r>
        <w:rPr>
          <w:spacing w:val="-1"/>
          <w:w w:val="105"/>
        </w:rPr>
        <w:t> </w:t>
      </w:r>
      <w:r>
        <w:rPr>
          <w:w w:val="105"/>
        </w:rPr>
        <w:t>the dataset</w:t>
      </w:r>
      <w:r>
        <w:rPr>
          <w:spacing w:val="-15"/>
          <w:w w:val="105"/>
        </w:rPr>
        <w:t> </w:t>
      </w:r>
      <w:r>
        <w:rPr>
          <w:w w:val="105"/>
        </w:rPr>
        <w:t>in</w:t>
      </w:r>
      <w:r>
        <w:rPr>
          <w:spacing w:val="-14"/>
          <w:w w:val="105"/>
        </w:rPr>
        <w:t> </w:t>
      </w:r>
      <w:r>
        <w:rPr>
          <w:w w:val="105"/>
        </w:rPr>
        <w:t>this</w:t>
      </w:r>
      <w:r>
        <w:rPr>
          <w:spacing w:val="-16"/>
          <w:w w:val="105"/>
        </w:rPr>
        <w:t> </w:t>
      </w:r>
      <w:r>
        <w:rPr>
          <w:w w:val="105"/>
        </w:rPr>
        <w:t>consistent</w:t>
      </w:r>
      <w:r>
        <w:rPr>
          <w:spacing w:val="-13"/>
          <w:w w:val="105"/>
        </w:rPr>
        <w:t> </w:t>
      </w:r>
      <w:r>
        <w:rPr>
          <w:w w:val="105"/>
        </w:rPr>
        <w:t>manner,</w:t>
      </w:r>
      <w:r>
        <w:rPr>
          <w:spacing w:val="-15"/>
          <w:w w:val="105"/>
        </w:rPr>
        <w:t> </w:t>
      </w:r>
      <w:r>
        <w:rPr>
          <w:w w:val="105"/>
        </w:rPr>
        <w:t>XGBoost</w:t>
      </w:r>
      <w:r>
        <w:rPr>
          <w:spacing w:val="-13"/>
          <w:w w:val="105"/>
        </w:rPr>
        <w:t> </w:t>
      </w:r>
      <w:r>
        <w:rPr>
          <w:w w:val="105"/>
        </w:rPr>
        <w:t>can</w:t>
      </w:r>
      <w:r>
        <w:rPr>
          <w:spacing w:val="-16"/>
          <w:w w:val="105"/>
        </w:rPr>
        <w:t> </w:t>
      </w:r>
      <w:r>
        <w:rPr>
          <w:w w:val="105"/>
        </w:rPr>
        <w:t>efficiently</w:t>
      </w:r>
      <w:r>
        <w:rPr>
          <w:spacing w:val="-15"/>
          <w:w w:val="105"/>
        </w:rPr>
        <w:t> </w:t>
      </w:r>
      <w:r>
        <w:rPr>
          <w:w w:val="105"/>
        </w:rPr>
        <w:t>process</w:t>
      </w:r>
      <w:r>
        <w:rPr>
          <w:spacing w:val="-16"/>
          <w:w w:val="105"/>
        </w:rPr>
        <w:t> </w:t>
      </w:r>
      <w:r>
        <w:rPr>
          <w:w w:val="105"/>
        </w:rPr>
        <w:t>large</w:t>
      </w:r>
      <w:r>
        <w:rPr>
          <w:spacing w:val="-11"/>
          <w:w w:val="105"/>
        </w:rPr>
        <w:t> </w:t>
      </w:r>
      <w:r>
        <w:rPr>
          <w:w w:val="105"/>
        </w:rPr>
        <w:t>volumes</w:t>
      </w:r>
      <w:r>
        <w:rPr>
          <w:spacing w:val="-16"/>
          <w:w w:val="105"/>
        </w:rPr>
        <w:t> </w:t>
      </w:r>
      <w:r>
        <w:rPr>
          <w:w w:val="105"/>
        </w:rPr>
        <w:t>of</w:t>
      </w:r>
      <w:r>
        <w:rPr>
          <w:spacing w:val="-16"/>
          <w:w w:val="105"/>
        </w:rPr>
        <w:t> </w:t>
      </w:r>
      <w:r>
        <w:rPr>
          <w:w w:val="105"/>
        </w:rPr>
        <w:t>medical</w:t>
      </w:r>
      <w:r>
        <w:rPr>
          <w:spacing w:val="-12"/>
          <w:w w:val="105"/>
        </w:rPr>
        <w:t> </w:t>
      </w:r>
      <w:r>
        <w:rPr>
          <w:w w:val="105"/>
        </w:rPr>
        <w:t>data and derive meaningful insights essential for accurate cancer prediction.</w:t>
      </w:r>
    </w:p>
    <w:p>
      <w:pPr>
        <w:pStyle w:val="BodyText"/>
        <w:spacing w:before="75"/>
        <w:ind w:left="0"/>
        <w:rPr>
          <w:sz w:val="2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5"/>
        <w:gridCol w:w="1590"/>
        <w:gridCol w:w="1585"/>
        <w:gridCol w:w="1590"/>
        <w:gridCol w:w="1586"/>
        <w:gridCol w:w="1590"/>
      </w:tblGrid>
      <w:tr>
        <w:trPr>
          <w:trHeight w:val="652" w:hRule="atLeast"/>
        </w:trPr>
        <w:tc>
          <w:tcPr>
            <w:tcW w:w="1585" w:type="dxa"/>
          </w:tcPr>
          <w:p>
            <w:pPr>
              <w:pStyle w:val="TableParagraph"/>
              <w:spacing w:before="231"/>
              <w:ind w:left="16" w:right="5"/>
              <w:jc w:val="center"/>
              <w:rPr>
                <w:sz w:val="24"/>
              </w:rPr>
            </w:pPr>
            <w:r>
              <w:rPr>
                <w:spacing w:val="-5"/>
                <w:sz w:val="24"/>
              </w:rPr>
              <w:t>Id</w:t>
            </w:r>
          </w:p>
        </w:tc>
        <w:tc>
          <w:tcPr>
            <w:tcW w:w="1590" w:type="dxa"/>
          </w:tcPr>
          <w:p>
            <w:pPr>
              <w:pStyle w:val="TableParagraph"/>
              <w:spacing w:before="231"/>
              <w:ind w:left="13" w:right="1"/>
              <w:jc w:val="center"/>
              <w:rPr>
                <w:sz w:val="24"/>
              </w:rPr>
            </w:pPr>
            <w:r>
              <w:rPr>
                <w:sz w:val="24"/>
              </w:rPr>
              <w:t>Feature</w:t>
            </w:r>
            <w:r>
              <w:rPr>
                <w:spacing w:val="1"/>
                <w:sz w:val="24"/>
              </w:rPr>
              <w:t> </w:t>
            </w:r>
            <w:r>
              <w:rPr>
                <w:spacing w:val="-10"/>
                <w:sz w:val="24"/>
              </w:rPr>
              <w:t>1</w:t>
            </w:r>
          </w:p>
        </w:tc>
        <w:tc>
          <w:tcPr>
            <w:tcW w:w="1585" w:type="dxa"/>
          </w:tcPr>
          <w:p>
            <w:pPr>
              <w:pStyle w:val="TableParagraph"/>
              <w:spacing w:before="231"/>
              <w:ind w:left="16"/>
              <w:jc w:val="center"/>
              <w:rPr>
                <w:sz w:val="24"/>
              </w:rPr>
            </w:pPr>
            <w:r>
              <w:rPr>
                <w:sz w:val="24"/>
              </w:rPr>
              <w:t>Feature</w:t>
            </w:r>
            <w:r>
              <w:rPr>
                <w:spacing w:val="1"/>
                <w:sz w:val="24"/>
              </w:rPr>
              <w:t> </w:t>
            </w:r>
            <w:r>
              <w:rPr>
                <w:spacing w:val="-10"/>
                <w:sz w:val="24"/>
              </w:rPr>
              <w:t>2</w:t>
            </w:r>
          </w:p>
        </w:tc>
        <w:tc>
          <w:tcPr>
            <w:tcW w:w="1590" w:type="dxa"/>
          </w:tcPr>
          <w:p>
            <w:pPr>
              <w:pStyle w:val="TableParagraph"/>
              <w:spacing w:before="231"/>
              <w:ind w:left="12" w:right="3"/>
              <w:jc w:val="center"/>
              <w:rPr>
                <w:sz w:val="24"/>
              </w:rPr>
            </w:pPr>
            <w:r>
              <w:rPr>
                <w:sz w:val="24"/>
              </w:rPr>
              <w:t>Feature</w:t>
            </w:r>
            <w:r>
              <w:rPr>
                <w:spacing w:val="1"/>
                <w:sz w:val="24"/>
              </w:rPr>
              <w:t> </w:t>
            </w:r>
            <w:r>
              <w:rPr>
                <w:spacing w:val="-10"/>
                <w:sz w:val="24"/>
              </w:rPr>
              <w:t>3</w:t>
            </w:r>
          </w:p>
        </w:tc>
        <w:tc>
          <w:tcPr>
            <w:tcW w:w="1586" w:type="dxa"/>
          </w:tcPr>
          <w:p>
            <w:pPr>
              <w:pStyle w:val="TableParagraph"/>
              <w:spacing w:before="231"/>
              <w:ind w:left="4" w:right="1"/>
              <w:jc w:val="center"/>
              <w:rPr>
                <w:sz w:val="24"/>
              </w:rPr>
            </w:pPr>
            <w:r>
              <w:rPr>
                <w:sz w:val="24"/>
              </w:rPr>
              <w:t>Feature</w:t>
            </w:r>
            <w:r>
              <w:rPr>
                <w:spacing w:val="1"/>
                <w:sz w:val="24"/>
              </w:rPr>
              <w:t> </w:t>
            </w:r>
            <w:r>
              <w:rPr>
                <w:spacing w:val="-10"/>
                <w:sz w:val="24"/>
              </w:rPr>
              <w:t>4</w:t>
            </w:r>
          </w:p>
        </w:tc>
        <w:tc>
          <w:tcPr>
            <w:tcW w:w="1590" w:type="dxa"/>
          </w:tcPr>
          <w:p>
            <w:pPr>
              <w:pStyle w:val="TableParagraph"/>
              <w:spacing w:before="231"/>
              <w:ind w:left="12" w:right="13"/>
              <w:jc w:val="center"/>
              <w:rPr>
                <w:sz w:val="24"/>
              </w:rPr>
            </w:pPr>
            <w:r>
              <w:rPr>
                <w:spacing w:val="-2"/>
                <w:sz w:val="24"/>
              </w:rPr>
              <w:t>Target</w:t>
            </w:r>
          </w:p>
        </w:tc>
      </w:tr>
      <w:tr>
        <w:trPr>
          <w:trHeight w:val="657" w:hRule="atLeast"/>
        </w:trPr>
        <w:tc>
          <w:tcPr>
            <w:tcW w:w="1585" w:type="dxa"/>
          </w:tcPr>
          <w:p>
            <w:pPr>
              <w:pStyle w:val="TableParagraph"/>
              <w:spacing w:before="232"/>
              <w:ind w:left="16" w:right="2"/>
              <w:jc w:val="center"/>
              <w:rPr>
                <w:sz w:val="24"/>
              </w:rPr>
            </w:pPr>
            <w:r>
              <w:rPr>
                <w:spacing w:val="-10"/>
                <w:sz w:val="24"/>
              </w:rPr>
              <w:t>1</w:t>
            </w:r>
          </w:p>
        </w:tc>
        <w:tc>
          <w:tcPr>
            <w:tcW w:w="1590" w:type="dxa"/>
          </w:tcPr>
          <w:p>
            <w:pPr>
              <w:pStyle w:val="TableParagraph"/>
              <w:spacing w:before="232"/>
              <w:ind w:left="13" w:right="1"/>
              <w:jc w:val="center"/>
              <w:rPr>
                <w:sz w:val="24"/>
              </w:rPr>
            </w:pPr>
            <w:r>
              <w:rPr>
                <w:spacing w:val="-4"/>
                <w:sz w:val="24"/>
              </w:rPr>
              <w:t>23.5</w:t>
            </w:r>
          </w:p>
        </w:tc>
        <w:tc>
          <w:tcPr>
            <w:tcW w:w="1585" w:type="dxa"/>
          </w:tcPr>
          <w:p>
            <w:pPr>
              <w:pStyle w:val="TableParagraph"/>
              <w:spacing w:before="232"/>
              <w:ind w:left="16" w:right="9"/>
              <w:jc w:val="center"/>
              <w:rPr>
                <w:sz w:val="24"/>
              </w:rPr>
            </w:pPr>
            <w:r>
              <w:rPr>
                <w:spacing w:val="-5"/>
                <w:sz w:val="24"/>
              </w:rPr>
              <w:t>12</w:t>
            </w:r>
          </w:p>
        </w:tc>
        <w:tc>
          <w:tcPr>
            <w:tcW w:w="1590" w:type="dxa"/>
          </w:tcPr>
          <w:p>
            <w:pPr>
              <w:pStyle w:val="TableParagraph"/>
              <w:spacing w:before="232"/>
              <w:ind w:left="12" w:right="6"/>
              <w:jc w:val="center"/>
              <w:rPr>
                <w:sz w:val="24"/>
              </w:rPr>
            </w:pPr>
            <w:r>
              <w:rPr>
                <w:spacing w:val="-5"/>
                <w:sz w:val="24"/>
              </w:rPr>
              <w:t>0.5</w:t>
            </w:r>
          </w:p>
        </w:tc>
        <w:tc>
          <w:tcPr>
            <w:tcW w:w="1586" w:type="dxa"/>
          </w:tcPr>
          <w:p>
            <w:pPr>
              <w:pStyle w:val="TableParagraph"/>
              <w:spacing w:before="232"/>
              <w:ind w:left="4" w:right="4"/>
              <w:jc w:val="center"/>
              <w:rPr>
                <w:sz w:val="24"/>
              </w:rPr>
            </w:pPr>
            <w:r>
              <w:rPr>
                <w:spacing w:val="-5"/>
                <w:sz w:val="24"/>
              </w:rPr>
              <w:t>7.8</w:t>
            </w:r>
          </w:p>
        </w:tc>
        <w:tc>
          <w:tcPr>
            <w:tcW w:w="1590" w:type="dxa"/>
          </w:tcPr>
          <w:p>
            <w:pPr>
              <w:pStyle w:val="TableParagraph"/>
              <w:spacing w:before="232"/>
              <w:ind w:left="12" w:right="10"/>
              <w:jc w:val="center"/>
              <w:rPr>
                <w:sz w:val="24"/>
              </w:rPr>
            </w:pPr>
            <w:r>
              <w:rPr>
                <w:spacing w:val="-10"/>
                <w:sz w:val="24"/>
              </w:rPr>
              <w:t>0</w:t>
            </w:r>
          </w:p>
        </w:tc>
      </w:tr>
      <w:tr>
        <w:trPr>
          <w:trHeight w:val="652" w:hRule="atLeast"/>
        </w:trPr>
        <w:tc>
          <w:tcPr>
            <w:tcW w:w="1585" w:type="dxa"/>
          </w:tcPr>
          <w:p>
            <w:pPr>
              <w:pStyle w:val="TableParagraph"/>
              <w:spacing w:before="231"/>
              <w:ind w:left="16" w:right="2"/>
              <w:jc w:val="center"/>
              <w:rPr>
                <w:sz w:val="24"/>
              </w:rPr>
            </w:pPr>
            <w:r>
              <w:rPr>
                <w:spacing w:val="-10"/>
                <w:sz w:val="24"/>
              </w:rPr>
              <w:t>2</w:t>
            </w:r>
          </w:p>
        </w:tc>
        <w:tc>
          <w:tcPr>
            <w:tcW w:w="1590" w:type="dxa"/>
          </w:tcPr>
          <w:p>
            <w:pPr>
              <w:pStyle w:val="TableParagraph"/>
              <w:spacing w:before="231"/>
              <w:ind w:left="13" w:right="1"/>
              <w:jc w:val="center"/>
              <w:rPr>
                <w:sz w:val="24"/>
              </w:rPr>
            </w:pPr>
            <w:r>
              <w:rPr>
                <w:spacing w:val="-4"/>
                <w:sz w:val="24"/>
              </w:rPr>
              <w:t>45.1</w:t>
            </w:r>
          </w:p>
        </w:tc>
        <w:tc>
          <w:tcPr>
            <w:tcW w:w="1585" w:type="dxa"/>
          </w:tcPr>
          <w:p>
            <w:pPr>
              <w:pStyle w:val="TableParagraph"/>
              <w:spacing w:before="231"/>
              <w:ind w:left="16" w:right="9"/>
              <w:jc w:val="center"/>
              <w:rPr>
                <w:sz w:val="24"/>
              </w:rPr>
            </w:pPr>
            <w:r>
              <w:rPr>
                <w:spacing w:val="-5"/>
                <w:sz w:val="24"/>
              </w:rPr>
              <w:t>23</w:t>
            </w:r>
          </w:p>
        </w:tc>
        <w:tc>
          <w:tcPr>
            <w:tcW w:w="1590" w:type="dxa"/>
          </w:tcPr>
          <w:p>
            <w:pPr>
              <w:pStyle w:val="TableParagraph"/>
              <w:spacing w:before="231"/>
              <w:ind w:left="12" w:right="6"/>
              <w:jc w:val="center"/>
              <w:rPr>
                <w:sz w:val="24"/>
              </w:rPr>
            </w:pPr>
            <w:r>
              <w:rPr>
                <w:spacing w:val="-5"/>
                <w:sz w:val="24"/>
              </w:rPr>
              <w:t>1.2</w:t>
            </w:r>
          </w:p>
        </w:tc>
        <w:tc>
          <w:tcPr>
            <w:tcW w:w="1586" w:type="dxa"/>
          </w:tcPr>
          <w:p>
            <w:pPr>
              <w:pStyle w:val="TableParagraph"/>
              <w:spacing w:before="231"/>
              <w:ind w:left="4"/>
              <w:jc w:val="center"/>
              <w:rPr>
                <w:sz w:val="24"/>
              </w:rPr>
            </w:pPr>
            <w:r>
              <w:rPr>
                <w:spacing w:val="-4"/>
                <w:sz w:val="24"/>
              </w:rPr>
              <w:t>15.3</w:t>
            </w:r>
          </w:p>
        </w:tc>
        <w:tc>
          <w:tcPr>
            <w:tcW w:w="1590" w:type="dxa"/>
          </w:tcPr>
          <w:p>
            <w:pPr>
              <w:pStyle w:val="TableParagraph"/>
              <w:spacing w:before="231"/>
              <w:ind w:left="12" w:right="10"/>
              <w:jc w:val="center"/>
              <w:rPr>
                <w:sz w:val="24"/>
              </w:rPr>
            </w:pPr>
            <w:r>
              <w:rPr>
                <w:spacing w:val="-10"/>
                <w:sz w:val="24"/>
              </w:rPr>
              <w:t>1</w:t>
            </w:r>
          </w:p>
        </w:tc>
      </w:tr>
      <w:tr>
        <w:trPr>
          <w:trHeight w:val="652" w:hRule="atLeast"/>
        </w:trPr>
        <w:tc>
          <w:tcPr>
            <w:tcW w:w="1585" w:type="dxa"/>
          </w:tcPr>
          <w:p>
            <w:pPr>
              <w:pStyle w:val="TableParagraph"/>
              <w:spacing w:before="232"/>
              <w:ind w:left="16" w:right="2"/>
              <w:jc w:val="center"/>
              <w:rPr>
                <w:sz w:val="24"/>
              </w:rPr>
            </w:pPr>
            <w:r>
              <w:rPr>
                <w:spacing w:val="-10"/>
                <w:sz w:val="24"/>
              </w:rPr>
              <w:t>3</w:t>
            </w:r>
          </w:p>
        </w:tc>
        <w:tc>
          <w:tcPr>
            <w:tcW w:w="1590" w:type="dxa"/>
          </w:tcPr>
          <w:p>
            <w:pPr>
              <w:pStyle w:val="TableParagraph"/>
              <w:spacing w:before="232"/>
              <w:ind w:left="13" w:right="1"/>
              <w:jc w:val="center"/>
              <w:rPr>
                <w:sz w:val="24"/>
              </w:rPr>
            </w:pPr>
            <w:r>
              <w:rPr>
                <w:spacing w:val="-4"/>
                <w:sz w:val="24"/>
              </w:rPr>
              <w:t>34.7</w:t>
            </w:r>
          </w:p>
        </w:tc>
        <w:tc>
          <w:tcPr>
            <w:tcW w:w="1585" w:type="dxa"/>
          </w:tcPr>
          <w:p>
            <w:pPr>
              <w:pStyle w:val="TableParagraph"/>
              <w:spacing w:before="232"/>
              <w:ind w:left="16" w:right="9"/>
              <w:jc w:val="center"/>
              <w:rPr>
                <w:sz w:val="24"/>
              </w:rPr>
            </w:pPr>
            <w:r>
              <w:rPr>
                <w:spacing w:val="-5"/>
                <w:sz w:val="24"/>
              </w:rPr>
              <w:t>10</w:t>
            </w:r>
          </w:p>
        </w:tc>
        <w:tc>
          <w:tcPr>
            <w:tcW w:w="1590" w:type="dxa"/>
          </w:tcPr>
          <w:p>
            <w:pPr>
              <w:pStyle w:val="TableParagraph"/>
              <w:spacing w:before="232"/>
              <w:ind w:left="12" w:right="6"/>
              <w:jc w:val="center"/>
              <w:rPr>
                <w:sz w:val="24"/>
              </w:rPr>
            </w:pPr>
            <w:r>
              <w:rPr>
                <w:spacing w:val="-5"/>
                <w:sz w:val="24"/>
              </w:rPr>
              <w:t>0.9</w:t>
            </w:r>
          </w:p>
        </w:tc>
        <w:tc>
          <w:tcPr>
            <w:tcW w:w="1586" w:type="dxa"/>
          </w:tcPr>
          <w:p>
            <w:pPr>
              <w:pStyle w:val="TableParagraph"/>
              <w:spacing w:before="232"/>
              <w:ind w:left="4"/>
              <w:jc w:val="center"/>
              <w:rPr>
                <w:sz w:val="24"/>
              </w:rPr>
            </w:pPr>
            <w:r>
              <w:rPr>
                <w:spacing w:val="-4"/>
                <w:sz w:val="24"/>
              </w:rPr>
              <w:t>14.2</w:t>
            </w:r>
          </w:p>
        </w:tc>
        <w:tc>
          <w:tcPr>
            <w:tcW w:w="1590" w:type="dxa"/>
          </w:tcPr>
          <w:p>
            <w:pPr>
              <w:pStyle w:val="TableParagraph"/>
              <w:spacing w:before="232"/>
              <w:ind w:left="12" w:right="10"/>
              <w:jc w:val="center"/>
              <w:rPr>
                <w:sz w:val="24"/>
              </w:rPr>
            </w:pPr>
            <w:r>
              <w:rPr>
                <w:spacing w:val="-10"/>
                <w:sz w:val="24"/>
              </w:rPr>
              <w:t>0</w:t>
            </w:r>
          </w:p>
        </w:tc>
      </w:tr>
      <w:tr>
        <w:trPr>
          <w:trHeight w:val="657" w:hRule="atLeast"/>
        </w:trPr>
        <w:tc>
          <w:tcPr>
            <w:tcW w:w="1585" w:type="dxa"/>
          </w:tcPr>
          <w:p>
            <w:pPr>
              <w:pStyle w:val="TableParagraph"/>
              <w:spacing w:before="231"/>
              <w:ind w:left="16" w:right="2"/>
              <w:jc w:val="center"/>
              <w:rPr>
                <w:sz w:val="24"/>
              </w:rPr>
            </w:pPr>
            <w:r>
              <w:rPr>
                <w:spacing w:val="-10"/>
                <w:sz w:val="24"/>
              </w:rPr>
              <w:t>4</w:t>
            </w:r>
          </w:p>
        </w:tc>
        <w:tc>
          <w:tcPr>
            <w:tcW w:w="1590" w:type="dxa"/>
          </w:tcPr>
          <w:p>
            <w:pPr>
              <w:pStyle w:val="TableParagraph"/>
              <w:spacing w:before="231"/>
              <w:ind w:left="13" w:right="1"/>
              <w:jc w:val="center"/>
              <w:rPr>
                <w:sz w:val="24"/>
              </w:rPr>
            </w:pPr>
            <w:r>
              <w:rPr>
                <w:spacing w:val="-4"/>
                <w:sz w:val="24"/>
              </w:rPr>
              <w:t>50.8</w:t>
            </w:r>
          </w:p>
        </w:tc>
        <w:tc>
          <w:tcPr>
            <w:tcW w:w="1585" w:type="dxa"/>
          </w:tcPr>
          <w:p>
            <w:pPr>
              <w:pStyle w:val="TableParagraph"/>
              <w:spacing w:before="231"/>
              <w:ind w:left="16" w:right="9"/>
              <w:jc w:val="center"/>
              <w:rPr>
                <w:sz w:val="24"/>
              </w:rPr>
            </w:pPr>
            <w:r>
              <w:rPr>
                <w:spacing w:val="-5"/>
                <w:sz w:val="24"/>
              </w:rPr>
              <w:t>19</w:t>
            </w:r>
          </w:p>
        </w:tc>
        <w:tc>
          <w:tcPr>
            <w:tcW w:w="1590" w:type="dxa"/>
          </w:tcPr>
          <w:p>
            <w:pPr>
              <w:pStyle w:val="TableParagraph"/>
              <w:spacing w:before="231"/>
              <w:ind w:left="12" w:right="6"/>
              <w:jc w:val="center"/>
              <w:rPr>
                <w:sz w:val="24"/>
              </w:rPr>
            </w:pPr>
            <w:r>
              <w:rPr>
                <w:spacing w:val="-5"/>
                <w:sz w:val="24"/>
              </w:rPr>
              <w:t>0.5</w:t>
            </w:r>
          </w:p>
        </w:tc>
        <w:tc>
          <w:tcPr>
            <w:tcW w:w="1586" w:type="dxa"/>
          </w:tcPr>
          <w:p>
            <w:pPr>
              <w:pStyle w:val="TableParagraph"/>
              <w:spacing w:before="231"/>
              <w:ind w:left="4"/>
              <w:jc w:val="center"/>
              <w:rPr>
                <w:sz w:val="24"/>
              </w:rPr>
            </w:pPr>
            <w:r>
              <w:rPr>
                <w:spacing w:val="-4"/>
                <w:sz w:val="24"/>
              </w:rPr>
              <w:t>20.6</w:t>
            </w:r>
          </w:p>
        </w:tc>
        <w:tc>
          <w:tcPr>
            <w:tcW w:w="1590" w:type="dxa"/>
          </w:tcPr>
          <w:p>
            <w:pPr>
              <w:pStyle w:val="TableParagraph"/>
              <w:spacing w:before="231"/>
              <w:ind w:left="12" w:right="10"/>
              <w:jc w:val="center"/>
              <w:rPr>
                <w:sz w:val="24"/>
              </w:rPr>
            </w:pPr>
            <w:r>
              <w:rPr>
                <w:spacing w:val="-10"/>
                <w:sz w:val="24"/>
              </w:rPr>
              <w:t>1</w:t>
            </w:r>
          </w:p>
        </w:tc>
      </w:tr>
    </w:tbl>
    <w:p>
      <w:pPr>
        <w:pStyle w:val="Heading5"/>
        <w:spacing w:before="239"/>
        <w:ind w:left="598" w:right="460"/>
        <w:jc w:val="center"/>
      </w:pPr>
      <w:r>
        <w:rPr>
          <w:w w:val="105"/>
        </w:rPr>
        <w:t>Fig3.1:</w:t>
      </w:r>
      <w:r>
        <w:rPr>
          <w:spacing w:val="-16"/>
          <w:w w:val="105"/>
        </w:rPr>
        <w:t> </w:t>
      </w:r>
      <w:r>
        <w:rPr>
          <w:w w:val="105"/>
        </w:rPr>
        <w:t>Input</w:t>
      </w:r>
      <w:r>
        <w:rPr>
          <w:spacing w:val="-16"/>
          <w:w w:val="105"/>
        </w:rPr>
        <w:t> </w:t>
      </w:r>
      <w:r>
        <w:rPr>
          <w:w w:val="105"/>
        </w:rPr>
        <w:t>format</w:t>
      </w:r>
      <w:r>
        <w:rPr>
          <w:spacing w:val="-15"/>
          <w:w w:val="105"/>
        </w:rPr>
        <w:t> </w:t>
      </w:r>
      <w:r>
        <w:rPr>
          <w:w w:val="105"/>
        </w:rPr>
        <w:t>for</w:t>
      </w:r>
      <w:r>
        <w:rPr>
          <w:spacing w:val="-13"/>
          <w:w w:val="105"/>
        </w:rPr>
        <w:t> </w:t>
      </w:r>
      <w:r>
        <w:rPr>
          <w:spacing w:val="-2"/>
          <w:w w:val="105"/>
        </w:rPr>
        <w:t>XGBoost</w:t>
      </w:r>
    </w:p>
    <w:p>
      <w:pPr>
        <w:spacing w:before="137"/>
        <w:ind w:left="0" w:right="6612" w:firstLine="0"/>
        <w:jc w:val="center"/>
        <w:rPr>
          <w:b/>
          <w:sz w:val="24"/>
        </w:rPr>
      </w:pPr>
      <w:bookmarkStart w:name="Preprocessing and Encoding" w:id="51"/>
      <w:bookmarkEnd w:id="51"/>
      <w:r>
        <w:rPr/>
      </w:r>
      <w:r>
        <w:rPr>
          <w:b/>
          <w:sz w:val="24"/>
        </w:rPr>
        <w:t>Preprocessing</w:t>
      </w:r>
      <w:r>
        <w:rPr>
          <w:b/>
          <w:spacing w:val="-15"/>
          <w:sz w:val="24"/>
        </w:rPr>
        <w:t> </w:t>
      </w:r>
      <w:r>
        <w:rPr>
          <w:b/>
          <w:sz w:val="24"/>
        </w:rPr>
        <w:t>and</w:t>
      </w:r>
      <w:r>
        <w:rPr>
          <w:b/>
          <w:spacing w:val="-12"/>
          <w:sz w:val="24"/>
        </w:rPr>
        <w:t> </w:t>
      </w:r>
      <w:r>
        <w:rPr>
          <w:b/>
          <w:spacing w:val="-2"/>
          <w:sz w:val="24"/>
        </w:rPr>
        <w:t>Encoding</w:t>
      </w:r>
    </w:p>
    <w:p>
      <w:pPr>
        <w:pStyle w:val="BodyText"/>
        <w:spacing w:line="360" w:lineRule="auto" w:before="132"/>
        <w:ind w:right="137"/>
        <w:jc w:val="both"/>
      </w:pPr>
      <w:bookmarkStart w:name="XGBoost has built-in mechanisms to handl" w:id="52"/>
      <w:bookmarkEnd w:id="52"/>
      <w:r>
        <w:rPr/>
      </w:r>
      <w:r>
        <w:rPr/>
        <w:t>XGBoost has built-in mechanisms to handle missing values through a sparsity-aware split strategy, which allows the model to automatically decide how to treat empty or unavailable entries during training. Instead of</w:t>
      </w:r>
      <w:r>
        <w:rPr>
          <w:spacing w:val="-1"/>
        </w:rPr>
        <w:t> </w:t>
      </w:r>
      <w:r>
        <w:rPr/>
        <w:t>requiring manual imputation, the algorithm learns the best direction for missing values at each split, ensuring that incomplete records do not negatively impact performance. For categorical features, preprocessing is applied based on the number of unique categories. When the categories</w:t>
      </w:r>
      <w:r>
        <w:rPr>
          <w:spacing w:val="-15"/>
        </w:rPr>
        <w:t> </w:t>
      </w:r>
      <w:r>
        <w:rPr/>
        <w:t>are</w:t>
      </w:r>
      <w:r>
        <w:rPr>
          <w:spacing w:val="-15"/>
        </w:rPr>
        <w:t> </w:t>
      </w:r>
      <w:r>
        <w:rPr/>
        <w:t>few,</w:t>
      </w:r>
      <w:r>
        <w:rPr>
          <w:spacing w:val="-15"/>
        </w:rPr>
        <w:t> </w:t>
      </w:r>
      <w:r>
        <w:rPr/>
        <w:t>label</w:t>
      </w:r>
      <w:r>
        <w:rPr>
          <w:spacing w:val="-15"/>
        </w:rPr>
        <w:t> </w:t>
      </w:r>
      <w:r>
        <w:rPr/>
        <w:t>encoding</w:t>
      </w:r>
      <w:r>
        <w:rPr>
          <w:spacing w:val="-15"/>
        </w:rPr>
        <w:t> </w:t>
      </w:r>
      <w:r>
        <w:rPr/>
        <w:t>is</w:t>
      </w:r>
      <w:r>
        <w:rPr>
          <w:spacing w:val="-15"/>
        </w:rPr>
        <w:t> </w:t>
      </w:r>
      <w:r>
        <w:rPr/>
        <w:t>typically</w:t>
      </w:r>
      <w:r>
        <w:rPr>
          <w:spacing w:val="-15"/>
        </w:rPr>
        <w:t> </w:t>
      </w:r>
      <w:r>
        <w:rPr/>
        <w:t>used</w:t>
      </w:r>
      <w:r>
        <w:rPr>
          <w:spacing w:val="-15"/>
        </w:rPr>
        <w:t> </w:t>
      </w:r>
      <w:r>
        <w:rPr/>
        <w:t>to</w:t>
      </w:r>
      <w:r>
        <w:rPr>
          <w:spacing w:val="-15"/>
        </w:rPr>
        <w:t> </w:t>
      </w:r>
      <w:r>
        <w:rPr/>
        <w:t>convert</w:t>
      </w:r>
      <w:r>
        <w:rPr>
          <w:spacing w:val="-15"/>
        </w:rPr>
        <w:t> </w:t>
      </w:r>
      <w:r>
        <w:rPr/>
        <w:t>them</w:t>
      </w:r>
      <w:r>
        <w:rPr>
          <w:spacing w:val="-15"/>
        </w:rPr>
        <w:t> </w:t>
      </w:r>
      <w:r>
        <w:rPr/>
        <w:t>into</w:t>
      </w:r>
      <w:r>
        <w:rPr>
          <w:spacing w:val="-15"/>
        </w:rPr>
        <w:t> </w:t>
      </w:r>
      <w:r>
        <w:rPr/>
        <w:t>numerical</w:t>
      </w:r>
      <w:r>
        <w:rPr>
          <w:spacing w:val="-15"/>
        </w:rPr>
        <w:t> </w:t>
      </w:r>
      <w:r>
        <w:rPr/>
        <w:t>values.</w:t>
      </w:r>
      <w:r>
        <w:rPr>
          <w:spacing w:val="-15"/>
        </w:rPr>
        <w:t> </w:t>
      </w:r>
      <w:r>
        <w:rPr/>
        <w:t>For</w:t>
      </w:r>
      <w:r>
        <w:rPr>
          <w:spacing w:val="-15"/>
        </w:rPr>
        <w:t> </w:t>
      </w:r>
      <w:r>
        <w:rPr/>
        <w:t>features with</w:t>
      </w:r>
      <w:r>
        <w:rPr>
          <w:spacing w:val="-15"/>
        </w:rPr>
        <w:t> </w:t>
      </w:r>
      <w:r>
        <w:rPr/>
        <w:t>many</w:t>
      </w:r>
      <w:r>
        <w:rPr>
          <w:spacing w:val="-15"/>
        </w:rPr>
        <w:t> </w:t>
      </w:r>
      <w:r>
        <w:rPr/>
        <w:t>categories,</w:t>
      </w:r>
      <w:r>
        <w:rPr>
          <w:spacing w:val="-12"/>
        </w:rPr>
        <w:t> </w:t>
      </w:r>
      <w:r>
        <w:rPr/>
        <w:t>one-hot</w:t>
      </w:r>
      <w:r>
        <w:rPr>
          <w:spacing w:val="-12"/>
        </w:rPr>
        <w:t> </w:t>
      </w:r>
      <w:r>
        <w:rPr/>
        <w:t>encoding</w:t>
      </w:r>
      <w:r>
        <w:rPr>
          <w:spacing w:val="-8"/>
        </w:rPr>
        <w:t> </w:t>
      </w:r>
      <w:r>
        <w:rPr/>
        <w:t>may</w:t>
      </w:r>
      <w:r>
        <w:rPr>
          <w:spacing w:val="-15"/>
        </w:rPr>
        <w:t> </w:t>
      </w:r>
      <w:r>
        <w:rPr/>
        <w:t>be</w:t>
      </w:r>
      <w:r>
        <w:rPr>
          <w:spacing w:val="-14"/>
        </w:rPr>
        <w:t> </w:t>
      </w:r>
      <w:r>
        <w:rPr/>
        <w:t>applied</w:t>
      </w:r>
      <w:r>
        <w:rPr>
          <w:spacing w:val="-13"/>
        </w:rPr>
        <w:t> </w:t>
      </w:r>
      <w:r>
        <w:rPr/>
        <w:t>to</w:t>
      </w:r>
      <w:r>
        <w:rPr>
          <w:spacing w:val="-12"/>
        </w:rPr>
        <w:t> </w:t>
      </w:r>
      <w:r>
        <w:rPr/>
        <w:t>ensure</w:t>
      </w:r>
      <w:r>
        <w:rPr>
          <w:spacing w:val="-14"/>
        </w:rPr>
        <w:t> </w:t>
      </w:r>
      <w:r>
        <w:rPr/>
        <w:t>each</w:t>
      </w:r>
      <w:r>
        <w:rPr>
          <w:spacing w:val="-15"/>
        </w:rPr>
        <w:t> </w:t>
      </w:r>
      <w:r>
        <w:rPr/>
        <w:t>category</w:t>
      </w:r>
      <w:r>
        <w:rPr>
          <w:spacing w:val="-15"/>
        </w:rPr>
        <w:t> </w:t>
      </w:r>
      <w:r>
        <w:rPr/>
        <w:t>is</w:t>
      </w:r>
      <w:r>
        <w:rPr>
          <w:spacing w:val="-15"/>
        </w:rPr>
        <w:t> </w:t>
      </w:r>
      <w:r>
        <w:rPr/>
        <w:t>represented</w:t>
      </w:r>
      <w:r>
        <w:rPr>
          <w:spacing w:val="-13"/>
        </w:rPr>
        <w:t> </w:t>
      </w:r>
      <w:r>
        <w:rPr/>
        <w:t>clearly without implying any numerical order. Since XGBoost relies on decision tree structures, it does not depend on distance-based calculations. This means that feature scaling techniques such as normalization or standardization are unnecessary, as tree models naturally handle features in their original</w:t>
      </w:r>
      <w:r>
        <w:rPr>
          <w:spacing w:val="-15"/>
        </w:rPr>
        <w:t> </w:t>
      </w:r>
      <w:r>
        <w:rPr/>
        <w:t>scale.</w:t>
      </w:r>
      <w:r>
        <w:rPr>
          <w:spacing w:val="-9"/>
        </w:rPr>
        <w:t> </w:t>
      </w:r>
      <w:r>
        <w:rPr/>
        <w:t>This</w:t>
      </w:r>
      <w:r>
        <w:rPr>
          <w:spacing w:val="-13"/>
        </w:rPr>
        <w:t> </w:t>
      </w:r>
      <w:r>
        <w:rPr/>
        <w:t>reduces</w:t>
      </w:r>
      <w:r>
        <w:rPr>
          <w:spacing w:val="-13"/>
        </w:rPr>
        <w:t> </w:t>
      </w:r>
      <w:r>
        <w:rPr/>
        <w:t>preprocessing</w:t>
      </w:r>
      <w:r>
        <w:rPr>
          <w:spacing w:val="-11"/>
        </w:rPr>
        <w:t> </w:t>
      </w:r>
      <w:r>
        <w:rPr/>
        <w:t>effort</w:t>
      </w:r>
      <w:r>
        <w:rPr>
          <w:spacing w:val="-7"/>
        </w:rPr>
        <w:t> </w:t>
      </w:r>
      <w:r>
        <w:rPr/>
        <w:t>and</w:t>
      </w:r>
      <w:r>
        <w:rPr>
          <w:spacing w:val="-11"/>
        </w:rPr>
        <w:t> </w:t>
      </w:r>
      <w:r>
        <w:rPr/>
        <w:t>simplifies</w:t>
      </w:r>
      <w:r>
        <w:rPr>
          <w:spacing w:val="-13"/>
        </w:rPr>
        <w:t> </w:t>
      </w:r>
      <w:r>
        <w:rPr/>
        <w:t>the</w:t>
      </w:r>
      <w:r>
        <w:rPr>
          <w:spacing w:val="-12"/>
        </w:rPr>
        <w:t> </w:t>
      </w:r>
      <w:r>
        <w:rPr/>
        <w:t>overall</w:t>
      </w:r>
      <w:r>
        <w:rPr>
          <w:spacing w:val="-15"/>
        </w:rPr>
        <w:t> </w:t>
      </w:r>
      <w:r>
        <w:rPr/>
        <w:t>workflow,</w:t>
      </w:r>
      <w:r>
        <w:rPr>
          <w:spacing w:val="-5"/>
        </w:rPr>
        <w:t> </w:t>
      </w:r>
      <w:r>
        <w:rPr/>
        <w:t>making</w:t>
      </w:r>
      <w:r>
        <w:rPr>
          <w:spacing w:val="-11"/>
        </w:rPr>
        <w:t> </w:t>
      </w:r>
      <w:r>
        <w:rPr/>
        <w:t>the</w:t>
      </w:r>
      <w:r>
        <w:rPr>
          <w:spacing w:val="-12"/>
        </w:rPr>
        <w:t> </w:t>
      </w:r>
      <w:r>
        <w:rPr/>
        <w:t>data preparation phase more efficient and straightforward.</w:t>
      </w:r>
    </w:p>
    <w:p>
      <w:pPr>
        <w:pStyle w:val="Heading5"/>
        <w:spacing w:before="7"/>
      </w:pPr>
      <w:bookmarkStart w:name="Tree Construction" w:id="53"/>
      <w:bookmarkEnd w:id="53"/>
      <w:r>
        <w:rPr>
          <w:b w:val="0"/>
        </w:rPr>
      </w:r>
      <w:r>
        <w:rPr/>
        <w:t>Tree</w:t>
      </w:r>
      <w:r>
        <w:rPr>
          <w:spacing w:val="-8"/>
        </w:rPr>
        <w:t> </w:t>
      </w:r>
      <w:r>
        <w:rPr>
          <w:spacing w:val="-2"/>
        </w:rPr>
        <w:t>Construction</w:t>
      </w:r>
    </w:p>
    <w:p>
      <w:pPr>
        <w:pStyle w:val="BodyText"/>
        <w:spacing w:line="360" w:lineRule="auto" w:before="132"/>
        <w:ind w:right="135"/>
        <w:jc w:val="both"/>
      </w:pPr>
      <w:bookmarkStart w:name="XGBoost constructs its predictive power " w:id="54"/>
      <w:bookmarkEnd w:id="54"/>
      <w:r>
        <w:rPr/>
      </w:r>
      <w:r>
        <w:rPr/>
        <w:t>XGBoost</w:t>
      </w:r>
      <w:r>
        <w:rPr>
          <w:spacing w:val="-15"/>
        </w:rPr>
        <w:t> </w:t>
      </w:r>
      <w:r>
        <w:rPr/>
        <w:t>constructs</w:t>
      </w:r>
      <w:r>
        <w:rPr>
          <w:spacing w:val="-15"/>
        </w:rPr>
        <w:t> </w:t>
      </w:r>
      <w:r>
        <w:rPr/>
        <w:t>its</w:t>
      </w:r>
      <w:r>
        <w:rPr>
          <w:spacing w:val="-15"/>
        </w:rPr>
        <w:t> </w:t>
      </w:r>
      <w:r>
        <w:rPr/>
        <w:t>predictive</w:t>
      </w:r>
      <w:r>
        <w:rPr>
          <w:spacing w:val="-15"/>
        </w:rPr>
        <w:t> </w:t>
      </w:r>
      <w:r>
        <w:rPr/>
        <w:t>power</w:t>
      </w:r>
      <w:r>
        <w:rPr>
          <w:spacing w:val="-15"/>
        </w:rPr>
        <w:t> </w:t>
      </w:r>
      <w:r>
        <w:rPr/>
        <w:t>by</w:t>
      </w:r>
      <w:r>
        <w:rPr>
          <w:spacing w:val="-15"/>
        </w:rPr>
        <w:t> </w:t>
      </w:r>
      <w:r>
        <w:rPr/>
        <w:t>building</w:t>
      </w:r>
      <w:r>
        <w:rPr>
          <w:spacing w:val="-15"/>
        </w:rPr>
        <w:t> </w:t>
      </w:r>
      <w:r>
        <w:rPr/>
        <w:t>a</w:t>
      </w:r>
      <w:r>
        <w:rPr>
          <w:spacing w:val="-15"/>
        </w:rPr>
        <w:t> </w:t>
      </w:r>
      <w:r>
        <w:rPr/>
        <w:t>series</w:t>
      </w:r>
      <w:r>
        <w:rPr>
          <w:spacing w:val="-15"/>
        </w:rPr>
        <w:t> </w:t>
      </w:r>
      <w:r>
        <w:rPr/>
        <w:t>of</w:t>
      </w:r>
      <w:r>
        <w:rPr>
          <w:spacing w:val="-15"/>
        </w:rPr>
        <w:t> </w:t>
      </w:r>
      <w:r>
        <w:rPr/>
        <w:t>decision</w:t>
      </w:r>
      <w:r>
        <w:rPr>
          <w:spacing w:val="-15"/>
        </w:rPr>
        <w:t> </w:t>
      </w:r>
      <w:r>
        <w:rPr/>
        <w:t>trees</w:t>
      </w:r>
      <w:r>
        <w:rPr>
          <w:spacing w:val="-15"/>
        </w:rPr>
        <w:t> </w:t>
      </w:r>
      <w:r>
        <w:rPr/>
        <w:t>one</w:t>
      </w:r>
      <w:r>
        <w:rPr>
          <w:spacing w:val="-15"/>
        </w:rPr>
        <w:t> </w:t>
      </w:r>
      <w:r>
        <w:rPr/>
        <w:t>after</w:t>
      </w:r>
      <w:r>
        <w:rPr>
          <w:spacing w:val="-15"/>
        </w:rPr>
        <w:t> </w:t>
      </w:r>
      <w:r>
        <w:rPr/>
        <w:t>another,</w:t>
      </w:r>
      <w:r>
        <w:rPr>
          <w:spacing w:val="-15"/>
        </w:rPr>
        <w:t> </w:t>
      </w:r>
      <w:r>
        <w:rPr/>
        <w:t>where each new tree focuses on correcting the mistakes made by the earlier ones. This sequential learning process follows the principles of the Gradient Boosting framework, which ensures that errors from previous iterations are gradually</w:t>
      </w:r>
      <w:r>
        <w:rPr>
          <w:spacing w:val="-2"/>
        </w:rPr>
        <w:t> </w:t>
      </w:r>
      <w:r>
        <w:rPr/>
        <w:t>minimized. During</w:t>
      </w:r>
      <w:r>
        <w:rPr>
          <w:spacing w:val="-2"/>
        </w:rPr>
        <w:t> </w:t>
      </w:r>
      <w:r>
        <w:rPr/>
        <w:t>tree</w:t>
      </w:r>
      <w:r>
        <w:rPr>
          <w:spacing w:val="-3"/>
        </w:rPr>
        <w:t> </w:t>
      </w:r>
      <w:r>
        <w:rPr/>
        <w:t>construction, the algorithm</w:t>
      </w:r>
      <w:r>
        <w:rPr>
          <w:spacing w:val="-7"/>
        </w:rPr>
        <w:t> </w:t>
      </w:r>
      <w:r>
        <w:rPr/>
        <w:t>evaluates every possible feature and splitting point to determine which option provides the highest gain in terms of improving</w:t>
      </w:r>
      <w:r>
        <w:rPr>
          <w:spacing w:val="22"/>
        </w:rPr>
        <w:t> </w:t>
      </w:r>
      <w:r>
        <w:rPr/>
        <w:t>the</w:t>
      </w:r>
      <w:r>
        <w:rPr>
          <w:spacing w:val="21"/>
        </w:rPr>
        <w:t> </w:t>
      </w:r>
      <w:r>
        <w:rPr/>
        <w:t>objective</w:t>
      </w:r>
      <w:r>
        <w:rPr>
          <w:spacing w:val="26"/>
        </w:rPr>
        <w:t> </w:t>
      </w:r>
      <w:r>
        <w:rPr/>
        <w:t>function.</w:t>
      </w:r>
      <w:r>
        <w:rPr>
          <w:spacing w:val="24"/>
        </w:rPr>
        <w:t> </w:t>
      </w:r>
      <w:r>
        <w:rPr/>
        <w:t>What</w:t>
      </w:r>
      <w:r>
        <w:rPr>
          <w:spacing w:val="27"/>
        </w:rPr>
        <w:t> </w:t>
      </w:r>
      <w:r>
        <w:rPr/>
        <w:t>makes</w:t>
      </w:r>
      <w:r>
        <w:rPr>
          <w:spacing w:val="20"/>
        </w:rPr>
        <w:t> </w:t>
      </w:r>
      <w:r>
        <w:rPr/>
        <w:t>XGBoost</w:t>
      </w:r>
      <w:r>
        <w:rPr>
          <w:spacing w:val="27"/>
        </w:rPr>
        <w:t> </w:t>
      </w:r>
      <w:r>
        <w:rPr/>
        <w:t>more</w:t>
      </w:r>
      <w:r>
        <w:rPr>
          <w:spacing w:val="21"/>
        </w:rPr>
        <w:t> </w:t>
      </w:r>
      <w:r>
        <w:rPr/>
        <w:t>advanced</w:t>
      </w:r>
      <w:r>
        <w:rPr>
          <w:spacing w:val="22"/>
        </w:rPr>
        <w:t> </w:t>
      </w:r>
      <w:r>
        <w:rPr/>
        <w:t>than traditional</w:t>
      </w:r>
      <w:r>
        <w:rPr>
          <w:spacing w:val="22"/>
        </w:rPr>
        <w:t> </w:t>
      </w:r>
      <w:r>
        <w:rPr/>
        <w:t>boosting</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3"/>
        <w:jc w:val="both"/>
      </w:pPr>
      <w:r>
        <w:rPr/>
        <w:t>methods is its</w:t>
      </w:r>
      <w:r>
        <w:rPr>
          <w:spacing w:val="-2"/>
        </w:rPr>
        <w:t> </w:t>
      </w:r>
      <w:r>
        <w:rPr/>
        <w:t>use</w:t>
      </w:r>
      <w:r>
        <w:rPr>
          <w:spacing w:val="-1"/>
        </w:rPr>
        <w:t> </w:t>
      </w:r>
      <w:r>
        <w:rPr/>
        <w:t>of</w:t>
      </w:r>
      <w:r>
        <w:rPr>
          <w:spacing w:val="-3"/>
        </w:rPr>
        <w:t> </w:t>
      </w:r>
      <w:r>
        <w:rPr/>
        <w:t>both</w:t>
      </w:r>
      <w:r>
        <w:rPr>
          <w:spacing w:val="-5"/>
        </w:rPr>
        <w:t> </w:t>
      </w:r>
      <w:r>
        <w:rPr/>
        <w:t>first-order gradients, which indicate</w:t>
      </w:r>
      <w:r>
        <w:rPr>
          <w:spacing w:val="-1"/>
        </w:rPr>
        <w:t> </w:t>
      </w:r>
      <w:r>
        <w:rPr/>
        <w:t>the</w:t>
      </w:r>
      <w:r>
        <w:rPr>
          <w:spacing w:val="-1"/>
        </w:rPr>
        <w:t> </w:t>
      </w:r>
      <w:r>
        <w:rPr/>
        <w:t>direction</w:t>
      </w:r>
      <w:r>
        <w:rPr>
          <w:spacing w:val="-5"/>
        </w:rPr>
        <w:t> </w:t>
      </w:r>
      <w:r>
        <w:rPr/>
        <w:t>of</w:t>
      </w:r>
      <w:r>
        <w:rPr>
          <w:spacing w:val="-8"/>
        </w:rPr>
        <w:t> </w:t>
      </w:r>
      <w:r>
        <w:rPr/>
        <w:t>the</w:t>
      </w:r>
      <w:r>
        <w:rPr>
          <w:spacing w:val="-1"/>
        </w:rPr>
        <w:t> </w:t>
      </w:r>
      <w:r>
        <w:rPr/>
        <w:t>error, and second- order gradients, which provide information about the curvature or confidence in that error. By combining these two derivatives, the algorithm can make more precise decisions at each node, selecting</w:t>
      </w:r>
      <w:r>
        <w:rPr>
          <w:spacing w:val="-7"/>
        </w:rPr>
        <w:t> </w:t>
      </w:r>
      <w:r>
        <w:rPr/>
        <w:t>the</w:t>
      </w:r>
      <w:r>
        <w:rPr>
          <w:spacing w:val="-8"/>
        </w:rPr>
        <w:t> </w:t>
      </w:r>
      <w:r>
        <w:rPr/>
        <w:t>splits</w:t>
      </w:r>
      <w:r>
        <w:rPr>
          <w:spacing w:val="-9"/>
        </w:rPr>
        <w:t> </w:t>
      </w:r>
      <w:r>
        <w:rPr/>
        <w:t>that</w:t>
      </w:r>
      <w:r>
        <w:rPr>
          <w:spacing w:val="-2"/>
        </w:rPr>
        <w:t> </w:t>
      </w:r>
      <w:r>
        <w:rPr/>
        <w:t>contribute</w:t>
      </w:r>
      <w:r>
        <w:rPr>
          <w:spacing w:val="-12"/>
        </w:rPr>
        <w:t> </w:t>
      </w:r>
      <w:r>
        <w:rPr/>
        <w:t>the</w:t>
      </w:r>
      <w:r>
        <w:rPr>
          <w:spacing w:val="-3"/>
        </w:rPr>
        <w:t> </w:t>
      </w:r>
      <w:r>
        <w:rPr/>
        <w:t>most</w:t>
      </w:r>
      <w:r>
        <w:rPr>
          <w:spacing w:val="-7"/>
        </w:rPr>
        <w:t> </w:t>
      </w:r>
      <w:r>
        <w:rPr/>
        <w:t>to</w:t>
      </w:r>
      <w:r>
        <w:rPr>
          <w:spacing w:val="-6"/>
        </w:rPr>
        <w:t> </w:t>
      </w:r>
      <w:r>
        <w:rPr/>
        <w:t>reducing</w:t>
      </w:r>
      <w:r>
        <w:rPr>
          <w:spacing w:val="-7"/>
        </w:rPr>
        <w:t> </w:t>
      </w:r>
      <w:r>
        <w:rPr/>
        <w:t>prediction</w:t>
      </w:r>
      <w:r>
        <w:rPr>
          <w:spacing w:val="-11"/>
        </w:rPr>
        <w:t> </w:t>
      </w:r>
      <w:r>
        <w:rPr/>
        <w:t>errors.</w:t>
      </w:r>
      <w:r>
        <w:rPr>
          <w:spacing w:val="-9"/>
        </w:rPr>
        <w:t> </w:t>
      </w:r>
      <w:r>
        <w:rPr/>
        <w:t>This</w:t>
      </w:r>
      <w:r>
        <w:rPr>
          <w:spacing w:val="-9"/>
        </w:rPr>
        <w:t> </w:t>
      </w:r>
      <w:r>
        <w:rPr/>
        <w:t>process</w:t>
      </w:r>
      <w:r>
        <w:rPr>
          <w:spacing w:val="-9"/>
        </w:rPr>
        <w:t> </w:t>
      </w:r>
      <w:r>
        <w:rPr/>
        <w:t>continues</w:t>
      </w:r>
      <w:r>
        <w:rPr>
          <w:spacing w:val="-9"/>
        </w:rPr>
        <w:t> </w:t>
      </w:r>
      <w:r>
        <w:rPr/>
        <w:t>until the full tree is constructed, and the next tree begins its task of refining the remaining mistakes. Through this iterative approach, XGBoost creates a strong ensemble model that captures complex patterns in the data and delivers highly accurate predictions.</w:t>
      </w:r>
    </w:p>
    <w:p>
      <w:pPr>
        <w:pStyle w:val="Heading5"/>
        <w:spacing w:before="7"/>
      </w:pPr>
      <w:bookmarkStart w:name="Boosting Rounds" w:id="55"/>
      <w:bookmarkEnd w:id="55"/>
      <w:r>
        <w:rPr>
          <w:b w:val="0"/>
        </w:rPr>
      </w:r>
      <w:r>
        <w:rPr/>
        <w:t>Boosting</w:t>
      </w:r>
      <w:r>
        <w:rPr>
          <w:spacing w:val="-10"/>
        </w:rPr>
        <w:t> </w:t>
      </w:r>
      <w:r>
        <w:rPr>
          <w:spacing w:val="-2"/>
        </w:rPr>
        <w:t>Rounds</w:t>
      </w:r>
    </w:p>
    <w:p>
      <w:pPr>
        <w:pStyle w:val="BodyText"/>
        <w:spacing w:line="360" w:lineRule="auto" w:before="132"/>
        <w:ind w:right="132"/>
        <w:jc w:val="both"/>
      </w:pPr>
      <w:r>
        <w:rPr/>
        <w:t>XGBoost trains the model by sequentially adding decision trees up to a predetermined number of boosting</w:t>
      </w:r>
      <w:r>
        <w:rPr>
          <w:spacing w:val="-15"/>
        </w:rPr>
        <w:t> </w:t>
      </w:r>
      <w:r>
        <w:rPr/>
        <w:t>rounds,</w:t>
      </w:r>
      <w:r>
        <w:rPr>
          <w:spacing w:val="-15"/>
        </w:rPr>
        <w:t> </w:t>
      </w:r>
      <w:r>
        <w:rPr/>
        <w:t>for</w:t>
      </w:r>
      <w:r>
        <w:rPr>
          <w:spacing w:val="-15"/>
        </w:rPr>
        <w:t> </w:t>
      </w:r>
      <w:r>
        <w:rPr/>
        <w:t>example,</w:t>
      </w:r>
      <w:r>
        <w:rPr>
          <w:spacing w:val="-15"/>
        </w:rPr>
        <w:t> </w:t>
      </w:r>
      <w:r>
        <w:rPr/>
        <w:t>100</w:t>
      </w:r>
      <w:r>
        <w:rPr>
          <w:spacing w:val="-15"/>
        </w:rPr>
        <w:t> </w:t>
      </w:r>
      <w:r>
        <w:rPr/>
        <w:t>iterations.</w:t>
      </w:r>
      <w:r>
        <w:rPr>
          <w:spacing w:val="-15"/>
        </w:rPr>
        <w:t> </w:t>
      </w:r>
      <w:r>
        <w:rPr/>
        <w:t>Each</w:t>
      </w:r>
      <w:r>
        <w:rPr>
          <w:spacing w:val="-15"/>
        </w:rPr>
        <w:t> </w:t>
      </w:r>
      <w:r>
        <w:rPr/>
        <w:t>newly</w:t>
      </w:r>
      <w:r>
        <w:rPr>
          <w:spacing w:val="-15"/>
        </w:rPr>
        <w:t> </w:t>
      </w:r>
      <w:r>
        <w:rPr/>
        <w:t>added</w:t>
      </w:r>
      <w:r>
        <w:rPr>
          <w:spacing w:val="-15"/>
        </w:rPr>
        <w:t> </w:t>
      </w:r>
      <w:r>
        <w:rPr/>
        <w:t>tree</w:t>
      </w:r>
      <w:r>
        <w:rPr>
          <w:spacing w:val="-15"/>
        </w:rPr>
        <w:t> </w:t>
      </w:r>
      <w:r>
        <w:rPr/>
        <w:t>focuses</w:t>
      </w:r>
      <w:r>
        <w:rPr>
          <w:spacing w:val="-15"/>
        </w:rPr>
        <w:t> </w:t>
      </w:r>
      <w:r>
        <w:rPr/>
        <w:t>on</w:t>
      </w:r>
      <w:r>
        <w:rPr>
          <w:spacing w:val="-15"/>
        </w:rPr>
        <w:t> </w:t>
      </w:r>
      <w:r>
        <w:rPr/>
        <w:t>correcting</w:t>
      </w:r>
      <w:r>
        <w:rPr>
          <w:spacing w:val="-15"/>
        </w:rPr>
        <w:t> </w:t>
      </w:r>
      <w:r>
        <w:rPr/>
        <w:t>the</w:t>
      </w:r>
      <w:r>
        <w:rPr>
          <w:spacing w:val="-15"/>
        </w:rPr>
        <w:t> </w:t>
      </w:r>
      <w:r>
        <w:rPr/>
        <w:t>residual errors</w:t>
      </w:r>
      <w:r>
        <w:rPr>
          <w:spacing w:val="-15"/>
        </w:rPr>
        <w:t> </w:t>
      </w:r>
      <w:r>
        <w:rPr/>
        <w:t>left</w:t>
      </w:r>
      <w:r>
        <w:rPr>
          <w:spacing w:val="-1"/>
        </w:rPr>
        <w:t> </w:t>
      </w:r>
      <w:r>
        <w:rPr/>
        <w:t>by</w:t>
      </w:r>
      <w:r>
        <w:rPr>
          <w:spacing w:val="-15"/>
        </w:rPr>
        <w:t> </w:t>
      </w:r>
      <w:r>
        <w:rPr/>
        <w:t>the</w:t>
      </w:r>
      <w:r>
        <w:rPr>
          <w:spacing w:val="-11"/>
        </w:rPr>
        <w:t> </w:t>
      </w:r>
      <w:r>
        <w:rPr/>
        <w:t>combined</w:t>
      </w:r>
      <w:r>
        <w:rPr>
          <w:spacing w:val="-10"/>
        </w:rPr>
        <w:t> </w:t>
      </w:r>
      <w:r>
        <w:rPr/>
        <w:t>predictions</w:t>
      </w:r>
      <w:r>
        <w:rPr>
          <w:spacing w:val="-12"/>
        </w:rPr>
        <w:t> </w:t>
      </w:r>
      <w:r>
        <w:rPr/>
        <w:t>of</w:t>
      </w:r>
      <w:r>
        <w:rPr>
          <w:spacing w:val="-15"/>
        </w:rPr>
        <w:t> </w:t>
      </w:r>
      <w:r>
        <w:rPr/>
        <w:t>all</w:t>
      </w:r>
      <w:r>
        <w:rPr>
          <w:spacing w:val="-14"/>
        </w:rPr>
        <w:t> </w:t>
      </w:r>
      <w:r>
        <w:rPr/>
        <w:t>previous</w:t>
      </w:r>
      <w:r>
        <w:rPr>
          <w:spacing w:val="-12"/>
        </w:rPr>
        <w:t> </w:t>
      </w:r>
      <w:r>
        <w:rPr/>
        <w:t>trees,</w:t>
      </w:r>
      <w:r>
        <w:rPr>
          <w:spacing w:val="-8"/>
        </w:rPr>
        <w:t> </w:t>
      </w:r>
      <w:r>
        <w:rPr/>
        <w:t>gradually</w:t>
      </w:r>
      <w:r>
        <w:rPr>
          <w:spacing w:val="-10"/>
        </w:rPr>
        <w:t> </w:t>
      </w:r>
      <w:r>
        <w:rPr/>
        <w:t>improving</w:t>
      </w:r>
      <w:r>
        <w:rPr>
          <w:spacing w:val="-10"/>
        </w:rPr>
        <w:t> </w:t>
      </w:r>
      <w:r>
        <w:rPr/>
        <w:t>the</w:t>
      </w:r>
      <w:r>
        <w:rPr>
          <w:spacing w:val="-11"/>
        </w:rPr>
        <w:t> </w:t>
      </w:r>
      <w:r>
        <w:rPr/>
        <w:t>overall</w:t>
      </w:r>
      <w:r>
        <w:rPr>
          <w:spacing w:val="-14"/>
        </w:rPr>
        <w:t> </w:t>
      </w:r>
      <w:r>
        <w:rPr/>
        <w:t>accuracy of</w:t>
      </w:r>
      <w:r>
        <w:rPr>
          <w:spacing w:val="-10"/>
        </w:rPr>
        <w:t> </w:t>
      </w:r>
      <w:r>
        <w:rPr/>
        <w:t>the</w:t>
      </w:r>
      <w:r>
        <w:rPr>
          <w:spacing w:val="-3"/>
        </w:rPr>
        <w:t> </w:t>
      </w:r>
      <w:r>
        <w:rPr/>
        <w:t>ensemble. To</w:t>
      </w:r>
      <w:r>
        <w:rPr>
          <w:spacing w:val="-2"/>
        </w:rPr>
        <w:t> </w:t>
      </w:r>
      <w:r>
        <w:rPr/>
        <w:t>ensure</w:t>
      </w:r>
      <w:r>
        <w:rPr>
          <w:spacing w:val="-3"/>
        </w:rPr>
        <w:t> </w:t>
      </w:r>
      <w:r>
        <w:rPr/>
        <w:t>efficient</w:t>
      </w:r>
      <w:r>
        <w:rPr>
          <w:spacing w:val="-2"/>
        </w:rPr>
        <w:t> </w:t>
      </w:r>
      <w:r>
        <w:rPr/>
        <w:t>training</w:t>
      </w:r>
      <w:r>
        <w:rPr>
          <w:spacing w:val="-2"/>
        </w:rPr>
        <w:t> </w:t>
      </w:r>
      <w:r>
        <w:rPr/>
        <w:t>and</w:t>
      </w:r>
      <w:r>
        <w:rPr>
          <w:spacing w:val="-2"/>
        </w:rPr>
        <w:t> </w:t>
      </w:r>
      <w:r>
        <w:rPr/>
        <w:t>prevent unnecessary</w:t>
      </w:r>
      <w:r>
        <w:rPr>
          <w:spacing w:val="-11"/>
        </w:rPr>
        <w:t> </w:t>
      </w:r>
      <w:r>
        <w:rPr/>
        <w:t>computation, early</w:t>
      </w:r>
      <w:r>
        <w:rPr>
          <w:spacing w:val="-7"/>
        </w:rPr>
        <w:t> </w:t>
      </w:r>
      <w:r>
        <w:rPr/>
        <w:t>stopping is applied</w:t>
      </w:r>
      <w:r>
        <w:rPr>
          <w:spacing w:val="-7"/>
        </w:rPr>
        <w:t> </w:t>
      </w:r>
      <w:r>
        <w:rPr/>
        <w:t>using</w:t>
      </w:r>
      <w:r>
        <w:rPr>
          <w:spacing w:val="-7"/>
        </w:rPr>
        <w:t> </w:t>
      </w:r>
      <w:r>
        <w:rPr/>
        <w:t>a</w:t>
      </w:r>
      <w:r>
        <w:rPr>
          <w:spacing w:val="-8"/>
        </w:rPr>
        <w:t> </w:t>
      </w:r>
      <w:r>
        <w:rPr/>
        <w:t>separate</w:t>
      </w:r>
      <w:r>
        <w:rPr>
          <w:spacing w:val="-8"/>
        </w:rPr>
        <w:t> </w:t>
      </w:r>
      <w:r>
        <w:rPr/>
        <w:t>validation</w:t>
      </w:r>
      <w:r>
        <w:rPr>
          <w:spacing w:val="-12"/>
        </w:rPr>
        <w:t> </w:t>
      </w:r>
      <w:r>
        <w:rPr/>
        <w:t>dataset.</w:t>
      </w:r>
      <w:r>
        <w:rPr>
          <w:spacing w:val="-6"/>
        </w:rPr>
        <w:t> </w:t>
      </w:r>
      <w:r>
        <w:rPr/>
        <w:t>During</w:t>
      </w:r>
      <w:r>
        <w:rPr>
          <w:spacing w:val="-3"/>
        </w:rPr>
        <w:t> </w:t>
      </w:r>
      <w:r>
        <w:rPr/>
        <w:t>training,</w:t>
      </w:r>
      <w:r>
        <w:rPr>
          <w:spacing w:val="-6"/>
        </w:rPr>
        <w:t> </w:t>
      </w:r>
      <w:r>
        <w:rPr/>
        <w:t>the</w:t>
      </w:r>
      <w:r>
        <w:rPr>
          <w:spacing w:val="-4"/>
        </w:rPr>
        <w:t> </w:t>
      </w:r>
      <w:r>
        <w:rPr/>
        <w:t>model’s</w:t>
      </w:r>
      <w:r>
        <w:rPr>
          <w:spacing w:val="-9"/>
        </w:rPr>
        <w:t> </w:t>
      </w:r>
      <w:r>
        <w:rPr/>
        <w:t>performance</w:t>
      </w:r>
      <w:r>
        <w:rPr>
          <w:spacing w:val="-4"/>
        </w:rPr>
        <w:t> </w:t>
      </w:r>
      <w:r>
        <w:rPr/>
        <w:t>is</w:t>
      </w:r>
      <w:r>
        <w:rPr>
          <w:spacing w:val="-9"/>
        </w:rPr>
        <w:t> </w:t>
      </w:r>
      <w:r>
        <w:rPr/>
        <w:t>continuously monitored,</w:t>
      </w:r>
      <w:r>
        <w:rPr>
          <w:spacing w:val="-14"/>
        </w:rPr>
        <w:t> </w:t>
      </w:r>
      <w:r>
        <w:rPr/>
        <w:t>often</w:t>
      </w:r>
      <w:r>
        <w:rPr>
          <w:spacing w:val="-12"/>
        </w:rPr>
        <w:t> </w:t>
      </w:r>
      <w:r>
        <w:rPr/>
        <w:t>using</w:t>
      </w:r>
      <w:r>
        <w:rPr>
          <w:spacing w:val="-3"/>
        </w:rPr>
        <w:t> </w:t>
      </w:r>
      <w:r>
        <w:rPr/>
        <w:t>metrics</w:t>
      </w:r>
      <w:r>
        <w:rPr>
          <w:spacing w:val="-4"/>
        </w:rPr>
        <w:t> </w:t>
      </w:r>
      <w:r>
        <w:rPr/>
        <w:t>like</w:t>
      </w:r>
      <w:r>
        <w:rPr>
          <w:spacing w:val="-8"/>
        </w:rPr>
        <w:t> </w:t>
      </w:r>
      <w:r>
        <w:rPr/>
        <w:t>AUC</w:t>
      </w:r>
      <w:r>
        <w:rPr>
          <w:spacing w:val="-9"/>
        </w:rPr>
        <w:t> </w:t>
      </w:r>
      <w:r>
        <w:rPr/>
        <w:t>or</w:t>
      </w:r>
      <w:r>
        <w:rPr>
          <w:spacing w:val="-10"/>
        </w:rPr>
        <w:t> </w:t>
      </w:r>
      <w:r>
        <w:rPr/>
        <w:t>log-loss.</w:t>
      </w:r>
      <w:r>
        <w:rPr>
          <w:spacing w:val="-5"/>
        </w:rPr>
        <w:t> </w:t>
      </w:r>
      <w:r>
        <w:rPr/>
        <w:t>If</w:t>
      </w:r>
      <w:r>
        <w:rPr>
          <w:spacing w:val="-15"/>
        </w:rPr>
        <w:t> </w:t>
      </w:r>
      <w:r>
        <w:rPr/>
        <w:t>no</w:t>
      </w:r>
      <w:r>
        <w:rPr>
          <w:spacing w:val="-3"/>
        </w:rPr>
        <w:t> </w:t>
      </w:r>
      <w:r>
        <w:rPr/>
        <w:t>meaningful</w:t>
      </w:r>
      <w:r>
        <w:rPr>
          <w:spacing w:val="-11"/>
        </w:rPr>
        <w:t> </w:t>
      </w:r>
      <w:r>
        <w:rPr/>
        <w:t>improvement</w:t>
      </w:r>
      <w:r>
        <w:rPr>
          <w:spacing w:val="-3"/>
        </w:rPr>
        <w:t> </w:t>
      </w:r>
      <w:r>
        <w:rPr/>
        <w:t>is</w:t>
      </w:r>
      <w:r>
        <w:rPr>
          <w:spacing w:val="-9"/>
        </w:rPr>
        <w:t> </w:t>
      </w:r>
      <w:r>
        <w:rPr/>
        <w:t>observed</w:t>
      </w:r>
      <w:r>
        <w:rPr>
          <w:spacing w:val="-7"/>
        </w:rPr>
        <w:t> </w:t>
      </w:r>
      <w:r>
        <w:rPr/>
        <w:t>over a set number of</w:t>
      </w:r>
      <w:r>
        <w:rPr>
          <w:spacing w:val="-4"/>
        </w:rPr>
        <w:t> </w:t>
      </w:r>
      <w:r>
        <w:rPr/>
        <w:t>consecutive rounds, such</w:t>
      </w:r>
      <w:r>
        <w:rPr>
          <w:spacing w:val="-1"/>
        </w:rPr>
        <w:t> </w:t>
      </w:r>
      <w:r>
        <w:rPr/>
        <w:t>as 10, the algorithm</w:t>
      </w:r>
      <w:r>
        <w:rPr>
          <w:spacing w:val="-6"/>
        </w:rPr>
        <w:t> </w:t>
      </w:r>
      <w:r>
        <w:rPr/>
        <w:t>automatically</w:t>
      </w:r>
      <w:r>
        <w:rPr>
          <w:spacing w:val="-1"/>
        </w:rPr>
        <w:t> </w:t>
      </w:r>
      <w:r>
        <w:rPr/>
        <w:t>stops adding new trees. This mechanism prevents overfitting, saves computational resources, and ensures that the model maintains</w:t>
      </w:r>
      <w:r>
        <w:rPr>
          <w:spacing w:val="-15"/>
        </w:rPr>
        <w:t> </w:t>
      </w:r>
      <w:r>
        <w:rPr/>
        <w:t>generalization</w:t>
      </w:r>
      <w:r>
        <w:rPr>
          <w:spacing w:val="-14"/>
        </w:rPr>
        <w:t> </w:t>
      </w:r>
      <w:r>
        <w:rPr/>
        <w:t>when</w:t>
      </w:r>
      <w:r>
        <w:rPr>
          <w:spacing w:val="-14"/>
        </w:rPr>
        <w:t> </w:t>
      </w:r>
      <w:r>
        <w:rPr/>
        <w:t>applied</w:t>
      </w:r>
      <w:r>
        <w:rPr>
          <w:spacing w:val="-10"/>
        </w:rPr>
        <w:t> </w:t>
      </w:r>
      <w:r>
        <w:rPr/>
        <w:t>to</w:t>
      </w:r>
      <w:r>
        <w:rPr>
          <w:spacing w:val="-5"/>
        </w:rPr>
        <w:t> </w:t>
      </w:r>
      <w:r>
        <w:rPr/>
        <w:t>unseen</w:t>
      </w:r>
      <w:r>
        <w:rPr>
          <w:spacing w:val="-14"/>
        </w:rPr>
        <w:t> </w:t>
      </w:r>
      <w:r>
        <w:rPr/>
        <w:t>data.</w:t>
      </w:r>
      <w:r>
        <w:rPr>
          <w:spacing w:val="-12"/>
        </w:rPr>
        <w:t> </w:t>
      </w:r>
      <w:r>
        <w:rPr/>
        <w:t>By</w:t>
      </w:r>
      <w:r>
        <w:rPr>
          <w:spacing w:val="-15"/>
        </w:rPr>
        <w:t> </w:t>
      </w:r>
      <w:r>
        <w:rPr/>
        <w:t>combining</w:t>
      </w:r>
      <w:r>
        <w:rPr>
          <w:spacing w:val="-5"/>
        </w:rPr>
        <w:t> </w:t>
      </w:r>
      <w:r>
        <w:rPr/>
        <w:t>iterative</w:t>
      </w:r>
      <w:r>
        <w:rPr>
          <w:spacing w:val="-11"/>
        </w:rPr>
        <w:t> </w:t>
      </w:r>
      <w:r>
        <w:rPr/>
        <w:t>tree</w:t>
      </w:r>
      <w:r>
        <w:rPr>
          <w:spacing w:val="-11"/>
        </w:rPr>
        <w:t> </w:t>
      </w:r>
      <w:r>
        <w:rPr/>
        <w:t>addition</w:t>
      </w:r>
      <w:r>
        <w:rPr>
          <w:spacing w:val="-14"/>
        </w:rPr>
        <w:t> </w:t>
      </w:r>
      <w:r>
        <w:rPr/>
        <w:t>with</w:t>
      </w:r>
      <w:r>
        <w:rPr>
          <w:spacing w:val="-14"/>
        </w:rPr>
        <w:t> </w:t>
      </w:r>
      <w:r>
        <w:rPr/>
        <w:t>early stopping, XGBoost achieves a balance between learning from the data and avoiding unnecessary </w:t>
      </w:r>
      <w:r>
        <w:rPr>
          <w:spacing w:val="-2"/>
        </w:rPr>
        <w:t>complexity.</w:t>
      </w:r>
    </w:p>
    <w:p>
      <w:pPr>
        <w:pStyle w:val="Heading5"/>
        <w:spacing w:before="7"/>
        <w:jc w:val="left"/>
      </w:pPr>
      <w:bookmarkStart w:name="Regularization" w:id="56"/>
      <w:bookmarkEnd w:id="56"/>
      <w:r>
        <w:rPr>
          <w:b w:val="0"/>
        </w:rPr>
      </w:r>
      <w:r>
        <w:rPr>
          <w:spacing w:val="-2"/>
        </w:rPr>
        <w:t>Regularization</w:t>
      </w:r>
    </w:p>
    <w:p>
      <w:pPr>
        <w:pStyle w:val="BodyText"/>
        <w:spacing w:line="360" w:lineRule="auto" w:before="133"/>
        <w:ind w:right="142"/>
        <w:jc w:val="both"/>
      </w:pPr>
      <w:bookmarkStart w:name="XGBoost employs multiple strategies to c" w:id="57"/>
      <w:bookmarkEnd w:id="57"/>
      <w:r>
        <w:rPr/>
      </w:r>
      <w:r>
        <w:rPr/>
        <w:t>XGBoost employs multiple strategies to control overfitting and improve the generalization of the model.</w:t>
      </w:r>
      <w:r>
        <w:rPr>
          <w:spacing w:val="-2"/>
        </w:rPr>
        <w:t> </w:t>
      </w:r>
      <w:r>
        <w:rPr/>
        <w:t>First,</w:t>
      </w:r>
      <w:r>
        <w:rPr>
          <w:spacing w:val="-7"/>
        </w:rPr>
        <w:t> </w:t>
      </w:r>
      <w:r>
        <w:rPr/>
        <w:t>it</w:t>
      </w:r>
      <w:r>
        <w:rPr>
          <w:spacing w:val="-4"/>
        </w:rPr>
        <w:t> </w:t>
      </w:r>
      <w:r>
        <w:rPr/>
        <w:t>incorporates</w:t>
      </w:r>
      <w:r>
        <w:rPr>
          <w:spacing w:val="-10"/>
        </w:rPr>
        <w:t> </w:t>
      </w:r>
      <w:r>
        <w:rPr/>
        <w:t>L1</w:t>
      </w:r>
      <w:r>
        <w:rPr>
          <w:spacing w:val="-8"/>
        </w:rPr>
        <w:t> </w:t>
      </w:r>
      <w:r>
        <w:rPr/>
        <w:t>(lasso)</w:t>
      </w:r>
      <w:r>
        <w:rPr>
          <w:spacing w:val="-7"/>
        </w:rPr>
        <w:t> </w:t>
      </w:r>
      <w:r>
        <w:rPr/>
        <w:t>and</w:t>
      </w:r>
      <w:r>
        <w:rPr>
          <w:spacing w:val="-8"/>
        </w:rPr>
        <w:t> </w:t>
      </w:r>
      <w:r>
        <w:rPr/>
        <w:t>L2</w:t>
      </w:r>
      <w:r>
        <w:rPr>
          <w:spacing w:val="-9"/>
        </w:rPr>
        <w:t> </w:t>
      </w:r>
      <w:r>
        <w:rPr/>
        <w:t>(ridge)</w:t>
      </w:r>
      <w:r>
        <w:rPr>
          <w:spacing w:val="-7"/>
        </w:rPr>
        <w:t> </w:t>
      </w:r>
      <w:r>
        <w:rPr/>
        <w:t>regularization</w:t>
      </w:r>
      <w:r>
        <w:rPr>
          <w:spacing w:val="-13"/>
        </w:rPr>
        <w:t> </w:t>
      </w:r>
      <w:r>
        <w:rPr/>
        <w:t>terms</w:t>
      </w:r>
      <w:r>
        <w:rPr>
          <w:spacing w:val="-6"/>
        </w:rPr>
        <w:t> </w:t>
      </w:r>
      <w:r>
        <w:rPr/>
        <w:t>into</w:t>
      </w:r>
      <w:r>
        <w:rPr>
          <w:spacing w:val="-8"/>
        </w:rPr>
        <w:t> </w:t>
      </w:r>
      <w:r>
        <w:rPr/>
        <w:t>the</w:t>
      </w:r>
      <w:r>
        <w:rPr>
          <w:spacing w:val="-14"/>
        </w:rPr>
        <w:t> </w:t>
      </w:r>
      <w:r>
        <w:rPr/>
        <w:t>objective</w:t>
      </w:r>
      <w:r>
        <w:rPr>
          <w:spacing w:val="-5"/>
        </w:rPr>
        <w:t> </w:t>
      </w:r>
      <w:r>
        <w:rPr/>
        <w:t>function as</w:t>
      </w:r>
      <w:r>
        <w:rPr>
          <w:spacing w:val="-9"/>
        </w:rPr>
        <w:t> </w:t>
      </w:r>
      <w:r>
        <w:rPr/>
        <w:t>shown</w:t>
      </w:r>
      <w:r>
        <w:rPr>
          <w:spacing w:val="-7"/>
        </w:rPr>
        <w:t> </w:t>
      </w:r>
      <w:r>
        <w:rPr/>
        <w:t>in</w:t>
      </w:r>
      <w:r>
        <w:rPr>
          <w:spacing w:val="-7"/>
        </w:rPr>
        <w:t> </w:t>
      </w:r>
      <w:r>
        <w:rPr/>
        <w:t>fig</w:t>
      </w:r>
      <w:r>
        <w:rPr>
          <w:spacing w:val="-7"/>
        </w:rPr>
        <w:t> </w:t>
      </w:r>
      <w:r>
        <w:rPr/>
        <w:t>3.2.</w:t>
      </w:r>
      <w:r>
        <w:rPr>
          <w:spacing w:val="-9"/>
        </w:rPr>
        <w:t> </w:t>
      </w:r>
      <w:r>
        <w:rPr/>
        <w:t>L1</w:t>
      </w:r>
      <w:r>
        <w:rPr>
          <w:spacing w:val="-7"/>
        </w:rPr>
        <w:t> </w:t>
      </w:r>
      <w:r>
        <w:rPr/>
        <w:t>regularization</w:t>
      </w:r>
      <w:r>
        <w:rPr>
          <w:spacing w:val="-12"/>
        </w:rPr>
        <w:t> </w:t>
      </w:r>
      <w:r>
        <w:rPr/>
        <w:t>encourages</w:t>
      </w:r>
      <w:r>
        <w:rPr>
          <w:spacing w:val="-9"/>
        </w:rPr>
        <w:t> </w:t>
      </w:r>
      <w:r>
        <w:rPr/>
        <w:t>sparsity</w:t>
      </w:r>
      <w:r>
        <w:rPr>
          <w:spacing w:val="-15"/>
        </w:rPr>
        <w:t> </w:t>
      </w:r>
      <w:r>
        <w:rPr/>
        <w:t>by</w:t>
      </w:r>
      <w:r>
        <w:rPr>
          <w:spacing w:val="-12"/>
        </w:rPr>
        <w:t> </w:t>
      </w:r>
      <w:r>
        <w:rPr/>
        <w:t>reducing</w:t>
      </w:r>
      <w:r>
        <w:rPr>
          <w:spacing w:val="-7"/>
        </w:rPr>
        <w:t> </w:t>
      </w:r>
      <w:r>
        <w:rPr/>
        <w:t>the</w:t>
      </w:r>
      <w:r>
        <w:rPr>
          <w:spacing w:val="-8"/>
        </w:rPr>
        <w:t> </w:t>
      </w:r>
      <w:r>
        <w:rPr/>
        <w:t>influence</w:t>
      </w:r>
      <w:r>
        <w:rPr>
          <w:spacing w:val="-8"/>
        </w:rPr>
        <w:t> </w:t>
      </w:r>
      <w:r>
        <w:rPr/>
        <w:t>of</w:t>
      </w:r>
      <w:r>
        <w:rPr>
          <w:spacing w:val="-10"/>
        </w:rPr>
        <w:t> </w:t>
      </w:r>
      <w:r>
        <w:rPr/>
        <w:t>less</w:t>
      </w:r>
      <w:r>
        <w:rPr>
          <w:spacing w:val="-4"/>
        </w:rPr>
        <w:t> </w:t>
      </w:r>
      <w:r>
        <w:rPr/>
        <w:t>important features, while L2 penalizes large weights to ensure smoother and more stable decision boundaries. In addition to regularization, XGBoost introduces randomness during training through subsampling techniques.</w:t>
      </w:r>
      <w:r>
        <w:rPr>
          <w:spacing w:val="-11"/>
        </w:rPr>
        <w:t> </w:t>
      </w:r>
      <w:r>
        <w:rPr/>
        <w:t>The</w:t>
      </w:r>
      <w:r>
        <w:rPr>
          <w:spacing w:val="-12"/>
        </w:rPr>
        <w:t> </w:t>
      </w:r>
      <w:r>
        <w:rPr/>
        <w:t>subsample</w:t>
      </w:r>
      <w:r>
        <w:rPr>
          <w:spacing w:val="-12"/>
        </w:rPr>
        <w:t> </w:t>
      </w:r>
      <w:r>
        <w:rPr/>
        <w:t>parameter</w:t>
      </w:r>
      <w:r>
        <w:rPr>
          <w:spacing w:val="-9"/>
        </w:rPr>
        <w:t> </w:t>
      </w:r>
      <w:r>
        <w:rPr/>
        <w:t>controls</w:t>
      </w:r>
      <w:r>
        <w:rPr>
          <w:spacing w:val="-13"/>
        </w:rPr>
        <w:t> </w:t>
      </w:r>
      <w:r>
        <w:rPr/>
        <w:t>the</w:t>
      </w:r>
      <w:r>
        <w:rPr>
          <w:spacing w:val="-7"/>
        </w:rPr>
        <w:t> </w:t>
      </w:r>
      <w:r>
        <w:rPr/>
        <w:t>fraction</w:t>
      </w:r>
      <w:r>
        <w:rPr>
          <w:spacing w:val="-14"/>
        </w:rPr>
        <w:t> </w:t>
      </w:r>
      <w:r>
        <w:rPr/>
        <w:t>of</w:t>
      </w:r>
      <w:r>
        <w:rPr>
          <w:spacing w:val="-15"/>
        </w:rPr>
        <w:t> </w:t>
      </w:r>
      <w:r>
        <w:rPr/>
        <w:t>the</w:t>
      </w:r>
      <w:r>
        <w:rPr>
          <w:spacing w:val="-12"/>
        </w:rPr>
        <w:t> </w:t>
      </w:r>
      <w:r>
        <w:rPr/>
        <w:t>training</w:t>
      </w:r>
      <w:r>
        <w:rPr>
          <w:spacing w:val="-11"/>
        </w:rPr>
        <w:t> </w:t>
      </w:r>
      <w:r>
        <w:rPr/>
        <w:t>data</w:t>
      </w:r>
      <w:r>
        <w:rPr>
          <w:spacing w:val="-12"/>
        </w:rPr>
        <w:t> </w:t>
      </w:r>
      <w:r>
        <w:rPr/>
        <w:t>used</w:t>
      </w:r>
      <w:r>
        <w:rPr>
          <w:spacing w:val="-11"/>
        </w:rPr>
        <w:t> </w:t>
      </w:r>
      <w:r>
        <w:rPr/>
        <w:t>to</w:t>
      </w:r>
      <w:r>
        <w:rPr>
          <w:spacing w:val="-6"/>
        </w:rPr>
        <w:t> </w:t>
      </w:r>
      <w:r>
        <w:rPr/>
        <w:t>grow</w:t>
      </w:r>
      <w:r>
        <w:rPr>
          <w:spacing w:val="-11"/>
        </w:rPr>
        <w:t> </w:t>
      </w:r>
      <w:r>
        <w:rPr/>
        <w:t>each</w:t>
      </w:r>
      <w:r>
        <w:rPr>
          <w:spacing w:val="-14"/>
        </w:rPr>
        <w:t> </w:t>
      </w:r>
      <w:r>
        <w:rPr/>
        <w:t>tree, for</w:t>
      </w:r>
      <w:r>
        <w:rPr>
          <w:spacing w:val="-4"/>
        </w:rPr>
        <w:t> </w:t>
      </w:r>
      <w:r>
        <w:rPr/>
        <w:t>example,</w:t>
      </w:r>
      <w:r>
        <w:rPr>
          <w:spacing w:val="-4"/>
        </w:rPr>
        <w:t> </w:t>
      </w:r>
      <w:r>
        <w:rPr/>
        <w:t>using</w:t>
      </w:r>
      <w:r>
        <w:rPr>
          <w:spacing w:val="-6"/>
        </w:rPr>
        <w:t> </w:t>
      </w:r>
      <w:r>
        <w:rPr/>
        <w:t>80</w:t>
      </w:r>
      <w:r>
        <w:rPr>
          <w:spacing w:val="-6"/>
        </w:rPr>
        <w:t> </w:t>
      </w:r>
      <w:r>
        <w:rPr/>
        <w:t>percent</w:t>
      </w:r>
      <w:r>
        <w:rPr>
          <w:spacing w:val="-6"/>
        </w:rPr>
        <w:t> </w:t>
      </w:r>
      <w:r>
        <w:rPr/>
        <w:t>of</w:t>
      </w:r>
      <w:r>
        <w:rPr>
          <w:spacing w:val="-14"/>
        </w:rPr>
        <w:t> </w:t>
      </w:r>
      <w:r>
        <w:rPr/>
        <w:t>the</w:t>
      </w:r>
      <w:r>
        <w:rPr>
          <w:spacing w:val="-7"/>
        </w:rPr>
        <w:t> </w:t>
      </w:r>
      <w:r>
        <w:rPr/>
        <w:t>samples,</w:t>
      </w:r>
      <w:r>
        <w:rPr>
          <w:spacing w:val="-4"/>
        </w:rPr>
        <w:t> </w:t>
      </w:r>
      <w:r>
        <w:rPr/>
        <w:t>which</w:t>
      </w:r>
      <w:r>
        <w:rPr>
          <w:spacing w:val="-11"/>
        </w:rPr>
        <w:t> </w:t>
      </w:r>
      <w:r>
        <w:rPr/>
        <w:t>reduces</w:t>
      </w:r>
      <w:r>
        <w:rPr>
          <w:spacing w:val="-8"/>
        </w:rPr>
        <w:t> </w:t>
      </w:r>
      <w:r>
        <w:rPr/>
        <w:t>the</w:t>
      </w:r>
      <w:r>
        <w:rPr>
          <w:spacing w:val="-7"/>
        </w:rPr>
        <w:t> </w:t>
      </w:r>
      <w:r>
        <w:rPr/>
        <w:t>risk</w:t>
      </w:r>
      <w:r>
        <w:rPr>
          <w:spacing w:val="-6"/>
        </w:rPr>
        <w:t> </w:t>
      </w:r>
      <w:r>
        <w:rPr/>
        <w:t>of</w:t>
      </w:r>
      <w:r>
        <w:rPr>
          <w:spacing w:val="-14"/>
        </w:rPr>
        <w:t> </w:t>
      </w:r>
      <w:r>
        <w:rPr/>
        <w:t>the</w:t>
      </w:r>
      <w:r>
        <w:rPr>
          <w:spacing w:val="-2"/>
        </w:rPr>
        <w:t> </w:t>
      </w:r>
      <w:r>
        <w:rPr/>
        <w:t>model</w:t>
      </w:r>
      <w:r>
        <w:rPr>
          <w:spacing w:val="-15"/>
        </w:rPr>
        <w:t> </w:t>
      </w:r>
      <w:r>
        <w:rPr/>
        <w:t>relying</w:t>
      </w:r>
      <w:r>
        <w:rPr>
          <w:spacing w:val="-6"/>
        </w:rPr>
        <w:t> </w:t>
      </w:r>
      <w:r>
        <w:rPr/>
        <w:t>too</w:t>
      </w:r>
      <w:r>
        <w:rPr>
          <w:spacing w:val="-6"/>
        </w:rPr>
        <w:t> </w:t>
      </w:r>
      <w:r>
        <w:rPr/>
        <w:t>heavily on any specific data points. Similarly, the colsample_bytree parameter determines the fraction of features randomly selected for each tree, such as 70 percent, which prevents the model from overemphasizing a few dominant features. Together, these techniques help create an ensemble of trees</w:t>
      </w:r>
      <w:r>
        <w:rPr>
          <w:spacing w:val="-4"/>
        </w:rPr>
        <w:t> </w:t>
      </w:r>
      <w:r>
        <w:rPr/>
        <w:t>that are diverse and less prone to overfitting, resulting in a more robust and reliable prediction </w:t>
      </w:r>
      <w:r>
        <w:rPr>
          <w:spacing w:val="-2"/>
        </w:rPr>
        <w:t>system.</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tabs>
          <w:tab w:pos="4835" w:val="left" w:leader="none"/>
        </w:tabs>
        <w:spacing w:line="240" w:lineRule="auto"/>
        <w:ind w:left="1295" w:right="0" w:firstLine="0"/>
        <w:rPr>
          <w:position w:val="1"/>
          <w:sz w:val="20"/>
        </w:rPr>
      </w:pPr>
      <w:r>
        <w:rPr>
          <w:sz w:val="20"/>
        </w:rPr>
        <w:drawing>
          <wp:inline distT="0" distB="0" distL="0" distR="0">
            <wp:extent cx="1831562" cy="130825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1831562" cy="1308258"/>
                    </a:xfrm>
                    <a:prstGeom prst="rect">
                      <a:avLst/>
                    </a:prstGeom>
                  </pic:spPr>
                </pic:pic>
              </a:graphicData>
            </a:graphic>
          </wp:inline>
        </w:drawing>
      </w:r>
      <w:r>
        <w:rPr>
          <w:sz w:val="20"/>
        </w:rPr>
      </w:r>
      <w:r>
        <w:rPr>
          <w:sz w:val="20"/>
        </w:rPr>
        <w:tab/>
      </w:r>
      <w:r>
        <w:rPr>
          <w:position w:val="1"/>
          <w:sz w:val="20"/>
        </w:rPr>
        <w:drawing>
          <wp:inline distT="0" distB="0" distL="0" distR="0">
            <wp:extent cx="2597372" cy="37014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2597372" cy="370141"/>
                    </a:xfrm>
                    <a:prstGeom prst="rect">
                      <a:avLst/>
                    </a:prstGeom>
                  </pic:spPr>
                </pic:pic>
              </a:graphicData>
            </a:graphic>
          </wp:inline>
        </w:drawing>
      </w:r>
      <w:r>
        <w:rPr>
          <w:position w:val="1"/>
          <w:sz w:val="20"/>
        </w:rPr>
      </w:r>
    </w:p>
    <w:p>
      <w:pPr>
        <w:pStyle w:val="BodyText"/>
        <w:ind w:left="0"/>
      </w:pPr>
    </w:p>
    <w:p>
      <w:pPr>
        <w:pStyle w:val="BodyText"/>
        <w:spacing w:before="10"/>
        <w:ind w:left="0"/>
      </w:pPr>
    </w:p>
    <w:p>
      <w:pPr>
        <w:pStyle w:val="Heading5"/>
        <w:spacing w:before="0"/>
        <w:ind w:left="598" w:right="284"/>
        <w:jc w:val="center"/>
      </w:pPr>
      <w:r>
        <w:rPr/>
        <w:t>Fig3.2:</w:t>
      </w:r>
      <w:r>
        <w:rPr>
          <w:spacing w:val="14"/>
        </w:rPr>
        <w:t> </w:t>
      </w:r>
      <w:r>
        <w:rPr/>
        <w:t>Tree</w:t>
      </w:r>
      <w:r>
        <w:rPr>
          <w:spacing w:val="23"/>
        </w:rPr>
        <w:t> </w:t>
      </w:r>
      <w:r>
        <w:rPr/>
        <w:t>construction</w:t>
      </w:r>
      <w:r>
        <w:rPr>
          <w:spacing w:val="19"/>
        </w:rPr>
        <w:t> </w:t>
      </w:r>
      <w:r>
        <w:rPr/>
        <w:t>and</w:t>
      </w:r>
      <w:r>
        <w:rPr>
          <w:spacing w:val="18"/>
        </w:rPr>
        <w:t> </w:t>
      </w:r>
      <w:r>
        <w:rPr>
          <w:spacing w:val="-2"/>
        </w:rPr>
        <w:t>Regularization</w:t>
      </w:r>
    </w:p>
    <w:p>
      <w:pPr>
        <w:spacing w:before="142"/>
        <w:ind w:left="283" w:right="0" w:firstLine="0"/>
        <w:jc w:val="left"/>
        <w:rPr>
          <w:b/>
          <w:sz w:val="24"/>
        </w:rPr>
      </w:pPr>
      <w:bookmarkStart w:name="Feature Importance" w:id="58"/>
      <w:bookmarkEnd w:id="58"/>
      <w:r>
        <w:rPr/>
      </w:r>
      <w:r>
        <w:rPr>
          <w:b/>
          <w:sz w:val="24"/>
        </w:rPr>
        <w:t>Feature</w:t>
      </w:r>
      <w:r>
        <w:rPr>
          <w:b/>
          <w:spacing w:val="-12"/>
          <w:sz w:val="24"/>
        </w:rPr>
        <w:t> </w:t>
      </w:r>
      <w:r>
        <w:rPr>
          <w:b/>
          <w:spacing w:val="-2"/>
          <w:sz w:val="24"/>
        </w:rPr>
        <w:t>Importance</w:t>
      </w:r>
    </w:p>
    <w:p>
      <w:pPr>
        <w:pStyle w:val="BodyText"/>
        <w:spacing w:line="360" w:lineRule="auto" w:before="132"/>
        <w:ind w:right="137"/>
        <w:jc w:val="both"/>
      </w:pPr>
      <w:bookmarkStart w:name="Once the training process is complete, X" w:id="59"/>
      <w:bookmarkEnd w:id="59"/>
      <w:r>
        <w:rPr/>
      </w:r>
      <w:r>
        <w:rPr/>
        <w:t>Once the training process is complete, XGBoost automatically generates feature importance scores that indicate how much each input variable contributed to the model’s predictions. These rankings are calculated based on how frequently and effectively each feature is used to split nodes across all trees,</w:t>
      </w:r>
      <w:r>
        <w:rPr>
          <w:spacing w:val="-15"/>
        </w:rPr>
        <w:t> </w:t>
      </w:r>
      <w:r>
        <w:rPr/>
        <w:t>as</w:t>
      </w:r>
      <w:r>
        <w:rPr>
          <w:spacing w:val="-15"/>
        </w:rPr>
        <w:t> </w:t>
      </w:r>
      <w:r>
        <w:rPr/>
        <w:t>well</w:t>
      </w:r>
      <w:r>
        <w:rPr>
          <w:spacing w:val="-15"/>
        </w:rPr>
        <w:t> </w:t>
      </w:r>
      <w:r>
        <w:rPr/>
        <w:t>as</w:t>
      </w:r>
      <w:r>
        <w:rPr>
          <w:spacing w:val="-15"/>
        </w:rPr>
        <w:t> </w:t>
      </w:r>
      <w:r>
        <w:rPr/>
        <w:t>the</w:t>
      </w:r>
      <w:r>
        <w:rPr>
          <w:spacing w:val="-15"/>
        </w:rPr>
        <w:t> </w:t>
      </w:r>
      <w:r>
        <w:rPr/>
        <w:t>improvement</w:t>
      </w:r>
      <w:r>
        <w:rPr>
          <w:spacing w:val="-15"/>
        </w:rPr>
        <w:t> </w:t>
      </w:r>
      <w:r>
        <w:rPr/>
        <w:t>in</w:t>
      </w:r>
      <w:r>
        <w:rPr>
          <w:spacing w:val="-15"/>
        </w:rPr>
        <w:t> </w:t>
      </w:r>
      <w:r>
        <w:rPr/>
        <w:t>the</w:t>
      </w:r>
      <w:r>
        <w:rPr>
          <w:spacing w:val="-15"/>
        </w:rPr>
        <w:t> </w:t>
      </w:r>
      <w:r>
        <w:rPr/>
        <w:t>objective</w:t>
      </w:r>
      <w:r>
        <w:rPr>
          <w:spacing w:val="-15"/>
        </w:rPr>
        <w:t> </w:t>
      </w:r>
      <w:r>
        <w:rPr/>
        <w:t>function</w:t>
      </w:r>
      <w:r>
        <w:rPr>
          <w:spacing w:val="-15"/>
        </w:rPr>
        <w:t> </w:t>
      </w:r>
      <w:r>
        <w:rPr/>
        <w:t>caused</w:t>
      </w:r>
      <w:r>
        <w:rPr>
          <w:spacing w:val="-10"/>
        </w:rPr>
        <w:t> </w:t>
      </w:r>
      <w:r>
        <w:rPr/>
        <w:t>by</w:t>
      </w:r>
      <w:r>
        <w:rPr>
          <w:spacing w:val="-15"/>
        </w:rPr>
        <w:t> </w:t>
      </w:r>
      <w:r>
        <w:rPr/>
        <w:t>those</w:t>
      </w:r>
      <w:r>
        <w:rPr>
          <w:spacing w:val="-15"/>
        </w:rPr>
        <w:t> </w:t>
      </w:r>
      <w:r>
        <w:rPr/>
        <w:t>splits.</w:t>
      </w:r>
      <w:r>
        <w:rPr>
          <w:spacing w:val="-12"/>
        </w:rPr>
        <w:t> </w:t>
      </w:r>
      <w:r>
        <w:rPr/>
        <w:t>Features</w:t>
      </w:r>
      <w:r>
        <w:rPr>
          <w:spacing w:val="-15"/>
        </w:rPr>
        <w:t> </w:t>
      </w:r>
      <w:r>
        <w:rPr/>
        <w:t>with</w:t>
      </w:r>
      <w:r>
        <w:rPr>
          <w:spacing w:val="-15"/>
        </w:rPr>
        <w:t> </w:t>
      </w:r>
      <w:r>
        <w:rPr/>
        <w:t>higher importance scores are considered more influential in making accurate predictions, while those with lower scores have less impact. This interpretability is particularly valuable in clinical applications, where understanding the contribution of individual features can guide medical decisions. For example, knowing that CA19-9 levels or body mass index (BMI) are significant predictors allows clinicians</w:t>
      </w:r>
      <w:r>
        <w:rPr>
          <w:spacing w:val="-5"/>
        </w:rPr>
        <w:t> </w:t>
      </w:r>
      <w:r>
        <w:rPr/>
        <w:t>to</w:t>
      </w:r>
      <w:r>
        <w:rPr>
          <w:spacing w:val="-3"/>
        </w:rPr>
        <w:t> </w:t>
      </w:r>
      <w:r>
        <w:rPr/>
        <w:t>focus</w:t>
      </w:r>
      <w:r>
        <w:rPr>
          <w:spacing w:val="-5"/>
        </w:rPr>
        <w:t> </w:t>
      </w:r>
      <w:r>
        <w:rPr/>
        <w:t>on</w:t>
      </w:r>
      <w:r>
        <w:rPr>
          <w:spacing w:val="-12"/>
        </w:rPr>
        <w:t> </w:t>
      </w:r>
      <w:r>
        <w:rPr/>
        <w:t>these factors</w:t>
      </w:r>
      <w:r>
        <w:rPr>
          <w:spacing w:val="-5"/>
        </w:rPr>
        <w:t> </w:t>
      </w:r>
      <w:r>
        <w:rPr/>
        <w:t>during</w:t>
      </w:r>
      <w:r>
        <w:rPr>
          <w:spacing w:val="-3"/>
        </w:rPr>
        <w:t> </w:t>
      </w:r>
      <w:r>
        <w:rPr/>
        <w:t>patient assessment.</w:t>
      </w:r>
      <w:r>
        <w:rPr>
          <w:spacing w:val="-1"/>
        </w:rPr>
        <w:t> </w:t>
      </w:r>
      <w:r>
        <w:rPr/>
        <w:t>By</w:t>
      </w:r>
      <w:r>
        <w:rPr>
          <w:spacing w:val="-12"/>
        </w:rPr>
        <w:t> </w:t>
      </w:r>
      <w:r>
        <w:rPr/>
        <w:t>providing</w:t>
      </w:r>
      <w:r>
        <w:rPr>
          <w:spacing w:val="-3"/>
        </w:rPr>
        <w:t> </w:t>
      </w:r>
      <w:r>
        <w:rPr/>
        <w:t>clear insights</w:t>
      </w:r>
      <w:r>
        <w:rPr>
          <w:spacing w:val="-1"/>
        </w:rPr>
        <w:t> </w:t>
      </w:r>
      <w:r>
        <w:rPr/>
        <w:t>into</w:t>
      </w:r>
      <w:r>
        <w:rPr>
          <w:spacing w:val="-3"/>
        </w:rPr>
        <w:t> </w:t>
      </w:r>
      <w:r>
        <w:rPr/>
        <w:t>which variables drive the model’s predictions, XGBoost not only offers high accuracy but also enhances transparency and trustworthiness in sensitive healthcare settings.</w:t>
      </w:r>
    </w:p>
    <w:p>
      <w:pPr>
        <w:pStyle w:val="Heading5"/>
      </w:pPr>
      <w:bookmarkStart w:name="Model Output and Classification" w:id="60"/>
      <w:bookmarkEnd w:id="60"/>
      <w:r>
        <w:rPr>
          <w:b w:val="0"/>
        </w:rPr>
      </w:r>
      <w:r>
        <w:rPr/>
        <w:t>Model</w:t>
      </w:r>
      <w:r>
        <w:rPr>
          <w:spacing w:val="-11"/>
        </w:rPr>
        <w:t> </w:t>
      </w:r>
      <w:r>
        <w:rPr/>
        <w:t>Output</w:t>
      </w:r>
      <w:r>
        <w:rPr>
          <w:spacing w:val="-5"/>
        </w:rPr>
        <w:t> </w:t>
      </w:r>
      <w:r>
        <w:rPr/>
        <w:t>and</w:t>
      </w:r>
      <w:r>
        <w:rPr>
          <w:spacing w:val="-6"/>
        </w:rPr>
        <w:t> </w:t>
      </w:r>
      <w:r>
        <w:rPr>
          <w:spacing w:val="-2"/>
        </w:rPr>
        <w:t>Classification</w:t>
      </w:r>
    </w:p>
    <w:p>
      <w:pPr>
        <w:pStyle w:val="BodyText"/>
        <w:spacing w:line="360" w:lineRule="auto" w:before="132"/>
        <w:ind w:right="135"/>
        <w:jc w:val="both"/>
      </w:pPr>
      <w:bookmarkStart w:name="XGBoost produces a probability score bet" w:id="61"/>
      <w:bookmarkEnd w:id="61"/>
      <w:r>
        <w:rPr/>
      </w:r>
      <w:r>
        <w:rPr>
          <w:w w:val="105"/>
        </w:rPr>
        <w:t>XGBoost</w:t>
      </w:r>
      <w:r>
        <w:rPr>
          <w:spacing w:val="-11"/>
          <w:w w:val="105"/>
        </w:rPr>
        <w:t> </w:t>
      </w:r>
      <w:r>
        <w:rPr>
          <w:w w:val="105"/>
        </w:rPr>
        <w:t>produces</w:t>
      </w:r>
      <w:r>
        <w:rPr>
          <w:spacing w:val="-15"/>
          <w:w w:val="105"/>
        </w:rPr>
        <w:t> </w:t>
      </w:r>
      <w:r>
        <w:rPr>
          <w:w w:val="105"/>
        </w:rPr>
        <w:t>a</w:t>
      </w:r>
      <w:r>
        <w:rPr>
          <w:spacing w:val="-14"/>
          <w:w w:val="105"/>
        </w:rPr>
        <w:t> </w:t>
      </w:r>
      <w:r>
        <w:rPr>
          <w:w w:val="105"/>
        </w:rPr>
        <w:t>probability</w:t>
      </w:r>
      <w:r>
        <w:rPr>
          <w:spacing w:val="-14"/>
          <w:w w:val="105"/>
        </w:rPr>
        <w:t> </w:t>
      </w:r>
      <w:r>
        <w:rPr>
          <w:w w:val="105"/>
        </w:rPr>
        <w:t>score</w:t>
      </w:r>
      <w:r>
        <w:rPr>
          <w:spacing w:val="-14"/>
          <w:w w:val="105"/>
        </w:rPr>
        <w:t> </w:t>
      </w:r>
      <w:r>
        <w:rPr>
          <w:w w:val="105"/>
        </w:rPr>
        <w:t>between</w:t>
      </w:r>
      <w:r>
        <w:rPr>
          <w:spacing w:val="-14"/>
          <w:w w:val="105"/>
        </w:rPr>
        <w:t> </w:t>
      </w:r>
      <w:r>
        <w:rPr>
          <w:w w:val="105"/>
        </w:rPr>
        <w:t>0</w:t>
      </w:r>
      <w:r>
        <w:rPr>
          <w:spacing w:val="-9"/>
          <w:w w:val="105"/>
        </w:rPr>
        <w:t> </w:t>
      </w:r>
      <w:r>
        <w:rPr>
          <w:w w:val="105"/>
        </w:rPr>
        <w:t>and</w:t>
      </w:r>
      <w:r>
        <w:rPr>
          <w:spacing w:val="-14"/>
          <w:w w:val="105"/>
        </w:rPr>
        <w:t> </w:t>
      </w:r>
      <w:r>
        <w:rPr>
          <w:w w:val="105"/>
        </w:rPr>
        <w:t>1</w:t>
      </w:r>
      <w:r>
        <w:rPr>
          <w:spacing w:val="-14"/>
          <w:w w:val="105"/>
        </w:rPr>
        <w:t> </w:t>
      </w:r>
      <w:r>
        <w:rPr>
          <w:w w:val="105"/>
        </w:rPr>
        <w:t>for</w:t>
      </w:r>
      <w:r>
        <w:rPr>
          <w:spacing w:val="-15"/>
          <w:w w:val="105"/>
        </w:rPr>
        <w:t> </w:t>
      </w:r>
      <w:r>
        <w:rPr>
          <w:w w:val="105"/>
        </w:rPr>
        <w:t>each</w:t>
      </w:r>
      <w:r>
        <w:rPr>
          <w:spacing w:val="-14"/>
          <w:w w:val="105"/>
        </w:rPr>
        <w:t> </w:t>
      </w:r>
      <w:r>
        <w:rPr>
          <w:w w:val="105"/>
        </w:rPr>
        <w:t>patient,</w:t>
      </w:r>
      <w:r>
        <w:rPr>
          <w:spacing w:val="-13"/>
          <w:w w:val="105"/>
        </w:rPr>
        <w:t> </w:t>
      </w:r>
      <w:r>
        <w:rPr>
          <w:w w:val="105"/>
        </w:rPr>
        <w:t>indicating</w:t>
      </w:r>
      <w:r>
        <w:rPr>
          <w:spacing w:val="-14"/>
          <w:w w:val="105"/>
        </w:rPr>
        <w:t> </w:t>
      </w:r>
      <w:r>
        <w:rPr>
          <w:w w:val="105"/>
        </w:rPr>
        <w:t>the</w:t>
      </w:r>
      <w:r>
        <w:rPr>
          <w:spacing w:val="-14"/>
          <w:w w:val="105"/>
        </w:rPr>
        <w:t> </w:t>
      </w:r>
      <w:r>
        <w:rPr>
          <w:w w:val="105"/>
        </w:rPr>
        <w:t>likelihood of having pancreatic cancer. To make a final classification, a threshold is applied, typically set at</w:t>
      </w:r>
      <w:r>
        <w:rPr>
          <w:spacing w:val="-10"/>
          <w:w w:val="105"/>
        </w:rPr>
        <w:t> </w:t>
      </w:r>
      <w:r>
        <w:rPr>
          <w:w w:val="105"/>
        </w:rPr>
        <w:t>0.5,</w:t>
      </w:r>
      <w:r>
        <w:rPr>
          <w:spacing w:val="-12"/>
          <w:w w:val="105"/>
        </w:rPr>
        <w:t> </w:t>
      </w:r>
      <w:r>
        <w:rPr>
          <w:w w:val="105"/>
        </w:rPr>
        <w:t>where</w:t>
      </w:r>
      <w:r>
        <w:rPr>
          <w:spacing w:val="-13"/>
          <w:w w:val="105"/>
        </w:rPr>
        <w:t> </w:t>
      </w:r>
      <w:r>
        <w:rPr>
          <w:w w:val="105"/>
        </w:rPr>
        <w:t>probabilities</w:t>
      </w:r>
      <w:r>
        <w:rPr>
          <w:spacing w:val="-14"/>
          <w:w w:val="105"/>
        </w:rPr>
        <w:t> </w:t>
      </w:r>
      <w:r>
        <w:rPr>
          <w:w w:val="105"/>
        </w:rPr>
        <w:t>equal</w:t>
      </w:r>
      <w:r>
        <w:rPr>
          <w:spacing w:val="-10"/>
          <w:w w:val="105"/>
        </w:rPr>
        <w:t> </w:t>
      </w:r>
      <w:r>
        <w:rPr>
          <w:w w:val="105"/>
        </w:rPr>
        <w:t>to</w:t>
      </w:r>
      <w:r>
        <w:rPr>
          <w:spacing w:val="-13"/>
          <w:w w:val="105"/>
        </w:rPr>
        <w:t> </w:t>
      </w:r>
      <w:r>
        <w:rPr>
          <w:w w:val="105"/>
        </w:rPr>
        <w:t>or</w:t>
      </w:r>
      <w:r>
        <w:rPr>
          <w:spacing w:val="-9"/>
          <w:w w:val="105"/>
        </w:rPr>
        <w:t> </w:t>
      </w:r>
      <w:r>
        <w:rPr>
          <w:w w:val="105"/>
        </w:rPr>
        <w:t>greater</w:t>
      </w:r>
      <w:r>
        <w:rPr>
          <w:spacing w:val="-14"/>
          <w:w w:val="105"/>
        </w:rPr>
        <w:t> </w:t>
      </w:r>
      <w:r>
        <w:rPr>
          <w:w w:val="105"/>
        </w:rPr>
        <w:t>than</w:t>
      </w:r>
      <w:r>
        <w:rPr>
          <w:spacing w:val="-13"/>
          <w:w w:val="105"/>
        </w:rPr>
        <w:t> </w:t>
      </w:r>
      <w:r>
        <w:rPr>
          <w:w w:val="105"/>
        </w:rPr>
        <w:t>this</w:t>
      </w:r>
      <w:r>
        <w:rPr>
          <w:spacing w:val="-14"/>
          <w:w w:val="105"/>
        </w:rPr>
        <w:t> </w:t>
      </w:r>
      <w:r>
        <w:rPr>
          <w:w w:val="105"/>
        </w:rPr>
        <w:t>value</w:t>
      </w:r>
      <w:r>
        <w:rPr>
          <w:spacing w:val="-13"/>
          <w:w w:val="105"/>
        </w:rPr>
        <w:t> </w:t>
      </w:r>
      <w:r>
        <w:rPr>
          <w:w w:val="105"/>
        </w:rPr>
        <w:t>are</w:t>
      </w:r>
      <w:r>
        <w:rPr>
          <w:spacing w:val="-13"/>
          <w:w w:val="105"/>
        </w:rPr>
        <w:t> </w:t>
      </w:r>
      <w:r>
        <w:rPr>
          <w:w w:val="105"/>
        </w:rPr>
        <w:t>classified</w:t>
      </w:r>
      <w:r>
        <w:rPr>
          <w:spacing w:val="-13"/>
          <w:w w:val="105"/>
        </w:rPr>
        <w:t> </w:t>
      </w:r>
      <w:r>
        <w:rPr>
          <w:w w:val="105"/>
        </w:rPr>
        <w:t>as</w:t>
      </w:r>
      <w:r>
        <w:rPr>
          <w:spacing w:val="-14"/>
          <w:w w:val="105"/>
        </w:rPr>
        <w:t> </w:t>
      </w:r>
      <w:r>
        <w:rPr>
          <w:w w:val="105"/>
        </w:rPr>
        <w:t>cancer</w:t>
      </w:r>
      <w:r>
        <w:rPr>
          <w:spacing w:val="-14"/>
          <w:w w:val="105"/>
        </w:rPr>
        <w:t> </w:t>
      </w:r>
      <w:r>
        <w:rPr>
          <w:w w:val="105"/>
        </w:rPr>
        <w:t>(1)</w:t>
      </w:r>
      <w:r>
        <w:rPr>
          <w:spacing w:val="-14"/>
          <w:w w:val="105"/>
        </w:rPr>
        <w:t> </w:t>
      </w:r>
      <w:r>
        <w:rPr>
          <w:w w:val="105"/>
        </w:rPr>
        <w:t>and</w:t>
      </w:r>
      <w:r>
        <w:rPr>
          <w:spacing w:val="-13"/>
          <w:w w:val="105"/>
        </w:rPr>
        <w:t> </w:t>
      </w:r>
      <w:r>
        <w:rPr>
          <w:w w:val="105"/>
        </w:rPr>
        <w:t>those below it as no cancer (0). This probabilistic output allows flexibility, as the threshold can be adjusted</w:t>
      </w:r>
      <w:r>
        <w:rPr>
          <w:w w:val="105"/>
        </w:rPr>
        <w:t> based</w:t>
      </w:r>
      <w:r>
        <w:rPr>
          <w:w w:val="105"/>
        </w:rPr>
        <w:t> on</w:t>
      </w:r>
      <w:r>
        <w:rPr>
          <w:w w:val="105"/>
        </w:rPr>
        <w:t> clinical</w:t>
      </w:r>
      <w:r>
        <w:rPr>
          <w:w w:val="105"/>
        </w:rPr>
        <w:t> requirements</w:t>
      </w:r>
      <w:r>
        <w:rPr>
          <w:w w:val="105"/>
        </w:rPr>
        <w:t> to</w:t>
      </w:r>
      <w:r>
        <w:rPr>
          <w:w w:val="105"/>
        </w:rPr>
        <w:t> prioritize</w:t>
      </w:r>
      <w:r>
        <w:rPr>
          <w:w w:val="105"/>
        </w:rPr>
        <w:t> sensitivity</w:t>
      </w:r>
      <w:r>
        <w:rPr>
          <w:w w:val="105"/>
        </w:rPr>
        <w:t> or</w:t>
      </w:r>
      <w:r>
        <w:rPr>
          <w:w w:val="105"/>
        </w:rPr>
        <w:t> specificity.</w:t>
      </w:r>
      <w:r>
        <w:rPr>
          <w:w w:val="105"/>
        </w:rPr>
        <w:t> The</w:t>
      </w:r>
      <w:r>
        <w:rPr>
          <w:w w:val="105"/>
        </w:rPr>
        <w:t> model’s performance is evaluated using several</w:t>
      </w:r>
      <w:r>
        <w:rPr>
          <w:w w:val="105"/>
        </w:rPr>
        <w:t> metrics</w:t>
      </w:r>
      <w:r>
        <w:rPr>
          <w:w w:val="105"/>
        </w:rPr>
        <w:t> to gain a comprehensive understanding</w:t>
      </w:r>
      <w:r>
        <w:rPr>
          <w:w w:val="105"/>
        </w:rPr>
        <w:t> of its effectiveness.</w:t>
      </w:r>
      <w:r>
        <w:rPr>
          <w:spacing w:val="-5"/>
          <w:w w:val="105"/>
        </w:rPr>
        <w:t> </w:t>
      </w:r>
      <w:r>
        <w:rPr>
          <w:w w:val="105"/>
        </w:rPr>
        <w:t>Accuracy</w:t>
      </w:r>
      <w:r>
        <w:rPr>
          <w:spacing w:val="-10"/>
          <w:w w:val="105"/>
        </w:rPr>
        <w:t> </w:t>
      </w:r>
      <w:r>
        <w:rPr>
          <w:w w:val="105"/>
        </w:rPr>
        <w:t>measures</w:t>
      </w:r>
      <w:r>
        <w:rPr>
          <w:spacing w:val="-6"/>
          <w:w w:val="105"/>
        </w:rPr>
        <w:t> </w:t>
      </w:r>
      <w:r>
        <w:rPr>
          <w:w w:val="105"/>
        </w:rPr>
        <w:t>the</w:t>
      </w:r>
      <w:r>
        <w:rPr>
          <w:spacing w:val="-6"/>
          <w:w w:val="105"/>
        </w:rPr>
        <w:t> </w:t>
      </w:r>
      <w:r>
        <w:rPr>
          <w:w w:val="105"/>
        </w:rPr>
        <w:t>overall</w:t>
      </w:r>
      <w:r>
        <w:rPr>
          <w:spacing w:val="-7"/>
          <w:w w:val="105"/>
        </w:rPr>
        <w:t> </w:t>
      </w:r>
      <w:r>
        <w:rPr>
          <w:w w:val="105"/>
        </w:rPr>
        <w:t>proportion</w:t>
      </w:r>
      <w:r>
        <w:rPr>
          <w:spacing w:val="-5"/>
          <w:w w:val="105"/>
        </w:rPr>
        <w:t> </w:t>
      </w:r>
      <w:r>
        <w:rPr>
          <w:w w:val="105"/>
        </w:rPr>
        <w:t>of</w:t>
      </w:r>
      <w:r>
        <w:rPr>
          <w:spacing w:val="-7"/>
          <w:w w:val="105"/>
        </w:rPr>
        <w:t> </w:t>
      </w:r>
      <w:r>
        <w:rPr>
          <w:w w:val="105"/>
        </w:rPr>
        <w:t>correct</w:t>
      </w:r>
      <w:r>
        <w:rPr>
          <w:spacing w:val="-7"/>
          <w:w w:val="105"/>
        </w:rPr>
        <w:t> </w:t>
      </w:r>
      <w:r>
        <w:rPr>
          <w:w w:val="105"/>
        </w:rPr>
        <w:t>predictions,</w:t>
      </w:r>
      <w:r>
        <w:rPr>
          <w:spacing w:val="-5"/>
          <w:w w:val="105"/>
        </w:rPr>
        <w:t> </w:t>
      </w:r>
      <w:r>
        <w:rPr>
          <w:w w:val="105"/>
        </w:rPr>
        <w:t>while</w:t>
      </w:r>
      <w:r>
        <w:rPr>
          <w:spacing w:val="-10"/>
          <w:w w:val="105"/>
        </w:rPr>
        <w:t> </w:t>
      </w:r>
      <w:r>
        <w:rPr>
          <w:w w:val="105"/>
        </w:rPr>
        <w:t>sensitivity (or recall) assesses how well the model identifies actual cancer cases. Specificity evaluates the model’s</w:t>
      </w:r>
      <w:r>
        <w:rPr>
          <w:w w:val="105"/>
        </w:rPr>
        <w:t> ability</w:t>
      </w:r>
      <w:r>
        <w:rPr>
          <w:w w:val="105"/>
        </w:rPr>
        <w:t> to</w:t>
      </w:r>
      <w:r>
        <w:rPr>
          <w:w w:val="105"/>
        </w:rPr>
        <w:t> correctly</w:t>
      </w:r>
      <w:r>
        <w:rPr>
          <w:w w:val="105"/>
        </w:rPr>
        <w:t> recognize</w:t>
      </w:r>
      <w:r>
        <w:rPr>
          <w:w w:val="105"/>
        </w:rPr>
        <w:t> non-cancerous</w:t>
      </w:r>
      <w:r>
        <w:rPr>
          <w:w w:val="105"/>
        </w:rPr>
        <w:t> patients,</w:t>
      </w:r>
      <w:r>
        <w:rPr>
          <w:w w:val="105"/>
        </w:rPr>
        <w:t> reducing</w:t>
      </w:r>
      <w:r>
        <w:rPr>
          <w:w w:val="105"/>
        </w:rPr>
        <w:t> false</w:t>
      </w:r>
      <w:r>
        <w:rPr>
          <w:w w:val="105"/>
        </w:rPr>
        <w:t> positives.</w:t>
      </w:r>
      <w:r>
        <w:rPr>
          <w:w w:val="105"/>
        </w:rPr>
        <w:t> The AUC-ROC</w:t>
      </w:r>
      <w:r>
        <w:rPr>
          <w:w w:val="105"/>
        </w:rPr>
        <w:t> score</w:t>
      </w:r>
      <w:r>
        <w:rPr>
          <w:w w:val="105"/>
        </w:rPr>
        <w:t> provides</w:t>
      </w:r>
      <w:r>
        <w:rPr>
          <w:w w:val="105"/>
        </w:rPr>
        <w:t> insight</w:t>
      </w:r>
      <w:r>
        <w:rPr>
          <w:w w:val="105"/>
        </w:rPr>
        <w:t> into</w:t>
      </w:r>
      <w:r>
        <w:rPr>
          <w:w w:val="105"/>
        </w:rPr>
        <w:t> the</w:t>
      </w:r>
      <w:r>
        <w:rPr>
          <w:w w:val="105"/>
        </w:rPr>
        <w:t> model’s</w:t>
      </w:r>
      <w:r>
        <w:rPr>
          <w:w w:val="105"/>
        </w:rPr>
        <w:t> ability</w:t>
      </w:r>
      <w:r>
        <w:rPr>
          <w:w w:val="105"/>
        </w:rPr>
        <w:t> to</w:t>
      </w:r>
      <w:r>
        <w:rPr>
          <w:w w:val="105"/>
        </w:rPr>
        <w:t> discriminate</w:t>
      </w:r>
      <w:r>
        <w:rPr>
          <w:w w:val="105"/>
        </w:rPr>
        <w:t> between</w:t>
      </w:r>
      <w:r>
        <w:rPr>
          <w:w w:val="105"/>
        </w:rPr>
        <w:t> the</w:t>
      </w:r>
      <w:r>
        <w:rPr>
          <w:w w:val="105"/>
        </w:rPr>
        <w:t> two classes</w:t>
      </w:r>
      <w:r>
        <w:rPr>
          <w:spacing w:val="-16"/>
          <w:w w:val="105"/>
        </w:rPr>
        <w:t> </w:t>
      </w:r>
      <w:r>
        <w:rPr>
          <w:w w:val="105"/>
        </w:rPr>
        <w:t>across</w:t>
      </w:r>
      <w:r>
        <w:rPr>
          <w:spacing w:val="-16"/>
          <w:w w:val="105"/>
        </w:rPr>
        <w:t> </w:t>
      </w:r>
      <w:r>
        <w:rPr>
          <w:w w:val="105"/>
        </w:rPr>
        <w:t>all</w:t>
      </w:r>
      <w:r>
        <w:rPr>
          <w:spacing w:val="-16"/>
          <w:w w:val="105"/>
        </w:rPr>
        <w:t> </w:t>
      </w:r>
      <w:r>
        <w:rPr>
          <w:w w:val="105"/>
        </w:rPr>
        <w:t>threshold</w:t>
      </w:r>
      <w:r>
        <w:rPr>
          <w:spacing w:val="-15"/>
          <w:w w:val="105"/>
        </w:rPr>
        <w:t> </w:t>
      </w:r>
      <w:r>
        <w:rPr>
          <w:w w:val="105"/>
        </w:rPr>
        <w:t>values.</w:t>
      </w:r>
      <w:r>
        <w:rPr>
          <w:spacing w:val="-16"/>
          <w:w w:val="105"/>
        </w:rPr>
        <w:t> </w:t>
      </w:r>
      <w:r>
        <w:rPr>
          <w:w w:val="105"/>
        </w:rPr>
        <w:t>Using</w:t>
      </w:r>
      <w:r>
        <w:rPr>
          <w:spacing w:val="-16"/>
          <w:w w:val="105"/>
        </w:rPr>
        <w:t> </w:t>
      </w:r>
      <w:r>
        <w:rPr>
          <w:w w:val="105"/>
        </w:rPr>
        <w:t>these</w:t>
      </w:r>
      <w:r>
        <w:rPr>
          <w:spacing w:val="-16"/>
          <w:w w:val="105"/>
        </w:rPr>
        <w:t> </w:t>
      </w:r>
      <w:r>
        <w:rPr>
          <w:w w:val="105"/>
        </w:rPr>
        <w:t>metrics</w:t>
      </w:r>
      <w:r>
        <w:rPr>
          <w:spacing w:val="-15"/>
          <w:w w:val="105"/>
        </w:rPr>
        <w:t> </w:t>
      </w:r>
      <w:r>
        <w:rPr>
          <w:w w:val="105"/>
        </w:rPr>
        <w:t>together</w:t>
      </w:r>
      <w:r>
        <w:rPr>
          <w:spacing w:val="-16"/>
          <w:w w:val="105"/>
        </w:rPr>
        <w:t> </w:t>
      </w:r>
      <w:r>
        <w:rPr>
          <w:w w:val="105"/>
        </w:rPr>
        <w:t>ensures</w:t>
      </w:r>
      <w:r>
        <w:rPr>
          <w:spacing w:val="-16"/>
          <w:w w:val="105"/>
        </w:rPr>
        <w:t> </w:t>
      </w:r>
      <w:r>
        <w:rPr>
          <w:w w:val="105"/>
        </w:rPr>
        <w:t>that</w:t>
      </w:r>
      <w:r>
        <w:rPr>
          <w:spacing w:val="-16"/>
          <w:w w:val="105"/>
        </w:rPr>
        <w:t> </w:t>
      </w:r>
      <w:r>
        <w:rPr>
          <w:w w:val="105"/>
        </w:rPr>
        <w:t>the</w:t>
      </w:r>
      <w:r>
        <w:rPr>
          <w:spacing w:val="-15"/>
          <w:w w:val="105"/>
        </w:rPr>
        <w:t> </w:t>
      </w:r>
      <w:r>
        <w:rPr>
          <w:w w:val="105"/>
        </w:rPr>
        <w:t>model</w:t>
      </w:r>
      <w:r>
        <w:rPr>
          <w:spacing w:val="-16"/>
          <w:w w:val="105"/>
        </w:rPr>
        <w:t> </w:t>
      </w:r>
      <w:r>
        <w:rPr>
          <w:w w:val="105"/>
        </w:rPr>
        <w:t>is</w:t>
      </w:r>
      <w:r>
        <w:rPr>
          <w:spacing w:val="-16"/>
          <w:w w:val="105"/>
        </w:rPr>
        <w:t> </w:t>
      </w:r>
      <w:r>
        <w:rPr>
          <w:w w:val="105"/>
        </w:rPr>
        <w:t>reliable, balanced, and suitable for critical medical decision-making.</w:t>
      </w:r>
    </w:p>
    <w:p>
      <w:pPr>
        <w:pStyle w:val="BodyText"/>
        <w:spacing w:before="143"/>
        <w:ind w:left="0"/>
      </w:pPr>
    </w:p>
    <w:p>
      <w:pPr>
        <w:pStyle w:val="Heading5"/>
        <w:spacing w:before="1"/>
      </w:pPr>
      <w:bookmarkStart w:name="Dropout Equivalent" w:id="62"/>
      <w:bookmarkEnd w:id="62"/>
      <w:r>
        <w:rPr>
          <w:b w:val="0"/>
        </w:rPr>
      </w:r>
      <w:r>
        <w:rPr>
          <w:spacing w:val="-2"/>
        </w:rPr>
        <w:t>Dropout</w:t>
      </w:r>
      <w:r>
        <w:rPr>
          <w:spacing w:val="-3"/>
        </w:rPr>
        <w:t> </w:t>
      </w:r>
      <w:r>
        <w:rPr>
          <w:spacing w:val="-2"/>
        </w:rPr>
        <w:t>Equivalent</w:t>
      </w:r>
    </w:p>
    <w:p>
      <w:pPr>
        <w:pStyle w:val="BodyText"/>
        <w:spacing w:before="132"/>
        <w:jc w:val="both"/>
      </w:pPr>
      <w:bookmarkStart w:name="Even though XGBoost does not include a t" w:id="63"/>
      <w:bookmarkEnd w:id="63"/>
      <w:r>
        <w:rPr/>
      </w:r>
      <w:r>
        <w:rPr>
          <w:w w:val="105"/>
        </w:rPr>
        <w:t>Even</w:t>
      </w:r>
      <w:r>
        <w:rPr>
          <w:spacing w:val="16"/>
          <w:w w:val="105"/>
        </w:rPr>
        <w:t> </w:t>
      </w:r>
      <w:r>
        <w:rPr>
          <w:w w:val="105"/>
        </w:rPr>
        <w:t>though</w:t>
      </w:r>
      <w:r>
        <w:rPr>
          <w:spacing w:val="17"/>
          <w:w w:val="105"/>
        </w:rPr>
        <w:t> </w:t>
      </w:r>
      <w:r>
        <w:rPr>
          <w:w w:val="105"/>
        </w:rPr>
        <w:t>XGBoost</w:t>
      </w:r>
      <w:r>
        <w:rPr>
          <w:spacing w:val="23"/>
          <w:w w:val="105"/>
        </w:rPr>
        <w:t> </w:t>
      </w:r>
      <w:r>
        <w:rPr>
          <w:w w:val="105"/>
        </w:rPr>
        <w:t>does</w:t>
      </w:r>
      <w:r>
        <w:rPr>
          <w:spacing w:val="16"/>
          <w:w w:val="105"/>
        </w:rPr>
        <w:t> </w:t>
      </w:r>
      <w:r>
        <w:rPr>
          <w:w w:val="105"/>
        </w:rPr>
        <w:t>not</w:t>
      </w:r>
      <w:r>
        <w:rPr>
          <w:spacing w:val="20"/>
          <w:w w:val="105"/>
        </w:rPr>
        <w:t> </w:t>
      </w:r>
      <w:r>
        <w:rPr>
          <w:w w:val="105"/>
        </w:rPr>
        <w:t>include</w:t>
      </w:r>
      <w:r>
        <w:rPr>
          <w:spacing w:val="17"/>
          <w:w w:val="105"/>
        </w:rPr>
        <w:t> </w:t>
      </w:r>
      <w:r>
        <w:rPr>
          <w:w w:val="105"/>
        </w:rPr>
        <w:t>a</w:t>
      </w:r>
      <w:r>
        <w:rPr>
          <w:spacing w:val="16"/>
          <w:w w:val="105"/>
        </w:rPr>
        <w:t> </w:t>
      </w:r>
      <w:r>
        <w:rPr>
          <w:w w:val="105"/>
        </w:rPr>
        <w:t>traditional</w:t>
      </w:r>
      <w:r>
        <w:rPr>
          <w:spacing w:val="20"/>
          <w:w w:val="105"/>
        </w:rPr>
        <w:t> </w:t>
      </w:r>
      <w:r>
        <w:rPr>
          <w:w w:val="105"/>
        </w:rPr>
        <w:t>dropout</w:t>
      </w:r>
      <w:r>
        <w:rPr>
          <w:spacing w:val="20"/>
          <w:w w:val="105"/>
        </w:rPr>
        <w:t> </w:t>
      </w:r>
      <w:r>
        <w:rPr>
          <w:w w:val="105"/>
        </w:rPr>
        <w:t>layer</w:t>
      </w:r>
      <w:r>
        <w:rPr>
          <w:spacing w:val="15"/>
          <w:w w:val="105"/>
        </w:rPr>
        <w:t> </w:t>
      </w:r>
      <w:r>
        <w:rPr>
          <w:w w:val="105"/>
        </w:rPr>
        <w:t>like</w:t>
      </w:r>
      <w:r>
        <w:rPr>
          <w:spacing w:val="17"/>
          <w:w w:val="105"/>
        </w:rPr>
        <w:t> </w:t>
      </w:r>
      <w:r>
        <w:rPr>
          <w:w w:val="105"/>
        </w:rPr>
        <w:t>those</w:t>
      </w:r>
      <w:r>
        <w:rPr>
          <w:spacing w:val="17"/>
          <w:w w:val="105"/>
        </w:rPr>
        <w:t> </w:t>
      </w:r>
      <w:r>
        <w:rPr>
          <w:w w:val="105"/>
        </w:rPr>
        <w:t>found</w:t>
      </w:r>
      <w:r>
        <w:rPr>
          <w:spacing w:val="17"/>
          <w:w w:val="105"/>
        </w:rPr>
        <w:t> </w:t>
      </w:r>
      <w:r>
        <w:rPr>
          <w:w w:val="105"/>
        </w:rPr>
        <w:t>in</w:t>
      </w:r>
      <w:r>
        <w:rPr>
          <w:spacing w:val="17"/>
          <w:w w:val="105"/>
        </w:rPr>
        <w:t> </w:t>
      </w:r>
      <w:r>
        <w:rPr>
          <w:spacing w:val="-2"/>
          <w:w w:val="105"/>
        </w:rPr>
        <w:t>neural</w:t>
      </w:r>
    </w:p>
    <w:p>
      <w:pPr>
        <w:pStyle w:val="BodyText"/>
        <w:spacing w:after="0"/>
        <w:jc w:val="both"/>
        <w:sectPr>
          <w:pgSz w:w="11910" w:h="16850"/>
          <w:pgMar w:header="0" w:footer="621" w:top="112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8"/>
        <w:jc w:val="both"/>
      </w:pPr>
      <w:r>
        <w:rPr>
          <w:w w:val="105"/>
        </w:rPr>
        <w:t>networks,</w:t>
      </w:r>
      <w:r>
        <w:rPr>
          <w:w w:val="105"/>
        </w:rPr>
        <w:t> it</w:t>
      </w:r>
      <w:r>
        <w:rPr>
          <w:w w:val="105"/>
        </w:rPr>
        <w:t> achieves</w:t>
      </w:r>
      <w:r>
        <w:rPr>
          <w:w w:val="105"/>
        </w:rPr>
        <w:t> a</w:t>
      </w:r>
      <w:r>
        <w:rPr>
          <w:w w:val="105"/>
        </w:rPr>
        <w:t> comparable</w:t>
      </w:r>
      <w:r>
        <w:rPr>
          <w:w w:val="105"/>
        </w:rPr>
        <w:t> regularization</w:t>
      </w:r>
      <w:r>
        <w:rPr>
          <w:w w:val="105"/>
        </w:rPr>
        <w:t> effect</w:t>
      </w:r>
      <w:r>
        <w:rPr>
          <w:w w:val="105"/>
        </w:rPr>
        <w:t> through</w:t>
      </w:r>
      <w:r>
        <w:rPr>
          <w:w w:val="105"/>
        </w:rPr>
        <w:t> techniques</w:t>
      </w:r>
      <w:r>
        <w:rPr>
          <w:w w:val="105"/>
        </w:rPr>
        <w:t> such</w:t>
      </w:r>
      <w:r>
        <w:rPr>
          <w:w w:val="105"/>
        </w:rPr>
        <w:t> as</w:t>
      </w:r>
      <w:r>
        <w:rPr>
          <w:w w:val="105"/>
        </w:rPr>
        <w:t> random feature</w:t>
      </w:r>
      <w:r>
        <w:rPr>
          <w:spacing w:val="-16"/>
          <w:w w:val="105"/>
        </w:rPr>
        <w:t> </w:t>
      </w:r>
      <w:r>
        <w:rPr>
          <w:w w:val="105"/>
        </w:rPr>
        <w:t>sampling</w:t>
      </w:r>
      <w:r>
        <w:rPr>
          <w:spacing w:val="-16"/>
          <w:w w:val="105"/>
        </w:rPr>
        <w:t> </w:t>
      </w:r>
      <w:r>
        <w:rPr>
          <w:w w:val="105"/>
        </w:rPr>
        <w:t>and</w:t>
      </w:r>
      <w:r>
        <w:rPr>
          <w:spacing w:val="-16"/>
          <w:w w:val="105"/>
        </w:rPr>
        <w:t> </w:t>
      </w:r>
      <w:r>
        <w:rPr>
          <w:w w:val="105"/>
        </w:rPr>
        <w:t>data</w:t>
      </w:r>
      <w:r>
        <w:rPr>
          <w:spacing w:val="-15"/>
          <w:w w:val="105"/>
        </w:rPr>
        <w:t> </w:t>
      </w:r>
      <w:r>
        <w:rPr>
          <w:w w:val="105"/>
        </w:rPr>
        <w:t>subsampling.</w:t>
      </w:r>
      <w:r>
        <w:rPr>
          <w:spacing w:val="-16"/>
          <w:w w:val="105"/>
        </w:rPr>
        <w:t> </w:t>
      </w:r>
      <w:r>
        <w:rPr>
          <w:w w:val="105"/>
        </w:rPr>
        <w:t>During</w:t>
      </w:r>
      <w:r>
        <w:rPr>
          <w:spacing w:val="-16"/>
          <w:w w:val="105"/>
        </w:rPr>
        <w:t> </w:t>
      </w:r>
      <w:r>
        <w:rPr>
          <w:w w:val="105"/>
        </w:rPr>
        <w:t>training,</w:t>
      </w:r>
      <w:r>
        <w:rPr>
          <w:spacing w:val="-16"/>
          <w:w w:val="105"/>
        </w:rPr>
        <w:t> </w:t>
      </w:r>
      <w:r>
        <w:rPr>
          <w:w w:val="105"/>
        </w:rPr>
        <w:t>a</w:t>
      </w:r>
      <w:r>
        <w:rPr>
          <w:spacing w:val="-15"/>
          <w:w w:val="105"/>
        </w:rPr>
        <w:t> </w:t>
      </w:r>
      <w:r>
        <w:rPr>
          <w:w w:val="105"/>
        </w:rPr>
        <w:t>subset</w:t>
      </w:r>
      <w:r>
        <w:rPr>
          <w:spacing w:val="-16"/>
          <w:w w:val="105"/>
        </w:rPr>
        <w:t> </w:t>
      </w:r>
      <w:r>
        <w:rPr>
          <w:w w:val="105"/>
        </w:rPr>
        <w:t>of</w:t>
      </w:r>
      <w:r>
        <w:rPr>
          <w:spacing w:val="-16"/>
          <w:w w:val="105"/>
        </w:rPr>
        <w:t> </w:t>
      </w:r>
      <w:r>
        <w:rPr>
          <w:w w:val="105"/>
        </w:rPr>
        <w:t>features</w:t>
      </w:r>
      <w:r>
        <w:rPr>
          <w:spacing w:val="-16"/>
          <w:w w:val="105"/>
        </w:rPr>
        <w:t> </w:t>
      </w:r>
      <w:r>
        <w:rPr>
          <w:w w:val="105"/>
        </w:rPr>
        <w:t>is</w:t>
      </w:r>
      <w:r>
        <w:rPr>
          <w:spacing w:val="-15"/>
          <w:w w:val="105"/>
        </w:rPr>
        <w:t> </w:t>
      </w:r>
      <w:r>
        <w:rPr>
          <w:w w:val="105"/>
        </w:rPr>
        <w:t>randomly</w:t>
      </w:r>
      <w:r>
        <w:rPr>
          <w:spacing w:val="-16"/>
          <w:w w:val="105"/>
        </w:rPr>
        <w:t> </w:t>
      </w:r>
      <w:r>
        <w:rPr>
          <w:w w:val="105"/>
        </w:rPr>
        <w:t>selected for</w:t>
      </w:r>
      <w:r>
        <w:rPr>
          <w:w w:val="105"/>
        </w:rPr>
        <w:t> each</w:t>
      </w:r>
      <w:r>
        <w:rPr>
          <w:w w:val="105"/>
        </w:rPr>
        <w:t> tree,</w:t>
      </w:r>
      <w:r>
        <w:rPr>
          <w:w w:val="105"/>
        </w:rPr>
        <w:t> which</w:t>
      </w:r>
      <w:r>
        <w:rPr>
          <w:w w:val="105"/>
        </w:rPr>
        <w:t> prevents</w:t>
      </w:r>
      <w:r>
        <w:rPr>
          <w:w w:val="105"/>
        </w:rPr>
        <w:t> the</w:t>
      </w:r>
      <w:r>
        <w:rPr>
          <w:w w:val="105"/>
        </w:rPr>
        <w:t> model</w:t>
      </w:r>
      <w:r>
        <w:rPr>
          <w:w w:val="105"/>
        </w:rPr>
        <w:t> from relying</w:t>
      </w:r>
      <w:r>
        <w:rPr>
          <w:w w:val="105"/>
        </w:rPr>
        <w:t> too</w:t>
      </w:r>
      <w:r>
        <w:rPr>
          <w:w w:val="105"/>
        </w:rPr>
        <w:t> heavily</w:t>
      </w:r>
      <w:r>
        <w:rPr>
          <w:w w:val="105"/>
        </w:rPr>
        <w:t> on</w:t>
      </w:r>
      <w:r>
        <w:rPr>
          <w:w w:val="105"/>
        </w:rPr>
        <w:t> any</w:t>
      </w:r>
      <w:r>
        <w:rPr>
          <w:w w:val="105"/>
        </w:rPr>
        <w:t> single</w:t>
      </w:r>
      <w:r>
        <w:rPr>
          <w:w w:val="105"/>
        </w:rPr>
        <w:t> variable. Similarly,</w:t>
      </w:r>
      <w:r>
        <w:rPr>
          <w:spacing w:val="-4"/>
          <w:w w:val="105"/>
        </w:rPr>
        <w:t> </w:t>
      </w:r>
      <w:r>
        <w:rPr>
          <w:w w:val="105"/>
        </w:rPr>
        <w:t>a</w:t>
      </w:r>
      <w:r>
        <w:rPr>
          <w:spacing w:val="-4"/>
          <w:w w:val="105"/>
        </w:rPr>
        <w:t> </w:t>
      </w:r>
      <w:r>
        <w:rPr>
          <w:w w:val="105"/>
        </w:rPr>
        <w:t>portion</w:t>
      </w:r>
      <w:r>
        <w:rPr>
          <w:spacing w:val="-4"/>
          <w:w w:val="105"/>
        </w:rPr>
        <w:t> </w:t>
      </w:r>
      <w:r>
        <w:rPr>
          <w:w w:val="105"/>
        </w:rPr>
        <w:t>of</w:t>
      </w:r>
      <w:r>
        <w:rPr>
          <w:spacing w:val="-5"/>
          <w:w w:val="105"/>
        </w:rPr>
        <w:t> </w:t>
      </w:r>
      <w:r>
        <w:rPr>
          <w:w w:val="105"/>
        </w:rPr>
        <w:t>the</w:t>
      </w:r>
      <w:r>
        <w:rPr>
          <w:spacing w:val="-4"/>
          <w:w w:val="105"/>
        </w:rPr>
        <w:t> </w:t>
      </w:r>
      <w:r>
        <w:rPr>
          <w:w w:val="105"/>
        </w:rPr>
        <w:t>training</w:t>
      </w:r>
      <w:r>
        <w:rPr>
          <w:spacing w:val="-4"/>
          <w:w w:val="105"/>
        </w:rPr>
        <w:t> </w:t>
      </w:r>
      <w:r>
        <w:rPr>
          <w:w w:val="105"/>
        </w:rPr>
        <w:t>data</w:t>
      </w:r>
      <w:r>
        <w:rPr>
          <w:spacing w:val="-4"/>
          <w:w w:val="105"/>
        </w:rPr>
        <w:t> </w:t>
      </w:r>
      <w:r>
        <w:rPr>
          <w:w w:val="105"/>
        </w:rPr>
        <w:t>is used for</w:t>
      </w:r>
      <w:r>
        <w:rPr>
          <w:spacing w:val="-5"/>
          <w:w w:val="105"/>
        </w:rPr>
        <w:t> </w:t>
      </w:r>
      <w:r>
        <w:rPr>
          <w:w w:val="105"/>
        </w:rPr>
        <w:t>each</w:t>
      </w:r>
      <w:r>
        <w:rPr>
          <w:spacing w:val="-4"/>
          <w:w w:val="105"/>
        </w:rPr>
        <w:t> </w:t>
      </w:r>
      <w:r>
        <w:rPr>
          <w:w w:val="105"/>
        </w:rPr>
        <w:t>tree,</w:t>
      </w:r>
      <w:r>
        <w:rPr>
          <w:spacing w:val="-4"/>
          <w:w w:val="105"/>
        </w:rPr>
        <w:t> </w:t>
      </w:r>
      <w:r>
        <w:rPr>
          <w:w w:val="105"/>
        </w:rPr>
        <w:t>introducing variation and reducing the</w:t>
      </w:r>
      <w:r>
        <w:rPr>
          <w:spacing w:val="-5"/>
          <w:w w:val="105"/>
        </w:rPr>
        <w:t> </w:t>
      </w:r>
      <w:r>
        <w:rPr>
          <w:w w:val="105"/>
        </w:rPr>
        <w:t>risk</w:t>
      </w:r>
      <w:r>
        <w:rPr>
          <w:spacing w:val="-5"/>
          <w:w w:val="105"/>
        </w:rPr>
        <w:t> </w:t>
      </w:r>
      <w:r>
        <w:rPr>
          <w:w w:val="105"/>
        </w:rPr>
        <w:t>of</w:t>
      </w:r>
      <w:r>
        <w:rPr>
          <w:spacing w:val="-6"/>
          <w:w w:val="105"/>
        </w:rPr>
        <w:t> </w:t>
      </w:r>
      <w:r>
        <w:rPr>
          <w:w w:val="105"/>
        </w:rPr>
        <w:t>overfitting.</w:t>
      </w:r>
      <w:r>
        <w:rPr>
          <w:spacing w:val="-5"/>
          <w:w w:val="105"/>
        </w:rPr>
        <w:t> </w:t>
      </w:r>
      <w:r>
        <w:rPr>
          <w:w w:val="105"/>
        </w:rPr>
        <w:t>These</w:t>
      </w:r>
      <w:r>
        <w:rPr>
          <w:spacing w:val="-1"/>
          <w:w w:val="105"/>
        </w:rPr>
        <w:t> </w:t>
      </w:r>
      <w:r>
        <w:rPr>
          <w:w w:val="105"/>
        </w:rPr>
        <w:t>strategies</w:t>
      </w:r>
      <w:r>
        <w:rPr>
          <w:spacing w:val="-6"/>
          <w:w w:val="105"/>
        </w:rPr>
        <w:t> </w:t>
      </w:r>
      <w:r>
        <w:rPr>
          <w:w w:val="105"/>
        </w:rPr>
        <w:t>ensure</w:t>
      </w:r>
      <w:r>
        <w:rPr>
          <w:spacing w:val="-5"/>
          <w:w w:val="105"/>
        </w:rPr>
        <w:t> </w:t>
      </w:r>
      <w:r>
        <w:rPr>
          <w:w w:val="105"/>
        </w:rPr>
        <w:t>that</w:t>
      </w:r>
      <w:r>
        <w:rPr>
          <w:spacing w:val="-2"/>
          <w:w w:val="105"/>
        </w:rPr>
        <w:t> </w:t>
      </w:r>
      <w:r>
        <w:rPr>
          <w:w w:val="105"/>
        </w:rPr>
        <w:t>the</w:t>
      </w:r>
      <w:r>
        <w:rPr>
          <w:spacing w:val="-5"/>
          <w:w w:val="105"/>
        </w:rPr>
        <w:t> </w:t>
      </w:r>
      <w:r>
        <w:rPr>
          <w:w w:val="105"/>
        </w:rPr>
        <w:t>ensemble</w:t>
      </w:r>
      <w:r>
        <w:rPr>
          <w:spacing w:val="-5"/>
          <w:w w:val="105"/>
        </w:rPr>
        <w:t> </w:t>
      </w:r>
      <w:r>
        <w:rPr>
          <w:w w:val="105"/>
        </w:rPr>
        <w:t>is</w:t>
      </w:r>
      <w:r>
        <w:rPr>
          <w:spacing w:val="-6"/>
          <w:w w:val="105"/>
        </w:rPr>
        <w:t> </w:t>
      </w:r>
      <w:r>
        <w:rPr>
          <w:w w:val="105"/>
        </w:rPr>
        <w:t>composed</w:t>
      </w:r>
      <w:r>
        <w:rPr>
          <w:spacing w:val="-5"/>
          <w:w w:val="105"/>
        </w:rPr>
        <w:t> </w:t>
      </w:r>
      <w:r>
        <w:rPr>
          <w:w w:val="105"/>
        </w:rPr>
        <w:t>of</w:t>
      </w:r>
      <w:r>
        <w:rPr>
          <w:spacing w:val="-6"/>
          <w:w w:val="105"/>
        </w:rPr>
        <w:t> </w:t>
      </w:r>
      <w:r>
        <w:rPr>
          <w:w w:val="105"/>
        </w:rPr>
        <w:t>diverse,</w:t>
      </w:r>
      <w:r>
        <w:rPr>
          <w:spacing w:val="-5"/>
          <w:w w:val="105"/>
        </w:rPr>
        <w:t> </w:t>
      </w:r>
      <w:r>
        <w:rPr>
          <w:w w:val="105"/>
        </w:rPr>
        <w:t>weaker learners rather than a set of highly correlated or identical trees. As a result, the model becomes more robust</w:t>
      </w:r>
      <w:r>
        <w:rPr>
          <w:w w:val="105"/>
        </w:rPr>
        <w:t> and generalizes better to unseen data.</w:t>
      </w:r>
      <w:r>
        <w:rPr>
          <w:w w:val="105"/>
        </w:rPr>
        <w:t> This approach is particularly important</w:t>
      </w:r>
      <w:r>
        <w:rPr>
          <w:w w:val="105"/>
        </w:rPr>
        <w:t> in medical</w:t>
      </w:r>
      <w:r>
        <w:rPr>
          <w:spacing w:val="-16"/>
          <w:w w:val="105"/>
        </w:rPr>
        <w:t> </w:t>
      </w:r>
      <w:r>
        <w:rPr>
          <w:w w:val="105"/>
        </w:rPr>
        <w:t>datasets,</w:t>
      </w:r>
      <w:r>
        <w:rPr>
          <w:spacing w:val="-16"/>
          <w:w w:val="105"/>
        </w:rPr>
        <w:t> </w:t>
      </w:r>
      <w:r>
        <w:rPr>
          <w:w w:val="105"/>
        </w:rPr>
        <w:t>where</w:t>
      </w:r>
      <w:r>
        <w:rPr>
          <w:spacing w:val="-16"/>
          <w:w w:val="105"/>
        </w:rPr>
        <w:t> </w:t>
      </w:r>
      <w:r>
        <w:rPr>
          <w:w w:val="105"/>
        </w:rPr>
        <w:t>overfitting</w:t>
      </w:r>
      <w:r>
        <w:rPr>
          <w:spacing w:val="-15"/>
          <w:w w:val="105"/>
        </w:rPr>
        <w:t> </w:t>
      </w:r>
      <w:r>
        <w:rPr>
          <w:w w:val="105"/>
        </w:rPr>
        <w:t>could</w:t>
      </w:r>
      <w:r>
        <w:rPr>
          <w:spacing w:val="-16"/>
          <w:w w:val="105"/>
        </w:rPr>
        <w:t> </w:t>
      </w:r>
      <w:r>
        <w:rPr>
          <w:w w:val="105"/>
        </w:rPr>
        <w:t>lead</w:t>
      </w:r>
      <w:r>
        <w:rPr>
          <w:spacing w:val="-16"/>
          <w:w w:val="105"/>
        </w:rPr>
        <w:t> </w:t>
      </w:r>
      <w:r>
        <w:rPr>
          <w:w w:val="105"/>
        </w:rPr>
        <w:t>to</w:t>
      </w:r>
      <w:r>
        <w:rPr>
          <w:spacing w:val="-16"/>
          <w:w w:val="105"/>
        </w:rPr>
        <w:t> </w:t>
      </w:r>
      <w:r>
        <w:rPr>
          <w:w w:val="105"/>
        </w:rPr>
        <w:t>misleading</w:t>
      </w:r>
      <w:r>
        <w:rPr>
          <w:spacing w:val="-15"/>
          <w:w w:val="105"/>
        </w:rPr>
        <w:t> </w:t>
      </w:r>
      <w:r>
        <w:rPr>
          <w:w w:val="105"/>
        </w:rPr>
        <w:t>predictions</w:t>
      </w:r>
      <w:r>
        <w:rPr>
          <w:spacing w:val="-16"/>
          <w:w w:val="105"/>
        </w:rPr>
        <w:t> </w:t>
      </w:r>
      <w:r>
        <w:rPr>
          <w:w w:val="105"/>
        </w:rPr>
        <w:t>and</w:t>
      </w:r>
      <w:r>
        <w:rPr>
          <w:spacing w:val="-16"/>
          <w:w w:val="105"/>
        </w:rPr>
        <w:t> </w:t>
      </w:r>
      <w:r>
        <w:rPr>
          <w:w w:val="105"/>
        </w:rPr>
        <w:t>reduce</w:t>
      </w:r>
      <w:r>
        <w:rPr>
          <w:spacing w:val="-16"/>
          <w:w w:val="105"/>
        </w:rPr>
        <w:t> </w:t>
      </w:r>
      <w:r>
        <w:rPr>
          <w:w w:val="105"/>
        </w:rPr>
        <w:t>the</w:t>
      </w:r>
      <w:r>
        <w:rPr>
          <w:spacing w:val="-15"/>
          <w:w w:val="105"/>
        </w:rPr>
        <w:t> </w:t>
      </w:r>
      <w:r>
        <w:rPr>
          <w:w w:val="105"/>
        </w:rPr>
        <w:t>reliability of critical decisions, such as identifying pancreatic cancer in patients. By maintaining diversity and controlling complexity, XGBoost balances accuracy with stability and interpretability.</w:t>
      </w:r>
    </w:p>
    <w:p>
      <w:pPr>
        <w:pStyle w:val="Heading5"/>
      </w:pPr>
      <w:bookmarkStart w:name="Model Interpretation" w:id="64"/>
      <w:bookmarkEnd w:id="64"/>
      <w:r>
        <w:rPr>
          <w:b w:val="0"/>
        </w:rPr>
      </w:r>
      <w:r>
        <w:rPr/>
        <w:t>Model</w:t>
      </w:r>
      <w:r>
        <w:rPr>
          <w:spacing w:val="-9"/>
        </w:rPr>
        <w:t> </w:t>
      </w:r>
      <w:r>
        <w:rPr>
          <w:spacing w:val="-2"/>
        </w:rPr>
        <w:t>Interpretation</w:t>
      </w:r>
    </w:p>
    <w:p>
      <w:pPr>
        <w:pStyle w:val="BodyText"/>
        <w:spacing w:line="360" w:lineRule="auto" w:before="133"/>
        <w:ind w:right="140"/>
        <w:jc w:val="both"/>
      </w:pPr>
      <w:bookmarkStart w:name="XGBoost provides strong support for mode" w:id="65"/>
      <w:bookmarkEnd w:id="65"/>
      <w:r>
        <w:rPr/>
      </w:r>
      <w:r>
        <w:rPr/>
        <w:t>XGBoost</w:t>
      </w:r>
      <w:r>
        <w:rPr>
          <w:spacing w:val="-15"/>
        </w:rPr>
        <w:t> </w:t>
      </w:r>
      <w:r>
        <w:rPr/>
        <w:t>provides</w:t>
      </w:r>
      <w:r>
        <w:rPr>
          <w:spacing w:val="-15"/>
        </w:rPr>
        <w:t> </w:t>
      </w:r>
      <w:r>
        <w:rPr/>
        <w:t>strong</w:t>
      </w:r>
      <w:r>
        <w:rPr>
          <w:spacing w:val="-15"/>
        </w:rPr>
        <w:t> </w:t>
      </w:r>
      <w:r>
        <w:rPr/>
        <w:t>support</w:t>
      </w:r>
      <w:r>
        <w:rPr>
          <w:spacing w:val="-15"/>
        </w:rPr>
        <w:t> </w:t>
      </w:r>
      <w:r>
        <w:rPr/>
        <w:t>for</w:t>
      </w:r>
      <w:r>
        <w:rPr>
          <w:spacing w:val="-15"/>
        </w:rPr>
        <w:t> </w:t>
      </w:r>
      <w:r>
        <w:rPr/>
        <w:t>model</w:t>
      </w:r>
      <w:r>
        <w:rPr>
          <w:spacing w:val="-15"/>
        </w:rPr>
        <w:t> </w:t>
      </w:r>
      <w:r>
        <w:rPr/>
        <w:t>interpretability</w:t>
      </w:r>
      <w:r>
        <w:rPr>
          <w:spacing w:val="-15"/>
        </w:rPr>
        <w:t> </w:t>
      </w:r>
      <w:r>
        <w:rPr/>
        <w:t>through</w:t>
      </w:r>
      <w:r>
        <w:rPr>
          <w:spacing w:val="-15"/>
        </w:rPr>
        <w:t> </w:t>
      </w:r>
      <w:r>
        <w:rPr/>
        <w:t>SHAP,</w:t>
      </w:r>
      <w:r>
        <w:rPr>
          <w:spacing w:val="-15"/>
        </w:rPr>
        <w:t> </w:t>
      </w:r>
      <w:r>
        <w:rPr/>
        <w:t>which</w:t>
      </w:r>
      <w:r>
        <w:rPr>
          <w:spacing w:val="-15"/>
        </w:rPr>
        <w:t> </w:t>
      </w:r>
      <w:r>
        <w:rPr/>
        <w:t>stands</w:t>
      </w:r>
      <w:r>
        <w:rPr>
          <w:spacing w:val="-15"/>
        </w:rPr>
        <w:t> </w:t>
      </w:r>
      <w:r>
        <w:rPr/>
        <w:t>for</w:t>
      </w:r>
      <w:r>
        <w:rPr>
          <w:spacing w:val="-15"/>
        </w:rPr>
        <w:t> </w:t>
      </w:r>
      <w:r>
        <w:rPr/>
        <w:t>SHapley Additive</w:t>
      </w:r>
      <w:r>
        <w:rPr>
          <w:spacing w:val="-4"/>
        </w:rPr>
        <w:t> </w:t>
      </w:r>
      <w:r>
        <w:rPr/>
        <w:t>exPlanations.</w:t>
      </w:r>
      <w:r>
        <w:rPr>
          <w:spacing w:val="-2"/>
        </w:rPr>
        <w:t> </w:t>
      </w:r>
      <w:r>
        <w:rPr/>
        <w:t>SHAP</w:t>
      </w:r>
      <w:r>
        <w:rPr>
          <w:spacing w:val="-3"/>
        </w:rPr>
        <w:t> </w:t>
      </w:r>
      <w:r>
        <w:rPr/>
        <w:t>assigns</w:t>
      </w:r>
      <w:r>
        <w:rPr>
          <w:spacing w:val="-5"/>
        </w:rPr>
        <w:t> </w:t>
      </w:r>
      <w:r>
        <w:rPr/>
        <w:t>an</w:t>
      </w:r>
      <w:r>
        <w:rPr>
          <w:spacing w:val="-3"/>
        </w:rPr>
        <w:t> </w:t>
      </w:r>
      <w:r>
        <w:rPr/>
        <w:t>importance</w:t>
      </w:r>
      <w:r>
        <w:rPr>
          <w:spacing w:val="-4"/>
        </w:rPr>
        <w:t> </w:t>
      </w:r>
      <w:r>
        <w:rPr/>
        <w:t>value</w:t>
      </w:r>
      <w:r>
        <w:rPr>
          <w:spacing w:val="-4"/>
        </w:rPr>
        <w:t> </w:t>
      </w:r>
      <w:r>
        <w:rPr/>
        <w:t>to each</w:t>
      </w:r>
      <w:r>
        <w:rPr>
          <w:spacing w:val="-8"/>
        </w:rPr>
        <w:t> </w:t>
      </w:r>
      <w:r>
        <w:rPr/>
        <w:t>feature</w:t>
      </w:r>
      <w:r>
        <w:rPr>
          <w:spacing w:val="-4"/>
        </w:rPr>
        <w:t> </w:t>
      </w:r>
      <w:r>
        <w:rPr/>
        <w:t>for</w:t>
      </w:r>
      <w:r>
        <w:rPr>
          <w:spacing w:val="-2"/>
        </w:rPr>
        <w:t> </w:t>
      </w:r>
      <w:r>
        <w:rPr/>
        <w:t>individual</w:t>
      </w:r>
      <w:r>
        <w:rPr>
          <w:spacing w:val="-12"/>
        </w:rPr>
        <w:t> </w:t>
      </w:r>
      <w:r>
        <w:rPr/>
        <w:t>predictions, allowing clinicians</w:t>
      </w:r>
      <w:r>
        <w:rPr>
          <w:spacing w:val="-1"/>
        </w:rPr>
        <w:t> </w:t>
      </w:r>
      <w:r>
        <w:rPr/>
        <w:t>and researchers</w:t>
      </w:r>
      <w:r>
        <w:rPr>
          <w:spacing w:val="-1"/>
        </w:rPr>
        <w:t> </w:t>
      </w:r>
      <w:r>
        <w:rPr/>
        <w:t>to see exactly how each input contributed to</w:t>
      </w:r>
      <w:r>
        <w:rPr>
          <w:spacing w:val="-3"/>
        </w:rPr>
        <w:t> </w:t>
      </w:r>
      <w:r>
        <w:rPr/>
        <w:t>the model’s</w:t>
      </w:r>
      <w:r>
        <w:rPr>
          <w:spacing w:val="-1"/>
        </w:rPr>
        <w:t> </w:t>
      </w:r>
      <w:r>
        <w:rPr/>
        <w:t>output. This level of transparency is critical in medical applications, where understanding the reasoning behind</w:t>
      </w:r>
      <w:r>
        <w:rPr>
          <w:spacing w:val="-8"/>
        </w:rPr>
        <w:t> </w:t>
      </w:r>
      <w:r>
        <w:rPr/>
        <w:t>a</w:t>
      </w:r>
      <w:r>
        <w:rPr>
          <w:spacing w:val="-9"/>
        </w:rPr>
        <w:t> </w:t>
      </w:r>
      <w:r>
        <w:rPr/>
        <w:t>prediction</w:t>
      </w:r>
      <w:r>
        <w:rPr>
          <w:spacing w:val="-13"/>
        </w:rPr>
        <w:t> </w:t>
      </w:r>
      <w:r>
        <w:rPr/>
        <w:t>can</w:t>
      </w:r>
      <w:r>
        <w:rPr>
          <w:spacing w:val="-8"/>
        </w:rPr>
        <w:t> </w:t>
      </w:r>
      <w:r>
        <w:rPr/>
        <w:t>influence</w:t>
      </w:r>
      <w:r>
        <w:rPr>
          <w:spacing w:val="-9"/>
        </w:rPr>
        <w:t> </w:t>
      </w:r>
      <w:r>
        <w:rPr/>
        <w:t>treatment</w:t>
      </w:r>
      <w:r>
        <w:rPr>
          <w:spacing w:val="-4"/>
        </w:rPr>
        <w:t> </w:t>
      </w:r>
      <w:r>
        <w:rPr/>
        <w:t>decisions</w:t>
      </w:r>
      <w:r>
        <w:rPr>
          <w:spacing w:val="-10"/>
        </w:rPr>
        <w:t> </w:t>
      </w:r>
      <w:r>
        <w:rPr/>
        <w:t>and</w:t>
      </w:r>
      <w:r>
        <w:rPr>
          <w:spacing w:val="-8"/>
        </w:rPr>
        <w:t> </w:t>
      </w:r>
      <w:r>
        <w:rPr/>
        <w:t>patient</w:t>
      </w:r>
      <w:r>
        <w:rPr>
          <w:spacing w:val="-4"/>
        </w:rPr>
        <w:t> </w:t>
      </w:r>
      <w:r>
        <w:rPr/>
        <w:t>care.</w:t>
      </w:r>
      <w:r>
        <w:rPr>
          <w:spacing w:val="-10"/>
        </w:rPr>
        <w:t> </w:t>
      </w:r>
      <w:r>
        <w:rPr/>
        <w:t>For</w:t>
      </w:r>
      <w:r>
        <w:rPr>
          <w:spacing w:val="-7"/>
        </w:rPr>
        <w:t> </w:t>
      </w:r>
      <w:r>
        <w:rPr/>
        <w:t>example,</w:t>
      </w:r>
      <w:r>
        <w:rPr>
          <w:spacing w:val="-7"/>
        </w:rPr>
        <w:t> </w:t>
      </w:r>
      <w:r>
        <w:rPr/>
        <w:t>SHAP</w:t>
      </w:r>
      <w:r>
        <w:rPr>
          <w:spacing w:val="-8"/>
        </w:rPr>
        <w:t> </w:t>
      </w:r>
      <w:r>
        <w:rPr/>
        <w:t>can</w:t>
      </w:r>
      <w:r>
        <w:rPr>
          <w:spacing w:val="-13"/>
        </w:rPr>
        <w:t> </w:t>
      </w:r>
      <w:r>
        <w:rPr/>
        <w:t>show whether high CA19-9 levels or specific lab results increased a patient’s predicted risk of</w:t>
      </w:r>
      <w:r>
        <w:rPr>
          <w:spacing w:val="-1"/>
        </w:rPr>
        <w:t> </w:t>
      </w:r>
      <w:r>
        <w:rPr/>
        <w:t>pancreatic cancer.</w:t>
      </w:r>
      <w:r>
        <w:rPr>
          <w:spacing w:val="-15"/>
        </w:rPr>
        <w:t> </w:t>
      </w:r>
      <w:r>
        <w:rPr/>
        <w:t>By</w:t>
      </w:r>
      <w:r>
        <w:rPr>
          <w:spacing w:val="-15"/>
        </w:rPr>
        <w:t> </w:t>
      </w:r>
      <w:r>
        <w:rPr/>
        <w:t>visualizing</w:t>
      </w:r>
      <w:r>
        <w:rPr>
          <w:spacing w:val="-15"/>
        </w:rPr>
        <w:t> </w:t>
      </w:r>
      <w:r>
        <w:rPr/>
        <w:t>these</w:t>
      </w:r>
      <w:r>
        <w:rPr>
          <w:spacing w:val="-15"/>
        </w:rPr>
        <w:t> </w:t>
      </w:r>
      <w:r>
        <w:rPr/>
        <w:t>contributions,</w:t>
      </w:r>
      <w:r>
        <w:rPr>
          <w:spacing w:val="-15"/>
        </w:rPr>
        <w:t> </w:t>
      </w:r>
      <w:r>
        <w:rPr/>
        <w:t>practitioners</w:t>
      </w:r>
      <w:r>
        <w:rPr>
          <w:spacing w:val="-15"/>
        </w:rPr>
        <w:t> </w:t>
      </w:r>
      <w:r>
        <w:rPr/>
        <w:t>gain</w:t>
      </w:r>
      <w:r>
        <w:rPr>
          <w:spacing w:val="-15"/>
        </w:rPr>
        <w:t> </w:t>
      </w:r>
      <w:r>
        <w:rPr/>
        <w:t>confidence</w:t>
      </w:r>
      <w:r>
        <w:rPr>
          <w:spacing w:val="-15"/>
        </w:rPr>
        <w:t> </w:t>
      </w:r>
      <w:r>
        <w:rPr/>
        <w:t>in</w:t>
      </w:r>
      <w:r>
        <w:rPr>
          <w:spacing w:val="-15"/>
        </w:rPr>
        <w:t> </w:t>
      </w:r>
      <w:r>
        <w:rPr/>
        <w:t>the</w:t>
      </w:r>
      <w:r>
        <w:rPr>
          <w:spacing w:val="-15"/>
        </w:rPr>
        <w:t> </w:t>
      </w:r>
      <w:r>
        <w:rPr/>
        <w:t>model</w:t>
      </w:r>
      <w:r>
        <w:rPr>
          <w:spacing w:val="-15"/>
        </w:rPr>
        <w:t> </w:t>
      </w:r>
      <w:r>
        <w:rPr/>
        <w:t>and</w:t>
      </w:r>
      <w:r>
        <w:rPr>
          <w:spacing w:val="-15"/>
        </w:rPr>
        <w:t> </w:t>
      </w:r>
      <w:r>
        <w:rPr/>
        <w:t>can</w:t>
      </w:r>
      <w:r>
        <w:rPr>
          <w:spacing w:val="-15"/>
        </w:rPr>
        <w:t> </w:t>
      </w:r>
      <w:r>
        <w:rPr/>
        <w:t>validate that it aligns with clinical knowledge. Additionally, SHAP helps identify potential biases or unexpected</w:t>
      </w:r>
      <w:r>
        <w:rPr>
          <w:spacing w:val="-15"/>
        </w:rPr>
        <w:t> </w:t>
      </w:r>
      <w:r>
        <w:rPr/>
        <w:t>behavior</w:t>
      </w:r>
      <w:r>
        <w:rPr>
          <w:spacing w:val="-15"/>
        </w:rPr>
        <w:t> </w:t>
      </w:r>
      <w:r>
        <w:rPr/>
        <w:t>in</w:t>
      </w:r>
      <w:r>
        <w:rPr>
          <w:spacing w:val="-15"/>
        </w:rPr>
        <w:t> </w:t>
      </w:r>
      <w:r>
        <w:rPr/>
        <w:t>the</w:t>
      </w:r>
      <w:r>
        <w:rPr>
          <w:spacing w:val="-15"/>
        </w:rPr>
        <w:t> </w:t>
      </w:r>
      <w:r>
        <w:rPr/>
        <w:t>model,</w:t>
      </w:r>
      <w:r>
        <w:rPr>
          <w:spacing w:val="-15"/>
        </w:rPr>
        <w:t> </w:t>
      </w:r>
      <w:r>
        <w:rPr/>
        <w:t>ensuring</w:t>
      </w:r>
      <w:r>
        <w:rPr>
          <w:spacing w:val="-15"/>
        </w:rPr>
        <w:t> </w:t>
      </w:r>
      <w:r>
        <w:rPr/>
        <w:t>safer</w:t>
      </w:r>
      <w:r>
        <w:rPr>
          <w:spacing w:val="-15"/>
        </w:rPr>
        <w:t> </w:t>
      </w:r>
      <w:r>
        <w:rPr/>
        <w:t>and</w:t>
      </w:r>
      <w:r>
        <w:rPr>
          <w:spacing w:val="-15"/>
        </w:rPr>
        <w:t> </w:t>
      </w:r>
      <w:r>
        <w:rPr/>
        <w:t>more</w:t>
      </w:r>
      <w:r>
        <w:rPr>
          <w:spacing w:val="-15"/>
        </w:rPr>
        <w:t> </w:t>
      </w:r>
      <w:r>
        <w:rPr/>
        <w:t>reliable</w:t>
      </w:r>
      <w:r>
        <w:rPr>
          <w:spacing w:val="-15"/>
        </w:rPr>
        <w:t> </w:t>
      </w:r>
      <w:r>
        <w:rPr/>
        <w:t>deployment</w:t>
      </w:r>
      <w:r>
        <w:rPr>
          <w:spacing w:val="-15"/>
        </w:rPr>
        <w:t> </w:t>
      </w:r>
      <w:r>
        <w:rPr/>
        <w:t>in</w:t>
      </w:r>
      <w:r>
        <w:rPr>
          <w:spacing w:val="-15"/>
        </w:rPr>
        <w:t> </w:t>
      </w:r>
      <w:r>
        <w:rPr/>
        <w:t>healthcare</w:t>
      </w:r>
      <w:r>
        <w:rPr>
          <w:spacing w:val="-15"/>
        </w:rPr>
        <w:t> </w:t>
      </w:r>
      <w:r>
        <w:rPr/>
        <w:t>settings. Overall, explainability</w:t>
      </w:r>
      <w:r>
        <w:rPr>
          <w:spacing w:val="-12"/>
        </w:rPr>
        <w:t> </w:t>
      </w:r>
      <w:r>
        <w:rPr/>
        <w:t>through</w:t>
      </w:r>
      <w:r>
        <w:rPr>
          <w:spacing w:val="-12"/>
        </w:rPr>
        <w:t> </w:t>
      </w:r>
      <w:r>
        <w:rPr/>
        <w:t>SHAP</w:t>
      </w:r>
      <w:r>
        <w:rPr>
          <w:spacing w:val="-6"/>
        </w:rPr>
        <w:t> </w:t>
      </w:r>
      <w:r>
        <w:rPr/>
        <w:t>enhances</w:t>
      </w:r>
      <w:r>
        <w:rPr>
          <w:spacing w:val="-9"/>
        </w:rPr>
        <w:t> </w:t>
      </w:r>
      <w:r>
        <w:rPr/>
        <w:t>trust,</w:t>
      </w:r>
      <w:r>
        <w:rPr>
          <w:spacing w:val="-5"/>
        </w:rPr>
        <w:t> </w:t>
      </w:r>
      <w:r>
        <w:rPr/>
        <w:t>supports</w:t>
      </w:r>
      <w:r>
        <w:rPr>
          <w:spacing w:val="-9"/>
        </w:rPr>
        <w:t> </w:t>
      </w:r>
      <w:r>
        <w:rPr/>
        <w:t>evidence-based</w:t>
      </w:r>
      <w:r>
        <w:rPr>
          <w:spacing w:val="-7"/>
        </w:rPr>
        <w:t> </w:t>
      </w:r>
      <w:r>
        <w:rPr/>
        <w:t>decision-making,</w:t>
      </w:r>
      <w:r>
        <w:rPr>
          <w:spacing w:val="-5"/>
        </w:rPr>
        <w:t> </w:t>
      </w:r>
      <w:r>
        <w:rPr/>
        <w:t>and makes XGBoost a practical tool for sensitive medical applications.</w:t>
      </w:r>
    </w:p>
    <w:p>
      <w:pPr>
        <w:pStyle w:val="Heading5"/>
        <w:spacing w:before="7"/>
      </w:pPr>
      <w:bookmarkStart w:name="Advantages of algorithm" w:id="66"/>
      <w:bookmarkEnd w:id="66"/>
      <w:r>
        <w:rPr>
          <w:b w:val="0"/>
        </w:rPr>
      </w:r>
      <w:r>
        <w:rPr/>
        <w:t>Advantages</w:t>
      </w:r>
      <w:r>
        <w:rPr>
          <w:spacing w:val="-4"/>
        </w:rPr>
        <w:t> </w:t>
      </w:r>
      <w:r>
        <w:rPr/>
        <w:t>of</w:t>
      </w:r>
      <w:r>
        <w:rPr>
          <w:spacing w:val="-10"/>
        </w:rPr>
        <w:t> </w:t>
      </w:r>
      <w:r>
        <w:rPr>
          <w:spacing w:val="-2"/>
        </w:rPr>
        <w:t>algorithm</w:t>
      </w:r>
    </w:p>
    <w:p>
      <w:pPr>
        <w:pStyle w:val="ListParagraph"/>
        <w:numPr>
          <w:ilvl w:val="0"/>
          <w:numId w:val="8"/>
        </w:numPr>
        <w:tabs>
          <w:tab w:pos="417" w:val="left" w:leader="none"/>
        </w:tabs>
        <w:spacing w:line="240" w:lineRule="auto" w:before="132" w:after="0"/>
        <w:ind w:left="417" w:right="0" w:hanging="134"/>
        <w:jc w:val="left"/>
        <w:rPr>
          <w:sz w:val="24"/>
        </w:rPr>
      </w:pPr>
      <w:r>
        <w:rPr>
          <w:w w:val="105"/>
          <w:sz w:val="24"/>
        </w:rPr>
        <w:t>Lower</w:t>
      </w:r>
      <w:r>
        <w:rPr>
          <w:spacing w:val="-12"/>
          <w:w w:val="105"/>
          <w:sz w:val="24"/>
        </w:rPr>
        <w:t> </w:t>
      </w:r>
      <w:r>
        <w:rPr>
          <w:w w:val="105"/>
          <w:sz w:val="24"/>
        </w:rPr>
        <w:t>computational</w:t>
      </w:r>
      <w:r>
        <w:rPr>
          <w:spacing w:val="-11"/>
          <w:w w:val="105"/>
          <w:sz w:val="24"/>
        </w:rPr>
        <w:t> </w:t>
      </w:r>
      <w:r>
        <w:rPr>
          <w:w w:val="105"/>
          <w:sz w:val="24"/>
        </w:rPr>
        <w:t>cost</w:t>
      </w:r>
      <w:r>
        <w:rPr>
          <w:spacing w:val="-13"/>
          <w:w w:val="105"/>
          <w:sz w:val="24"/>
        </w:rPr>
        <w:t> </w:t>
      </w:r>
      <w:r>
        <w:rPr>
          <w:w w:val="105"/>
          <w:sz w:val="24"/>
        </w:rPr>
        <w:t>than</w:t>
      </w:r>
      <w:r>
        <w:rPr>
          <w:spacing w:val="-14"/>
          <w:w w:val="105"/>
          <w:sz w:val="24"/>
        </w:rPr>
        <w:t> </w:t>
      </w:r>
      <w:r>
        <w:rPr>
          <w:w w:val="105"/>
          <w:sz w:val="24"/>
        </w:rPr>
        <w:t>deep</w:t>
      </w:r>
      <w:r>
        <w:rPr>
          <w:spacing w:val="-15"/>
          <w:w w:val="105"/>
          <w:sz w:val="24"/>
        </w:rPr>
        <w:t> </w:t>
      </w:r>
      <w:r>
        <w:rPr>
          <w:w w:val="105"/>
          <w:sz w:val="24"/>
        </w:rPr>
        <w:t>neural</w:t>
      </w:r>
      <w:r>
        <w:rPr>
          <w:spacing w:val="-11"/>
          <w:w w:val="105"/>
          <w:sz w:val="24"/>
        </w:rPr>
        <w:t> </w:t>
      </w:r>
      <w:r>
        <w:rPr>
          <w:spacing w:val="-2"/>
          <w:w w:val="105"/>
          <w:sz w:val="24"/>
        </w:rPr>
        <w:t>networks.</w:t>
      </w:r>
    </w:p>
    <w:p>
      <w:pPr>
        <w:pStyle w:val="ListParagraph"/>
        <w:numPr>
          <w:ilvl w:val="0"/>
          <w:numId w:val="8"/>
        </w:numPr>
        <w:tabs>
          <w:tab w:pos="417" w:val="left" w:leader="none"/>
        </w:tabs>
        <w:spacing w:line="240" w:lineRule="auto" w:before="138" w:after="0"/>
        <w:ind w:left="417" w:right="0" w:hanging="134"/>
        <w:jc w:val="left"/>
        <w:rPr>
          <w:sz w:val="24"/>
        </w:rPr>
      </w:pPr>
      <w:r>
        <w:rPr>
          <w:sz w:val="24"/>
        </w:rPr>
        <w:t>Effectively</w:t>
      </w:r>
      <w:r>
        <w:rPr>
          <w:spacing w:val="29"/>
          <w:sz w:val="24"/>
        </w:rPr>
        <w:t> </w:t>
      </w:r>
      <w:r>
        <w:rPr>
          <w:sz w:val="24"/>
        </w:rPr>
        <w:t>handles</w:t>
      </w:r>
      <w:r>
        <w:rPr>
          <w:spacing w:val="31"/>
          <w:sz w:val="24"/>
        </w:rPr>
        <w:t> </w:t>
      </w:r>
      <w:r>
        <w:rPr>
          <w:sz w:val="24"/>
        </w:rPr>
        <w:t>imbalanced</w:t>
      </w:r>
      <w:r>
        <w:rPr>
          <w:spacing w:val="34"/>
          <w:sz w:val="24"/>
        </w:rPr>
        <w:t> </w:t>
      </w:r>
      <w:r>
        <w:rPr>
          <w:spacing w:val="-2"/>
          <w:sz w:val="24"/>
        </w:rPr>
        <w:t>datasets.</w:t>
      </w:r>
    </w:p>
    <w:p>
      <w:pPr>
        <w:pStyle w:val="ListParagraph"/>
        <w:numPr>
          <w:ilvl w:val="0"/>
          <w:numId w:val="8"/>
        </w:numPr>
        <w:tabs>
          <w:tab w:pos="417" w:val="left" w:leader="none"/>
        </w:tabs>
        <w:spacing w:line="240" w:lineRule="auto" w:before="136" w:after="0"/>
        <w:ind w:left="417" w:right="0" w:hanging="134"/>
        <w:jc w:val="left"/>
        <w:rPr>
          <w:sz w:val="24"/>
        </w:rPr>
      </w:pPr>
      <w:r>
        <w:rPr>
          <w:sz w:val="24"/>
        </w:rPr>
        <w:t>Built-in</w:t>
      </w:r>
      <w:r>
        <w:rPr>
          <w:spacing w:val="33"/>
          <w:sz w:val="24"/>
        </w:rPr>
        <w:t> </w:t>
      </w:r>
      <w:r>
        <w:rPr>
          <w:sz w:val="24"/>
        </w:rPr>
        <w:t>feature</w:t>
      </w:r>
      <w:r>
        <w:rPr>
          <w:spacing w:val="23"/>
          <w:sz w:val="24"/>
        </w:rPr>
        <w:t> </w:t>
      </w:r>
      <w:r>
        <w:rPr>
          <w:sz w:val="24"/>
        </w:rPr>
        <w:t>importance</w:t>
      </w:r>
      <w:r>
        <w:rPr>
          <w:spacing w:val="21"/>
          <w:sz w:val="24"/>
        </w:rPr>
        <w:t> </w:t>
      </w:r>
      <w:r>
        <w:rPr>
          <w:spacing w:val="-2"/>
          <w:sz w:val="24"/>
        </w:rPr>
        <w:t>ranking.</w:t>
      </w:r>
    </w:p>
    <w:p>
      <w:pPr>
        <w:pStyle w:val="ListParagraph"/>
        <w:numPr>
          <w:ilvl w:val="0"/>
          <w:numId w:val="8"/>
        </w:numPr>
        <w:tabs>
          <w:tab w:pos="417" w:val="left" w:leader="none"/>
        </w:tabs>
        <w:spacing w:line="240" w:lineRule="auto" w:before="142" w:after="0"/>
        <w:ind w:left="417" w:right="0" w:hanging="134"/>
        <w:jc w:val="left"/>
        <w:rPr>
          <w:sz w:val="24"/>
        </w:rPr>
      </w:pPr>
      <w:r>
        <w:rPr>
          <w:sz w:val="24"/>
        </w:rPr>
        <w:t>Regularization</w:t>
      </w:r>
      <w:r>
        <w:rPr>
          <w:spacing w:val="36"/>
          <w:sz w:val="24"/>
        </w:rPr>
        <w:t> </w:t>
      </w:r>
      <w:r>
        <w:rPr>
          <w:sz w:val="24"/>
        </w:rPr>
        <w:t>reduces</w:t>
      </w:r>
      <w:r>
        <w:rPr>
          <w:spacing w:val="35"/>
          <w:sz w:val="24"/>
        </w:rPr>
        <w:t> </w:t>
      </w:r>
      <w:r>
        <w:rPr>
          <w:spacing w:val="-2"/>
          <w:sz w:val="24"/>
        </w:rPr>
        <w:t>overfitting.</w:t>
      </w:r>
    </w:p>
    <w:p>
      <w:pPr>
        <w:pStyle w:val="ListParagraph"/>
        <w:numPr>
          <w:ilvl w:val="0"/>
          <w:numId w:val="8"/>
        </w:numPr>
        <w:tabs>
          <w:tab w:pos="417" w:val="left" w:leader="none"/>
        </w:tabs>
        <w:spacing w:line="240" w:lineRule="auto" w:before="137" w:after="0"/>
        <w:ind w:left="417" w:right="0" w:hanging="134"/>
        <w:jc w:val="left"/>
        <w:rPr>
          <w:sz w:val="24"/>
        </w:rPr>
      </w:pPr>
      <w:r>
        <w:rPr>
          <w:spacing w:val="-2"/>
          <w:w w:val="105"/>
          <w:sz w:val="24"/>
        </w:rPr>
        <w:t>High predictive accuracy</w:t>
      </w:r>
    </w:p>
    <w:p>
      <w:pPr>
        <w:pStyle w:val="Heading5"/>
        <w:numPr>
          <w:ilvl w:val="1"/>
          <w:numId w:val="9"/>
        </w:numPr>
        <w:tabs>
          <w:tab w:pos="657" w:val="left" w:leader="none"/>
        </w:tabs>
        <w:spacing w:line="240" w:lineRule="auto" w:before="142" w:after="0"/>
        <w:ind w:left="657" w:right="0" w:hanging="374"/>
        <w:jc w:val="both"/>
      </w:pPr>
      <w:bookmarkStart w:name="3.2 Algorithms" w:id="67"/>
      <w:bookmarkEnd w:id="67"/>
      <w:r>
        <w:rPr>
          <w:b w:val="0"/>
        </w:rPr>
      </w:r>
      <w:r>
        <w:rPr>
          <w:spacing w:val="-2"/>
        </w:rPr>
        <w:t>Algorithms</w:t>
      </w:r>
    </w:p>
    <w:p>
      <w:pPr>
        <w:spacing w:before="137"/>
        <w:ind w:left="283" w:right="0" w:firstLine="0"/>
        <w:jc w:val="both"/>
        <w:rPr>
          <w:b/>
          <w:sz w:val="24"/>
        </w:rPr>
      </w:pPr>
      <w:r>
        <w:rPr>
          <w:b/>
          <w:sz w:val="24"/>
        </w:rPr>
        <w:t>XGBoost</w:t>
      </w:r>
      <w:r>
        <w:rPr>
          <w:b/>
          <w:spacing w:val="-11"/>
          <w:sz w:val="24"/>
        </w:rPr>
        <w:t> </w:t>
      </w:r>
      <w:r>
        <w:rPr>
          <w:b/>
          <w:sz w:val="24"/>
        </w:rPr>
        <w:t>Algorithm</w:t>
      </w:r>
      <w:r>
        <w:rPr>
          <w:b/>
          <w:spacing w:val="-15"/>
          <w:sz w:val="24"/>
        </w:rPr>
        <w:t> </w:t>
      </w:r>
      <w:r>
        <w:rPr>
          <w:b/>
          <w:sz w:val="24"/>
        </w:rPr>
        <w:t>for</w:t>
      </w:r>
      <w:r>
        <w:rPr>
          <w:b/>
          <w:spacing w:val="-11"/>
          <w:sz w:val="24"/>
        </w:rPr>
        <w:t> </w:t>
      </w:r>
      <w:r>
        <w:rPr>
          <w:b/>
          <w:sz w:val="24"/>
        </w:rPr>
        <w:t>Pancreatic</w:t>
      </w:r>
      <w:r>
        <w:rPr>
          <w:b/>
          <w:spacing w:val="-5"/>
          <w:sz w:val="24"/>
        </w:rPr>
        <w:t> </w:t>
      </w:r>
      <w:r>
        <w:rPr>
          <w:b/>
          <w:sz w:val="24"/>
        </w:rPr>
        <w:t>Cancer</w:t>
      </w:r>
      <w:r>
        <w:rPr>
          <w:b/>
          <w:spacing w:val="-10"/>
          <w:sz w:val="24"/>
        </w:rPr>
        <w:t> </w:t>
      </w:r>
      <w:r>
        <w:rPr>
          <w:b/>
          <w:spacing w:val="-2"/>
          <w:sz w:val="24"/>
        </w:rPr>
        <w:t>Prediction</w:t>
      </w:r>
    </w:p>
    <w:p>
      <w:pPr>
        <w:pStyle w:val="BodyText"/>
        <w:spacing w:line="360" w:lineRule="auto" w:before="137"/>
        <w:ind w:right="140"/>
        <w:jc w:val="both"/>
      </w:pPr>
      <w:r>
        <w:rPr>
          <w:w w:val="105"/>
        </w:rPr>
        <w:t>XGBoost,</w:t>
      </w:r>
      <w:r>
        <w:rPr>
          <w:w w:val="105"/>
        </w:rPr>
        <w:t> short</w:t>
      </w:r>
      <w:r>
        <w:rPr>
          <w:w w:val="105"/>
        </w:rPr>
        <w:t> for</w:t>
      </w:r>
      <w:r>
        <w:rPr>
          <w:w w:val="105"/>
        </w:rPr>
        <w:t> Extreme</w:t>
      </w:r>
      <w:r>
        <w:rPr>
          <w:w w:val="105"/>
        </w:rPr>
        <w:t> Gradient</w:t>
      </w:r>
      <w:r>
        <w:rPr>
          <w:w w:val="105"/>
        </w:rPr>
        <w:t> Boosting,</w:t>
      </w:r>
      <w:r>
        <w:rPr>
          <w:w w:val="105"/>
        </w:rPr>
        <w:t> is</w:t>
      </w:r>
      <w:r>
        <w:rPr>
          <w:w w:val="105"/>
        </w:rPr>
        <w:t> a</w:t>
      </w:r>
      <w:r>
        <w:rPr>
          <w:w w:val="105"/>
        </w:rPr>
        <w:t> highly</w:t>
      </w:r>
      <w:r>
        <w:rPr>
          <w:w w:val="105"/>
        </w:rPr>
        <w:t> efficient</w:t>
      </w:r>
      <w:r>
        <w:rPr>
          <w:w w:val="105"/>
        </w:rPr>
        <w:t> and</w:t>
      </w:r>
      <w:r>
        <w:rPr>
          <w:w w:val="105"/>
        </w:rPr>
        <w:t> scalable</w:t>
      </w:r>
      <w:r>
        <w:rPr>
          <w:w w:val="105"/>
        </w:rPr>
        <w:t> machine learning</w:t>
      </w:r>
      <w:r>
        <w:rPr>
          <w:spacing w:val="-16"/>
          <w:w w:val="105"/>
        </w:rPr>
        <w:t> </w:t>
      </w:r>
      <w:r>
        <w:rPr>
          <w:w w:val="105"/>
        </w:rPr>
        <w:t>algorithm</w:t>
      </w:r>
      <w:r>
        <w:rPr>
          <w:spacing w:val="-16"/>
          <w:w w:val="105"/>
        </w:rPr>
        <w:t> </w:t>
      </w:r>
      <w:r>
        <w:rPr>
          <w:w w:val="105"/>
        </w:rPr>
        <w:t>based</w:t>
      </w:r>
      <w:r>
        <w:rPr>
          <w:spacing w:val="-16"/>
          <w:w w:val="105"/>
        </w:rPr>
        <w:t> </w:t>
      </w:r>
      <w:r>
        <w:rPr>
          <w:w w:val="105"/>
        </w:rPr>
        <w:t>on</w:t>
      </w:r>
      <w:r>
        <w:rPr>
          <w:spacing w:val="-15"/>
          <w:w w:val="105"/>
        </w:rPr>
        <w:t> </w:t>
      </w:r>
      <w:r>
        <w:rPr>
          <w:w w:val="105"/>
        </w:rPr>
        <w:t>gradient</w:t>
      </w:r>
      <w:r>
        <w:rPr>
          <w:spacing w:val="-16"/>
          <w:w w:val="105"/>
        </w:rPr>
        <w:t> </w:t>
      </w:r>
      <w:r>
        <w:rPr>
          <w:w w:val="105"/>
        </w:rPr>
        <w:t>boosting</w:t>
      </w:r>
      <w:r>
        <w:rPr>
          <w:spacing w:val="-16"/>
          <w:w w:val="105"/>
        </w:rPr>
        <w:t> </w:t>
      </w:r>
      <w:r>
        <w:rPr>
          <w:w w:val="105"/>
        </w:rPr>
        <w:t>decision</w:t>
      </w:r>
      <w:r>
        <w:rPr>
          <w:spacing w:val="-16"/>
          <w:w w:val="105"/>
        </w:rPr>
        <w:t> </w:t>
      </w:r>
      <w:r>
        <w:rPr>
          <w:w w:val="105"/>
        </w:rPr>
        <w:t>trees.</w:t>
      </w:r>
      <w:r>
        <w:rPr>
          <w:spacing w:val="-15"/>
          <w:w w:val="105"/>
        </w:rPr>
        <w:t> </w:t>
      </w:r>
      <w:r>
        <w:rPr>
          <w:w w:val="105"/>
        </w:rPr>
        <w:t>It</w:t>
      </w:r>
      <w:r>
        <w:rPr>
          <w:spacing w:val="-16"/>
          <w:w w:val="105"/>
        </w:rPr>
        <w:t> </w:t>
      </w:r>
      <w:r>
        <w:rPr>
          <w:w w:val="105"/>
        </w:rPr>
        <w:t>has</w:t>
      </w:r>
      <w:r>
        <w:rPr>
          <w:spacing w:val="-16"/>
          <w:w w:val="105"/>
        </w:rPr>
        <w:t> </w:t>
      </w:r>
      <w:r>
        <w:rPr>
          <w:w w:val="105"/>
        </w:rPr>
        <w:t>gained</w:t>
      </w:r>
      <w:r>
        <w:rPr>
          <w:spacing w:val="-16"/>
          <w:w w:val="105"/>
        </w:rPr>
        <w:t> </w:t>
      </w:r>
      <w:r>
        <w:rPr>
          <w:w w:val="105"/>
        </w:rPr>
        <w:t>widespread</w:t>
      </w:r>
      <w:r>
        <w:rPr>
          <w:spacing w:val="-15"/>
          <w:w w:val="105"/>
        </w:rPr>
        <w:t> </w:t>
      </w:r>
      <w:r>
        <w:rPr>
          <w:w w:val="105"/>
        </w:rPr>
        <w:t>popularity in</w:t>
      </w:r>
      <w:r>
        <w:rPr>
          <w:w w:val="105"/>
        </w:rPr>
        <w:t> medical</w:t>
      </w:r>
      <w:r>
        <w:rPr>
          <w:w w:val="105"/>
        </w:rPr>
        <w:t> data</w:t>
      </w:r>
      <w:r>
        <w:rPr>
          <w:w w:val="105"/>
        </w:rPr>
        <w:t> analysis</w:t>
      </w:r>
      <w:r>
        <w:rPr>
          <w:w w:val="105"/>
        </w:rPr>
        <w:t> and</w:t>
      </w:r>
      <w:r>
        <w:rPr>
          <w:w w:val="105"/>
        </w:rPr>
        <w:t> disease</w:t>
      </w:r>
      <w:r>
        <w:rPr>
          <w:w w:val="105"/>
        </w:rPr>
        <w:t> prediction</w:t>
      </w:r>
      <w:r>
        <w:rPr>
          <w:w w:val="105"/>
        </w:rPr>
        <w:t> tasks</w:t>
      </w:r>
      <w:r>
        <w:rPr>
          <w:w w:val="105"/>
        </w:rPr>
        <w:t> due</w:t>
      </w:r>
      <w:r>
        <w:rPr>
          <w:w w:val="105"/>
        </w:rPr>
        <w:t> to</w:t>
      </w:r>
      <w:r>
        <w:rPr>
          <w:w w:val="105"/>
        </w:rPr>
        <w:t> its</w:t>
      </w:r>
      <w:r>
        <w:rPr>
          <w:w w:val="105"/>
        </w:rPr>
        <w:t> robustness,</w:t>
      </w:r>
      <w:r>
        <w:rPr>
          <w:w w:val="105"/>
        </w:rPr>
        <w:t> speed,</w:t>
      </w:r>
      <w:r>
        <w:rPr>
          <w:w w:val="105"/>
        </w:rPr>
        <w:t> and</w:t>
      </w:r>
      <w:r>
        <w:rPr>
          <w:w w:val="105"/>
        </w:rPr>
        <w:t> high predictive</w:t>
      </w:r>
      <w:r>
        <w:rPr>
          <w:w w:val="105"/>
        </w:rPr>
        <w:t> power.</w:t>
      </w:r>
      <w:r>
        <w:rPr>
          <w:w w:val="105"/>
        </w:rPr>
        <w:t> In</w:t>
      </w:r>
      <w:r>
        <w:rPr>
          <w:w w:val="105"/>
        </w:rPr>
        <w:t> this</w:t>
      </w:r>
      <w:r>
        <w:rPr>
          <w:w w:val="105"/>
        </w:rPr>
        <w:t> project,</w:t>
      </w:r>
      <w:r>
        <w:rPr>
          <w:w w:val="105"/>
        </w:rPr>
        <w:t> XGBoost</w:t>
      </w:r>
      <w:r>
        <w:rPr>
          <w:w w:val="105"/>
        </w:rPr>
        <w:t> was</w:t>
      </w:r>
      <w:r>
        <w:rPr>
          <w:w w:val="105"/>
        </w:rPr>
        <w:t> employed</w:t>
      </w:r>
      <w:r>
        <w:rPr>
          <w:w w:val="105"/>
        </w:rPr>
        <w:t> to</w:t>
      </w:r>
      <w:r>
        <w:rPr>
          <w:w w:val="105"/>
        </w:rPr>
        <w:t> identify</w:t>
      </w:r>
      <w:r>
        <w:rPr>
          <w:w w:val="105"/>
        </w:rPr>
        <w:t> and</w:t>
      </w:r>
      <w:r>
        <w:rPr>
          <w:w w:val="105"/>
        </w:rPr>
        <w:t> predict</w:t>
      </w:r>
      <w:r>
        <w:rPr>
          <w:w w:val="105"/>
        </w:rPr>
        <w:t> pancreatic cancer</w:t>
      </w:r>
      <w:r>
        <w:rPr>
          <w:spacing w:val="-16"/>
          <w:w w:val="105"/>
        </w:rPr>
        <w:t> </w:t>
      </w:r>
      <w:r>
        <w:rPr>
          <w:w w:val="105"/>
        </w:rPr>
        <w:t>outcomes</w:t>
      </w:r>
      <w:r>
        <w:rPr>
          <w:spacing w:val="-16"/>
          <w:w w:val="105"/>
        </w:rPr>
        <w:t> </w:t>
      </w:r>
      <w:r>
        <w:rPr>
          <w:w w:val="105"/>
        </w:rPr>
        <w:t>based</w:t>
      </w:r>
      <w:r>
        <w:rPr>
          <w:spacing w:val="-16"/>
          <w:w w:val="105"/>
        </w:rPr>
        <w:t> </w:t>
      </w:r>
      <w:r>
        <w:rPr>
          <w:w w:val="105"/>
        </w:rPr>
        <w:t>on</w:t>
      </w:r>
      <w:r>
        <w:rPr>
          <w:spacing w:val="-17"/>
          <w:w w:val="105"/>
        </w:rPr>
        <w:t> </w:t>
      </w:r>
      <w:r>
        <w:rPr>
          <w:w w:val="105"/>
        </w:rPr>
        <w:t>a</w:t>
      </w:r>
      <w:r>
        <w:rPr>
          <w:spacing w:val="-15"/>
          <w:w w:val="105"/>
        </w:rPr>
        <w:t> </w:t>
      </w:r>
      <w:r>
        <w:rPr>
          <w:w w:val="105"/>
        </w:rPr>
        <w:t>structured</w:t>
      </w:r>
      <w:r>
        <w:rPr>
          <w:spacing w:val="-16"/>
          <w:w w:val="105"/>
        </w:rPr>
        <w:t> </w:t>
      </w:r>
      <w:r>
        <w:rPr>
          <w:w w:val="105"/>
        </w:rPr>
        <w:t>dataset</w:t>
      </w:r>
      <w:r>
        <w:rPr>
          <w:spacing w:val="-16"/>
          <w:w w:val="105"/>
        </w:rPr>
        <w:t> </w:t>
      </w:r>
      <w:r>
        <w:rPr>
          <w:w w:val="105"/>
        </w:rPr>
        <w:t>containing</w:t>
      </w:r>
      <w:r>
        <w:rPr>
          <w:spacing w:val="-16"/>
          <w:w w:val="105"/>
        </w:rPr>
        <w:t> </w:t>
      </w:r>
      <w:r>
        <w:rPr>
          <w:w w:val="105"/>
        </w:rPr>
        <w:t>demographic,</w:t>
      </w:r>
      <w:r>
        <w:rPr>
          <w:spacing w:val="-15"/>
          <w:w w:val="105"/>
        </w:rPr>
        <w:t> </w:t>
      </w:r>
      <w:r>
        <w:rPr>
          <w:w w:val="105"/>
        </w:rPr>
        <w:t>clinical,</w:t>
      </w:r>
      <w:r>
        <w:rPr>
          <w:spacing w:val="-16"/>
          <w:w w:val="105"/>
        </w:rPr>
        <w:t> </w:t>
      </w:r>
      <w:r>
        <w:rPr>
          <w:w w:val="105"/>
        </w:rPr>
        <w:t>and</w:t>
      </w:r>
      <w:r>
        <w:rPr>
          <w:spacing w:val="-21"/>
          <w:w w:val="105"/>
        </w:rPr>
        <w:t> </w:t>
      </w:r>
      <w:r>
        <w:rPr>
          <w:w w:val="105"/>
        </w:rPr>
        <w:t>biochemical</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5"/>
        <w:jc w:val="both"/>
      </w:pPr>
      <w:r>
        <w:rPr>
          <w:w w:val="105"/>
        </w:rPr>
        <w:t>features.</w:t>
      </w:r>
      <w:r>
        <w:rPr>
          <w:w w:val="105"/>
        </w:rPr>
        <w:t> Its capacity</w:t>
      </w:r>
      <w:r>
        <w:rPr>
          <w:w w:val="105"/>
        </w:rPr>
        <w:t> to</w:t>
      </w:r>
      <w:r>
        <w:rPr>
          <w:w w:val="105"/>
        </w:rPr>
        <w:t> handle</w:t>
      </w:r>
      <w:r>
        <w:rPr>
          <w:w w:val="105"/>
        </w:rPr>
        <w:t> imbalanced</w:t>
      </w:r>
      <w:r>
        <w:rPr>
          <w:w w:val="105"/>
        </w:rPr>
        <w:t> datasets,</w:t>
      </w:r>
      <w:r>
        <w:rPr>
          <w:w w:val="105"/>
        </w:rPr>
        <w:t> incorporate</w:t>
      </w:r>
      <w:r>
        <w:rPr>
          <w:w w:val="105"/>
        </w:rPr>
        <w:t> regularization,</w:t>
      </w:r>
      <w:r>
        <w:rPr>
          <w:w w:val="105"/>
        </w:rPr>
        <w:t> and</w:t>
      </w:r>
      <w:r>
        <w:rPr>
          <w:w w:val="105"/>
        </w:rPr>
        <w:t> manage missing values makes it ideal for real-world medical data, where such issues are common.</w:t>
      </w:r>
    </w:p>
    <w:p>
      <w:pPr>
        <w:pStyle w:val="BodyText"/>
        <w:spacing w:line="360" w:lineRule="auto" w:before="2"/>
        <w:ind w:right="137"/>
        <w:jc w:val="both"/>
      </w:pPr>
      <w:r>
        <w:rPr>
          <w:w w:val="105"/>
        </w:rPr>
        <w:t>Unlike conventional models that may treat features independently or struggle with overfitting, XGBoost</w:t>
      </w:r>
      <w:r>
        <w:rPr>
          <w:spacing w:val="-2"/>
          <w:w w:val="105"/>
        </w:rPr>
        <w:t> </w:t>
      </w:r>
      <w:r>
        <w:rPr>
          <w:w w:val="105"/>
        </w:rPr>
        <w:t>constructs</w:t>
      </w:r>
      <w:r>
        <w:rPr>
          <w:spacing w:val="-6"/>
          <w:w w:val="105"/>
        </w:rPr>
        <w:t> </w:t>
      </w:r>
      <w:r>
        <w:rPr>
          <w:w w:val="105"/>
        </w:rPr>
        <w:t>an</w:t>
      </w:r>
      <w:r>
        <w:rPr>
          <w:spacing w:val="-5"/>
          <w:w w:val="105"/>
        </w:rPr>
        <w:t> </w:t>
      </w:r>
      <w:r>
        <w:rPr>
          <w:w w:val="105"/>
        </w:rPr>
        <w:t>ensemble</w:t>
      </w:r>
      <w:r>
        <w:rPr>
          <w:spacing w:val="-5"/>
          <w:w w:val="105"/>
        </w:rPr>
        <w:t> </w:t>
      </w:r>
      <w:r>
        <w:rPr>
          <w:w w:val="105"/>
        </w:rPr>
        <w:t>of</w:t>
      </w:r>
      <w:r>
        <w:rPr>
          <w:spacing w:val="-6"/>
          <w:w w:val="105"/>
        </w:rPr>
        <w:t> </w:t>
      </w:r>
      <w:r>
        <w:rPr>
          <w:w w:val="105"/>
        </w:rPr>
        <w:t>trees</w:t>
      </w:r>
      <w:r>
        <w:rPr>
          <w:spacing w:val="-6"/>
          <w:w w:val="105"/>
        </w:rPr>
        <w:t> </w:t>
      </w:r>
      <w:r>
        <w:rPr>
          <w:w w:val="105"/>
        </w:rPr>
        <w:t>iteratively,</w:t>
      </w:r>
      <w:r>
        <w:rPr>
          <w:spacing w:val="-5"/>
          <w:w w:val="105"/>
        </w:rPr>
        <w:t> </w:t>
      </w:r>
      <w:r>
        <w:rPr>
          <w:w w:val="105"/>
        </w:rPr>
        <w:t>each</w:t>
      </w:r>
      <w:r>
        <w:rPr>
          <w:spacing w:val="-1"/>
          <w:w w:val="105"/>
        </w:rPr>
        <w:t> </w:t>
      </w:r>
      <w:r>
        <w:rPr>
          <w:w w:val="105"/>
        </w:rPr>
        <w:t>attempting</w:t>
      </w:r>
      <w:r>
        <w:rPr>
          <w:spacing w:val="-5"/>
          <w:w w:val="105"/>
        </w:rPr>
        <w:t> </w:t>
      </w:r>
      <w:r>
        <w:rPr>
          <w:w w:val="105"/>
        </w:rPr>
        <w:t>to</w:t>
      </w:r>
      <w:r>
        <w:rPr>
          <w:spacing w:val="-5"/>
          <w:w w:val="105"/>
        </w:rPr>
        <w:t> </w:t>
      </w:r>
      <w:r>
        <w:rPr>
          <w:w w:val="105"/>
        </w:rPr>
        <w:t>correct</w:t>
      </w:r>
      <w:r>
        <w:rPr>
          <w:spacing w:val="-2"/>
          <w:w w:val="105"/>
        </w:rPr>
        <w:t> </w:t>
      </w:r>
      <w:r>
        <w:rPr>
          <w:w w:val="105"/>
        </w:rPr>
        <w:t>the</w:t>
      </w:r>
      <w:r>
        <w:rPr>
          <w:spacing w:val="-5"/>
          <w:w w:val="105"/>
        </w:rPr>
        <w:t> </w:t>
      </w:r>
      <w:r>
        <w:rPr>
          <w:w w:val="105"/>
        </w:rPr>
        <w:t>errors</w:t>
      </w:r>
      <w:r>
        <w:rPr>
          <w:spacing w:val="-6"/>
          <w:w w:val="105"/>
        </w:rPr>
        <w:t> </w:t>
      </w:r>
      <w:r>
        <w:rPr>
          <w:w w:val="105"/>
        </w:rPr>
        <w:t>of</w:t>
      </w:r>
      <w:r>
        <w:rPr>
          <w:spacing w:val="-6"/>
          <w:w w:val="105"/>
        </w:rPr>
        <w:t> </w:t>
      </w:r>
      <w:r>
        <w:rPr>
          <w:w w:val="105"/>
        </w:rPr>
        <w:t>the previous model</w:t>
      </w:r>
      <w:r>
        <w:rPr>
          <w:w w:val="105"/>
        </w:rPr>
        <w:t> by minimizing a custom</w:t>
      </w:r>
      <w:r>
        <w:rPr>
          <w:w w:val="105"/>
        </w:rPr>
        <w:t> loss function.</w:t>
      </w:r>
      <w:r>
        <w:rPr>
          <w:w w:val="105"/>
        </w:rPr>
        <w:t> This boosting mechanism</w:t>
      </w:r>
      <w:r>
        <w:rPr>
          <w:w w:val="105"/>
        </w:rPr>
        <w:t> results in a model</w:t>
      </w:r>
      <w:r>
        <w:rPr>
          <w:spacing w:val="-3"/>
          <w:w w:val="105"/>
        </w:rPr>
        <w:t> </w:t>
      </w:r>
      <w:r>
        <w:rPr>
          <w:w w:val="105"/>
        </w:rPr>
        <w:t>capable</w:t>
      </w:r>
      <w:r>
        <w:rPr>
          <w:spacing w:val="-5"/>
          <w:w w:val="105"/>
        </w:rPr>
        <w:t> </w:t>
      </w:r>
      <w:r>
        <w:rPr>
          <w:w w:val="105"/>
        </w:rPr>
        <w:t>of</w:t>
      </w:r>
      <w:r>
        <w:rPr>
          <w:spacing w:val="-6"/>
          <w:w w:val="105"/>
        </w:rPr>
        <w:t> </w:t>
      </w:r>
      <w:r>
        <w:rPr>
          <w:w w:val="105"/>
        </w:rPr>
        <w:t>capturing</w:t>
      </w:r>
      <w:r>
        <w:rPr>
          <w:spacing w:val="-5"/>
          <w:w w:val="105"/>
        </w:rPr>
        <w:t> </w:t>
      </w:r>
      <w:r>
        <w:rPr>
          <w:w w:val="105"/>
        </w:rPr>
        <w:t>intricate</w:t>
      </w:r>
      <w:r>
        <w:rPr>
          <w:spacing w:val="-5"/>
          <w:w w:val="105"/>
        </w:rPr>
        <w:t> </w:t>
      </w:r>
      <w:r>
        <w:rPr>
          <w:w w:val="105"/>
        </w:rPr>
        <w:t>patterns</w:t>
      </w:r>
      <w:r>
        <w:rPr>
          <w:spacing w:val="-6"/>
          <w:w w:val="105"/>
        </w:rPr>
        <w:t> </w:t>
      </w:r>
      <w:r>
        <w:rPr>
          <w:w w:val="105"/>
        </w:rPr>
        <w:t>and</w:t>
      </w:r>
      <w:r>
        <w:rPr>
          <w:spacing w:val="-5"/>
          <w:w w:val="105"/>
        </w:rPr>
        <w:t> </w:t>
      </w:r>
      <w:r>
        <w:rPr>
          <w:w w:val="105"/>
        </w:rPr>
        <w:t>subtle</w:t>
      </w:r>
      <w:r>
        <w:rPr>
          <w:spacing w:val="-5"/>
          <w:w w:val="105"/>
        </w:rPr>
        <w:t> </w:t>
      </w:r>
      <w:r>
        <w:rPr>
          <w:w w:val="105"/>
        </w:rPr>
        <w:t>interactions</w:t>
      </w:r>
      <w:r>
        <w:rPr>
          <w:spacing w:val="-6"/>
          <w:w w:val="105"/>
        </w:rPr>
        <w:t> </w:t>
      </w:r>
      <w:r>
        <w:rPr>
          <w:w w:val="105"/>
        </w:rPr>
        <w:t>among</w:t>
      </w:r>
      <w:r>
        <w:rPr>
          <w:spacing w:val="-5"/>
          <w:w w:val="105"/>
        </w:rPr>
        <w:t> </w:t>
      </w:r>
      <w:r>
        <w:rPr>
          <w:w w:val="105"/>
        </w:rPr>
        <w:t>features —</w:t>
      </w:r>
      <w:r>
        <w:rPr>
          <w:spacing w:val="-6"/>
          <w:w w:val="105"/>
        </w:rPr>
        <w:t> </w:t>
      </w:r>
      <w:r>
        <w:rPr>
          <w:w w:val="105"/>
        </w:rPr>
        <w:t>which</w:t>
      </w:r>
      <w:r>
        <w:rPr>
          <w:spacing w:val="-5"/>
          <w:w w:val="105"/>
        </w:rPr>
        <w:t> </w:t>
      </w:r>
      <w:r>
        <w:rPr>
          <w:w w:val="105"/>
        </w:rPr>
        <w:t>is critical</w:t>
      </w:r>
      <w:r>
        <w:rPr>
          <w:w w:val="105"/>
        </w:rPr>
        <w:t> in</w:t>
      </w:r>
      <w:r>
        <w:rPr>
          <w:w w:val="105"/>
        </w:rPr>
        <w:t> detecting</w:t>
      </w:r>
      <w:r>
        <w:rPr>
          <w:w w:val="105"/>
        </w:rPr>
        <w:t> diseases like</w:t>
      </w:r>
      <w:r>
        <w:rPr>
          <w:w w:val="105"/>
        </w:rPr>
        <w:t> pancreatic</w:t>
      </w:r>
      <w:r>
        <w:rPr>
          <w:w w:val="105"/>
        </w:rPr>
        <w:t> cancer</w:t>
      </w:r>
      <w:r>
        <w:rPr>
          <w:w w:val="105"/>
        </w:rPr>
        <w:t> that</w:t>
      </w:r>
      <w:r>
        <w:rPr>
          <w:w w:val="105"/>
        </w:rPr>
        <w:t> often</w:t>
      </w:r>
      <w:r>
        <w:rPr>
          <w:w w:val="105"/>
        </w:rPr>
        <w:t> exhibit</w:t>
      </w:r>
      <w:r>
        <w:rPr>
          <w:w w:val="105"/>
        </w:rPr>
        <w:t> weak</w:t>
      </w:r>
      <w:r>
        <w:rPr>
          <w:w w:val="105"/>
        </w:rPr>
        <w:t> or</w:t>
      </w:r>
      <w:r>
        <w:rPr>
          <w:w w:val="105"/>
        </w:rPr>
        <w:t> complex</w:t>
      </w:r>
      <w:r>
        <w:rPr>
          <w:w w:val="105"/>
        </w:rPr>
        <w:t> early </w:t>
      </w:r>
      <w:r>
        <w:rPr>
          <w:spacing w:val="-2"/>
          <w:w w:val="105"/>
        </w:rPr>
        <w:t>indicators.</w:t>
      </w:r>
    </w:p>
    <w:p>
      <w:pPr>
        <w:pStyle w:val="Heading5"/>
        <w:spacing w:before="4"/>
      </w:pPr>
      <w:bookmarkStart w:name="XGBoost Architecture and Principle" w:id="68"/>
      <w:bookmarkEnd w:id="68"/>
      <w:r>
        <w:rPr>
          <w:b w:val="0"/>
        </w:rPr>
      </w:r>
      <w:r>
        <w:rPr/>
        <w:t>XGBoost</w:t>
      </w:r>
      <w:r>
        <w:rPr>
          <w:spacing w:val="-3"/>
        </w:rPr>
        <w:t> </w:t>
      </w:r>
      <w:r>
        <w:rPr/>
        <w:t>Architecture</w:t>
      </w:r>
      <w:r>
        <w:rPr>
          <w:spacing w:val="-11"/>
        </w:rPr>
        <w:t> </w:t>
      </w:r>
      <w:r>
        <w:rPr/>
        <w:t>and</w:t>
      </w:r>
      <w:r>
        <w:rPr>
          <w:spacing w:val="-15"/>
        </w:rPr>
        <w:t> </w:t>
      </w:r>
      <w:r>
        <w:rPr>
          <w:spacing w:val="-2"/>
        </w:rPr>
        <w:t>Principle</w:t>
      </w:r>
    </w:p>
    <w:p>
      <w:pPr>
        <w:pStyle w:val="BodyText"/>
        <w:spacing w:line="360" w:lineRule="auto" w:before="132"/>
        <w:ind w:right="137"/>
        <w:jc w:val="both"/>
      </w:pPr>
      <w:r>
        <w:rPr>
          <w:w w:val="105"/>
        </w:rPr>
        <w:t>XGBoost is</w:t>
      </w:r>
      <w:r>
        <w:rPr>
          <w:spacing w:val="-1"/>
          <w:w w:val="105"/>
        </w:rPr>
        <w:t> </w:t>
      </w:r>
      <w:r>
        <w:rPr>
          <w:w w:val="105"/>
        </w:rPr>
        <w:t>built upon</w:t>
      </w:r>
      <w:r>
        <w:rPr>
          <w:spacing w:val="-1"/>
          <w:w w:val="105"/>
        </w:rPr>
        <w:t> </w:t>
      </w:r>
      <w:r>
        <w:rPr>
          <w:w w:val="105"/>
        </w:rPr>
        <w:t>the</w:t>
      </w:r>
      <w:r>
        <w:rPr>
          <w:spacing w:val="-1"/>
          <w:w w:val="105"/>
        </w:rPr>
        <w:t> </w:t>
      </w:r>
      <w:r>
        <w:rPr>
          <w:w w:val="105"/>
        </w:rPr>
        <w:t>principle</w:t>
      </w:r>
      <w:r>
        <w:rPr>
          <w:spacing w:val="-1"/>
          <w:w w:val="105"/>
        </w:rPr>
        <w:t> </w:t>
      </w:r>
      <w:r>
        <w:rPr>
          <w:w w:val="105"/>
        </w:rPr>
        <w:t>of</w:t>
      </w:r>
      <w:r>
        <w:rPr>
          <w:spacing w:val="-2"/>
          <w:w w:val="105"/>
        </w:rPr>
        <w:t> </w:t>
      </w:r>
      <w:r>
        <w:rPr>
          <w:w w:val="105"/>
        </w:rPr>
        <w:t>gradient boosting, where</w:t>
      </w:r>
      <w:r>
        <w:rPr>
          <w:spacing w:val="-1"/>
          <w:w w:val="105"/>
        </w:rPr>
        <w:t> </w:t>
      </w:r>
      <w:r>
        <w:rPr>
          <w:w w:val="105"/>
        </w:rPr>
        <w:t>models</w:t>
      </w:r>
      <w:r>
        <w:rPr>
          <w:spacing w:val="-1"/>
          <w:w w:val="105"/>
        </w:rPr>
        <w:t> </w:t>
      </w:r>
      <w:r>
        <w:rPr>
          <w:w w:val="105"/>
        </w:rPr>
        <w:t>are</w:t>
      </w:r>
      <w:r>
        <w:rPr>
          <w:spacing w:val="-1"/>
          <w:w w:val="105"/>
        </w:rPr>
        <w:t> </w:t>
      </w:r>
      <w:r>
        <w:rPr>
          <w:w w:val="105"/>
        </w:rPr>
        <w:t>added</w:t>
      </w:r>
      <w:r>
        <w:rPr>
          <w:spacing w:val="-1"/>
          <w:w w:val="105"/>
        </w:rPr>
        <w:t> </w:t>
      </w:r>
      <w:r>
        <w:rPr>
          <w:w w:val="105"/>
        </w:rPr>
        <w:t>sequentially, and</w:t>
      </w:r>
      <w:r>
        <w:rPr>
          <w:spacing w:val="-14"/>
          <w:w w:val="105"/>
        </w:rPr>
        <w:t> </w:t>
      </w:r>
      <w:r>
        <w:rPr>
          <w:w w:val="105"/>
        </w:rPr>
        <w:t>each</w:t>
      </w:r>
      <w:r>
        <w:rPr>
          <w:spacing w:val="-9"/>
          <w:w w:val="105"/>
        </w:rPr>
        <w:t> </w:t>
      </w:r>
      <w:r>
        <w:rPr>
          <w:w w:val="105"/>
        </w:rPr>
        <w:t>new</w:t>
      </w:r>
      <w:r>
        <w:rPr>
          <w:spacing w:val="-8"/>
          <w:w w:val="105"/>
        </w:rPr>
        <w:t> </w:t>
      </w:r>
      <w:r>
        <w:rPr>
          <w:w w:val="105"/>
        </w:rPr>
        <w:t>model</w:t>
      </w:r>
      <w:r>
        <w:rPr>
          <w:spacing w:val="-11"/>
          <w:w w:val="105"/>
        </w:rPr>
        <w:t> </w:t>
      </w:r>
      <w:r>
        <w:rPr>
          <w:w w:val="105"/>
        </w:rPr>
        <w:t>is</w:t>
      </w:r>
      <w:r>
        <w:rPr>
          <w:spacing w:val="-10"/>
          <w:w w:val="105"/>
        </w:rPr>
        <w:t> </w:t>
      </w:r>
      <w:r>
        <w:rPr>
          <w:w w:val="105"/>
        </w:rPr>
        <w:t>trained</w:t>
      </w:r>
      <w:r>
        <w:rPr>
          <w:spacing w:val="-9"/>
          <w:w w:val="105"/>
        </w:rPr>
        <w:t> </w:t>
      </w:r>
      <w:r>
        <w:rPr>
          <w:w w:val="105"/>
        </w:rPr>
        <w:t>to</w:t>
      </w:r>
      <w:r>
        <w:rPr>
          <w:spacing w:val="-14"/>
          <w:w w:val="105"/>
        </w:rPr>
        <w:t> </w:t>
      </w:r>
      <w:r>
        <w:rPr>
          <w:w w:val="105"/>
        </w:rPr>
        <w:t>minimize</w:t>
      </w:r>
      <w:r>
        <w:rPr>
          <w:spacing w:val="-14"/>
          <w:w w:val="105"/>
        </w:rPr>
        <w:t> </w:t>
      </w:r>
      <w:r>
        <w:rPr>
          <w:w w:val="105"/>
        </w:rPr>
        <w:t>the</w:t>
      </w:r>
      <w:r>
        <w:rPr>
          <w:spacing w:val="-9"/>
          <w:w w:val="105"/>
        </w:rPr>
        <w:t> </w:t>
      </w:r>
      <w:r>
        <w:rPr>
          <w:w w:val="105"/>
        </w:rPr>
        <w:t>residual</w:t>
      </w:r>
      <w:r>
        <w:rPr>
          <w:spacing w:val="-11"/>
          <w:w w:val="105"/>
        </w:rPr>
        <w:t> </w:t>
      </w:r>
      <w:r>
        <w:rPr>
          <w:w w:val="105"/>
        </w:rPr>
        <w:t>errors</w:t>
      </w:r>
      <w:r>
        <w:rPr>
          <w:spacing w:val="-10"/>
          <w:w w:val="105"/>
        </w:rPr>
        <w:t> </w:t>
      </w:r>
      <w:r>
        <w:rPr>
          <w:w w:val="105"/>
        </w:rPr>
        <w:t>of</w:t>
      </w:r>
      <w:r>
        <w:rPr>
          <w:spacing w:val="-10"/>
          <w:w w:val="105"/>
        </w:rPr>
        <w:t> </w:t>
      </w:r>
      <w:r>
        <w:rPr>
          <w:w w:val="105"/>
        </w:rPr>
        <w:t>the</w:t>
      </w:r>
      <w:r>
        <w:rPr>
          <w:spacing w:val="-9"/>
          <w:w w:val="105"/>
        </w:rPr>
        <w:t> </w:t>
      </w:r>
      <w:r>
        <w:rPr>
          <w:w w:val="105"/>
        </w:rPr>
        <w:t>ensemble</w:t>
      </w:r>
      <w:r>
        <w:rPr>
          <w:spacing w:val="-14"/>
          <w:w w:val="105"/>
        </w:rPr>
        <w:t> </w:t>
      </w:r>
      <w:r>
        <w:rPr>
          <w:w w:val="105"/>
        </w:rPr>
        <w:t>built</w:t>
      </w:r>
      <w:r>
        <w:rPr>
          <w:spacing w:val="-11"/>
          <w:w w:val="105"/>
        </w:rPr>
        <w:t> </w:t>
      </w:r>
      <w:r>
        <w:rPr>
          <w:w w:val="105"/>
        </w:rPr>
        <w:t>so</w:t>
      </w:r>
      <w:r>
        <w:rPr>
          <w:spacing w:val="-9"/>
          <w:w w:val="105"/>
        </w:rPr>
        <w:t> </w:t>
      </w:r>
      <w:r>
        <w:rPr>
          <w:w w:val="105"/>
        </w:rPr>
        <w:t>far.</w:t>
      </w:r>
      <w:r>
        <w:rPr>
          <w:spacing w:val="-9"/>
          <w:w w:val="105"/>
        </w:rPr>
        <w:t> </w:t>
      </w:r>
      <w:r>
        <w:rPr>
          <w:w w:val="105"/>
        </w:rPr>
        <w:t>In</w:t>
      </w:r>
      <w:r>
        <w:rPr>
          <w:spacing w:val="-9"/>
          <w:w w:val="105"/>
        </w:rPr>
        <w:t> </w:t>
      </w:r>
      <w:r>
        <w:rPr>
          <w:w w:val="105"/>
        </w:rPr>
        <w:t>this approach, the</w:t>
      </w:r>
      <w:r>
        <w:rPr>
          <w:spacing w:val="-4"/>
          <w:w w:val="105"/>
        </w:rPr>
        <w:t> </w:t>
      </w:r>
      <w:r>
        <w:rPr>
          <w:w w:val="105"/>
        </w:rPr>
        <w:t>algorithm</w:t>
      </w:r>
      <w:r>
        <w:rPr>
          <w:spacing w:val="-2"/>
          <w:w w:val="105"/>
        </w:rPr>
        <w:t> </w:t>
      </w:r>
      <w:r>
        <w:rPr>
          <w:w w:val="105"/>
        </w:rPr>
        <w:t>begins with</w:t>
      </w:r>
      <w:r>
        <w:rPr>
          <w:spacing w:val="-4"/>
          <w:w w:val="105"/>
        </w:rPr>
        <w:t> </w:t>
      </w:r>
      <w:r>
        <w:rPr>
          <w:w w:val="105"/>
        </w:rPr>
        <w:t>a</w:t>
      </w:r>
      <w:r>
        <w:rPr>
          <w:spacing w:val="-5"/>
          <w:w w:val="105"/>
        </w:rPr>
        <w:t> </w:t>
      </w:r>
      <w:r>
        <w:rPr>
          <w:w w:val="105"/>
        </w:rPr>
        <w:t>weak</w:t>
      </w:r>
      <w:r>
        <w:rPr>
          <w:spacing w:val="-4"/>
          <w:w w:val="105"/>
        </w:rPr>
        <w:t> </w:t>
      </w:r>
      <w:r>
        <w:rPr>
          <w:w w:val="105"/>
        </w:rPr>
        <w:t>base</w:t>
      </w:r>
      <w:r>
        <w:rPr>
          <w:spacing w:val="-4"/>
          <w:w w:val="105"/>
        </w:rPr>
        <w:t> </w:t>
      </w:r>
      <w:r>
        <w:rPr>
          <w:w w:val="105"/>
        </w:rPr>
        <w:t>learner—usually</w:t>
      </w:r>
      <w:r>
        <w:rPr>
          <w:spacing w:val="-4"/>
          <w:w w:val="105"/>
        </w:rPr>
        <w:t> </w:t>
      </w:r>
      <w:r>
        <w:rPr>
          <w:w w:val="105"/>
        </w:rPr>
        <w:t>a shallow</w:t>
      </w:r>
      <w:r>
        <w:rPr>
          <w:spacing w:val="-2"/>
          <w:w w:val="105"/>
        </w:rPr>
        <w:t> </w:t>
      </w:r>
      <w:r>
        <w:rPr>
          <w:w w:val="105"/>
        </w:rPr>
        <w:t>decision</w:t>
      </w:r>
      <w:r>
        <w:rPr>
          <w:spacing w:val="-4"/>
          <w:w w:val="105"/>
        </w:rPr>
        <w:t> </w:t>
      </w:r>
      <w:r>
        <w:rPr>
          <w:w w:val="105"/>
        </w:rPr>
        <w:t>tree—and gradually</w:t>
      </w:r>
      <w:r>
        <w:rPr>
          <w:spacing w:val="-9"/>
          <w:w w:val="105"/>
        </w:rPr>
        <w:t> </w:t>
      </w:r>
      <w:r>
        <w:rPr>
          <w:w w:val="105"/>
        </w:rPr>
        <w:t>improves</w:t>
      </w:r>
      <w:r>
        <w:rPr>
          <w:spacing w:val="-5"/>
          <w:w w:val="105"/>
        </w:rPr>
        <w:t> </w:t>
      </w:r>
      <w:r>
        <w:rPr>
          <w:w w:val="105"/>
        </w:rPr>
        <w:t>performance</w:t>
      </w:r>
      <w:r>
        <w:rPr>
          <w:spacing w:val="-4"/>
          <w:w w:val="105"/>
        </w:rPr>
        <w:t> </w:t>
      </w:r>
      <w:r>
        <w:rPr>
          <w:w w:val="105"/>
        </w:rPr>
        <w:t>by</w:t>
      </w:r>
      <w:r>
        <w:rPr>
          <w:spacing w:val="-4"/>
          <w:w w:val="105"/>
        </w:rPr>
        <w:t> </w:t>
      </w:r>
      <w:r>
        <w:rPr>
          <w:w w:val="105"/>
        </w:rPr>
        <w:t>adding</w:t>
      </w:r>
      <w:r>
        <w:rPr>
          <w:spacing w:val="-5"/>
          <w:w w:val="105"/>
        </w:rPr>
        <w:t> </w:t>
      </w:r>
      <w:r>
        <w:rPr>
          <w:w w:val="105"/>
        </w:rPr>
        <w:t>trees</w:t>
      </w:r>
      <w:r>
        <w:rPr>
          <w:spacing w:val="-5"/>
          <w:w w:val="105"/>
        </w:rPr>
        <w:t> </w:t>
      </w:r>
      <w:r>
        <w:rPr>
          <w:w w:val="105"/>
        </w:rPr>
        <w:t>that</w:t>
      </w:r>
      <w:r>
        <w:rPr>
          <w:spacing w:val="-6"/>
          <w:w w:val="105"/>
        </w:rPr>
        <w:t> </w:t>
      </w:r>
      <w:r>
        <w:rPr>
          <w:w w:val="105"/>
        </w:rPr>
        <w:t>correct</w:t>
      </w:r>
      <w:r>
        <w:rPr>
          <w:spacing w:val="-6"/>
          <w:w w:val="105"/>
        </w:rPr>
        <w:t> </w:t>
      </w:r>
      <w:r>
        <w:rPr>
          <w:w w:val="105"/>
        </w:rPr>
        <w:t>the</w:t>
      </w:r>
      <w:r>
        <w:rPr>
          <w:spacing w:val="-5"/>
          <w:w w:val="105"/>
        </w:rPr>
        <w:t> </w:t>
      </w:r>
      <w:r>
        <w:rPr>
          <w:w w:val="105"/>
        </w:rPr>
        <w:t>mistakes</w:t>
      </w:r>
      <w:r>
        <w:rPr>
          <w:spacing w:val="-5"/>
          <w:w w:val="105"/>
        </w:rPr>
        <w:t> </w:t>
      </w:r>
      <w:r>
        <w:rPr>
          <w:w w:val="105"/>
        </w:rPr>
        <w:t>of</w:t>
      </w:r>
      <w:r>
        <w:rPr>
          <w:spacing w:val="-10"/>
          <w:w w:val="105"/>
        </w:rPr>
        <w:t> </w:t>
      </w:r>
      <w:r>
        <w:rPr>
          <w:w w:val="105"/>
        </w:rPr>
        <w:t>previous</w:t>
      </w:r>
      <w:r>
        <w:rPr>
          <w:spacing w:val="-10"/>
          <w:w w:val="105"/>
        </w:rPr>
        <w:t> </w:t>
      </w:r>
      <w:r>
        <w:rPr>
          <w:w w:val="105"/>
        </w:rPr>
        <w:t>iterations. At</w:t>
      </w:r>
      <w:r>
        <w:rPr>
          <w:spacing w:val="-16"/>
          <w:w w:val="105"/>
        </w:rPr>
        <w:t> </w:t>
      </w:r>
      <w:r>
        <w:rPr>
          <w:w w:val="105"/>
        </w:rPr>
        <w:t>each</w:t>
      </w:r>
      <w:r>
        <w:rPr>
          <w:spacing w:val="-16"/>
          <w:w w:val="105"/>
        </w:rPr>
        <w:t> </w:t>
      </w:r>
      <w:r>
        <w:rPr>
          <w:w w:val="105"/>
        </w:rPr>
        <w:t>boosting</w:t>
      </w:r>
      <w:r>
        <w:rPr>
          <w:spacing w:val="-16"/>
          <w:w w:val="105"/>
        </w:rPr>
        <w:t> </w:t>
      </w:r>
      <w:r>
        <w:rPr>
          <w:w w:val="105"/>
        </w:rPr>
        <w:t>step,</w:t>
      </w:r>
      <w:r>
        <w:rPr>
          <w:spacing w:val="-15"/>
          <w:w w:val="105"/>
        </w:rPr>
        <w:t> </w:t>
      </w:r>
      <w:r>
        <w:rPr>
          <w:w w:val="105"/>
        </w:rPr>
        <w:t>the</w:t>
      </w:r>
      <w:r>
        <w:rPr>
          <w:spacing w:val="-16"/>
          <w:w w:val="105"/>
        </w:rPr>
        <w:t> </w:t>
      </w:r>
      <w:r>
        <w:rPr>
          <w:w w:val="105"/>
        </w:rPr>
        <w:t>model</w:t>
      </w:r>
      <w:r>
        <w:rPr>
          <w:spacing w:val="-16"/>
          <w:w w:val="105"/>
        </w:rPr>
        <w:t> </w:t>
      </w:r>
      <w:r>
        <w:rPr>
          <w:w w:val="105"/>
        </w:rPr>
        <w:t>computes</w:t>
      </w:r>
      <w:r>
        <w:rPr>
          <w:spacing w:val="-15"/>
          <w:w w:val="105"/>
        </w:rPr>
        <w:t> </w:t>
      </w:r>
      <w:r>
        <w:rPr>
          <w:w w:val="105"/>
        </w:rPr>
        <w:t>the</w:t>
      </w:r>
      <w:r>
        <w:rPr>
          <w:spacing w:val="-14"/>
          <w:w w:val="105"/>
        </w:rPr>
        <w:t> </w:t>
      </w:r>
      <w:r>
        <w:rPr>
          <w:w w:val="105"/>
        </w:rPr>
        <w:t>gradients</w:t>
      </w:r>
      <w:r>
        <w:rPr>
          <w:spacing w:val="-15"/>
          <w:w w:val="105"/>
        </w:rPr>
        <w:t> </w:t>
      </w:r>
      <w:r>
        <w:rPr>
          <w:w w:val="105"/>
        </w:rPr>
        <w:t>and</w:t>
      </w:r>
      <w:r>
        <w:rPr>
          <w:spacing w:val="-14"/>
          <w:w w:val="105"/>
        </w:rPr>
        <w:t> </w:t>
      </w:r>
      <w:r>
        <w:rPr>
          <w:w w:val="105"/>
        </w:rPr>
        <w:t>second-order</w:t>
      </w:r>
      <w:r>
        <w:rPr>
          <w:spacing w:val="-16"/>
          <w:w w:val="105"/>
        </w:rPr>
        <w:t> </w:t>
      </w:r>
      <w:r>
        <w:rPr>
          <w:w w:val="105"/>
        </w:rPr>
        <w:t>derivatives</w:t>
      </w:r>
      <w:r>
        <w:rPr>
          <w:spacing w:val="-15"/>
          <w:w w:val="105"/>
        </w:rPr>
        <w:t> </w:t>
      </w:r>
      <w:r>
        <w:rPr>
          <w:w w:val="105"/>
        </w:rPr>
        <w:t>(Hessians) of the loss function, allowing it to optimize more efficiently than traditional boosting methods. The</w:t>
      </w:r>
      <w:r>
        <w:rPr>
          <w:spacing w:val="-9"/>
          <w:w w:val="105"/>
        </w:rPr>
        <w:t> </w:t>
      </w:r>
      <w:r>
        <w:rPr>
          <w:w w:val="105"/>
        </w:rPr>
        <w:t>prediction</w:t>
      </w:r>
      <w:r>
        <w:rPr>
          <w:spacing w:val="-9"/>
          <w:w w:val="105"/>
        </w:rPr>
        <w:t> </w:t>
      </w:r>
      <w:r>
        <w:rPr>
          <w:w w:val="105"/>
        </w:rPr>
        <w:t>is</w:t>
      </w:r>
      <w:r>
        <w:rPr>
          <w:spacing w:val="-10"/>
          <w:w w:val="105"/>
        </w:rPr>
        <w:t> </w:t>
      </w:r>
      <w:r>
        <w:rPr>
          <w:w w:val="105"/>
        </w:rPr>
        <w:t>updated</w:t>
      </w:r>
      <w:r>
        <w:rPr>
          <w:spacing w:val="-9"/>
          <w:w w:val="105"/>
        </w:rPr>
        <w:t> </w:t>
      </w:r>
      <w:r>
        <w:rPr>
          <w:w w:val="105"/>
        </w:rPr>
        <w:t>by</w:t>
      </w:r>
      <w:r>
        <w:rPr>
          <w:spacing w:val="-4"/>
          <w:w w:val="105"/>
        </w:rPr>
        <w:t> </w:t>
      </w:r>
      <w:r>
        <w:rPr>
          <w:w w:val="105"/>
        </w:rPr>
        <w:t>combining</w:t>
      </w:r>
      <w:r>
        <w:rPr>
          <w:spacing w:val="-9"/>
          <w:w w:val="105"/>
        </w:rPr>
        <w:t> </w:t>
      </w:r>
      <w:r>
        <w:rPr>
          <w:w w:val="105"/>
        </w:rPr>
        <w:t>the</w:t>
      </w:r>
      <w:r>
        <w:rPr>
          <w:spacing w:val="-5"/>
          <w:w w:val="105"/>
        </w:rPr>
        <w:t> </w:t>
      </w:r>
      <w:r>
        <w:rPr>
          <w:w w:val="105"/>
        </w:rPr>
        <w:t>outputs</w:t>
      </w:r>
      <w:r>
        <w:rPr>
          <w:spacing w:val="-10"/>
          <w:w w:val="105"/>
        </w:rPr>
        <w:t> </w:t>
      </w:r>
      <w:r>
        <w:rPr>
          <w:w w:val="105"/>
        </w:rPr>
        <w:t>of</w:t>
      </w:r>
      <w:r>
        <w:rPr>
          <w:spacing w:val="-10"/>
          <w:w w:val="105"/>
        </w:rPr>
        <w:t> </w:t>
      </w:r>
      <w:r>
        <w:rPr>
          <w:w w:val="105"/>
        </w:rPr>
        <w:t>all</w:t>
      </w:r>
      <w:r>
        <w:rPr>
          <w:spacing w:val="-6"/>
          <w:w w:val="105"/>
        </w:rPr>
        <w:t> </w:t>
      </w:r>
      <w:r>
        <w:rPr>
          <w:w w:val="105"/>
        </w:rPr>
        <w:t>previously</w:t>
      </w:r>
      <w:r>
        <w:rPr>
          <w:spacing w:val="-9"/>
          <w:w w:val="105"/>
        </w:rPr>
        <w:t> </w:t>
      </w:r>
      <w:r>
        <w:rPr>
          <w:w w:val="105"/>
        </w:rPr>
        <w:t>trained</w:t>
      </w:r>
      <w:r>
        <w:rPr>
          <w:spacing w:val="-9"/>
          <w:w w:val="105"/>
        </w:rPr>
        <w:t> </w:t>
      </w:r>
      <w:r>
        <w:rPr>
          <w:w w:val="105"/>
        </w:rPr>
        <w:t>trees</w:t>
      </w:r>
      <w:r>
        <w:rPr>
          <w:spacing w:val="-10"/>
          <w:w w:val="105"/>
        </w:rPr>
        <w:t> </w:t>
      </w:r>
      <w:r>
        <w:rPr>
          <w:w w:val="105"/>
        </w:rPr>
        <w:t>along</w:t>
      </w:r>
      <w:r>
        <w:rPr>
          <w:spacing w:val="-9"/>
          <w:w w:val="105"/>
        </w:rPr>
        <w:t> </w:t>
      </w:r>
      <w:r>
        <w:rPr>
          <w:w w:val="105"/>
        </w:rPr>
        <w:t>with</w:t>
      </w:r>
      <w:r>
        <w:rPr>
          <w:spacing w:val="-9"/>
          <w:w w:val="105"/>
        </w:rPr>
        <w:t> </w:t>
      </w:r>
      <w:r>
        <w:rPr>
          <w:w w:val="105"/>
        </w:rPr>
        <w:t>the new tree’s</w:t>
      </w:r>
      <w:r>
        <w:rPr>
          <w:w w:val="105"/>
        </w:rPr>
        <w:t> contribution,</w:t>
      </w:r>
      <w:r>
        <w:rPr>
          <w:w w:val="105"/>
        </w:rPr>
        <w:t> ensuring</w:t>
      </w:r>
      <w:r>
        <w:rPr>
          <w:w w:val="105"/>
        </w:rPr>
        <w:t> that</w:t>
      </w:r>
      <w:r>
        <w:rPr>
          <w:w w:val="105"/>
        </w:rPr>
        <w:t> the</w:t>
      </w:r>
      <w:r>
        <w:rPr>
          <w:w w:val="105"/>
        </w:rPr>
        <w:t> ensemble</w:t>
      </w:r>
      <w:r>
        <w:rPr>
          <w:w w:val="105"/>
        </w:rPr>
        <w:t> becomes</w:t>
      </w:r>
      <w:r>
        <w:rPr>
          <w:w w:val="105"/>
        </w:rPr>
        <w:t> progressively</w:t>
      </w:r>
      <w:r>
        <w:rPr>
          <w:w w:val="105"/>
        </w:rPr>
        <w:t> more</w:t>
      </w:r>
      <w:r>
        <w:rPr>
          <w:w w:val="105"/>
        </w:rPr>
        <w:t> accurate. Mathematically, the updated prediction at step </w:t>
      </w:r>
      <w:r>
        <w:rPr>
          <w:i/>
          <w:w w:val="105"/>
        </w:rPr>
        <w:t>t </w:t>
      </w:r>
      <w:r>
        <w:rPr>
          <w:w w:val="105"/>
        </w:rPr>
        <w:t>is given by the sum of the predictions from all trees</w:t>
      </w:r>
      <w:r>
        <w:rPr>
          <w:w w:val="105"/>
        </w:rPr>
        <w:t> up</w:t>
      </w:r>
      <w:r>
        <w:rPr>
          <w:w w:val="105"/>
        </w:rPr>
        <w:t> to</w:t>
      </w:r>
      <w:r>
        <w:rPr>
          <w:w w:val="105"/>
        </w:rPr>
        <w:t> that</w:t>
      </w:r>
      <w:r>
        <w:rPr>
          <w:w w:val="105"/>
        </w:rPr>
        <w:t> point.</w:t>
      </w:r>
      <w:r>
        <w:rPr>
          <w:w w:val="105"/>
        </w:rPr>
        <w:t> Regularization</w:t>
      </w:r>
      <w:r>
        <w:rPr>
          <w:w w:val="105"/>
        </w:rPr>
        <w:t> terms</w:t>
      </w:r>
      <w:r>
        <w:rPr>
          <w:w w:val="105"/>
        </w:rPr>
        <w:t> are</w:t>
      </w:r>
      <w:r>
        <w:rPr>
          <w:w w:val="105"/>
        </w:rPr>
        <w:t> incorporated</w:t>
      </w:r>
      <w:r>
        <w:rPr>
          <w:w w:val="105"/>
        </w:rPr>
        <w:t> to</w:t>
      </w:r>
      <w:r>
        <w:rPr>
          <w:w w:val="105"/>
        </w:rPr>
        <w:t> penalize</w:t>
      </w:r>
      <w:r>
        <w:rPr>
          <w:w w:val="105"/>
        </w:rPr>
        <w:t> model</w:t>
      </w:r>
      <w:r>
        <w:rPr>
          <w:w w:val="105"/>
        </w:rPr>
        <w:t> complexity, preventing</w:t>
      </w:r>
      <w:r>
        <w:rPr>
          <w:w w:val="105"/>
        </w:rPr>
        <w:t> overfitting</w:t>
      </w:r>
      <w:r>
        <w:rPr>
          <w:w w:val="105"/>
        </w:rPr>
        <w:t> and</w:t>
      </w:r>
      <w:r>
        <w:rPr>
          <w:w w:val="105"/>
        </w:rPr>
        <w:t> ensuring</w:t>
      </w:r>
      <w:r>
        <w:rPr>
          <w:w w:val="105"/>
        </w:rPr>
        <w:t> generalization</w:t>
      </w:r>
      <w:r>
        <w:rPr>
          <w:w w:val="105"/>
        </w:rPr>
        <w:t> to</w:t>
      </w:r>
      <w:r>
        <w:rPr>
          <w:w w:val="105"/>
        </w:rPr>
        <w:t> unseen</w:t>
      </w:r>
      <w:r>
        <w:rPr>
          <w:w w:val="105"/>
        </w:rPr>
        <w:t> data.</w:t>
      </w:r>
      <w:r>
        <w:rPr>
          <w:w w:val="105"/>
        </w:rPr>
        <w:t> This</w:t>
      </w:r>
      <w:r>
        <w:rPr>
          <w:w w:val="105"/>
        </w:rPr>
        <w:t> architecture</w:t>
      </w:r>
      <w:r>
        <w:rPr>
          <w:w w:val="105"/>
        </w:rPr>
        <w:t> enables XGBoost to handle sparse data, nonlinear relationships, and noise with exceptional robustness. Additionally,</w:t>
      </w:r>
      <w:r>
        <w:rPr>
          <w:w w:val="105"/>
        </w:rPr>
        <w:t> its</w:t>
      </w:r>
      <w:r>
        <w:rPr>
          <w:w w:val="105"/>
        </w:rPr>
        <w:t> parallel</w:t>
      </w:r>
      <w:r>
        <w:rPr>
          <w:w w:val="105"/>
        </w:rPr>
        <w:t> processing</w:t>
      </w:r>
      <w:r>
        <w:rPr>
          <w:w w:val="105"/>
        </w:rPr>
        <w:t> capabilities</w:t>
      </w:r>
      <w:r>
        <w:rPr>
          <w:w w:val="105"/>
        </w:rPr>
        <w:t> significantly</w:t>
      </w:r>
      <w:r>
        <w:rPr>
          <w:w w:val="105"/>
        </w:rPr>
        <w:t> accelerate</w:t>
      </w:r>
      <w:r>
        <w:rPr>
          <w:w w:val="105"/>
        </w:rPr>
        <w:t> training,</w:t>
      </w:r>
      <w:r>
        <w:rPr>
          <w:w w:val="105"/>
        </w:rPr>
        <w:t> making</w:t>
      </w:r>
      <w:r>
        <w:rPr>
          <w:w w:val="105"/>
        </w:rPr>
        <w:t> it highly</w:t>
      </w:r>
      <w:r>
        <w:rPr>
          <w:w w:val="105"/>
        </w:rPr>
        <w:t> suitable</w:t>
      </w:r>
      <w:r>
        <w:rPr>
          <w:w w:val="105"/>
        </w:rPr>
        <w:t> for</w:t>
      </w:r>
      <w:r>
        <w:rPr>
          <w:w w:val="105"/>
        </w:rPr>
        <w:t> medical</w:t>
      </w:r>
      <w:r>
        <w:rPr>
          <w:w w:val="105"/>
        </w:rPr>
        <w:t> prediction</w:t>
      </w:r>
      <w:r>
        <w:rPr>
          <w:w w:val="105"/>
        </w:rPr>
        <w:t> systems</w:t>
      </w:r>
      <w:r>
        <w:rPr>
          <w:w w:val="105"/>
        </w:rPr>
        <w:t> where</w:t>
      </w:r>
      <w:r>
        <w:rPr>
          <w:w w:val="105"/>
        </w:rPr>
        <w:t> large</w:t>
      </w:r>
      <w:r>
        <w:rPr>
          <w:w w:val="105"/>
        </w:rPr>
        <w:t> feature</w:t>
      </w:r>
      <w:r>
        <w:rPr>
          <w:w w:val="105"/>
        </w:rPr>
        <w:t> sets</w:t>
      </w:r>
      <w:r>
        <w:rPr>
          <w:w w:val="105"/>
        </w:rPr>
        <w:t> and</w:t>
      </w:r>
      <w:r>
        <w:rPr>
          <w:w w:val="105"/>
        </w:rPr>
        <w:t> reliability</w:t>
      </w:r>
      <w:r>
        <w:rPr>
          <w:w w:val="105"/>
        </w:rPr>
        <w:t> are essential. The prediction at each step is updated as follows:</w:t>
      </w:r>
    </w:p>
    <w:p>
      <w:pPr>
        <w:spacing w:before="9"/>
        <w:ind w:left="598" w:right="2034" w:firstLine="0"/>
        <w:jc w:val="center"/>
        <w:rPr>
          <w:rFonts w:ascii="Cambria Math" w:eastAsia="Cambria Math"/>
          <w:sz w:val="23"/>
        </w:rPr>
      </w:pPr>
      <w:r>
        <w:rPr>
          <w:rFonts w:ascii="Cambria Math" w:eastAsia="Cambria Math"/>
          <w:spacing w:val="-10"/>
          <w:sz w:val="23"/>
        </w:rPr>
        <w:t>𝑲</w:t>
      </w:r>
    </w:p>
    <w:p>
      <w:pPr>
        <w:pStyle w:val="Heading3"/>
        <w:tabs>
          <w:tab w:pos="5815" w:val="left" w:leader="none"/>
          <w:tab w:pos="9656" w:val="left" w:leader="none"/>
        </w:tabs>
        <w:spacing w:before="134"/>
        <w:ind w:left="3380"/>
        <w:rPr>
          <w:rFonts w:ascii="Times New Roman" w:hAnsi="Times New Roman" w:eastAsia="Times New Roman"/>
          <w:sz w:val="24"/>
        </w:rPr>
      </w:pPr>
      <w:r>
        <w:rPr>
          <w:w w:val="120"/>
        </w:rPr>
        <w:t>𝒚</w:t>
      </w:r>
      <w:r>
        <w:rPr>
          <w:rFonts w:ascii="Times New Roman" w:hAnsi="Times New Roman" w:eastAsia="Times New Roman"/>
          <w:w w:val="120"/>
        </w:rPr>
        <w:t>̂</w:t>
      </w:r>
      <w:r>
        <w:rPr>
          <w:w w:val="120"/>
          <w:vertAlign w:val="subscript"/>
        </w:rPr>
        <w:t>𝜾</w:t>
      </w:r>
      <w:r>
        <w:rPr>
          <w:spacing w:val="21"/>
          <w:w w:val="120"/>
          <w:vertAlign w:val="baseline"/>
        </w:rPr>
        <w:t> </w:t>
      </w:r>
      <w:r>
        <w:rPr>
          <w:rFonts w:ascii="Times New Roman" w:hAnsi="Times New Roman" w:eastAsia="Times New Roman"/>
          <w:w w:val="120"/>
          <w:vertAlign w:val="baseline"/>
        </w:rPr>
        <w:t>=</w:t>
      </w:r>
      <w:r>
        <w:rPr>
          <w:rFonts w:ascii="Times New Roman" w:hAnsi="Times New Roman" w:eastAsia="Times New Roman"/>
          <w:spacing w:val="-6"/>
          <w:w w:val="150"/>
          <w:vertAlign w:val="baseline"/>
        </w:rPr>
        <w:t> </w:t>
      </w:r>
      <w:r>
        <w:rPr>
          <w:rFonts w:ascii="Times New Roman" w:hAnsi="Times New Roman" w:eastAsia="Times New Roman"/>
          <w:w w:val="150"/>
          <w:vertAlign w:val="baseline"/>
        </w:rPr>
        <w:t>∑</w:t>
      </w:r>
      <w:r>
        <w:rPr>
          <w:rFonts w:ascii="Times New Roman" w:hAnsi="Times New Roman" w:eastAsia="Times New Roman"/>
          <w:spacing w:val="-32"/>
          <w:w w:val="150"/>
          <w:vertAlign w:val="baseline"/>
        </w:rPr>
        <w:t> </w:t>
      </w:r>
      <w:r>
        <w:rPr>
          <w:w w:val="120"/>
          <w:vertAlign w:val="baseline"/>
        </w:rPr>
        <w:t>𝒇</w:t>
      </w:r>
      <w:r>
        <w:rPr>
          <w:w w:val="120"/>
          <w:vertAlign w:val="subscript"/>
        </w:rPr>
        <w:t>𝒌</w:t>
      </w:r>
      <w:r>
        <w:rPr>
          <w:spacing w:val="-18"/>
          <w:w w:val="120"/>
          <w:vertAlign w:val="baseline"/>
        </w:rPr>
        <w:t> </w:t>
      </w:r>
      <w:r>
        <w:rPr>
          <w:rFonts w:ascii="Times New Roman" w:hAnsi="Times New Roman" w:eastAsia="Times New Roman"/>
          <w:spacing w:val="-2"/>
          <w:w w:val="120"/>
          <w:position w:val="1"/>
          <w:vertAlign w:val="baseline"/>
        </w:rPr>
        <w:t>(</w:t>
      </w:r>
      <w:r>
        <w:rPr>
          <w:spacing w:val="-2"/>
          <w:w w:val="120"/>
          <w:vertAlign w:val="baseline"/>
        </w:rPr>
        <w:t>𝒙</w:t>
      </w:r>
      <w:r>
        <w:rPr>
          <w:spacing w:val="-2"/>
          <w:w w:val="120"/>
          <w:vertAlign w:val="subscript"/>
        </w:rPr>
        <w:t>𝒊</w:t>
      </w:r>
      <w:r>
        <w:rPr>
          <w:rFonts w:ascii="Times New Roman" w:hAnsi="Times New Roman" w:eastAsia="Times New Roman"/>
          <w:spacing w:val="-2"/>
          <w:w w:val="120"/>
          <w:position w:val="1"/>
          <w:vertAlign w:val="baseline"/>
        </w:rPr>
        <w:t>)</w:t>
      </w:r>
      <w:r>
        <w:rPr>
          <w:rFonts w:ascii="Times New Roman" w:hAnsi="Times New Roman" w:eastAsia="Times New Roman"/>
          <w:spacing w:val="-2"/>
          <w:w w:val="120"/>
          <w:vertAlign w:val="baseline"/>
        </w:rPr>
        <w:t>,</w:t>
      </w:r>
      <w:r>
        <w:rPr>
          <w:rFonts w:ascii="Times New Roman" w:hAnsi="Times New Roman" w:eastAsia="Times New Roman"/>
          <w:vertAlign w:val="baseline"/>
        </w:rPr>
        <w:tab/>
      </w:r>
      <w:r>
        <w:rPr>
          <w:w w:val="120"/>
          <w:vertAlign w:val="baseline"/>
        </w:rPr>
        <w:t>𝒇</w:t>
      </w:r>
      <w:r>
        <w:rPr>
          <w:w w:val="120"/>
          <w:vertAlign w:val="subscript"/>
        </w:rPr>
        <w:t>𝒌</w:t>
      </w:r>
      <w:r>
        <w:rPr>
          <w:spacing w:val="-10"/>
          <w:w w:val="120"/>
          <w:vertAlign w:val="baseline"/>
        </w:rPr>
        <w:t> </w:t>
      </w:r>
      <w:r>
        <w:rPr>
          <w:w w:val="120"/>
          <w:vertAlign w:val="baseline"/>
        </w:rPr>
        <w:t>∈</w:t>
      </w:r>
      <w:r>
        <w:rPr>
          <w:spacing w:val="44"/>
          <w:w w:val="120"/>
          <w:vertAlign w:val="baseline"/>
        </w:rPr>
        <w:t> </w:t>
      </w:r>
      <w:r>
        <w:rPr>
          <w:spacing w:val="-10"/>
          <w:w w:val="120"/>
          <w:vertAlign w:val="baseline"/>
        </w:rPr>
        <w:t>𝓕</w:t>
      </w:r>
      <w:r>
        <w:rPr>
          <w:vertAlign w:val="baseline"/>
        </w:rPr>
        <w:tab/>
      </w:r>
      <w:r>
        <w:rPr>
          <w:rFonts w:ascii="Times New Roman" w:hAnsi="Times New Roman" w:eastAsia="Times New Roman"/>
          <w:spacing w:val="-5"/>
          <w:w w:val="120"/>
          <w:sz w:val="24"/>
          <w:vertAlign w:val="baseline"/>
        </w:rPr>
        <w:t>(1)</w:t>
      </w:r>
    </w:p>
    <w:p>
      <w:pPr>
        <w:spacing w:before="212"/>
        <w:ind w:left="598" w:right="2025" w:firstLine="0"/>
        <w:jc w:val="center"/>
        <w:rPr>
          <w:rFonts w:ascii="Cambria Math" w:eastAsia="Cambria Math"/>
          <w:sz w:val="23"/>
        </w:rPr>
      </w:pPr>
      <w:r>
        <w:rPr>
          <w:rFonts w:ascii="Cambria Math" w:eastAsia="Cambria Math"/>
          <w:spacing w:val="-5"/>
          <w:sz w:val="23"/>
        </w:rPr>
        <w:t>𝒌</w:t>
      </w:r>
      <w:r>
        <w:rPr>
          <w:spacing w:val="-5"/>
          <w:sz w:val="23"/>
        </w:rPr>
        <w:t>=</w:t>
      </w:r>
      <w:r>
        <w:rPr>
          <w:rFonts w:ascii="Cambria Math" w:eastAsia="Cambria Math"/>
          <w:spacing w:val="-5"/>
          <w:sz w:val="23"/>
        </w:rPr>
        <w:t>𝟏</w:t>
      </w:r>
    </w:p>
    <w:p>
      <w:pPr>
        <w:pStyle w:val="BodyText"/>
        <w:spacing w:before="133"/>
      </w:pPr>
      <w:r>
        <w:rPr>
          <w:spacing w:val="-2"/>
          <w:w w:val="105"/>
        </w:rPr>
        <w:t>Where:</w:t>
      </w:r>
    </w:p>
    <w:p>
      <w:pPr>
        <w:pStyle w:val="ListParagraph"/>
        <w:numPr>
          <w:ilvl w:val="0"/>
          <w:numId w:val="10"/>
        </w:numPr>
        <w:tabs>
          <w:tab w:pos="643" w:val="left" w:leader="none"/>
        </w:tabs>
        <w:spacing w:line="240" w:lineRule="auto" w:before="149" w:after="0"/>
        <w:ind w:left="643" w:right="0" w:hanging="360"/>
        <w:jc w:val="left"/>
        <w:rPr>
          <w:rFonts w:ascii="Symbol" w:hAnsi="Symbol" w:eastAsia="Symbol"/>
          <w:sz w:val="24"/>
        </w:rPr>
      </w:pPr>
      <w:r>
        <w:rPr>
          <w:rFonts w:ascii="Cambria Math" w:hAnsi="Cambria Math" w:eastAsia="Cambria Math"/>
          <w:w w:val="105"/>
          <w:sz w:val="24"/>
        </w:rPr>
        <w:t>𝒚</w:t>
      </w:r>
      <w:r>
        <w:rPr>
          <w:w w:val="105"/>
          <w:sz w:val="24"/>
        </w:rPr>
        <w:t>̂</w:t>
      </w:r>
      <w:r>
        <w:rPr>
          <w:rFonts w:ascii="Cambria Math" w:hAnsi="Cambria Math" w:eastAsia="Cambria Math"/>
          <w:w w:val="105"/>
          <w:position w:val="-3"/>
          <w:sz w:val="24"/>
        </w:rPr>
        <w:t>𝜾</w:t>
      </w:r>
      <w:r>
        <w:rPr>
          <w:rFonts w:ascii="Cambria Math" w:hAnsi="Cambria Math" w:eastAsia="Cambria Math"/>
          <w:spacing w:val="61"/>
          <w:w w:val="105"/>
          <w:position w:val="-3"/>
          <w:sz w:val="24"/>
        </w:rPr>
        <w:t> </w:t>
      </w:r>
      <w:r>
        <w:rPr>
          <w:w w:val="105"/>
          <w:sz w:val="24"/>
        </w:rPr>
        <w:t>represents</w:t>
      </w:r>
      <w:r>
        <w:rPr>
          <w:spacing w:val="-14"/>
          <w:w w:val="105"/>
          <w:sz w:val="24"/>
        </w:rPr>
        <w:t> </w:t>
      </w:r>
      <w:r>
        <w:rPr>
          <w:w w:val="105"/>
          <w:sz w:val="24"/>
        </w:rPr>
        <w:t>the</w:t>
      </w:r>
      <w:r>
        <w:rPr>
          <w:spacing w:val="-14"/>
          <w:w w:val="105"/>
          <w:sz w:val="24"/>
        </w:rPr>
        <w:t> </w:t>
      </w:r>
      <w:r>
        <w:rPr>
          <w:w w:val="105"/>
          <w:sz w:val="24"/>
        </w:rPr>
        <w:t>predicted</w:t>
      </w:r>
      <w:r>
        <w:rPr>
          <w:spacing w:val="-9"/>
          <w:w w:val="105"/>
          <w:sz w:val="24"/>
        </w:rPr>
        <w:t> </w:t>
      </w:r>
      <w:r>
        <w:rPr>
          <w:w w:val="105"/>
          <w:sz w:val="24"/>
        </w:rPr>
        <w:t>probability</w:t>
      </w:r>
      <w:r>
        <w:rPr>
          <w:spacing w:val="-12"/>
          <w:w w:val="105"/>
          <w:sz w:val="24"/>
        </w:rPr>
        <w:t> </w:t>
      </w:r>
      <w:r>
        <w:rPr>
          <w:w w:val="105"/>
          <w:sz w:val="24"/>
        </w:rPr>
        <w:t>of</w:t>
      </w:r>
      <w:r>
        <w:rPr>
          <w:spacing w:val="-16"/>
          <w:w w:val="105"/>
          <w:sz w:val="24"/>
        </w:rPr>
        <w:t> </w:t>
      </w:r>
      <w:r>
        <w:rPr>
          <w:w w:val="105"/>
          <w:sz w:val="24"/>
        </w:rPr>
        <w:t>pancreatic</w:t>
      </w:r>
      <w:r>
        <w:rPr>
          <w:spacing w:val="-7"/>
          <w:w w:val="105"/>
          <w:sz w:val="24"/>
        </w:rPr>
        <w:t> </w:t>
      </w:r>
      <w:r>
        <w:rPr>
          <w:w w:val="105"/>
          <w:sz w:val="24"/>
        </w:rPr>
        <w:t>cancer</w:t>
      </w:r>
      <w:r>
        <w:rPr>
          <w:spacing w:val="-11"/>
          <w:w w:val="105"/>
          <w:sz w:val="24"/>
        </w:rPr>
        <w:t> </w:t>
      </w:r>
      <w:r>
        <w:rPr>
          <w:w w:val="105"/>
          <w:sz w:val="24"/>
        </w:rPr>
        <w:t>for</w:t>
      </w:r>
      <w:r>
        <w:rPr>
          <w:spacing w:val="-10"/>
          <w:w w:val="105"/>
          <w:sz w:val="24"/>
        </w:rPr>
        <w:t> </w:t>
      </w:r>
      <w:r>
        <w:rPr>
          <w:w w:val="105"/>
          <w:sz w:val="24"/>
        </w:rPr>
        <w:t>patient</w:t>
      </w:r>
      <w:r>
        <w:rPr>
          <w:spacing w:val="-6"/>
          <w:w w:val="105"/>
          <w:sz w:val="24"/>
        </w:rPr>
        <w:t> </w:t>
      </w:r>
      <w:r>
        <w:rPr>
          <w:spacing w:val="-5"/>
          <w:w w:val="105"/>
          <w:sz w:val="24"/>
        </w:rPr>
        <w:t>i.</w:t>
      </w:r>
    </w:p>
    <w:p>
      <w:pPr>
        <w:pStyle w:val="ListParagraph"/>
        <w:numPr>
          <w:ilvl w:val="0"/>
          <w:numId w:val="10"/>
        </w:numPr>
        <w:tabs>
          <w:tab w:pos="643" w:val="left" w:leader="none"/>
        </w:tabs>
        <w:spacing w:line="240" w:lineRule="auto" w:before="140" w:after="0"/>
        <w:ind w:left="643" w:right="0" w:hanging="360"/>
        <w:jc w:val="left"/>
        <w:rPr>
          <w:rFonts w:ascii="Symbol" w:hAnsi="Symbol" w:eastAsia="Symbol"/>
          <w:sz w:val="24"/>
        </w:rPr>
      </w:pPr>
      <w:r>
        <w:rPr>
          <w:rFonts w:ascii="Cambria Math" w:hAnsi="Cambria Math" w:eastAsia="Cambria Math"/>
          <w:w w:val="105"/>
          <w:sz w:val="24"/>
        </w:rPr>
        <w:t>𝒇</w:t>
      </w:r>
      <w:r>
        <w:rPr>
          <w:rFonts w:ascii="Cambria Math" w:hAnsi="Cambria Math" w:eastAsia="Cambria Math"/>
          <w:w w:val="105"/>
          <w:position w:val="-3"/>
          <w:sz w:val="24"/>
        </w:rPr>
        <w:t>𝒌</w:t>
      </w:r>
      <w:r>
        <w:rPr>
          <w:rFonts w:ascii="Cambria Math" w:hAnsi="Cambria Math" w:eastAsia="Cambria Math"/>
          <w:spacing w:val="52"/>
          <w:w w:val="105"/>
          <w:position w:val="-3"/>
          <w:sz w:val="24"/>
        </w:rPr>
        <w:t> </w:t>
      </w:r>
      <w:r>
        <w:rPr>
          <w:w w:val="105"/>
          <w:sz w:val="24"/>
        </w:rPr>
        <w:t>denotes</w:t>
      </w:r>
      <w:r>
        <w:rPr>
          <w:spacing w:val="-17"/>
          <w:w w:val="105"/>
          <w:sz w:val="24"/>
        </w:rPr>
        <w:t> </w:t>
      </w:r>
      <w:r>
        <w:rPr>
          <w:w w:val="105"/>
          <w:sz w:val="24"/>
        </w:rPr>
        <w:t>an</w:t>
      </w:r>
      <w:r>
        <w:rPr>
          <w:spacing w:val="-15"/>
          <w:w w:val="105"/>
          <w:sz w:val="24"/>
        </w:rPr>
        <w:t> </w:t>
      </w:r>
      <w:r>
        <w:rPr>
          <w:w w:val="105"/>
          <w:sz w:val="24"/>
        </w:rPr>
        <w:t>individual</w:t>
      </w:r>
      <w:r>
        <w:rPr>
          <w:spacing w:val="-8"/>
          <w:w w:val="105"/>
          <w:sz w:val="24"/>
        </w:rPr>
        <w:t> </w:t>
      </w:r>
      <w:r>
        <w:rPr>
          <w:w w:val="105"/>
          <w:sz w:val="24"/>
        </w:rPr>
        <w:t>regression</w:t>
      </w:r>
      <w:r>
        <w:rPr>
          <w:spacing w:val="-14"/>
          <w:w w:val="105"/>
          <w:sz w:val="24"/>
        </w:rPr>
        <w:t> </w:t>
      </w:r>
      <w:r>
        <w:rPr>
          <w:spacing w:val="-2"/>
          <w:w w:val="105"/>
          <w:sz w:val="24"/>
        </w:rPr>
        <w:t>tree.</w:t>
      </w:r>
    </w:p>
    <w:p>
      <w:pPr>
        <w:pStyle w:val="ListParagraph"/>
        <w:numPr>
          <w:ilvl w:val="0"/>
          <w:numId w:val="10"/>
        </w:numPr>
        <w:tabs>
          <w:tab w:pos="643" w:val="left" w:leader="none"/>
        </w:tabs>
        <w:spacing w:line="240" w:lineRule="auto" w:before="136" w:after="0"/>
        <w:ind w:left="643" w:right="0" w:hanging="360"/>
        <w:jc w:val="left"/>
        <w:rPr>
          <w:rFonts w:ascii="Symbol" w:hAnsi="Symbol" w:eastAsia="Symbol"/>
          <w:sz w:val="24"/>
        </w:rPr>
      </w:pPr>
      <w:r>
        <w:rPr>
          <w:rFonts w:ascii="Cambria Math" w:hAnsi="Cambria Math" w:eastAsia="Cambria Math"/>
          <w:w w:val="105"/>
          <w:sz w:val="24"/>
        </w:rPr>
        <w:t>𝓕</w:t>
      </w:r>
      <w:r>
        <w:rPr>
          <w:rFonts w:ascii="Cambria Math" w:hAnsi="Cambria Math" w:eastAsia="Cambria Math"/>
          <w:spacing w:val="4"/>
          <w:w w:val="105"/>
          <w:sz w:val="24"/>
        </w:rPr>
        <w:t> </w:t>
      </w:r>
      <w:r>
        <w:rPr>
          <w:w w:val="105"/>
          <w:sz w:val="24"/>
        </w:rPr>
        <w:t>is</w:t>
      </w:r>
      <w:r>
        <w:rPr>
          <w:spacing w:val="-17"/>
          <w:w w:val="105"/>
          <w:sz w:val="24"/>
        </w:rPr>
        <w:t> </w:t>
      </w:r>
      <w:r>
        <w:rPr>
          <w:w w:val="105"/>
          <w:sz w:val="24"/>
        </w:rPr>
        <w:t>the</w:t>
      </w:r>
      <w:r>
        <w:rPr>
          <w:spacing w:val="-10"/>
          <w:w w:val="105"/>
          <w:sz w:val="24"/>
        </w:rPr>
        <w:t> </w:t>
      </w:r>
      <w:r>
        <w:rPr>
          <w:w w:val="105"/>
          <w:sz w:val="24"/>
        </w:rPr>
        <w:t>space</w:t>
      </w:r>
      <w:r>
        <w:rPr>
          <w:spacing w:val="-4"/>
          <w:w w:val="105"/>
          <w:sz w:val="24"/>
        </w:rPr>
        <w:t> </w:t>
      </w:r>
      <w:r>
        <w:rPr>
          <w:w w:val="105"/>
          <w:sz w:val="24"/>
        </w:rPr>
        <w:t>of</w:t>
      </w:r>
      <w:r>
        <w:rPr>
          <w:spacing w:val="-15"/>
          <w:w w:val="105"/>
          <w:sz w:val="24"/>
        </w:rPr>
        <w:t> </w:t>
      </w:r>
      <w:r>
        <w:rPr>
          <w:w w:val="105"/>
          <w:sz w:val="24"/>
        </w:rPr>
        <w:t>all</w:t>
      </w:r>
      <w:r>
        <w:rPr>
          <w:spacing w:val="-1"/>
          <w:w w:val="105"/>
          <w:sz w:val="24"/>
        </w:rPr>
        <w:t> </w:t>
      </w:r>
      <w:r>
        <w:rPr>
          <w:w w:val="105"/>
          <w:sz w:val="24"/>
        </w:rPr>
        <w:t>possible</w:t>
      </w:r>
      <w:r>
        <w:rPr>
          <w:spacing w:val="-9"/>
          <w:w w:val="105"/>
          <w:sz w:val="24"/>
        </w:rPr>
        <w:t> </w:t>
      </w:r>
      <w:r>
        <w:rPr>
          <w:spacing w:val="-2"/>
          <w:w w:val="105"/>
          <w:sz w:val="24"/>
        </w:rPr>
        <w:t>trees.</w:t>
      </w:r>
    </w:p>
    <w:p>
      <w:pPr>
        <w:pStyle w:val="BodyText"/>
        <w:spacing w:line="360" w:lineRule="auto" w:before="136"/>
        <w:ind w:right="120"/>
      </w:pPr>
      <w:r>
        <w:rPr>
          <w:w w:val="105"/>
        </w:rPr>
        <w:t>Each</w:t>
      </w:r>
      <w:r>
        <w:rPr>
          <w:spacing w:val="-10"/>
          <w:w w:val="105"/>
        </w:rPr>
        <w:t> </w:t>
      </w:r>
      <w:r>
        <w:rPr>
          <w:w w:val="105"/>
        </w:rPr>
        <w:t>new</w:t>
      </w:r>
      <w:r>
        <w:rPr>
          <w:spacing w:val="-8"/>
          <w:w w:val="105"/>
        </w:rPr>
        <w:t> </w:t>
      </w:r>
      <w:r>
        <w:rPr>
          <w:w w:val="105"/>
        </w:rPr>
        <w:t>tree</w:t>
      </w:r>
      <w:r>
        <w:rPr>
          <w:spacing w:val="-14"/>
          <w:w w:val="105"/>
        </w:rPr>
        <w:t> </w:t>
      </w:r>
      <w:r>
        <w:rPr>
          <w:w w:val="105"/>
        </w:rPr>
        <w:t>is</w:t>
      </w:r>
      <w:r>
        <w:rPr>
          <w:spacing w:val="-6"/>
          <w:w w:val="105"/>
        </w:rPr>
        <w:t> </w:t>
      </w:r>
      <w:r>
        <w:rPr>
          <w:w w:val="105"/>
        </w:rPr>
        <w:t>fitted</w:t>
      </w:r>
      <w:r>
        <w:rPr>
          <w:spacing w:val="-9"/>
          <w:w w:val="105"/>
        </w:rPr>
        <w:t> </w:t>
      </w:r>
      <w:r>
        <w:rPr>
          <w:w w:val="105"/>
        </w:rPr>
        <w:t>on</w:t>
      </w:r>
      <w:r>
        <w:rPr>
          <w:spacing w:val="-14"/>
          <w:w w:val="105"/>
        </w:rPr>
        <w:t> </w:t>
      </w:r>
      <w:r>
        <w:rPr>
          <w:w w:val="105"/>
        </w:rPr>
        <w:t>the</w:t>
      </w:r>
      <w:r>
        <w:rPr>
          <w:spacing w:val="-10"/>
          <w:w w:val="105"/>
        </w:rPr>
        <w:t> </w:t>
      </w:r>
      <w:r>
        <w:rPr>
          <w:w w:val="105"/>
        </w:rPr>
        <w:t>residuals,</w:t>
      </w:r>
      <w:r>
        <w:rPr>
          <w:spacing w:val="-5"/>
          <w:w w:val="105"/>
        </w:rPr>
        <w:t> </w:t>
      </w:r>
      <w:r>
        <w:rPr>
          <w:w w:val="105"/>
        </w:rPr>
        <w:t>which</w:t>
      </w:r>
      <w:r>
        <w:rPr>
          <w:spacing w:val="-9"/>
          <w:w w:val="105"/>
        </w:rPr>
        <w:t> </w:t>
      </w:r>
      <w:r>
        <w:rPr>
          <w:w w:val="105"/>
        </w:rPr>
        <w:t>are</w:t>
      </w:r>
      <w:r>
        <w:rPr>
          <w:spacing w:val="-10"/>
          <w:w w:val="105"/>
        </w:rPr>
        <w:t> </w:t>
      </w:r>
      <w:r>
        <w:rPr>
          <w:w w:val="105"/>
        </w:rPr>
        <w:t>the</w:t>
      </w:r>
      <w:r>
        <w:rPr>
          <w:spacing w:val="-10"/>
          <w:w w:val="105"/>
        </w:rPr>
        <w:t> </w:t>
      </w:r>
      <w:r>
        <w:rPr>
          <w:w w:val="105"/>
        </w:rPr>
        <w:t>gradients</w:t>
      </w:r>
      <w:r>
        <w:rPr>
          <w:spacing w:val="-10"/>
          <w:w w:val="105"/>
        </w:rPr>
        <w:t> </w:t>
      </w:r>
      <w:r>
        <w:rPr>
          <w:w w:val="105"/>
        </w:rPr>
        <w:t>of</w:t>
      </w:r>
      <w:r>
        <w:rPr>
          <w:spacing w:val="-10"/>
          <w:w w:val="105"/>
        </w:rPr>
        <w:t> </w:t>
      </w:r>
      <w:r>
        <w:rPr>
          <w:w w:val="105"/>
        </w:rPr>
        <w:t>the</w:t>
      </w:r>
      <w:r>
        <w:rPr>
          <w:spacing w:val="-14"/>
          <w:w w:val="105"/>
        </w:rPr>
        <w:t> </w:t>
      </w:r>
      <w:r>
        <w:rPr>
          <w:w w:val="105"/>
        </w:rPr>
        <w:t>loss</w:t>
      </w:r>
      <w:r>
        <w:rPr>
          <w:spacing w:val="-6"/>
          <w:w w:val="105"/>
        </w:rPr>
        <w:t> </w:t>
      </w:r>
      <w:r>
        <w:rPr>
          <w:w w:val="105"/>
        </w:rPr>
        <w:t>function</w:t>
      </w:r>
      <w:r>
        <w:rPr>
          <w:spacing w:val="-9"/>
          <w:w w:val="105"/>
        </w:rPr>
        <w:t> </w:t>
      </w:r>
      <w:r>
        <w:rPr>
          <w:w w:val="105"/>
        </w:rPr>
        <w:t>with</w:t>
      </w:r>
      <w:r>
        <w:rPr>
          <w:spacing w:val="-14"/>
          <w:w w:val="105"/>
        </w:rPr>
        <w:t> </w:t>
      </w:r>
      <w:r>
        <w:rPr>
          <w:w w:val="105"/>
        </w:rPr>
        <w:t>respect to the current predictions. In binary classification tasks like cancer diagnosis (presence vs absence), logistic loss is typically used.</w:t>
      </w:r>
    </w:p>
    <w:p>
      <w:pPr>
        <w:pStyle w:val="BodyText"/>
        <w:spacing w:after="0" w:line="360" w:lineRule="auto"/>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spacing w:before="62"/>
        <w:jc w:val="left"/>
      </w:pPr>
      <w:bookmarkStart w:name="Objective Function with Regularization:" w:id="69"/>
      <w:bookmarkEnd w:id="69"/>
      <w:r>
        <w:rPr>
          <w:b w:val="0"/>
        </w:rPr>
      </w:r>
      <w:r>
        <w:rPr/>
        <w:t>Objective</w:t>
      </w:r>
      <w:r>
        <w:rPr>
          <w:spacing w:val="33"/>
        </w:rPr>
        <w:t> </w:t>
      </w:r>
      <w:r>
        <w:rPr/>
        <w:t>Function</w:t>
      </w:r>
      <w:r>
        <w:rPr>
          <w:spacing w:val="26"/>
        </w:rPr>
        <w:t> </w:t>
      </w:r>
      <w:r>
        <w:rPr/>
        <w:t>with</w:t>
      </w:r>
      <w:r>
        <w:rPr>
          <w:spacing w:val="16"/>
        </w:rPr>
        <w:t> </w:t>
      </w:r>
      <w:r>
        <w:rPr>
          <w:spacing w:val="-2"/>
        </w:rPr>
        <w:t>Regularization:</w:t>
      </w:r>
    </w:p>
    <w:p>
      <w:pPr>
        <w:pStyle w:val="BodyText"/>
        <w:spacing w:line="362" w:lineRule="auto" w:before="132"/>
      </w:pPr>
      <w:r>
        <w:rPr>
          <w:w w:val="105"/>
        </w:rPr>
        <w:t>XGBoost</w:t>
      </w:r>
      <w:r>
        <w:rPr>
          <w:spacing w:val="36"/>
          <w:w w:val="105"/>
        </w:rPr>
        <w:t> </w:t>
      </w:r>
      <w:r>
        <w:rPr>
          <w:w w:val="105"/>
        </w:rPr>
        <w:t>optimizes</w:t>
      </w:r>
      <w:r>
        <w:rPr>
          <w:spacing w:val="36"/>
          <w:w w:val="105"/>
        </w:rPr>
        <w:t> </w:t>
      </w:r>
      <w:r>
        <w:rPr>
          <w:w w:val="105"/>
        </w:rPr>
        <w:t>a</w:t>
      </w:r>
      <w:r>
        <w:rPr>
          <w:spacing w:val="36"/>
          <w:w w:val="105"/>
        </w:rPr>
        <w:t> </w:t>
      </w:r>
      <w:r>
        <w:rPr>
          <w:w w:val="105"/>
        </w:rPr>
        <w:t>regularized</w:t>
      </w:r>
      <w:r>
        <w:rPr>
          <w:spacing w:val="37"/>
          <w:w w:val="105"/>
        </w:rPr>
        <w:t> </w:t>
      </w:r>
      <w:r>
        <w:rPr>
          <w:w w:val="105"/>
        </w:rPr>
        <w:t>objective</w:t>
      </w:r>
      <w:r>
        <w:rPr>
          <w:spacing w:val="37"/>
          <w:w w:val="105"/>
        </w:rPr>
        <w:t> </w:t>
      </w:r>
      <w:r>
        <w:rPr>
          <w:w w:val="105"/>
        </w:rPr>
        <w:t>function</w:t>
      </w:r>
      <w:r>
        <w:rPr>
          <w:spacing w:val="33"/>
          <w:w w:val="105"/>
        </w:rPr>
        <w:t> </w:t>
      </w:r>
      <w:r>
        <w:rPr>
          <w:w w:val="105"/>
        </w:rPr>
        <w:t>that</w:t>
      </w:r>
      <w:r>
        <w:rPr>
          <w:spacing w:val="36"/>
          <w:w w:val="105"/>
        </w:rPr>
        <w:t> </w:t>
      </w:r>
      <w:r>
        <w:rPr>
          <w:w w:val="105"/>
        </w:rPr>
        <w:t>consists</w:t>
      </w:r>
      <w:r>
        <w:rPr>
          <w:spacing w:val="36"/>
          <w:w w:val="105"/>
        </w:rPr>
        <w:t> </w:t>
      </w:r>
      <w:r>
        <w:rPr>
          <w:w w:val="105"/>
        </w:rPr>
        <w:t>of</w:t>
      </w:r>
      <w:r>
        <w:rPr>
          <w:spacing w:val="36"/>
          <w:w w:val="105"/>
        </w:rPr>
        <w:t> </w:t>
      </w:r>
      <w:r>
        <w:rPr>
          <w:w w:val="105"/>
        </w:rPr>
        <w:t>two</w:t>
      </w:r>
      <w:r>
        <w:rPr>
          <w:spacing w:val="33"/>
          <w:w w:val="105"/>
        </w:rPr>
        <w:t> </w:t>
      </w:r>
      <w:r>
        <w:rPr>
          <w:w w:val="105"/>
        </w:rPr>
        <w:t>components:</w:t>
      </w:r>
      <w:r>
        <w:rPr>
          <w:spacing w:val="40"/>
          <w:w w:val="105"/>
        </w:rPr>
        <w:t> </w:t>
      </w:r>
      <w:r>
        <w:rPr>
          <w:w w:val="105"/>
        </w:rPr>
        <w:t>a differentiable</w:t>
      </w:r>
      <w:r>
        <w:rPr>
          <w:spacing w:val="-9"/>
          <w:w w:val="105"/>
        </w:rPr>
        <w:t> </w:t>
      </w:r>
      <w:r>
        <w:rPr>
          <w:w w:val="105"/>
        </w:rPr>
        <w:t>convex</w:t>
      </w:r>
      <w:r>
        <w:rPr>
          <w:spacing w:val="-6"/>
          <w:w w:val="105"/>
        </w:rPr>
        <w:t> </w:t>
      </w:r>
      <w:r>
        <w:rPr>
          <w:w w:val="105"/>
        </w:rPr>
        <w:t>loss</w:t>
      </w:r>
      <w:r>
        <w:rPr>
          <w:spacing w:val="-2"/>
          <w:w w:val="105"/>
        </w:rPr>
        <w:t> </w:t>
      </w:r>
      <w:r>
        <w:rPr>
          <w:w w:val="105"/>
        </w:rPr>
        <w:t>function</w:t>
      </w:r>
      <w:r>
        <w:rPr>
          <w:spacing w:val="-1"/>
          <w:w w:val="105"/>
        </w:rPr>
        <w:t> </w:t>
      </w:r>
      <w:r>
        <w:rPr>
          <w:w w:val="105"/>
        </w:rPr>
        <w:t>and</w:t>
      </w:r>
      <w:r>
        <w:rPr>
          <w:spacing w:val="-6"/>
          <w:w w:val="105"/>
        </w:rPr>
        <w:t> </w:t>
      </w:r>
      <w:r>
        <w:rPr>
          <w:w w:val="105"/>
        </w:rPr>
        <w:t>a</w:t>
      </w:r>
      <w:r>
        <w:rPr>
          <w:spacing w:val="-3"/>
          <w:w w:val="105"/>
        </w:rPr>
        <w:t> </w:t>
      </w:r>
      <w:r>
        <w:rPr>
          <w:w w:val="105"/>
        </w:rPr>
        <w:t>regularization</w:t>
      </w:r>
      <w:r>
        <w:rPr>
          <w:spacing w:val="-8"/>
          <w:w w:val="105"/>
        </w:rPr>
        <w:t> </w:t>
      </w:r>
      <w:r>
        <w:rPr>
          <w:w w:val="105"/>
        </w:rPr>
        <w:t>term</w:t>
      </w:r>
      <w:r>
        <w:rPr>
          <w:spacing w:val="-4"/>
          <w:w w:val="105"/>
        </w:rPr>
        <w:t> </w:t>
      </w:r>
      <w:r>
        <w:rPr>
          <w:w w:val="105"/>
        </w:rPr>
        <w:t>to</w:t>
      </w:r>
      <w:r>
        <w:rPr>
          <w:spacing w:val="-6"/>
          <w:w w:val="105"/>
        </w:rPr>
        <w:t> </w:t>
      </w:r>
      <w:r>
        <w:rPr>
          <w:w w:val="105"/>
        </w:rPr>
        <w:t>penalize</w:t>
      </w:r>
      <w:r>
        <w:rPr>
          <w:spacing w:val="-4"/>
          <w:w w:val="105"/>
        </w:rPr>
        <w:t> </w:t>
      </w:r>
      <w:r>
        <w:rPr>
          <w:w w:val="105"/>
        </w:rPr>
        <w:t>model</w:t>
      </w:r>
      <w:r>
        <w:rPr>
          <w:spacing w:val="-3"/>
          <w:w w:val="105"/>
        </w:rPr>
        <w:t> </w:t>
      </w:r>
      <w:r>
        <w:rPr>
          <w:spacing w:val="-2"/>
          <w:w w:val="105"/>
        </w:rPr>
        <w:t>complexity:</w:t>
      </w:r>
    </w:p>
    <w:p>
      <w:pPr>
        <w:tabs>
          <w:tab w:pos="3013" w:val="left" w:leader="none"/>
        </w:tabs>
        <w:spacing w:before="8"/>
        <w:ind w:left="598" w:right="0" w:firstLine="0"/>
        <w:jc w:val="center"/>
        <w:rPr>
          <w:rFonts w:ascii="Cambria Math" w:eastAsia="Cambria Math"/>
          <w:sz w:val="23"/>
        </w:rPr>
      </w:pPr>
      <w:r>
        <w:rPr>
          <w:rFonts w:ascii="Cambria Math" w:eastAsia="Cambria Math"/>
          <w:spacing w:val="-10"/>
          <w:sz w:val="23"/>
        </w:rPr>
        <w:t>𝒏</w:t>
      </w:r>
      <w:r>
        <w:rPr>
          <w:rFonts w:ascii="Cambria Math" w:eastAsia="Cambria Math"/>
          <w:sz w:val="23"/>
        </w:rPr>
        <w:tab/>
      </w:r>
      <w:r>
        <w:rPr>
          <w:rFonts w:ascii="Cambria Math" w:eastAsia="Cambria Math"/>
          <w:spacing w:val="-10"/>
          <w:sz w:val="23"/>
        </w:rPr>
        <w:t>𝒕</w:t>
      </w:r>
    </w:p>
    <w:p>
      <w:pPr>
        <w:pStyle w:val="Heading3"/>
        <w:tabs>
          <w:tab w:pos="9632" w:val="left" w:leader="none"/>
        </w:tabs>
        <w:rPr>
          <w:rFonts w:ascii="Times New Roman" w:hAnsi="Times New Roman" w:eastAsia="Times New Roman"/>
          <w:sz w:val="24"/>
        </w:rPr>
      </w:pPr>
      <w:r>
        <w:rPr>
          <w:w w:val="120"/>
        </w:rPr>
        <w:t>𝑶𝒃𝒋</w:t>
      </w:r>
      <w:r>
        <w:rPr>
          <w:rFonts w:ascii="Times New Roman" w:hAnsi="Times New Roman" w:eastAsia="Times New Roman"/>
          <w:w w:val="120"/>
          <w:position w:val="1"/>
        </w:rPr>
        <w:t>(</w:t>
      </w:r>
      <w:r>
        <w:rPr>
          <w:w w:val="120"/>
        </w:rPr>
        <w:t>𝒕</w:t>
      </w:r>
      <w:r>
        <w:rPr>
          <w:rFonts w:ascii="Times New Roman" w:hAnsi="Times New Roman" w:eastAsia="Times New Roman"/>
          <w:w w:val="120"/>
          <w:position w:val="1"/>
        </w:rPr>
        <w:t>)</w:t>
      </w:r>
      <w:r>
        <w:rPr>
          <w:rFonts w:ascii="Times New Roman" w:hAnsi="Times New Roman" w:eastAsia="Times New Roman"/>
          <w:spacing w:val="-19"/>
          <w:w w:val="120"/>
          <w:position w:val="1"/>
        </w:rPr>
        <w:t> </w:t>
      </w:r>
      <w:r>
        <w:rPr>
          <w:rFonts w:ascii="Times New Roman" w:hAnsi="Times New Roman" w:eastAsia="Times New Roman"/>
          <w:w w:val="120"/>
        </w:rPr>
        <w:t>=</w:t>
      </w:r>
      <w:r>
        <w:rPr>
          <w:rFonts w:ascii="Times New Roman" w:hAnsi="Times New Roman" w:eastAsia="Times New Roman"/>
          <w:spacing w:val="-7"/>
          <w:w w:val="120"/>
        </w:rPr>
        <w:t> </w:t>
      </w:r>
      <w:r>
        <w:rPr>
          <w:rFonts w:ascii="Times New Roman" w:hAnsi="Times New Roman" w:eastAsia="Times New Roman"/>
          <w:w w:val="120"/>
        </w:rPr>
        <w:t>∑</w:t>
      </w:r>
      <w:r>
        <w:rPr>
          <w:rFonts w:ascii="Times New Roman" w:hAnsi="Times New Roman" w:eastAsia="Times New Roman"/>
          <w:spacing w:val="-24"/>
          <w:w w:val="120"/>
        </w:rPr>
        <w:t> </w:t>
      </w:r>
      <w:r>
        <w:rPr>
          <w:w w:val="120"/>
        </w:rPr>
        <w:t>𝒍</w:t>
      </w:r>
      <w:r>
        <w:rPr>
          <w:spacing w:val="-9"/>
          <w:w w:val="120"/>
        </w:rPr>
        <w:t> </w:t>
      </w:r>
      <w:r>
        <w:rPr>
          <w:rFonts w:ascii="Times New Roman" w:hAnsi="Times New Roman" w:eastAsia="Times New Roman"/>
          <w:w w:val="120"/>
        </w:rPr>
        <w:t>(</w:t>
      </w:r>
      <w:r>
        <w:rPr>
          <w:w w:val="120"/>
        </w:rPr>
        <w:t>𝒚</w:t>
      </w:r>
      <w:r>
        <w:rPr>
          <w:w w:val="120"/>
          <w:vertAlign w:val="subscript"/>
        </w:rPr>
        <w:t>𝒊</w:t>
      </w:r>
      <w:r>
        <w:rPr>
          <w:spacing w:val="-12"/>
          <w:w w:val="120"/>
          <w:vertAlign w:val="baseline"/>
        </w:rPr>
        <w:t> </w:t>
      </w:r>
      <w:r>
        <w:rPr>
          <w:rFonts w:ascii="Times New Roman" w:hAnsi="Times New Roman" w:eastAsia="Times New Roman"/>
          <w:w w:val="120"/>
          <w:vertAlign w:val="baseline"/>
        </w:rPr>
        <w:t>,</w:t>
      </w:r>
      <w:r>
        <w:rPr>
          <w:rFonts w:ascii="Times New Roman" w:hAnsi="Times New Roman" w:eastAsia="Times New Roman"/>
          <w:spacing w:val="-32"/>
          <w:w w:val="120"/>
          <w:vertAlign w:val="baseline"/>
        </w:rPr>
        <w:t> </w:t>
      </w:r>
      <w:r>
        <w:rPr>
          <w:w w:val="120"/>
          <w:vertAlign w:val="baseline"/>
        </w:rPr>
        <w:t>𝒚</w:t>
      </w:r>
      <w:r>
        <w:rPr>
          <w:rFonts w:ascii="Times New Roman" w:hAnsi="Times New Roman" w:eastAsia="Times New Roman"/>
          <w:w w:val="120"/>
          <w:vertAlign w:val="baseline"/>
        </w:rPr>
        <w:t>̂</w:t>
      </w:r>
      <w:r>
        <w:rPr>
          <w:w w:val="120"/>
          <w:vertAlign w:val="subscript"/>
        </w:rPr>
        <w:t>𝜾</w:t>
      </w:r>
      <w:r>
        <w:rPr>
          <w:rFonts w:ascii="Times New Roman" w:hAnsi="Times New Roman" w:eastAsia="Times New Roman"/>
          <w:w w:val="120"/>
          <w:vertAlign w:val="superscript"/>
        </w:rPr>
        <w:t>(</w:t>
      </w:r>
      <w:r>
        <w:rPr>
          <w:w w:val="120"/>
          <w:vertAlign w:val="superscript"/>
        </w:rPr>
        <w:t>𝒕</w:t>
      </w:r>
      <w:r>
        <w:rPr>
          <w:rFonts w:ascii="Times New Roman" w:hAnsi="Times New Roman" w:eastAsia="Times New Roman"/>
          <w:w w:val="120"/>
          <w:vertAlign w:val="superscript"/>
        </w:rPr>
        <w:t>)</w:t>
      </w:r>
      <w:r>
        <w:rPr>
          <w:rFonts w:ascii="Times New Roman" w:hAnsi="Times New Roman" w:eastAsia="Times New Roman"/>
          <w:w w:val="120"/>
          <w:vertAlign w:val="baseline"/>
        </w:rPr>
        <w:t>)</w:t>
      </w:r>
      <w:r>
        <w:rPr>
          <w:rFonts w:ascii="Times New Roman" w:hAnsi="Times New Roman" w:eastAsia="Times New Roman"/>
          <w:spacing w:val="-18"/>
          <w:w w:val="120"/>
          <w:vertAlign w:val="baseline"/>
        </w:rPr>
        <w:t> </w:t>
      </w:r>
      <w:r>
        <w:rPr>
          <w:rFonts w:ascii="Times New Roman" w:hAnsi="Times New Roman" w:eastAsia="Times New Roman"/>
          <w:w w:val="120"/>
          <w:vertAlign w:val="baseline"/>
        </w:rPr>
        <w:t>+</w:t>
      </w:r>
      <w:r>
        <w:rPr>
          <w:rFonts w:ascii="Times New Roman" w:hAnsi="Times New Roman" w:eastAsia="Times New Roman"/>
          <w:spacing w:val="-7"/>
          <w:w w:val="120"/>
          <w:vertAlign w:val="baseline"/>
        </w:rPr>
        <w:t> </w:t>
      </w:r>
      <w:r>
        <w:rPr>
          <w:rFonts w:ascii="Times New Roman" w:hAnsi="Times New Roman" w:eastAsia="Times New Roman"/>
          <w:w w:val="120"/>
          <w:vertAlign w:val="baseline"/>
        </w:rPr>
        <w:t>∑</w:t>
      </w:r>
      <w:r>
        <w:rPr>
          <w:rFonts w:ascii="Times New Roman" w:hAnsi="Times New Roman" w:eastAsia="Times New Roman"/>
          <w:spacing w:val="-18"/>
          <w:w w:val="120"/>
          <w:vertAlign w:val="baseline"/>
        </w:rPr>
        <w:t> </w:t>
      </w:r>
      <w:r>
        <w:rPr>
          <w:spacing w:val="-4"/>
          <w:w w:val="120"/>
          <w:vertAlign w:val="baseline"/>
        </w:rPr>
        <w:t>𝜴</w:t>
      </w:r>
      <w:r>
        <w:rPr>
          <w:rFonts w:ascii="Times New Roman" w:hAnsi="Times New Roman" w:eastAsia="Times New Roman"/>
          <w:spacing w:val="-4"/>
          <w:w w:val="120"/>
          <w:vertAlign w:val="baseline"/>
        </w:rPr>
        <w:t>(</w:t>
      </w:r>
      <w:r>
        <w:rPr>
          <w:spacing w:val="-4"/>
          <w:w w:val="120"/>
          <w:vertAlign w:val="baseline"/>
        </w:rPr>
        <w:t>𝒇</w:t>
      </w:r>
      <w:r>
        <w:rPr>
          <w:spacing w:val="-4"/>
          <w:w w:val="120"/>
          <w:vertAlign w:val="subscript"/>
        </w:rPr>
        <w:t>𝒌</w:t>
      </w:r>
      <w:r>
        <w:rPr>
          <w:rFonts w:ascii="Times New Roman" w:hAnsi="Times New Roman" w:eastAsia="Times New Roman"/>
          <w:spacing w:val="-4"/>
          <w:w w:val="120"/>
          <w:vertAlign w:val="baseline"/>
        </w:rPr>
        <w:t>)</w:t>
      </w:r>
      <w:r>
        <w:rPr>
          <w:rFonts w:ascii="Times New Roman" w:hAnsi="Times New Roman" w:eastAsia="Times New Roman"/>
          <w:vertAlign w:val="baseline"/>
        </w:rPr>
        <w:tab/>
      </w:r>
      <w:r>
        <w:rPr>
          <w:rFonts w:ascii="Times New Roman" w:hAnsi="Times New Roman" w:eastAsia="Times New Roman"/>
          <w:spacing w:val="-5"/>
          <w:w w:val="120"/>
          <w:sz w:val="24"/>
          <w:vertAlign w:val="baseline"/>
        </w:rPr>
        <w:t>(2)</w:t>
      </w:r>
    </w:p>
    <w:p>
      <w:pPr>
        <w:tabs>
          <w:tab w:pos="3006" w:val="left" w:leader="none"/>
        </w:tabs>
        <w:spacing w:before="83"/>
        <w:ind w:left="649" w:right="0" w:firstLine="0"/>
        <w:jc w:val="center"/>
        <w:rPr>
          <w:rFonts w:ascii="Cambria Math" w:eastAsia="Cambria Math"/>
          <w:sz w:val="23"/>
        </w:rPr>
      </w:pPr>
      <w:r>
        <w:rPr>
          <w:rFonts w:ascii="Cambria Math" w:eastAsia="Cambria Math"/>
          <w:spacing w:val="-5"/>
          <w:sz w:val="23"/>
        </w:rPr>
        <w:t>𝒊</w:t>
      </w:r>
      <w:r>
        <w:rPr>
          <w:spacing w:val="-5"/>
          <w:sz w:val="23"/>
        </w:rPr>
        <w:t>=</w:t>
      </w:r>
      <w:r>
        <w:rPr>
          <w:rFonts w:ascii="Cambria Math" w:eastAsia="Cambria Math"/>
          <w:spacing w:val="-5"/>
          <w:sz w:val="23"/>
        </w:rPr>
        <w:t>𝟏</w:t>
      </w:r>
      <w:r>
        <w:rPr>
          <w:rFonts w:ascii="Cambria Math" w:eastAsia="Cambria Math"/>
          <w:sz w:val="23"/>
        </w:rPr>
        <w:tab/>
      </w:r>
      <w:r>
        <w:rPr>
          <w:rFonts w:ascii="Cambria Math" w:eastAsia="Cambria Math"/>
          <w:spacing w:val="-5"/>
          <w:sz w:val="23"/>
        </w:rPr>
        <w:t>𝒌</w:t>
      </w:r>
      <w:r>
        <w:rPr>
          <w:spacing w:val="-5"/>
          <w:sz w:val="23"/>
        </w:rPr>
        <w:t>=</w:t>
      </w:r>
      <w:r>
        <w:rPr>
          <w:rFonts w:ascii="Cambria Math" w:eastAsia="Cambria Math"/>
          <w:spacing w:val="-5"/>
          <w:sz w:val="23"/>
        </w:rPr>
        <w:t>𝟏</w:t>
      </w:r>
    </w:p>
    <w:p>
      <w:pPr>
        <w:pStyle w:val="BodyText"/>
        <w:spacing w:before="32"/>
      </w:pPr>
      <w:r>
        <w:rPr>
          <w:spacing w:val="-2"/>
          <w:w w:val="105"/>
        </w:rPr>
        <w:t>Where:</w:t>
      </w:r>
    </w:p>
    <w:p>
      <w:pPr>
        <w:pStyle w:val="ListParagraph"/>
        <w:numPr>
          <w:ilvl w:val="0"/>
          <w:numId w:val="10"/>
        </w:numPr>
        <w:tabs>
          <w:tab w:pos="643" w:val="left" w:leader="none"/>
        </w:tabs>
        <w:spacing w:line="240" w:lineRule="auto" w:before="153" w:after="0"/>
        <w:ind w:left="643" w:right="0" w:hanging="360"/>
        <w:jc w:val="left"/>
        <w:rPr>
          <w:rFonts w:ascii="Symbol" w:hAnsi="Symbol" w:eastAsia="Symbol"/>
          <w:sz w:val="24"/>
        </w:rPr>
      </w:pPr>
      <w:r>
        <w:rPr>
          <w:rFonts w:ascii="Cambria Math" w:hAnsi="Cambria Math" w:eastAsia="Cambria Math"/>
          <w:w w:val="105"/>
          <w:sz w:val="24"/>
        </w:rPr>
        <w:t>𝒍</w:t>
      </w:r>
      <w:r>
        <w:rPr>
          <w:rFonts w:ascii="Cambria Math" w:hAnsi="Cambria Math" w:eastAsia="Cambria Math"/>
          <w:spacing w:val="-5"/>
          <w:w w:val="105"/>
          <w:sz w:val="24"/>
        </w:rPr>
        <w:t> </w:t>
      </w:r>
      <w:r>
        <w:rPr>
          <w:w w:val="105"/>
          <w:sz w:val="24"/>
        </w:rPr>
        <w:t>measures</w:t>
      </w:r>
      <w:r>
        <w:rPr>
          <w:spacing w:val="-14"/>
          <w:w w:val="105"/>
          <w:sz w:val="24"/>
        </w:rPr>
        <w:t> </w:t>
      </w:r>
      <w:r>
        <w:rPr>
          <w:w w:val="105"/>
          <w:sz w:val="24"/>
        </w:rPr>
        <w:t>the</w:t>
      </w:r>
      <w:r>
        <w:rPr>
          <w:spacing w:val="-14"/>
          <w:w w:val="105"/>
          <w:sz w:val="24"/>
        </w:rPr>
        <w:t> </w:t>
      </w:r>
      <w:r>
        <w:rPr>
          <w:w w:val="105"/>
          <w:sz w:val="24"/>
        </w:rPr>
        <w:t>difference</w:t>
      </w:r>
      <w:r>
        <w:rPr>
          <w:spacing w:val="-9"/>
          <w:w w:val="105"/>
          <w:sz w:val="24"/>
        </w:rPr>
        <w:t> </w:t>
      </w:r>
      <w:r>
        <w:rPr>
          <w:w w:val="105"/>
          <w:sz w:val="24"/>
        </w:rPr>
        <w:t>between</w:t>
      </w:r>
      <w:r>
        <w:rPr>
          <w:spacing w:val="-9"/>
          <w:w w:val="105"/>
          <w:sz w:val="24"/>
        </w:rPr>
        <w:t> </w:t>
      </w:r>
      <w:r>
        <w:rPr>
          <w:w w:val="105"/>
          <w:sz w:val="24"/>
        </w:rPr>
        <w:t>the</w:t>
      </w:r>
      <w:r>
        <w:rPr>
          <w:spacing w:val="-14"/>
          <w:w w:val="105"/>
          <w:sz w:val="24"/>
        </w:rPr>
        <w:t> </w:t>
      </w:r>
      <w:r>
        <w:rPr>
          <w:w w:val="105"/>
          <w:sz w:val="24"/>
        </w:rPr>
        <w:t>true</w:t>
      </w:r>
      <w:r>
        <w:rPr>
          <w:spacing w:val="-15"/>
          <w:w w:val="105"/>
          <w:sz w:val="24"/>
        </w:rPr>
        <w:t> </w:t>
      </w:r>
      <w:r>
        <w:rPr>
          <w:w w:val="105"/>
          <w:sz w:val="24"/>
        </w:rPr>
        <w:t>label</w:t>
      </w:r>
      <w:r>
        <w:rPr>
          <w:spacing w:val="3"/>
          <w:w w:val="105"/>
          <w:sz w:val="24"/>
        </w:rPr>
        <w:t> </w:t>
      </w:r>
      <w:r>
        <w:rPr>
          <w:rFonts w:ascii="Cambria Math" w:hAnsi="Cambria Math" w:eastAsia="Cambria Math"/>
          <w:w w:val="105"/>
          <w:sz w:val="24"/>
        </w:rPr>
        <w:t>𝒚</w:t>
      </w:r>
      <w:r>
        <w:rPr>
          <w:rFonts w:ascii="Cambria Math" w:hAnsi="Cambria Math" w:eastAsia="Cambria Math"/>
          <w:w w:val="105"/>
          <w:position w:val="-3"/>
          <w:sz w:val="24"/>
        </w:rPr>
        <w:t>𝒊</w:t>
      </w:r>
      <w:r>
        <w:rPr>
          <w:rFonts w:ascii="Cambria Math" w:hAnsi="Cambria Math" w:eastAsia="Cambria Math"/>
          <w:spacing w:val="7"/>
          <w:w w:val="105"/>
          <w:position w:val="-3"/>
          <w:sz w:val="24"/>
        </w:rPr>
        <w:t> </w:t>
      </w:r>
      <w:r>
        <w:rPr>
          <w:w w:val="105"/>
          <w:sz w:val="24"/>
        </w:rPr>
        <w:t>and</w:t>
      </w:r>
      <w:r>
        <w:rPr>
          <w:spacing w:val="-16"/>
          <w:w w:val="105"/>
          <w:sz w:val="24"/>
        </w:rPr>
        <w:t> </w:t>
      </w:r>
      <w:r>
        <w:rPr>
          <w:w w:val="105"/>
          <w:sz w:val="24"/>
        </w:rPr>
        <w:t>predicted</w:t>
      </w:r>
      <w:r>
        <w:rPr>
          <w:spacing w:val="-9"/>
          <w:w w:val="105"/>
          <w:sz w:val="24"/>
        </w:rPr>
        <w:t> </w:t>
      </w:r>
      <w:r>
        <w:rPr>
          <w:w w:val="105"/>
          <w:sz w:val="24"/>
        </w:rPr>
        <w:t>output</w:t>
      </w:r>
      <w:r>
        <w:rPr>
          <w:spacing w:val="3"/>
          <w:w w:val="105"/>
          <w:sz w:val="24"/>
        </w:rPr>
        <w:t> </w:t>
      </w:r>
      <w:r>
        <w:rPr>
          <w:rFonts w:ascii="Cambria Math" w:hAnsi="Cambria Math" w:eastAsia="Cambria Math"/>
          <w:spacing w:val="-5"/>
          <w:w w:val="105"/>
          <w:sz w:val="24"/>
        </w:rPr>
        <w:t>𝒚</w:t>
      </w:r>
      <w:r>
        <w:rPr>
          <w:spacing w:val="-5"/>
          <w:w w:val="105"/>
          <w:sz w:val="24"/>
        </w:rPr>
        <w:t>̂</w:t>
      </w:r>
      <w:r>
        <w:rPr>
          <w:rFonts w:ascii="Cambria Math" w:hAnsi="Cambria Math" w:eastAsia="Cambria Math"/>
          <w:spacing w:val="-5"/>
          <w:w w:val="105"/>
          <w:position w:val="-3"/>
          <w:sz w:val="24"/>
        </w:rPr>
        <w:t>𝜾</w:t>
      </w:r>
    </w:p>
    <w:p>
      <w:pPr>
        <w:pStyle w:val="BodyText"/>
        <w:spacing w:line="222" w:lineRule="exact" w:before="139"/>
        <w:ind w:left="2588"/>
      </w:pPr>
      <w:r>
        <w:rPr/>
        <mc:AlternateContent>
          <mc:Choice Requires="wps">
            <w:drawing>
              <wp:anchor distT="0" distB="0" distL="0" distR="0" allowOverlap="1" layoutInCell="1" locked="0" behindDoc="0" simplePos="0" relativeHeight="15733248">
                <wp:simplePos x="0" y="0"/>
                <wp:positionH relativeFrom="page">
                  <wp:posOffset>719632</wp:posOffset>
                </wp:positionH>
                <wp:positionV relativeFrom="paragraph">
                  <wp:posOffset>119219</wp:posOffset>
                </wp:positionV>
                <wp:extent cx="1433195" cy="25209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33195" cy="252095"/>
                        </a:xfrm>
                        <a:prstGeom prst="rect">
                          <a:avLst/>
                        </a:prstGeom>
                      </wps:spPr>
                      <wps:txbx>
                        <w:txbxContent>
                          <w:p>
                            <w:pPr>
                              <w:pStyle w:val="BodyText"/>
                              <w:numPr>
                                <w:ilvl w:val="0"/>
                                <w:numId w:val="11"/>
                              </w:numPr>
                              <w:tabs>
                                <w:tab w:pos="359" w:val="left" w:leader="none"/>
                              </w:tabs>
                              <w:spacing w:line="397" w:lineRule="exact" w:before="0" w:after="0"/>
                              <w:ind w:left="359" w:right="0" w:hanging="359"/>
                              <w:jc w:val="left"/>
                              <w:rPr>
                                <w:position w:val="1"/>
                              </w:rPr>
                            </w:pPr>
                            <w:r>
                              <w:rPr>
                                <w:rFonts w:ascii="Cambria Math" w:hAnsi="Cambria Math" w:eastAsia="Cambria Math"/>
                              </w:rPr>
                              <w:t>𝛀</w:t>
                            </w:r>
                            <w:r>
                              <w:rPr>
                                <w:position w:val="1"/>
                              </w:rPr>
                              <w:t>(</w:t>
                            </w:r>
                            <w:r>
                              <w:rPr>
                                <w:rFonts w:ascii="Cambria Math" w:hAnsi="Cambria Math" w:eastAsia="Cambria Math"/>
                              </w:rPr>
                              <w:t>𝒇</w:t>
                            </w:r>
                            <w:r>
                              <w:rPr>
                                <w:position w:val="1"/>
                              </w:rPr>
                              <w:t>)</w:t>
                            </w:r>
                            <w:r>
                              <w:rPr>
                                <w:spacing w:val="26"/>
                                <w:position w:val="1"/>
                              </w:rPr>
                              <w:t> </w:t>
                            </w:r>
                            <w:r>
                              <w:rPr/>
                              <w:t>=</w:t>
                            </w:r>
                            <w:r>
                              <w:rPr>
                                <w:spacing w:val="6"/>
                              </w:rPr>
                              <w:t> </w:t>
                            </w:r>
                            <w:r>
                              <w:rPr>
                                <w:rFonts w:ascii="Cambria Math" w:hAnsi="Cambria Math" w:eastAsia="Cambria Math"/>
                              </w:rPr>
                              <w:t>𝛾𝑇</w:t>
                            </w:r>
                            <w:r>
                              <w:rPr>
                                <w:rFonts w:ascii="Cambria Math" w:hAnsi="Cambria Math" w:eastAsia="Cambria Math"/>
                                <w:spacing w:val="10"/>
                              </w:rPr>
                              <w:t> </w:t>
                            </w:r>
                            <w:r>
                              <w:rPr/>
                              <w:t>+</w:t>
                            </w:r>
                            <w:r>
                              <w:rPr>
                                <w:spacing w:val="-9"/>
                              </w:rPr>
                              <w:t> </w:t>
                            </w:r>
                            <w:r>
                              <w:rPr>
                                <w:position w:val="13"/>
                                <w:u w:val="single"/>
                              </w:rPr>
                              <w:t>1</w:t>
                            </w:r>
                            <w:r>
                              <w:rPr>
                                <w:spacing w:val="-12"/>
                                <w:position w:val="13"/>
                              </w:rPr>
                              <w:t> </w:t>
                            </w:r>
                            <w:r>
                              <w:rPr>
                                <w:rFonts w:ascii="Cambria Math" w:hAnsi="Cambria Math" w:eastAsia="Cambria Math"/>
                                <w:spacing w:val="-4"/>
                              </w:rPr>
                              <w:t>𝜆</w:t>
                            </w:r>
                            <w:r>
                              <w:rPr>
                                <w:spacing w:val="-4"/>
                              </w:rPr>
                              <w:t>|</w:t>
                            </w:r>
                            <w:r>
                              <w:rPr>
                                <w:spacing w:val="-4"/>
                                <w:position w:val="1"/>
                              </w:rPr>
                              <w:t>|</w:t>
                            </w:r>
                            <w:r>
                              <w:rPr>
                                <w:rFonts w:ascii="Cambria Math" w:hAnsi="Cambria Math" w:eastAsia="Cambria Math"/>
                                <w:spacing w:val="-4"/>
                              </w:rPr>
                              <w:t>𝑤</w:t>
                            </w:r>
                            <w:r>
                              <w:rPr>
                                <w:spacing w:val="-4"/>
                                <w:position w:val="1"/>
                              </w:rPr>
                              <w:t>|</w:t>
                            </w:r>
                          </w:p>
                        </w:txbxContent>
                      </wps:txbx>
                      <wps:bodyPr wrap="square" lIns="0" tIns="0" rIns="0" bIns="0" rtlCol="0">
                        <a:noAutofit/>
                      </wps:bodyPr>
                    </wps:wsp>
                  </a:graphicData>
                </a:graphic>
              </wp:anchor>
            </w:drawing>
          </mc:Choice>
          <mc:Fallback>
            <w:pict>
              <v:shape style="position:absolute;margin-left:56.664001pt;margin-top:9.387393pt;width:112.85pt;height:19.850pt;mso-position-horizontal-relative:page;mso-position-vertical-relative:paragraph;z-index:15733248" type="#_x0000_t202" id="docshape8" filled="false" stroked="false">
                <v:textbox inset="0,0,0,0">
                  <w:txbxContent>
                    <w:p>
                      <w:pPr>
                        <w:pStyle w:val="BodyText"/>
                        <w:numPr>
                          <w:ilvl w:val="0"/>
                          <w:numId w:val="11"/>
                        </w:numPr>
                        <w:tabs>
                          <w:tab w:pos="359" w:val="left" w:leader="none"/>
                        </w:tabs>
                        <w:spacing w:line="397" w:lineRule="exact" w:before="0" w:after="0"/>
                        <w:ind w:left="359" w:right="0" w:hanging="359"/>
                        <w:jc w:val="left"/>
                        <w:rPr>
                          <w:position w:val="1"/>
                        </w:rPr>
                      </w:pPr>
                      <w:r>
                        <w:rPr>
                          <w:rFonts w:ascii="Cambria Math" w:hAnsi="Cambria Math" w:eastAsia="Cambria Math"/>
                        </w:rPr>
                        <w:t>𝛀</w:t>
                      </w:r>
                      <w:r>
                        <w:rPr>
                          <w:position w:val="1"/>
                        </w:rPr>
                        <w:t>(</w:t>
                      </w:r>
                      <w:r>
                        <w:rPr>
                          <w:rFonts w:ascii="Cambria Math" w:hAnsi="Cambria Math" w:eastAsia="Cambria Math"/>
                        </w:rPr>
                        <w:t>𝒇</w:t>
                      </w:r>
                      <w:r>
                        <w:rPr>
                          <w:position w:val="1"/>
                        </w:rPr>
                        <w:t>)</w:t>
                      </w:r>
                      <w:r>
                        <w:rPr>
                          <w:spacing w:val="26"/>
                          <w:position w:val="1"/>
                        </w:rPr>
                        <w:t> </w:t>
                      </w:r>
                      <w:r>
                        <w:rPr/>
                        <w:t>=</w:t>
                      </w:r>
                      <w:r>
                        <w:rPr>
                          <w:spacing w:val="6"/>
                        </w:rPr>
                        <w:t> </w:t>
                      </w:r>
                      <w:r>
                        <w:rPr>
                          <w:rFonts w:ascii="Cambria Math" w:hAnsi="Cambria Math" w:eastAsia="Cambria Math"/>
                        </w:rPr>
                        <w:t>𝛾𝑇</w:t>
                      </w:r>
                      <w:r>
                        <w:rPr>
                          <w:rFonts w:ascii="Cambria Math" w:hAnsi="Cambria Math" w:eastAsia="Cambria Math"/>
                          <w:spacing w:val="10"/>
                        </w:rPr>
                        <w:t> </w:t>
                      </w:r>
                      <w:r>
                        <w:rPr/>
                        <w:t>+</w:t>
                      </w:r>
                      <w:r>
                        <w:rPr>
                          <w:spacing w:val="-9"/>
                        </w:rPr>
                        <w:t> </w:t>
                      </w:r>
                      <w:r>
                        <w:rPr>
                          <w:position w:val="13"/>
                          <w:u w:val="single"/>
                        </w:rPr>
                        <w:t>1</w:t>
                      </w:r>
                      <w:r>
                        <w:rPr>
                          <w:spacing w:val="-12"/>
                          <w:position w:val="13"/>
                        </w:rPr>
                        <w:t> </w:t>
                      </w:r>
                      <w:r>
                        <w:rPr>
                          <w:rFonts w:ascii="Cambria Math" w:hAnsi="Cambria Math" w:eastAsia="Cambria Math"/>
                          <w:spacing w:val="-4"/>
                        </w:rPr>
                        <w:t>𝜆</w:t>
                      </w:r>
                      <w:r>
                        <w:rPr>
                          <w:spacing w:val="-4"/>
                        </w:rPr>
                        <w:t>|</w:t>
                      </w:r>
                      <w:r>
                        <w:rPr>
                          <w:spacing w:val="-4"/>
                          <w:position w:val="1"/>
                        </w:rPr>
                        <w:t>|</w:t>
                      </w:r>
                      <w:r>
                        <w:rPr>
                          <w:rFonts w:ascii="Cambria Math" w:hAnsi="Cambria Math" w:eastAsia="Cambria Math"/>
                          <w:spacing w:val="-4"/>
                        </w:rPr>
                        <w:t>𝑤</w:t>
                      </w:r>
                      <w:r>
                        <w:rPr>
                          <w:spacing w:val="-4"/>
                          <w:position w:val="1"/>
                        </w:rPr>
                        <w:t>|</w:t>
                      </w:r>
                    </w:p>
                  </w:txbxContent>
                </v:textbox>
                <w10:wrap type="none"/>
              </v:shape>
            </w:pict>
          </mc:Fallback>
        </mc:AlternateContent>
      </w:r>
      <w:r>
        <w:rPr>
          <w:spacing w:val="-10"/>
        </w:rPr>
        <w:t>2</w:t>
      </w:r>
    </w:p>
    <w:p>
      <w:pPr>
        <w:pStyle w:val="BodyText"/>
        <w:tabs>
          <w:tab w:pos="2813" w:val="left" w:leader="none"/>
        </w:tabs>
        <w:spacing w:line="222" w:lineRule="exact"/>
        <w:ind w:left="2540"/>
      </w:pPr>
      <w:r>
        <w:rPr>
          <w:spacing w:val="-10"/>
        </w:rPr>
        <w:t>|</w:t>
      </w:r>
      <w:r>
        <w:rPr/>
        <w:tab/>
        <w:t>penalizes</w:t>
      </w:r>
      <w:r>
        <w:rPr>
          <w:spacing w:val="8"/>
        </w:rPr>
        <w:t> </w:t>
      </w:r>
      <w:r>
        <w:rPr/>
        <w:t>complexity</w:t>
      </w:r>
      <w:r>
        <w:rPr>
          <w:spacing w:val="14"/>
        </w:rPr>
        <w:t> </w:t>
      </w:r>
      <w:r>
        <w:rPr/>
        <w:t>by</w:t>
      </w:r>
      <w:r>
        <w:rPr>
          <w:spacing w:val="-2"/>
        </w:rPr>
        <w:t> </w:t>
      </w:r>
      <w:r>
        <w:rPr/>
        <w:t>adding</w:t>
      </w:r>
      <w:r>
        <w:rPr>
          <w:spacing w:val="12"/>
        </w:rPr>
        <w:t> </w:t>
      </w:r>
      <w:r>
        <w:rPr/>
        <w:t>cost</w:t>
      </w:r>
      <w:r>
        <w:rPr>
          <w:spacing w:val="18"/>
        </w:rPr>
        <w:t> </w:t>
      </w:r>
      <w:r>
        <w:rPr/>
        <w:t>for</w:t>
      </w:r>
      <w:r>
        <w:rPr>
          <w:spacing w:val="18"/>
        </w:rPr>
        <w:t> </w:t>
      </w:r>
      <w:r>
        <w:rPr/>
        <w:t>each</w:t>
      </w:r>
      <w:r>
        <w:rPr>
          <w:spacing w:val="3"/>
        </w:rPr>
        <w:t> </w:t>
      </w:r>
      <w:r>
        <w:rPr/>
        <w:t>leaf</w:t>
      </w:r>
      <w:r>
        <w:rPr>
          <w:spacing w:val="10"/>
        </w:rPr>
        <w:t> </w:t>
      </w:r>
      <w:r>
        <w:rPr>
          <w:b/>
        </w:rPr>
        <w:t>T</w:t>
      </w:r>
      <w:r>
        <w:rPr>
          <w:b/>
          <w:spacing w:val="14"/>
        </w:rPr>
        <w:t> </w:t>
      </w:r>
      <w:r>
        <w:rPr/>
        <w:t>and</w:t>
      </w:r>
      <w:r>
        <w:rPr>
          <w:spacing w:val="12"/>
        </w:rPr>
        <w:t> </w:t>
      </w:r>
      <w:r>
        <w:rPr/>
        <w:t>weight</w:t>
      </w:r>
      <w:r>
        <w:rPr>
          <w:spacing w:val="5"/>
        </w:rPr>
        <w:t> </w:t>
      </w:r>
      <w:r>
        <w:rPr>
          <w:b/>
          <w:spacing w:val="-5"/>
        </w:rPr>
        <w:t>w</w:t>
      </w:r>
      <w:r>
        <w:rPr>
          <w:spacing w:val="-5"/>
        </w:rPr>
        <w:t>.</w:t>
      </w:r>
    </w:p>
    <w:p>
      <w:pPr>
        <w:pStyle w:val="ListParagraph"/>
        <w:numPr>
          <w:ilvl w:val="0"/>
          <w:numId w:val="10"/>
        </w:numPr>
        <w:tabs>
          <w:tab w:pos="643" w:val="left" w:leader="none"/>
        </w:tabs>
        <w:spacing w:line="240" w:lineRule="auto" w:before="139" w:after="0"/>
        <w:ind w:left="643" w:right="0" w:hanging="360"/>
        <w:jc w:val="left"/>
        <w:rPr>
          <w:rFonts w:ascii="Symbol" w:hAnsi="Symbol" w:eastAsia="Symbol"/>
          <w:sz w:val="24"/>
        </w:rPr>
      </w:pPr>
      <w:r>
        <w:rPr>
          <w:rFonts w:ascii="Cambria Math" w:hAnsi="Cambria Math" w:eastAsia="Cambria Math"/>
          <w:sz w:val="24"/>
        </w:rPr>
        <w:t>𝜸</w:t>
      </w:r>
      <w:r>
        <w:rPr>
          <w:rFonts w:ascii="Cambria Math" w:hAnsi="Cambria Math" w:eastAsia="Cambria Math"/>
          <w:spacing w:val="26"/>
          <w:sz w:val="24"/>
        </w:rPr>
        <w:t> </w:t>
      </w:r>
      <w:r>
        <w:rPr>
          <w:sz w:val="24"/>
        </w:rPr>
        <w:t>and</w:t>
      </w:r>
      <w:r>
        <w:rPr>
          <w:spacing w:val="19"/>
          <w:sz w:val="24"/>
        </w:rPr>
        <w:t> </w:t>
      </w:r>
      <w:r>
        <w:rPr>
          <w:rFonts w:ascii="Cambria Math" w:hAnsi="Cambria Math" w:eastAsia="Cambria Math"/>
          <w:sz w:val="24"/>
        </w:rPr>
        <w:t>𝝀</w:t>
      </w:r>
      <w:r>
        <w:rPr>
          <w:rFonts w:ascii="Cambria Math" w:hAnsi="Cambria Math" w:eastAsia="Cambria Math"/>
          <w:spacing w:val="34"/>
          <w:sz w:val="24"/>
        </w:rPr>
        <w:t> </w:t>
      </w:r>
      <w:r>
        <w:rPr>
          <w:sz w:val="24"/>
        </w:rPr>
        <w:t>are</w:t>
      </w:r>
      <w:r>
        <w:rPr>
          <w:spacing w:val="8"/>
          <w:sz w:val="24"/>
        </w:rPr>
        <w:t> </w:t>
      </w:r>
      <w:r>
        <w:rPr>
          <w:sz w:val="24"/>
        </w:rPr>
        <w:t>hyperparameters</w:t>
      </w:r>
      <w:r>
        <w:rPr>
          <w:spacing w:val="15"/>
          <w:sz w:val="24"/>
        </w:rPr>
        <w:t> </w:t>
      </w:r>
      <w:r>
        <w:rPr>
          <w:sz w:val="24"/>
        </w:rPr>
        <w:t>that</w:t>
      </w:r>
      <w:r>
        <w:rPr>
          <w:spacing w:val="24"/>
          <w:sz w:val="24"/>
        </w:rPr>
        <w:t> </w:t>
      </w:r>
      <w:r>
        <w:rPr>
          <w:sz w:val="24"/>
        </w:rPr>
        <w:t>control</w:t>
      </w:r>
      <w:r>
        <w:rPr>
          <w:spacing w:val="16"/>
          <w:sz w:val="24"/>
        </w:rPr>
        <w:t> </w:t>
      </w:r>
      <w:r>
        <w:rPr>
          <w:sz w:val="24"/>
        </w:rPr>
        <w:t>regularization</w:t>
      </w:r>
      <w:r>
        <w:rPr>
          <w:spacing w:val="16"/>
          <w:sz w:val="24"/>
        </w:rPr>
        <w:t> </w:t>
      </w:r>
      <w:r>
        <w:rPr>
          <w:spacing w:val="-2"/>
          <w:sz w:val="24"/>
        </w:rPr>
        <w:t>strength.</w:t>
      </w:r>
    </w:p>
    <w:p>
      <w:pPr>
        <w:pStyle w:val="BodyText"/>
        <w:spacing w:line="360" w:lineRule="auto" w:before="135"/>
        <w:ind w:right="233"/>
      </w:pPr>
      <w:r>
        <w:rPr>
          <w:w w:val="105"/>
        </w:rPr>
        <w:t>This</w:t>
      </w:r>
      <w:r>
        <w:rPr>
          <w:spacing w:val="-5"/>
          <w:w w:val="105"/>
        </w:rPr>
        <w:t> </w:t>
      </w:r>
      <w:r>
        <w:rPr>
          <w:w w:val="105"/>
        </w:rPr>
        <w:t>approach</w:t>
      </w:r>
      <w:r>
        <w:rPr>
          <w:w w:val="105"/>
        </w:rPr>
        <w:t> ensures better</w:t>
      </w:r>
      <w:r>
        <w:rPr>
          <w:w w:val="105"/>
        </w:rPr>
        <w:t> generalization</w:t>
      </w:r>
      <w:r>
        <w:rPr>
          <w:spacing w:val="-4"/>
          <w:w w:val="105"/>
        </w:rPr>
        <w:t> </w:t>
      </w:r>
      <w:r>
        <w:rPr>
          <w:w w:val="105"/>
        </w:rPr>
        <w:t>on unseen</w:t>
      </w:r>
      <w:r>
        <w:rPr>
          <w:spacing w:val="-4"/>
          <w:w w:val="105"/>
        </w:rPr>
        <w:t> </w:t>
      </w:r>
      <w:r>
        <w:rPr>
          <w:w w:val="105"/>
        </w:rPr>
        <w:t>patient</w:t>
      </w:r>
      <w:r>
        <w:rPr>
          <w:spacing w:val="31"/>
          <w:w w:val="105"/>
        </w:rPr>
        <w:t> </w:t>
      </w:r>
      <w:r>
        <w:rPr>
          <w:w w:val="105"/>
        </w:rPr>
        <w:t>data,</w:t>
      </w:r>
      <w:r>
        <w:rPr>
          <w:w w:val="105"/>
        </w:rPr>
        <w:t> which</w:t>
      </w:r>
      <w:r>
        <w:rPr>
          <w:spacing w:val="-4"/>
          <w:w w:val="105"/>
        </w:rPr>
        <w:t> </w:t>
      </w:r>
      <w:r>
        <w:rPr>
          <w:w w:val="105"/>
        </w:rPr>
        <w:t>is critical</w:t>
      </w:r>
      <w:r>
        <w:rPr>
          <w:spacing w:val="28"/>
          <w:w w:val="105"/>
        </w:rPr>
        <w:t> </w:t>
      </w:r>
      <w:r>
        <w:rPr>
          <w:w w:val="105"/>
        </w:rPr>
        <w:t>in healthcare predictions to avoid false positives or negatives.</w:t>
      </w:r>
    </w:p>
    <w:p>
      <w:pPr>
        <w:pStyle w:val="Heading5"/>
        <w:spacing w:line="362" w:lineRule="auto" w:before="3"/>
        <w:ind w:right="6257"/>
        <w:jc w:val="left"/>
      </w:pPr>
      <w:bookmarkStart w:name="Step-by-Step Working of XGBoost" w:id="70"/>
      <w:bookmarkEnd w:id="70"/>
      <w:r>
        <w:rPr>
          <w:b w:val="0"/>
        </w:rPr>
      </w:r>
      <w:r>
        <w:rPr/>
        <w:t>Step-by-Step</w:t>
      </w:r>
      <w:r>
        <w:rPr>
          <w:spacing w:val="-15"/>
        </w:rPr>
        <w:t> </w:t>
      </w:r>
      <w:r>
        <w:rPr/>
        <w:t>Working</w:t>
      </w:r>
      <w:r>
        <w:rPr>
          <w:spacing w:val="-15"/>
        </w:rPr>
        <w:t> </w:t>
      </w:r>
      <w:r>
        <w:rPr/>
        <w:t>of</w:t>
      </w:r>
      <w:r>
        <w:rPr>
          <w:spacing w:val="-16"/>
        </w:rPr>
        <w:t> </w:t>
      </w:r>
      <w:r>
        <w:rPr/>
        <w:t>XGBoost </w:t>
      </w:r>
      <w:bookmarkStart w:name="Step 1: Data Initialization:" w:id="71"/>
      <w:bookmarkEnd w:id="71"/>
      <w:r>
        <w:rPr/>
        <w:t>S</w:t>
      </w:r>
      <w:r>
        <w:rPr/>
        <w:t>tep 1: Data Initialization:</w:t>
      </w:r>
    </w:p>
    <w:p>
      <w:pPr>
        <w:pStyle w:val="BodyText"/>
        <w:spacing w:line="360" w:lineRule="auto"/>
        <w:ind w:right="143"/>
        <w:jc w:val="both"/>
      </w:pPr>
      <w:bookmarkStart w:name="At the start of training, XGBoost assign" w:id="72"/>
      <w:bookmarkEnd w:id="72"/>
      <w:r>
        <w:rPr/>
      </w:r>
      <w:r>
        <w:rPr>
          <w:w w:val="105"/>
        </w:rPr>
        <w:t>At the start of training, XGBoost assigns every patient a baseline probability, which typically reflects the average likelihood of having cancer in the dataset. This initial estimate provides a starting</w:t>
      </w:r>
      <w:r>
        <w:rPr>
          <w:w w:val="105"/>
        </w:rPr>
        <w:t> point</w:t>
      </w:r>
      <w:r>
        <w:rPr>
          <w:w w:val="105"/>
        </w:rPr>
        <w:t> for</w:t>
      </w:r>
      <w:r>
        <w:rPr>
          <w:w w:val="105"/>
        </w:rPr>
        <w:t> the</w:t>
      </w:r>
      <w:r>
        <w:rPr>
          <w:w w:val="105"/>
        </w:rPr>
        <w:t> model</w:t>
      </w:r>
      <w:r>
        <w:rPr>
          <w:w w:val="105"/>
        </w:rPr>
        <w:t> before</w:t>
      </w:r>
      <w:r>
        <w:rPr>
          <w:w w:val="105"/>
        </w:rPr>
        <w:t> any</w:t>
      </w:r>
      <w:r>
        <w:rPr>
          <w:w w:val="105"/>
        </w:rPr>
        <w:t> learning</w:t>
      </w:r>
      <w:r>
        <w:rPr>
          <w:w w:val="105"/>
        </w:rPr>
        <w:t> occurs.</w:t>
      </w:r>
      <w:r>
        <w:rPr>
          <w:w w:val="105"/>
        </w:rPr>
        <w:t> In</w:t>
      </w:r>
      <w:r>
        <w:rPr>
          <w:w w:val="105"/>
        </w:rPr>
        <w:t> binary</w:t>
      </w:r>
      <w:r>
        <w:rPr>
          <w:w w:val="105"/>
        </w:rPr>
        <w:t> classification</w:t>
      </w:r>
      <w:r>
        <w:rPr>
          <w:w w:val="105"/>
        </w:rPr>
        <w:t> tasks,</w:t>
      </w:r>
      <w:r>
        <w:rPr>
          <w:w w:val="105"/>
        </w:rPr>
        <w:t> this probability</w:t>
      </w:r>
      <w:r>
        <w:rPr>
          <w:w w:val="105"/>
        </w:rPr>
        <w:t> can</w:t>
      </w:r>
      <w:r>
        <w:rPr>
          <w:w w:val="105"/>
        </w:rPr>
        <w:t> be</w:t>
      </w:r>
      <w:r>
        <w:rPr>
          <w:w w:val="105"/>
        </w:rPr>
        <w:t> calculated</w:t>
      </w:r>
      <w:r>
        <w:rPr>
          <w:w w:val="105"/>
        </w:rPr>
        <w:t> using</w:t>
      </w:r>
      <w:r>
        <w:rPr>
          <w:w w:val="105"/>
        </w:rPr>
        <w:t> the</w:t>
      </w:r>
      <w:r>
        <w:rPr>
          <w:w w:val="105"/>
        </w:rPr>
        <w:t> log-odds</w:t>
      </w:r>
      <w:r>
        <w:rPr>
          <w:w w:val="105"/>
        </w:rPr>
        <w:t> ratio</w:t>
      </w:r>
      <w:r>
        <w:rPr>
          <w:w w:val="105"/>
        </w:rPr>
        <w:t> of</w:t>
      </w:r>
      <w:r>
        <w:rPr>
          <w:w w:val="105"/>
        </w:rPr>
        <w:t> positive</w:t>
      </w:r>
      <w:r>
        <w:rPr>
          <w:w w:val="105"/>
        </w:rPr>
        <w:t> to</w:t>
      </w:r>
      <w:r>
        <w:rPr>
          <w:w w:val="105"/>
        </w:rPr>
        <w:t> negative</w:t>
      </w:r>
      <w:r>
        <w:rPr>
          <w:w w:val="105"/>
        </w:rPr>
        <w:t> cases.</w:t>
      </w:r>
      <w:r>
        <w:rPr>
          <w:w w:val="105"/>
        </w:rPr>
        <w:t> These baseline</w:t>
      </w:r>
      <w:r>
        <w:rPr>
          <w:w w:val="105"/>
        </w:rPr>
        <w:t> values</w:t>
      </w:r>
      <w:r>
        <w:rPr>
          <w:w w:val="105"/>
        </w:rPr>
        <w:t> serve</w:t>
      </w:r>
      <w:r>
        <w:rPr>
          <w:w w:val="105"/>
        </w:rPr>
        <w:t> as</w:t>
      </w:r>
      <w:r>
        <w:rPr>
          <w:w w:val="105"/>
        </w:rPr>
        <w:t> the</w:t>
      </w:r>
      <w:r>
        <w:rPr>
          <w:w w:val="105"/>
        </w:rPr>
        <w:t> foundation</w:t>
      </w:r>
      <w:r>
        <w:rPr>
          <w:w w:val="105"/>
        </w:rPr>
        <w:t> upon</w:t>
      </w:r>
      <w:r>
        <w:rPr>
          <w:w w:val="105"/>
        </w:rPr>
        <w:t> which</w:t>
      </w:r>
      <w:r>
        <w:rPr>
          <w:w w:val="105"/>
        </w:rPr>
        <w:t> the</w:t>
      </w:r>
      <w:r>
        <w:rPr>
          <w:w w:val="105"/>
        </w:rPr>
        <w:t> algorithm</w:t>
      </w:r>
      <w:r>
        <w:rPr>
          <w:w w:val="105"/>
        </w:rPr>
        <w:t> incrementally</w:t>
      </w:r>
      <w:r>
        <w:rPr>
          <w:w w:val="105"/>
        </w:rPr>
        <w:t> builds</w:t>
      </w:r>
      <w:r>
        <w:rPr>
          <w:w w:val="105"/>
        </w:rPr>
        <w:t> its predictions. As</w:t>
      </w:r>
      <w:r>
        <w:rPr>
          <w:spacing w:val="-1"/>
          <w:w w:val="105"/>
        </w:rPr>
        <w:t> </w:t>
      </w:r>
      <w:r>
        <w:rPr>
          <w:w w:val="105"/>
        </w:rPr>
        <w:t>boosting</w:t>
      </w:r>
      <w:r>
        <w:rPr>
          <w:spacing w:val="-1"/>
          <w:w w:val="105"/>
        </w:rPr>
        <w:t> </w:t>
      </w:r>
      <w:r>
        <w:rPr>
          <w:w w:val="105"/>
        </w:rPr>
        <w:t>progresses, each</w:t>
      </w:r>
      <w:r>
        <w:rPr>
          <w:spacing w:val="-1"/>
          <w:w w:val="105"/>
        </w:rPr>
        <w:t> </w:t>
      </w:r>
      <w:r>
        <w:rPr>
          <w:w w:val="105"/>
        </w:rPr>
        <w:t>subsequent tree focuses</w:t>
      </w:r>
      <w:r>
        <w:rPr>
          <w:spacing w:val="-1"/>
          <w:w w:val="105"/>
        </w:rPr>
        <w:t> </w:t>
      </w:r>
      <w:r>
        <w:rPr>
          <w:w w:val="105"/>
        </w:rPr>
        <w:t>on correcting</w:t>
      </w:r>
      <w:r>
        <w:rPr>
          <w:spacing w:val="-1"/>
          <w:w w:val="105"/>
        </w:rPr>
        <w:t> </w:t>
      </w:r>
      <w:r>
        <w:rPr>
          <w:w w:val="105"/>
        </w:rPr>
        <w:t>the</w:t>
      </w:r>
      <w:r>
        <w:rPr>
          <w:spacing w:val="-1"/>
          <w:w w:val="105"/>
        </w:rPr>
        <w:t> </w:t>
      </w:r>
      <w:r>
        <w:rPr>
          <w:w w:val="105"/>
        </w:rPr>
        <w:t>errors from these initial estimates. By iteratively refining the predictions, the model gradually improves its accuracy.</w:t>
      </w:r>
      <w:r>
        <w:rPr>
          <w:spacing w:val="-16"/>
          <w:w w:val="105"/>
        </w:rPr>
        <w:t> </w:t>
      </w:r>
      <w:r>
        <w:rPr>
          <w:w w:val="105"/>
        </w:rPr>
        <w:t>This</w:t>
      </w:r>
      <w:r>
        <w:rPr>
          <w:spacing w:val="-16"/>
          <w:w w:val="105"/>
        </w:rPr>
        <w:t> </w:t>
      </w:r>
      <w:r>
        <w:rPr>
          <w:w w:val="105"/>
        </w:rPr>
        <w:t>approach</w:t>
      </w:r>
      <w:r>
        <w:rPr>
          <w:spacing w:val="-16"/>
          <w:w w:val="105"/>
        </w:rPr>
        <w:t> </w:t>
      </w:r>
      <w:r>
        <w:rPr>
          <w:w w:val="105"/>
        </w:rPr>
        <w:t>ensures</w:t>
      </w:r>
      <w:r>
        <w:rPr>
          <w:spacing w:val="-15"/>
          <w:w w:val="105"/>
        </w:rPr>
        <w:t> </w:t>
      </w:r>
      <w:r>
        <w:rPr>
          <w:w w:val="105"/>
        </w:rPr>
        <w:t>that</w:t>
      </w:r>
      <w:r>
        <w:rPr>
          <w:spacing w:val="-13"/>
          <w:w w:val="105"/>
        </w:rPr>
        <w:t> </w:t>
      </w:r>
      <w:r>
        <w:rPr>
          <w:w w:val="105"/>
        </w:rPr>
        <w:t>learning</w:t>
      </w:r>
      <w:r>
        <w:rPr>
          <w:spacing w:val="-16"/>
          <w:w w:val="105"/>
        </w:rPr>
        <w:t> </w:t>
      </w:r>
      <w:r>
        <w:rPr>
          <w:w w:val="105"/>
        </w:rPr>
        <w:t>starts</w:t>
      </w:r>
      <w:r>
        <w:rPr>
          <w:spacing w:val="-16"/>
          <w:w w:val="105"/>
        </w:rPr>
        <w:t> </w:t>
      </w:r>
      <w:r>
        <w:rPr>
          <w:w w:val="105"/>
        </w:rPr>
        <w:t>from</w:t>
      </w:r>
      <w:r>
        <w:rPr>
          <w:spacing w:val="-13"/>
          <w:w w:val="105"/>
        </w:rPr>
        <w:t> </w:t>
      </w:r>
      <w:r>
        <w:rPr>
          <w:w w:val="105"/>
        </w:rPr>
        <w:t>a</w:t>
      </w:r>
      <w:r>
        <w:rPr>
          <w:spacing w:val="-16"/>
          <w:w w:val="105"/>
        </w:rPr>
        <w:t> </w:t>
      </w:r>
      <w:r>
        <w:rPr>
          <w:w w:val="105"/>
        </w:rPr>
        <w:t>reasonable</w:t>
      </w:r>
      <w:r>
        <w:rPr>
          <w:spacing w:val="-15"/>
          <w:w w:val="105"/>
        </w:rPr>
        <w:t> </w:t>
      </w:r>
      <w:r>
        <w:rPr>
          <w:w w:val="105"/>
        </w:rPr>
        <w:t>reference</w:t>
      </w:r>
      <w:r>
        <w:rPr>
          <w:spacing w:val="-16"/>
          <w:w w:val="105"/>
        </w:rPr>
        <w:t> </w:t>
      </w:r>
      <w:r>
        <w:rPr>
          <w:w w:val="105"/>
        </w:rPr>
        <w:t>point</w:t>
      </w:r>
      <w:r>
        <w:rPr>
          <w:spacing w:val="-13"/>
          <w:w w:val="105"/>
        </w:rPr>
        <w:t> </w:t>
      </w:r>
      <w:r>
        <w:rPr>
          <w:w w:val="105"/>
        </w:rPr>
        <w:t>rather</w:t>
      </w:r>
      <w:r>
        <w:rPr>
          <w:spacing w:val="-16"/>
          <w:w w:val="105"/>
        </w:rPr>
        <w:t> </w:t>
      </w:r>
      <w:r>
        <w:rPr>
          <w:w w:val="105"/>
        </w:rPr>
        <w:t>than random guesses.</w:t>
      </w:r>
      <w:r>
        <w:rPr>
          <w:spacing w:val="-5"/>
          <w:w w:val="105"/>
        </w:rPr>
        <w:t> </w:t>
      </w:r>
      <w:r>
        <w:rPr>
          <w:w w:val="105"/>
        </w:rPr>
        <w:t>Ultimately,</w:t>
      </w:r>
      <w:r>
        <w:rPr>
          <w:spacing w:val="-5"/>
          <w:w w:val="105"/>
        </w:rPr>
        <w:t> </w:t>
      </w:r>
      <w:r>
        <w:rPr>
          <w:w w:val="105"/>
        </w:rPr>
        <w:t>it</w:t>
      </w:r>
      <w:r>
        <w:rPr>
          <w:spacing w:val="-3"/>
          <w:w w:val="105"/>
        </w:rPr>
        <w:t> </w:t>
      </w:r>
      <w:r>
        <w:rPr>
          <w:w w:val="105"/>
        </w:rPr>
        <w:t>allows</w:t>
      </w:r>
      <w:r>
        <w:rPr>
          <w:spacing w:val="-2"/>
          <w:w w:val="105"/>
        </w:rPr>
        <w:t> </w:t>
      </w:r>
      <w:r>
        <w:rPr>
          <w:w w:val="105"/>
        </w:rPr>
        <w:t>the</w:t>
      </w:r>
      <w:r>
        <w:rPr>
          <w:spacing w:val="-5"/>
          <w:w w:val="105"/>
        </w:rPr>
        <w:t> </w:t>
      </w:r>
      <w:r>
        <w:rPr>
          <w:w w:val="105"/>
        </w:rPr>
        <w:t>ensemble</w:t>
      </w:r>
      <w:r>
        <w:rPr>
          <w:spacing w:val="-5"/>
          <w:w w:val="105"/>
        </w:rPr>
        <w:t> </w:t>
      </w:r>
      <w:r>
        <w:rPr>
          <w:w w:val="105"/>
        </w:rPr>
        <w:t>to</w:t>
      </w:r>
      <w:r>
        <w:rPr>
          <w:spacing w:val="-5"/>
          <w:w w:val="105"/>
        </w:rPr>
        <w:t> </w:t>
      </w:r>
      <w:r>
        <w:rPr>
          <w:w w:val="105"/>
        </w:rPr>
        <w:t>converge</w:t>
      </w:r>
      <w:r>
        <w:rPr>
          <w:spacing w:val="-2"/>
          <w:w w:val="105"/>
        </w:rPr>
        <w:t> </w:t>
      </w:r>
      <w:r>
        <w:rPr>
          <w:w w:val="105"/>
        </w:rPr>
        <w:t>faster</w:t>
      </w:r>
      <w:r>
        <w:rPr>
          <w:spacing w:val="-6"/>
          <w:w w:val="105"/>
        </w:rPr>
        <w:t> </w:t>
      </w:r>
      <w:r>
        <w:rPr>
          <w:w w:val="105"/>
        </w:rPr>
        <w:t>and</w:t>
      </w:r>
      <w:r>
        <w:rPr>
          <w:spacing w:val="-5"/>
          <w:w w:val="105"/>
        </w:rPr>
        <w:t> </w:t>
      </w:r>
      <w:r>
        <w:rPr>
          <w:w w:val="105"/>
        </w:rPr>
        <w:t>more</w:t>
      </w:r>
      <w:r>
        <w:rPr>
          <w:spacing w:val="-5"/>
          <w:w w:val="105"/>
        </w:rPr>
        <w:t> </w:t>
      </w:r>
      <w:r>
        <w:rPr>
          <w:w w:val="105"/>
        </w:rPr>
        <w:t>reliably</w:t>
      </w:r>
      <w:r>
        <w:rPr>
          <w:spacing w:val="-5"/>
          <w:w w:val="105"/>
        </w:rPr>
        <w:t> </w:t>
      </w:r>
      <w:r>
        <w:rPr>
          <w:w w:val="105"/>
        </w:rPr>
        <w:t>toward accurate patient classification.</w:t>
      </w:r>
    </w:p>
    <w:p>
      <w:pPr>
        <w:pStyle w:val="Heading5"/>
        <w:spacing w:before="0"/>
      </w:pPr>
      <w:bookmarkStart w:name="Step 2: Gradient and Hessian Calculation" w:id="73"/>
      <w:bookmarkEnd w:id="73"/>
      <w:r>
        <w:rPr>
          <w:b w:val="0"/>
        </w:rPr>
      </w:r>
      <w:r>
        <w:rPr>
          <w:spacing w:val="-2"/>
          <w:w w:val="105"/>
        </w:rPr>
        <w:t>Step</w:t>
      </w:r>
      <w:r>
        <w:rPr>
          <w:spacing w:val="-10"/>
          <w:w w:val="105"/>
        </w:rPr>
        <w:t> </w:t>
      </w:r>
      <w:r>
        <w:rPr>
          <w:spacing w:val="-2"/>
          <w:w w:val="105"/>
        </w:rPr>
        <w:t>2: Gradient and</w:t>
      </w:r>
      <w:r>
        <w:rPr>
          <w:spacing w:val="-11"/>
          <w:w w:val="105"/>
        </w:rPr>
        <w:t> </w:t>
      </w:r>
      <w:r>
        <w:rPr>
          <w:spacing w:val="-2"/>
          <w:w w:val="105"/>
        </w:rPr>
        <w:t>Hessian</w:t>
      </w:r>
      <w:r>
        <w:rPr>
          <w:spacing w:val="-9"/>
          <w:w w:val="105"/>
        </w:rPr>
        <w:t> </w:t>
      </w:r>
      <w:r>
        <w:rPr>
          <w:spacing w:val="-2"/>
          <w:w w:val="105"/>
        </w:rPr>
        <w:t>Calculation:</w:t>
      </w:r>
    </w:p>
    <w:p>
      <w:pPr>
        <w:pStyle w:val="BodyText"/>
        <w:spacing w:line="360" w:lineRule="auto" w:before="133"/>
        <w:ind w:right="141"/>
        <w:jc w:val="both"/>
      </w:pPr>
      <w:r>
        <w:rPr/>
        <mc:AlternateContent>
          <mc:Choice Requires="wps">
            <w:drawing>
              <wp:anchor distT="0" distB="0" distL="0" distR="0" allowOverlap="1" layoutInCell="1" locked="0" behindDoc="1" simplePos="0" relativeHeight="486509568">
                <wp:simplePos x="0" y="0"/>
                <wp:positionH relativeFrom="page">
                  <wp:posOffset>4369561</wp:posOffset>
                </wp:positionH>
                <wp:positionV relativeFrom="paragraph">
                  <wp:posOffset>2516040</wp:posOffset>
                </wp:positionV>
                <wp:extent cx="37465" cy="10668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746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sz w:val="17"/>
                              </w:rPr>
                              <w:t>𝜾</w:t>
                            </w:r>
                          </w:p>
                        </w:txbxContent>
                      </wps:txbx>
                      <wps:bodyPr wrap="square" lIns="0" tIns="0" rIns="0" bIns="0" rtlCol="0">
                        <a:noAutofit/>
                      </wps:bodyPr>
                    </wps:wsp>
                  </a:graphicData>
                </a:graphic>
              </wp:anchor>
            </w:drawing>
          </mc:Choice>
          <mc:Fallback>
            <w:pict>
              <v:shape style="position:absolute;margin-left:344.059998pt;margin-top:198.113449pt;width:2.95pt;height:8.4pt;mso-position-horizontal-relative:page;mso-position-vertical-relative:paragraph;z-index:-16806912" type="#_x0000_t202" id="docshape9"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sz w:val="17"/>
                        </w:rPr>
                        <w:t>𝜾</w:t>
                      </w:r>
                    </w:p>
                  </w:txbxContent>
                </v:textbox>
                <w10:wrap type="none"/>
              </v:shape>
            </w:pict>
          </mc:Fallback>
        </mc:AlternateContent>
      </w:r>
      <w:r>
        <w:rPr>
          <w:w w:val="105"/>
        </w:rPr>
        <w:t>During</w:t>
      </w:r>
      <w:r>
        <w:rPr>
          <w:spacing w:val="-4"/>
          <w:w w:val="105"/>
        </w:rPr>
        <w:t> </w:t>
      </w:r>
      <w:r>
        <w:rPr>
          <w:w w:val="105"/>
        </w:rPr>
        <w:t>each boosting</w:t>
      </w:r>
      <w:r>
        <w:rPr>
          <w:spacing w:val="-4"/>
          <w:w w:val="105"/>
        </w:rPr>
        <w:t> </w:t>
      </w:r>
      <w:r>
        <w:rPr>
          <w:w w:val="105"/>
        </w:rPr>
        <w:t>iteration,</w:t>
      </w:r>
      <w:r>
        <w:rPr>
          <w:spacing w:val="-4"/>
          <w:w w:val="105"/>
        </w:rPr>
        <w:t> </w:t>
      </w:r>
      <w:r>
        <w:rPr>
          <w:w w:val="105"/>
        </w:rPr>
        <w:t>XGBoost calculates</w:t>
      </w:r>
      <w:r>
        <w:rPr>
          <w:spacing w:val="-5"/>
          <w:w w:val="105"/>
        </w:rPr>
        <w:t> </w:t>
      </w:r>
      <w:r>
        <w:rPr>
          <w:w w:val="105"/>
        </w:rPr>
        <w:t>the gradient,</w:t>
      </w:r>
      <w:r>
        <w:rPr>
          <w:spacing w:val="-4"/>
          <w:w w:val="105"/>
        </w:rPr>
        <w:t> </w:t>
      </w:r>
      <w:r>
        <w:rPr>
          <w:w w:val="105"/>
        </w:rPr>
        <w:t>which is</w:t>
      </w:r>
      <w:r>
        <w:rPr>
          <w:spacing w:val="-5"/>
          <w:w w:val="105"/>
        </w:rPr>
        <w:t> </w:t>
      </w:r>
      <w:r>
        <w:rPr>
          <w:w w:val="105"/>
        </w:rPr>
        <w:t>the first</w:t>
      </w:r>
      <w:r>
        <w:rPr>
          <w:spacing w:val="-2"/>
          <w:w w:val="105"/>
        </w:rPr>
        <w:t> </w:t>
      </w:r>
      <w:r>
        <w:rPr>
          <w:w w:val="105"/>
        </w:rPr>
        <w:t>derivative</w:t>
      </w:r>
      <w:r>
        <w:rPr>
          <w:spacing w:val="-4"/>
          <w:w w:val="105"/>
        </w:rPr>
        <w:t> </w:t>
      </w:r>
      <w:r>
        <w:rPr>
          <w:w w:val="105"/>
        </w:rPr>
        <w:t>of the</w:t>
      </w:r>
      <w:r>
        <w:rPr>
          <w:w w:val="105"/>
        </w:rPr>
        <w:t> loss</w:t>
      </w:r>
      <w:r>
        <w:rPr>
          <w:w w:val="105"/>
        </w:rPr>
        <w:t> function,</w:t>
      </w:r>
      <w:r>
        <w:rPr>
          <w:w w:val="105"/>
        </w:rPr>
        <w:t> to</w:t>
      </w:r>
      <w:r>
        <w:rPr>
          <w:w w:val="105"/>
        </w:rPr>
        <w:t> determine</w:t>
      </w:r>
      <w:r>
        <w:rPr>
          <w:w w:val="105"/>
        </w:rPr>
        <w:t> the</w:t>
      </w:r>
      <w:r>
        <w:rPr>
          <w:w w:val="105"/>
        </w:rPr>
        <w:t> direction</w:t>
      </w:r>
      <w:r>
        <w:rPr>
          <w:w w:val="105"/>
        </w:rPr>
        <w:t> and</w:t>
      </w:r>
      <w:r>
        <w:rPr>
          <w:w w:val="105"/>
        </w:rPr>
        <w:t> magnitude</w:t>
      </w:r>
      <w:r>
        <w:rPr>
          <w:w w:val="105"/>
        </w:rPr>
        <w:t> of</w:t>
      </w:r>
      <w:r>
        <w:rPr>
          <w:w w:val="105"/>
        </w:rPr>
        <w:t> the</w:t>
      </w:r>
      <w:r>
        <w:rPr>
          <w:w w:val="105"/>
        </w:rPr>
        <w:t> prediction</w:t>
      </w:r>
      <w:r>
        <w:rPr>
          <w:w w:val="105"/>
        </w:rPr>
        <w:t> error</w:t>
      </w:r>
      <w:r>
        <w:rPr>
          <w:w w:val="105"/>
        </w:rPr>
        <w:t> for</w:t>
      </w:r>
      <w:r>
        <w:rPr>
          <w:w w:val="105"/>
        </w:rPr>
        <w:t> each patient.</w:t>
      </w:r>
      <w:r>
        <w:rPr>
          <w:w w:val="105"/>
        </w:rPr>
        <w:t> At</w:t>
      </w:r>
      <w:r>
        <w:rPr>
          <w:w w:val="105"/>
        </w:rPr>
        <w:t> the same</w:t>
      </w:r>
      <w:r>
        <w:rPr>
          <w:w w:val="105"/>
        </w:rPr>
        <w:t> time, it</w:t>
      </w:r>
      <w:r>
        <w:rPr>
          <w:w w:val="105"/>
        </w:rPr>
        <w:t> computes the</w:t>
      </w:r>
      <w:r>
        <w:rPr>
          <w:w w:val="105"/>
        </w:rPr>
        <w:t> Hessian,</w:t>
      </w:r>
      <w:r>
        <w:rPr>
          <w:w w:val="105"/>
        </w:rPr>
        <w:t> the</w:t>
      </w:r>
      <w:r>
        <w:rPr>
          <w:w w:val="105"/>
        </w:rPr>
        <w:t> second derivative,</w:t>
      </w:r>
      <w:r>
        <w:rPr>
          <w:w w:val="105"/>
        </w:rPr>
        <w:t> which</w:t>
      </w:r>
      <w:r>
        <w:rPr>
          <w:w w:val="105"/>
        </w:rPr>
        <w:t> reflects the confidence or curvature of the error. These two values together help the algorithm decide how much adjustment is needed at each step. By using both gradient and Hessian information, the model</w:t>
      </w:r>
      <w:r>
        <w:rPr>
          <w:w w:val="105"/>
        </w:rPr>
        <w:t> can</w:t>
      </w:r>
      <w:r>
        <w:rPr>
          <w:w w:val="105"/>
        </w:rPr>
        <w:t> make</w:t>
      </w:r>
      <w:r>
        <w:rPr>
          <w:w w:val="105"/>
        </w:rPr>
        <w:t> more</w:t>
      </w:r>
      <w:r>
        <w:rPr>
          <w:w w:val="105"/>
        </w:rPr>
        <w:t> precise</w:t>
      </w:r>
      <w:r>
        <w:rPr>
          <w:w w:val="105"/>
        </w:rPr>
        <w:t> updates</w:t>
      </w:r>
      <w:r>
        <w:rPr>
          <w:w w:val="105"/>
        </w:rPr>
        <w:t> to</w:t>
      </w:r>
      <w:r>
        <w:rPr>
          <w:w w:val="105"/>
        </w:rPr>
        <w:t> improve</w:t>
      </w:r>
      <w:r>
        <w:rPr>
          <w:w w:val="105"/>
        </w:rPr>
        <w:t> predictions.</w:t>
      </w:r>
      <w:r>
        <w:rPr>
          <w:w w:val="105"/>
        </w:rPr>
        <w:t> This</w:t>
      </w:r>
      <w:r>
        <w:rPr>
          <w:w w:val="105"/>
        </w:rPr>
        <w:t> process</w:t>
      </w:r>
      <w:r>
        <w:rPr>
          <w:w w:val="105"/>
        </w:rPr>
        <w:t> ensures</w:t>
      </w:r>
      <w:r>
        <w:rPr>
          <w:w w:val="105"/>
        </w:rPr>
        <w:t> that subsequent trees focus on the instances with the largest and most uncertain errors.</w:t>
      </w:r>
    </w:p>
    <w:p>
      <w:pPr>
        <w:pStyle w:val="BodyText"/>
        <w:spacing w:before="4"/>
        <w:ind w:left="0"/>
        <w:rPr>
          <w:sz w:val="17"/>
        </w:rPr>
      </w:pPr>
    </w:p>
    <w:p>
      <w:pPr>
        <w:pStyle w:val="BodyText"/>
        <w:spacing w:after="0"/>
        <w:rPr>
          <w:sz w:val="17"/>
        </w:rPr>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before="216"/>
        <w:ind w:left="0"/>
        <w:rPr>
          <w:sz w:val="23"/>
        </w:rPr>
      </w:pPr>
    </w:p>
    <w:p>
      <w:pPr>
        <w:spacing w:before="0"/>
        <w:ind w:left="0" w:right="0" w:firstLine="0"/>
        <w:jc w:val="right"/>
        <w:rPr>
          <w:sz w:val="23"/>
        </w:rPr>
      </w:pPr>
      <w:r>
        <w:rPr>
          <w:rFonts w:ascii="Cambria Math" w:eastAsia="Cambria Math"/>
          <w:w w:val="105"/>
          <w:sz w:val="23"/>
        </w:rPr>
        <w:t>𝒈</w:t>
      </w:r>
      <w:r>
        <w:rPr>
          <w:rFonts w:ascii="Cambria Math" w:eastAsia="Cambria Math"/>
          <w:w w:val="105"/>
          <w:sz w:val="23"/>
          <w:vertAlign w:val="subscript"/>
        </w:rPr>
        <w:t>𝒊</w:t>
      </w:r>
      <w:r>
        <w:rPr>
          <w:rFonts w:ascii="Cambria Math" w:eastAsia="Cambria Math"/>
          <w:spacing w:val="28"/>
          <w:w w:val="105"/>
          <w:sz w:val="23"/>
          <w:vertAlign w:val="baseline"/>
        </w:rPr>
        <w:t> </w:t>
      </w:r>
      <w:r>
        <w:rPr>
          <w:spacing w:val="-10"/>
          <w:w w:val="105"/>
          <w:sz w:val="23"/>
          <w:vertAlign w:val="baseline"/>
        </w:rPr>
        <w:t>=</w:t>
      </w:r>
    </w:p>
    <w:p>
      <w:pPr>
        <w:spacing w:before="87"/>
        <w:ind w:left="55" w:right="0" w:firstLine="0"/>
        <w:jc w:val="left"/>
        <w:rPr>
          <w:sz w:val="23"/>
        </w:rPr>
      </w:pPr>
      <w:r>
        <w:rPr/>
        <w:br w:type="column"/>
      </w:r>
      <w:r>
        <w:rPr>
          <w:rFonts w:ascii="Cambria Math" w:hAnsi="Cambria Math" w:eastAsia="Cambria Math"/>
          <w:sz w:val="23"/>
        </w:rPr>
        <w:t>𝝏</w:t>
      </w:r>
      <w:r>
        <w:rPr>
          <w:sz w:val="23"/>
        </w:rPr>
        <w:t>(</w:t>
      </w:r>
      <w:r>
        <w:rPr>
          <w:rFonts w:ascii="Cambria Math" w:hAnsi="Cambria Math" w:eastAsia="Cambria Math"/>
          <w:sz w:val="23"/>
        </w:rPr>
        <w:t>𝒚</w:t>
      </w:r>
      <w:r>
        <w:rPr>
          <w:rFonts w:ascii="Cambria Math" w:hAnsi="Cambria Math" w:eastAsia="Cambria Math"/>
          <w:sz w:val="23"/>
          <w:vertAlign w:val="subscript"/>
        </w:rPr>
        <w:t>𝒊</w:t>
      </w:r>
      <w:r>
        <w:rPr>
          <w:sz w:val="23"/>
          <w:vertAlign w:val="baseline"/>
        </w:rPr>
        <w:t>,</w:t>
      </w:r>
      <w:r>
        <w:rPr>
          <w:spacing w:val="24"/>
          <w:sz w:val="23"/>
          <w:vertAlign w:val="baseline"/>
        </w:rPr>
        <w:t> </w:t>
      </w:r>
      <w:r>
        <w:rPr>
          <w:rFonts w:ascii="Cambria Math" w:hAnsi="Cambria Math" w:eastAsia="Cambria Math"/>
          <w:spacing w:val="-4"/>
          <w:sz w:val="23"/>
          <w:vertAlign w:val="baseline"/>
        </w:rPr>
        <w:t>𝒚</w:t>
      </w:r>
      <w:r>
        <w:rPr>
          <w:spacing w:val="-4"/>
          <w:sz w:val="23"/>
          <w:vertAlign w:val="baseline"/>
        </w:rPr>
        <w:t>̂</w:t>
      </w:r>
      <w:r>
        <w:rPr>
          <w:rFonts w:ascii="Cambria Math" w:hAnsi="Cambria Math" w:eastAsia="Cambria Math"/>
          <w:spacing w:val="-4"/>
          <w:sz w:val="23"/>
          <w:vertAlign w:val="subscript"/>
        </w:rPr>
        <w:t>𝜾</w:t>
      </w:r>
      <w:r>
        <w:rPr>
          <w:spacing w:val="-4"/>
          <w:sz w:val="23"/>
          <w:vertAlign w:val="baseline"/>
        </w:rPr>
        <w:t>)</w:t>
      </w:r>
    </w:p>
    <w:p>
      <w:pPr>
        <w:pStyle w:val="BodyText"/>
        <w:ind w:left="0"/>
        <w:rPr>
          <w:sz w:val="12"/>
        </w:rPr>
      </w:pPr>
      <w:r>
        <w:rPr>
          <w:sz w:val="12"/>
        </w:rPr>
        <mc:AlternateContent>
          <mc:Choice Requires="wps">
            <w:drawing>
              <wp:anchor distT="0" distB="0" distL="0" distR="0" allowOverlap="1" layoutInCell="1" locked="0" behindDoc="1" simplePos="0" relativeHeight="487591424">
                <wp:simplePos x="0" y="0"/>
                <wp:positionH relativeFrom="page">
                  <wp:posOffset>3079114</wp:posOffset>
                </wp:positionH>
                <wp:positionV relativeFrom="paragraph">
                  <wp:posOffset>102949</wp:posOffset>
                </wp:positionV>
                <wp:extent cx="54927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49275" cy="9525"/>
                        </a:xfrm>
                        <a:custGeom>
                          <a:avLst/>
                          <a:gdLst/>
                          <a:ahLst/>
                          <a:cxnLst/>
                          <a:rect l="l" t="t" r="r" b="b"/>
                          <a:pathLst>
                            <a:path w="549275" h="9525">
                              <a:moveTo>
                                <a:pt x="548944" y="0"/>
                              </a:moveTo>
                              <a:lnTo>
                                <a:pt x="0" y="0"/>
                              </a:lnTo>
                              <a:lnTo>
                                <a:pt x="0" y="9143"/>
                              </a:lnTo>
                              <a:lnTo>
                                <a:pt x="548944" y="9143"/>
                              </a:lnTo>
                              <a:lnTo>
                                <a:pt x="548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2.449997pt;margin-top:8.106222pt;width:43.224pt;height:.71997pt;mso-position-horizontal-relative:page;mso-position-vertical-relative:paragraph;z-index:-15725056;mso-wrap-distance-left:0;mso-wrap-distance-right:0" id="docshape10" filled="true" fillcolor="#000000" stroked="false">
                <v:fill type="solid"/>
                <w10:wrap type="topAndBottom"/>
              </v:rect>
            </w:pict>
          </mc:Fallback>
        </mc:AlternateContent>
      </w:r>
    </w:p>
    <w:p>
      <w:pPr>
        <w:tabs>
          <w:tab w:pos="987" w:val="left" w:leader="none"/>
        </w:tabs>
        <w:spacing w:before="0"/>
        <w:ind w:left="286" w:right="0" w:firstLine="0"/>
        <w:jc w:val="left"/>
        <w:rPr>
          <w:sz w:val="23"/>
        </w:rPr>
      </w:pPr>
      <w:r>
        <w:rPr>
          <w:rFonts w:ascii="Cambria Math" w:hAnsi="Cambria Math" w:eastAsia="Cambria Math"/>
          <w:spacing w:val="-4"/>
          <w:w w:val="105"/>
          <w:position w:val="-6"/>
          <w:sz w:val="23"/>
        </w:rPr>
        <w:t>𝝏𝒚</w:t>
      </w:r>
      <w:r>
        <w:rPr>
          <w:spacing w:val="-4"/>
          <w:w w:val="105"/>
          <w:position w:val="-6"/>
          <w:sz w:val="23"/>
        </w:rPr>
        <w:t>̂</w:t>
      </w:r>
      <w:r>
        <w:rPr>
          <w:rFonts w:ascii="Cambria Math" w:hAnsi="Cambria Math" w:eastAsia="Cambria Math"/>
          <w:spacing w:val="-4"/>
          <w:w w:val="105"/>
          <w:position w:val="-10"/>
          <w:sz w:val="17"/>
        </w:rPr>
        <w:t>𝜾</w:t>
      </w:r>
      <w:r>
        <w:rPr>
          <w:rFonts w:ascii="Cambria Math" w:hAnsi="Cambria Math" w:eastAsia="Cambria Math"/>
          <w:position w:val="-10"/>
          <w:sz w:val="17"/>
        </w:rPr>
        <w:tab/>
      </w:r>
      <w:r>
        <w:rPr>
          <w:w w:val="105"/>
          <w:sz w:val="23"/>
        </w:rPr>
        <w:t>,</w:t>
      </w:r>
      <w:r>
        <w:rPr>
          <w:spacing w:val="36"/>
          <w:w w:val="105"/>
          <w:sz w:val="23"/>
        </w:rPr>
        <w:t> </w:t>
      </w:r>
      <w:r>
        <w:rPr>
          <w:rFonts w:ascii="Cambria Math" w:hAnsi="Cambria Math" w:eastAsia="Cambria Math"/>
          <w:w w:val="105"/>
          <w:sz w:val="23"/>
        </w:rPr>
        <w:t>𝒉</w:t>
      </w:r>
      <w:r>
        <w:rPr>
          <w:rFonts w:ascii="Cambria Math" w:hAnsi="Cambria Math" w:eastAsia="Cambria Math"/>
          <w:w w:val="105"/>
          <w:sz w:val="23"/>
          <w:vertAlign w:val="subscript"/>
        </w:rPr>
        <w:t>𝒊</w:t>
      </w:r>
      <w:r>
        <w:rPr>
          <w:rFonts w:ascii="Cambria Math" w:hAnsi="Cambria Math" w:eastAsia="Cambria Math"/>
          <w:spacing w:val="26"/>
          <w:w w:val="105"/>
          <w:sz w:val="23"/>
          <w:vertAlign w:val="baseline"/>
        </w:rPr>
        <w:t> </w:t>
      </w:r>
      <w:r>
        <w:rPr>
          <w:spacing w:val="-13"/>
          <w:w w:val="105"/>
          <w:sz w:val="23"/>
          <w:vertAlign w:val="baseline"/>
        </w:rPr>
        <w:t>=</w:t>
      </w:r>
    </w:p>
    <w:p>
      <w:pPr>
        <w:spacing w:before="87"/>
        <w:ind w:left="142" w:right="0" w:firstLine="0"/>
        <w:jc w:val="left"/>
        <w:rPr>
          <w:sz w:val="23"/>
        </w:rPr>
      </w:pPr>
      <w:r>
        <w:rPr/>
        <w:br w:type="column"/>
      </w:r>
      <w:r>
        <w:rPr>
          <w:rFonts w:ascii="Cambria Math" w:hAnsi="Cambria Math" w:eastAsia="Cambria Math"/>
          <w:spacing w:val="-2"/>
          <w:w w:val="105"/>
          <w:sz w:val="23"/>
        </w:rPr>
        <w:t>𝝏</w:t>
      </w:r>
      <w:r>
        <w:rPr>
          <w:rFonts w:ascii="Cambria Math" w:hAnsi="Cambria Math" w:eastAsia="Cambria Math"/>
          <w:spacing w:val="-2"/>
          <w:w w:val="105"/>
          <w:position w:val="6"/>
          <w:sz w:val="15"/>
        </w:rPr>
        <w:t>𝟐</w:t>
      </w:r>
      <w:r>
        <w:rPr>
          <w:rFonts w:ascii="Cambria Math" w:hAnsi="Cambria Math" w:eastAsia="Cambria Math"/>
          <w:spacing w:val="-2"/>
          <w:w w:val="105"/>
          <w:sz w:val="23"/>
        </w:rPr>
        <w:t>𝒍</w:t>
      </w:r>
      <w:r>
        <w:rPr>
          <w:spacing w:val="-2"/>
          <w:w w:val="105"/>
          <w:sz w:val="23"/>
        </w:rPr>
        <w:t>(</w:t>
      </w:r>
      <w:r>
        <w:rPr>
          <w:rFonts w:ascii="Cambria Math" w:hAnsi="Cambria Math" w:eastAsia="Cambria Math"/>
          <w:spacing w:val="-2"/>
          <w:w w:val="105"/>
          <w:sz w:val="23"/>
        </w:rPr>
        <w:t>𝒚</w:t>
      </w:r>
      <w:r>
        <w:rPr>
          <w:rFonts w:ascii="Cambria Math" w:hAnsi="Cambria Math" w:eastAsia="Cambria Math"/>
          <w:spacing w:val="-2"/>
          <w:w w:val="105"/>
          <w:sz w:val="23"/>
          <w:vertAlign w:val="subscript"/>
        </w:rPr>
        <w:t>𝒊</w:t>
      </w:r>
      <w:r>
        <w:rPr>
          <w:rFonts w:ascii="Cambria Math" w:hAnsi="Cambria Math" w:eastAsia="Cambria Math"/>
          <w:spacing w:val="-2"/>
          <w:w w:val="105"/>
          <w:sz w:val="23"/>
          <w:vertAlign w:val="baseline"/>
        </w:rPr>
        <w:t>𝒚</w:t>
      </w:r>
      <w:r>
        <w:rPr>
          <w:spacing w:val="-2"/>
          <w:w w:val="105"/>
          <w:sz w:val="23"/>
          <w:vertAlign w:val="baseline"/>
        </w:rPr>
        <w:t>̂</w:t>
      </w:r>
      <w:r>
        <w:rPr>
          <w:rFonts w:ascii="Cambria Math" w:hAnsi="Cambria Math" w:eastAsia="Cambria Math"/>
          <w:spacing w:val="-2"/>
          <w:w w:val="105"/>
          <w:sz w:val="23"/>
          <w:vertAlign w:val="subscript"/>
        </w:rPr>
        <w:t>𝜾</w:t>
      </w:r>
      <w:r>
        <w:rPr>
          <w:spacing w:val="-2"/>
          <w:w w:val="105"/>
          <w:sz w:val="23"/>
          <w:vertAlign w:val="baseline"/>
        </w:rPr>
        <w:t>)</w:t>
      </w:r>
    </w:p>
    <w:p>
      <w:pPr>
        <w:pStyle w:val="BodyText"/>
        <w:ind w:left="0"/>
        <w:rPr>
          <w:sz w:val="12"/>
        </w:rPr>
      </w:pPr>
      <w:r>
        <w:rPr>
          <w:sz w:val="12"/>
        </w:rPr>
        <mc:AlternateContent>
          <mc:Choice Requires="wps">
            <w:drawing>
              <wp:anchor distT="0" distB="0" distL="0" distR="0" allowOverlap="1" layoutInCell="1" locked="0" behindDoc="1" simplePos="0" relativeHeight="487591936">
                <wp:simplePos x="0" y="0"/>
                <wp:positionH relativeFrom="page">
                  <wp:posOffset>4121784</wp:posOffset>
                </wp:positionH>
                <wp:positionV relativeFrom="paragraph">
                  <wp:posOffset>102949</wp:posOffset>
                </wp:positionV>
                <wp:extent cx="67754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77545" cy="9525"/>
                        </a:xfrm>
                        <a:custGeom>
                          <a:avLst/>
                          <a:gdLst/>
                          <a:ahLst/>
                          <a:cxnLst/>
                          <a:rect l="l" t="t" r="r" b="b"/>
                          <a:pathLst>
                            <a:path w="677545" h="9525">
                              <a:moveTo>
                                <a:pt x="677265" y="0"/>
                              </a:moveTo>
                              <a:lnTo>
                                <a:pt x="0" y="0"/>
                              </a:lnTo>
                              <a:lnTo>
                                <a:pt x="0" y="9143"/>
                              </a:lnTo>
                              <a:lnTo>
                                <a:pt x="677265" y="9143"/>
                              </a:lnTo>
                              <a:lnTo>
                                <a:pt x="677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549988pt;margin-top:8.106222pt;width:53.328pt;height:.71997pt;mso-position-horizontal-relative:page;mso-position-vertical-relative:paragraph;z-index:-15724544;mso-wrap-distance-left:0;mso-wrap-distance-right:0" id="docshape11" filled="true" fillcolor="#000000" stroked="false">
                <v:fill type="solid"/>
                <w10:wrap type="topAndBottom"/>
              </v:rect>
            </w:pict>
          </mc:Fallback>
        </mc:AlternateContent>
      </w:r>
    </w:p>
    <w:p>
      <w:pPr>
        <w:spacing w:before="72"/>
        <w:ind w:left="161" w:right="0" w:firstLine="0"/>
        <w:jc w:val="left"/>
        <w:rPr>
          <w:rFonts w:ascii="Cambria Math" w:hAnsi="Cambria Math" w:eastAsia="Cambria Math"/>
          <w:sz w:val="23"/>
        </w:rPr>
      </w:pPr>
      <w:r>
        <w:rPr>
          <w:rFonts w:ascii="Cambria Math" w:hAnsi="Cambria Math" w:eastAsia="Cambria Math"/>
          <w:spacing w:val="-4"/>
          <w:w w:val="105"/>
          <w:sz w:val="23"/>
        </w:rPr>
        <w:t>𝝏𝒚</w:t>
      </w:r>
      <w:r>
        <w:rPr>
          <w:spacing w:val="-4"/>
          <w:w w:val="105"/>
          <w:sz w:val="23"/>
        </w:rPr>
        <w:t>̂</w:t>
      </w:r>
      <w:r>
        <w:rPr>
          <w:spacing w:val="-10"/>
          <w:w w:val="105"/>
          <w:sz w:val="23"/>
        </w:rPr>
        <w:t> </w:t>
      </w:r>
      <w:r>
        <w:rPr>
          <w:rFonts w:ascii="Cambria Math" w:hAnsi="Cambria Math" w:eastAsia="Cambria Math"/>
          <w:spacing w:val="-10"/>
          <w:w w:val="110"/>
          <w:sz w:val="23"/>
          <w:vertAlign w:val="superscript"/>
        </w:rPr>
        <w:t>𝟐</w:t>
      </w:r>
    </w:p>
    <w:p>
      <w:pPr>
        <w:spacing w:after="0"/>
        <w:jc w:val="left"/>
        <w:rPr>
          <w:rFonts w:ascii="Cambria Math" w:hAnsi="Cambria Math" w:eastAsia="Cambria Math"/>
          <w:sz w:val="23"/>
        </w:rPr>
        <w:sectPr>
          <w:type w:val="continuous"/>
          <w:pgSz w:w="11910" w:h="16850"/>
          <w:pgMar w:header="0" w:footer="621" w:top="1380" w:bottom="280" w:left="850" w:right="992"/>
          <w:pgBorders w:offsetFrom="page">
            <w:top w:val="single" w:color="000000" w:space="24" w:sz="2"/>
            <w:left w:val="single" w:color="000000" w:space="24" w:sz="2"/>
            <w:bottom w:val="single" w:color="000000" w:space="23" w:sz="2"/>
            <w:right w:val="single" w:color="000000" w:space="23" w:sz="2"/>
          </w:pgBorders>
          <w:cols w:num="3" w:equalWidth="0">
            <w:col w:w="3938" w:space="40"/>
            <w:col w:w="1569" w:space="39"/>
            <w:col w:w="4482"/>
          </w:cols>
        </w:sectPr>
      </w:pPr>
    </w:p>
    <w:p>
      <w:pPr>
        <w:pStyle w:val="BodyText"/>
        <w:spacing w:line="360" w:lineRule="auto" w:before="77"/>
        <w:ind w:right="140"/>
        <w:jc w:val="both"/>
      </w:pPr>
      <w:r>
        <w:rPr>
          <w:w w:val="105"/>
        </w:rPr>
        <w:t>These values</w:t>
      </w:r>
      <w:r>
        <w:rPr>
          <w:spacing w:val="-4"/>
          <w:w w:val="105"/>
        </w:rPr>
        <w:t> </w:t>
      </w:r>
      <w:r>
        <w:rPr>
          <w:w w:val="105"/>
        </w:rPr>
        <w:t>allow the model to focus on patient records where the prediction error is highest, which</w:t>
      </w:r>
      <w:r>
        <w:rPr>
          <w:spacing w:val="-4"/>
          <w:w w:val="105"/>
        </w:rPr>
        <w:t> </w:t>
      </w:r>
      <w:r>
        <w:rPr>
          <w:w w:val="105"/>
        </w:rPr>
        <w:t>in</w:t>
      </w:r>
      <w:r>
        <w:rPr>
          <w:spacing w:val="-4"/>
          <w:w w:val="105"/>
        </w:rPr>
        <w:t> </w:t>
      </w:r>
      <w:r>
        <w:rPr>
          <w:w w:val="105"/>
        </w:rPr>
        <w:t>the</w:t>
      </w:r>
      <w:r>
        <w:rPr>
          <w:spacing w:val="-4"/>
          <w:w w:val="105"/>
        </w:rPr>
        <w:t> </w:t>
      </w:r>
      <w:r>
        <w:rPr>
          <w:w w:val="105"/>
        </w:rPr>
        <w:t>context</w:t>
      </w:r>
      <w:r>
        <w:rPr>
          <w:spacing w:val="-1"/>
          <w:w w:val="105"/>
        </w:rPr>
        <w:t> </w:t>
      </w:r>
      <w:r>
        <w:rPr>
          <w:w w:val="105"/>
        </w:rPr>
        <w:t>of</w:t>
      </w:r>
      <w:r>
        <w:rPr>
          <w:spacing w:val="-5"/>
          <w:w w:val="105"/>
        </w:rPr>
        <w:t> </w:t>
      </w:r>
      <w:r>
        <w:rPr>
          <w:w w:val="105"/>
        </w:rPr>
        <w:t>pancreatic</w:t>
      </w:r>
      <w:r>
        <w:rPr>
          <w:spacing w:val="-4"/>
          <w:w w:val="105"/>
        </w:rPr>
        <w:t> </w:t>
      </w:r>
      <w:r>
        <w:rPr>
          <w:w w:val="105"/>
        </w:rPr>
        <w:t>cancer</w:t>
      </w:r>
      <w:r>
        <w:rPr>
          <w:spacing w:val="-5"/>
          <w:w w:val="105"/>
        </w:rPr>
        <w:t> </w:t>
      </w:r>
      <w:r>
        <w:rPr>
          <w:w w:val="105"/>
        </w:rPr>
        <w:t>means</w:t>
      </w:r>
      <w:r>
        <w:rPr>
          <w:spacing w:val="-5"/>
          <w:w w:val="105"/>
        </w:rPr>
        <w:t> </w:t>
      </w:r>
      <w:r>
        <w:rPr>
          <w:w w:val="105"/>
        </w:rPr>
        <w:t>paying</w:t>
      </w:r>
      <w:r>
        <w:rPr>
          <w:spacing w:val="-4"/>
          <w:w w:val="105"/>
        </w:rPr>
        <w:t> </w:t>
      </w:r>
      <w:r>
        <w:rPr>
          <w:w w:val="105"/>
        </w:rPr>
        <w:t>more</w:t>
      </w:r>
      <w:r>
        <w:rPr>
          <w:spacing w:val="-4"/>
          <w:w w:val="105"/>
        </w:rPr>
        <w:t> </w:t>
      </w:r>
      <w:r>
        <w:rPr>
          <w:w w:val="105"/>
        </w:rPr>
        <w:t>attention</w:t>
      </w:r>
      <w:r>
        <w:rPr>
          <w:spacing w:val="-4"/>
          <w:w w:val="105"/>
        </w:rPr>
        <w:t> </w:t>
      </w:r>
      <w:r>
        <w:rPr>
          <w:w w:val="105"/>
        </w:rPr>
        <w:t>to</w:t>
      </w:r>
      <w:r>
        <w:rPr>
          <w:spacing w:val="-4"/>
          <w:w w:val="105"/>
        </w:rPr>
        <w:t> </w:t>
      </w:r>
      <w:r>
        <w:rPr>
          <w:w w:val="105"/>
        </w:rPr>
        <w:t>patients</w:t>
      </w:r>
      <w:r>
        <w:rPr>
          <w:spacing w:val="-5"/>
          <w:w w:val="105"/>
        </w:rPr>
        <w:t> </w:t>
      </w:r>
      <w:r>
        <w:rPr>
          <w:w w:val="105"/>
        </w:rPr>
        <w:t>whose</w:t>
      </w:r>
      <w:r>
        <w:rPr>
          <w:spacing w:val="-4"/>
          <w:w w:val="105"/>
        </w:rPr>
        <w:t> </w:t>
      </w:r>
      <w:r>
        <w:rPr>
          <w:w w:val="105"/>
        </w:rPr>
        <w:t>cancer status is misclassified.</w:t>
      </w:r>
    </w:p>
    <w:p>
      <w:pPr>
        <w:pStyle w:val="Heading5"/>
        <w:spacing w:before="7"/>
      </w:pPr>
      <w:bookmarkStart w:name="Step 3: Tree Construction via Greedy Spl" w:id="74"/>
      <w:bookmarkEnd w:id="74"/>
      <w:r>
        <w:rPr>
          <w:b w:val="0"/>
        </w:rPr>
      </w:r>
      <w:r>
        <w:rPr/>
        <w:t>Step</w:t>
      </w:r>
      <w:r>
        <w:rPr>
          <w:spacing w:val="-5"/>
        </w:rPr>
        <w:t> </w:t>
      </w:r>
      <w:r>
        <w:rPr/>
        <w:t>3:</w:t>
      </w:r>
      <w:r>
        <w:rPr>
          <w:spacing w:val="-13"/>
        </w:rPr>
        <w:t> </w:t>
      </w:r>
      <w:r>
        <w:rPr/>
        <w:t>Tree</w:t>
      </w:r>
      <w:r>
        <w:rPr>
          <w:spacing w:val="-7"/>
        </w:rPr>
        <w:t> </w:t>
      </w:r>
      <w:r>
        <w:rPr/>
        <w:t>Construction</w:t>
      </w:r>
      <w:r>
        <w:rPr>
          <w:spacing w:val="-8"/>
        </w:rPr>
        <w:t> </w:t>
      </w:r>
      <w:r>
        <w:rPr/>
        <w:t>via</w:t>
      </w:r>
      <w:r>
        <w:rPr>
          <w:spacing w:val="-10"/>
        </w:rPr>
        <w:t> </w:t>
      </w:r>
      <w:r>
        <w:rPr/>
        <w:t>Greedy</w:t>
      </w:r>
      <w:r>
        <w:rPr>
          <w:spacing w:val="-6"/>
        </w:rPr>
        <w:t> </w:t>
      </w:r>
      <w:r>
        <w:rPr>
          <w:spacing w:val="-2"/>
        </w:rPr>
        <w:t>Splitting</w:t>
      </w:r>
    </w:p>
    <w:p>
      <w:pPr>
        <w:pStyle w:val="BodyText"/>
        <w:spacing w:line="360" w:lineRule="auto" w:before="132"/>
        <w:ind w:right="136"/>
        <w:jc w:val="both"/>
      </w:pPr>
      <w:r>
        <w:rPr/>
        <w:t>Tree construction via greedy splitting is a method of building decision trees by recursively partitioning the dataset into subsets to minimize a chosen loss function. At each node, all possible splits</w:t>
      </w:r>
      <w:r>
        <w:rPr>
          <w:spacing w:val="-3"/>
        </w:rPr>
        <w:t> </w:t>
      </w:r>
      <w:r>
        <w:rPr/>
        <w:t>across features</w:t>
      </w:r>
      <w:r>
        <w:rPr>
          <w:spacing w:val="-3"/>
        </w:rPr>
        <w:t> </w:t>
      </w:r>
      <w:r>
        <w:rPr/>
        <w:t>are</w:t>
      </w:r>
      <w:r>
        <w:rPr>
          <w:spacing w:val="-2"/>
        </w:rPr>
        <w:t> </w:t>
      </w:r>
      <w:r>
        <w:rPr/>
        <w:t>evaluated</w:t>
      </w:r>
      <w:r>
        <w:rPr>
          <w:spacing w:val="-1"/>
        </w:rPr>
        <w:t> </w:t>
      </w:r>
      <w:r>
        <w:rPr/>
        <w:t>to determine</w:t>
      </w:r>
      <w:r>
        <w:rPr>
          <w:spacing w:val="-2"/>
        </w:rPr>
        <w:t> </w:t>
      </w:r>
      <w:r>
        <w:rPr/>
        <w:t>which</w:t>
      </w:r>
      <w:r>
        <w:rPr>
          <w:spacing w:val="-6"/>
        </w:rPr>
        <w:t> </w:t>
      </w:r>
      <w:r>
        <w:rPr/>
        <w:t>one</w:t>
      </w:r>
      <w:r>
        <w:rPr>
          <w:spacing w:val="-2"/>
        </w:rPr>
        <w:t> </w:t>
      </w:r>
      <w:r>
        <w:rPr/>
        <w:t>provides</w:t>
      </w:r>
      <w:r>
        <w:rPr>
          <w:spacing w:val="-3"/>
        </w:rPr>
        <w:t> </w:t>
      </w:r>
      <w:r>
        <w:rPr/>
        <w:t>the maximum</w:t>
      </w:r>
      <w:r>
        <w:rPr>
          <w:spacing w:val="-6"/>
        </w:rPr>
        <w:t> </w:t>
      </w:r>
      <w:r>
        <w:rPr/>
        <w:t>gain. This</w:t>
      </w:r>
      <w:r>
        <w:rPr>
          <w:spacing w:val="-3"/>
        </w:rPr>
        <w:t> </w:t>
      </w:r>
      <w:r>
        <w:rPr/>
        <w:t>gain is computed by considering both the reduction in loss and a regularization term that controls model complexity. The approach is called “greedy” because it always chooses the best local split without reconsidering previous splits. Once the optimal split is selected, the data is divided into two child nodes,</w:t>
      </w:r>
      <w:r>
        <w:rPr>
          <w:spacing w:val="-6"/>
        </w:rPr>
        <w:t> </w:t>
      </w:r>
      <w:r>
        <w:rPr/>
        <w:t>and</w:t>
      </w:r>
      <w:r>
        <w:rPr>
          <w:spacing w:val="-7"/>
        </w:rPr>
        <w:t> </w:t>
      </w:r>
      <w:r>
        <w:rPr/>
        <w:t>the</w:t>
      </w:r>
      <w:r>
        <w:rPr>
          <w:spacing w:val="-8"/>
        </w:rPr>
        <w:t> </w:t>
      </w:r>
      <w:r>
        <w:rPr/>
        <w:t>same</w:t>
      </w:r>
      <w:r>
        <w:rPr>
          <w:spacing w:val="-8"/>
        </w:rPr>
        <w:t> </w:t>
      </w:r>
      <w:r>
        <w:rPr/>
        <w:t>process</w:t>
      </w:r>
      <w:r>
        <w:rPr>
          <w:spacing w:val="-9"/>
        </w:rPr>
        <w:t> </w:t>
      </w:r>
      <w:r>
        <w:rPr/>
        <w:t>is</w:t>
      </w:r>
      <w:r>
        <w:rPr>
          <w:spacing w:val="-9"/>
        </w:rPr>
        <w:t> </w:t>
      </w:r>
      <w:r>
        <w:rPr/>
        <w:t>applied</w:t>
      </w:r>
      <w:r>
        <w:rPr>
          <w:spacing w:val="-7"/>
        </w:rPr>
        <w:t> </w:t>
      </w:r>
      <w:r>
        <w:rPr/>
        <w:t>recursively.</w:t>
      </w:r>
      <w:r>
        <w:rPr>
          <w:spacing w:val="-1"/>
        </w:rPr>
        <w:t> </w:t>
      </w:r>
      <w:r>
        <w:rPr/>
        <w:t>Splitting</w:t>
      </w:r>
      <w:r>
        <w:rPr>
          <w:spacing w:val="-7"/>
        </w:rPr>
        <w:t> </w:t>
      </w:r>
      <w:r>
        <w:rPr/>
        <w:t>continues</w:t>
      </w:r>
      <w:r>
        <w:rPr>
          <w:spacing w:val="-9"/>
        </w:rPr>
        <w:t> </w:t>
      </w:r>
      <w:r>
        <w:rPr/>
        <w:t>until</w:t>
      </w:r>
      <w:r>
        <w:rPr>
          <w:spacing w:val="-15"/>
        </w:rPr>
        <w:t> </w:t>
      </w:r>
      <w:r>
        <w:rPr/>
        <w:t>stopping</w:t>
      </w:r>
      <w:r>
        <w:rPr>
          <w:spacing w:val="-7"/>
        </w:rPr>
        <w:t> </w:t>
      </w:r>
      <w:r>
        <w:rPr/>
        <w:t>criteria</w:t>
      </w:r>
      <w:r>
        <w:rPr>
          <w:spacing w:val="-8"/>
        </w:rPr>
        <w:t> </w:t>
      </w:r>
      <w:r>
        <w:rPr/>
        <w:t>are</w:t>
      </w:r>
      <w:r>
        <w:rPr>
          <w:spacing w:val="-4"/>
        </w:rPr>
        <w:t> </w:t>
      </w:r>
      <w:r>
        <w:rPr/>
        <w:t>met, such as reaching the maximum tree depth, minimum child weight, or a threshold on the gain. Each leaf node stores a predicted score or value, which contributes to the overall prediction. The scores from all trees are combined additively to improve accuracy. Greedy splitting is computationally efficient</w:t>
      </w:r>
      <w:r>
        <w:rPr>
          <w:spacing w:val="-15"/>
        </w:rPr>
        <w:t> </w:t>
      </w:r>
      <w:r>
        <w:rPr/>
        <w:t>and</w:t>
      </w:r>
      <w:r>
        <w:rPr>
          <w:spacing w:val="-15"/>
        </w:rPr>
        <w:t> </w:t>
      </w:r>
      <w:r>
        <w:rPr/>
        <w:t>easy</w:t>
      </w:r>
      <w:r>
        <w:rPr>
          <w:spacing w:val="-15"/>
        </w:rPr>
        <w:t> </w:t>
      </w:r>
      <w:r>
        <w:rPr/>
        <w:t>to</w:t>
      </w:r>
      <w:r>
        <w:rPr>
          <w:spacing w:val="-15"/>
        </w:rPr>
        <w:t> </w:t>
      </w:r>
      <w:r>
        <w:rPr/>
        <w:t>implement.</w:t>
      </w:r>
      <w:r>
        <w:rPr>
          <w:spacing w:val="-15"/>
        </w:rPr>
        <w:t> </w:t>
      </w:r>
      <w:r>
        <w:rPr/>
        <w:t>It</w:t>
      </w:r>
      <w:r>
        <w:rPr>
          <w:spacing w:val="-12"/>
        </w:rPr>
        <w:t> </w:t>
      </w:r>
      <w:r>
        <w:rPr/>
        <w:t>allows</w:t>
      </w:r>
      <w:r>
        <w:rPr>
          <w:spacing w:val="-14"/>
        </w:rPr>
        <w:t> </w:t>
      </w:r>
      <w:r>
        <w:rPr/>
        <w:t>the</w:t>
      </w:r>
      <w:r>
        <w:rPr>
          <w:spacing w:val="-14"/>
        </w:rPr>
        <w:t> </w:t>
      </w:r>
      <w:r>
        <w:rPr/>
        <w:t>model</w:t>
      </w:r>
      <w:r>
        <w:rPr>
          <w:spacing w:val="-15"/>
        </w:rPr>
        <w:t> </w:t>
      </w:r>
      <w:r>
        <w:rPr/>
        <w:t>to</w:t>
      </w:r>
      <w:r>
        <w:rPr>
          <w:spacing w:val="-12"/>
        </w:rPr>
        <w:t> </w:t>
      </w:r>
      <w:r>
        <w:rPr/>
        <w:t>capture</w:t>
      </w:r>
      <w:r>
        <w:rPr>
          <w:spacing w:val="-15"/>
        </w:rPr>
        <w:t> </w:t>
      </w:r>
      <w:r>
        <w:rPr/>
        <w:t>complex</w:t>
      </w:r>
      <w:r>
        <w:rPr>
          <w:spacing w:val="-15"/>
        </w:rPr>
        <w:t> </w:t>
      </w:r>
      <w:r>
        <w:rPr/>
        <w:t>patterns</w:t>
      </w:r>
      <w:r>
        <w:rPr>
          <w:spacing w:val="-10"/>
        </w:rPr>
        <w:t> </w:t>
      </w:r>
      <w:r>
        <w:rPr/>
        <w:t>in</w:t>
      </w:r>
      <w:r>
        <w:rPr>
          <w:spacing w:val="-15"/>
        </w:rPr>
        <w:t> </w:t>
      </w:r>
      <w:r>
        <w:rPr/>
        <w:t>the</w:t>
      </w:r>
      <w:r>
        <w:rPr>
          <w:spacing w:val="-14"/>
        </w:rPr>
        <w:t> </w:t>
      </w:r>
      <w:r>
        <w:rPr/>
        <w:t>data.</w:t>
      </w:r>
      <w:r>
        <w:rPr>
          <w:spacing w:val="-14"/>
        </w:rPr>
        <w:t> </w:t>
      </w:r>
      <w:r>
        <w:rPr/>
        <w:t>However, if trees are grown too deep, overfitting can occur. Regularization parameters help to control this by penalizing</w:t>
      </w:r>
      <w:r>
        <w:rPr>
          <w:spacing w:val="-3"/>
        </w:rPr>
        <w:t> </w:t>
      </w:r>
      <w:r>
        <w:rPr/>
        <w:t>complex</w:t>
      </w:r>
      <w:r>
        <w:rPr>
          <w:spacing w:val="-8"/>
        </w:rPr>
        <w:t> </w:t>
      </w:r>
      <w:r>
        <w:rPr/>
        <w:t>splits.</w:t>
      </w:r>
      <w:r>
        <w:rPr>
          <w:spacing w:val="-1"/>
        </w:rPr>
        <w:t> </w:t>
      </w:r>
      <w:r>
        <w:rPr/>
        <w:t>The method</w:t>
      </w:r>
      <w:r>
        <w:rPr>
          <w:spacing w:val="-3"/>
        </w:rPr>
        <w:t> </w:t>
      </w:r>
      <w:r>
        <w:rPr/>
        <w:t>balances</w:t>
      </w:r>
      <w:r>
        <w:rPr>
          <w:spacing w:val="-1"/>
        </w:rPr>
        <w:t> </w:t>
      </w:r>
      <w:r>
        <w:rPr/>
        <w:t>model</w:t>
      </w:r>
      <w:r>
        <w:rPr>
          <w:spacing w:val="-11"/>
        </w:rPr>
        <w:t> </w:t>
      </w:r>
      <w:r>
        <w:rPr/>
        <w:t>performance</w:t>
      </w:r>
      <w:r>
        <w:rPr>
          <w:spacing w:val="-4"/>
        </w:rPr>
        <w:t> </w:t>
      </w:r>
      <w:r>
        <w:rPr/>
        <w:t>with</w:t>
      </w:r>
      <w:r>
        <w:rPr>
          <w:spacing w:val="-8"/>
        </w:rPr>
        <w:t> </w:t>
      </w:r>
      <w:r>
        <w:rPr/>
        <w:t>complexity.</w:t>
      </w:r>
      <w:r>
        <w:rPr>
          <w:spacing w:val="-1"/>
        </w:rPr>
        <w:t> </w:t>
      </w:r>
      <w:r>
        <w:rPr/>
        <w:t>It ensures</w:t>
      </w:r>
      <w:r>
        <w:rPr>
          <w:spacing w:val="-5"/>
        </w:rPr>
        <w:t> </w:t>
      </w:r>
      <w:r>
        <w:rPr/>
        <w:t>that each</w:t>
      </w:r>
      <w:r>
        <w:rPr>
          <w:spacing w:val="-15"/>
        </w:rPr>
        <w:t> </w:t>
      </w:r>
      <w:r>
        <w:rPr/>
        <w:t>decision</w:t>
      </w:r>
      <w:r>
        <w:rPr>
          <w:spacing w:val="-15"/>
        </w:rPr>
        <w:t> </w:t>
      </w:r>
      <w:r>
        <w:rPr/>
        <w:t>maximally</w:t>
      </w:r>
      <w:r>
        <w:rPr>
          <w:spacing w:val="-15"/>
        </w:rPr>
        <w:t> </w:t>
      </w:r>
      <w:r>
        <w:rPr/>
        <w:t>improves</w:t>
      </w:r>
      <w:r>
        <w:rPr>
          <w:spacing w:val="-15"/>
        </w:rPr>
        <w:t> </w:t>
      </w:r>
      <w:r>
        <w:rPr/>
        <w:t>the</w:t>
      </w:r>
      <w:r>
        <w:rPr>
          <w:spacing w:val="-15"/>
        </w:rPr>
        <w:t> </w:t>
      </w:r>
      <w:r>
        <w:rPr/>
        <w:t>objective</w:t>
      </w:r>
      <w:r>
        <w:rPr>
          <w:spacing w:val="-15"/>
        </w:rPr>
        <w:t> </w:t>
      </w:r>
      <w:r>
        <w:rPr/>
        <w:t>function.</w:t>
      </w:r>
      <w:r>
        <w:rPr>
          <w:spacing w:val="-15"/>
        </w:rPr>
        <w:t> </w:t>
      </w:r>
      <w:r>
        <w:rPr/>
        <w:t>Greedy</w:t>
      </w:r>
      <w:r>
        <w:rPr>
          <w:spacing w:val="-15"/>
        </w:rPr>
        <w:t> </w:t>
      </w:r>
      <w:r>
        <w:rPr/>
        <w:t>splitting</w:t>
      </w:r>
      <w:r>
        <w:rPr>
          <w:spacing w:val="-15"/>
        </w:rPr>
        <w:t> </w:t>
      </w:r>
      <w:r>
        <w:rPr/>
        <w:t>is</w:t>
      </w:r>
      <w:r>
        <w:rPr>
          <w:spacing w:val="-15"/>
        </w:rPr>
        <w:t> </w:t>
      </w:r>
      <w:r>
        <w:rPr/>
        <w:t>widely</w:t>
      </w:r>
      <w:r>
        <w:rPr>
          <w:spacing w:val="-15"/>
        </w:rPr>
        <w:t> </w:t>
      </w:r>
      <w:r>
        <w:rPr/>
        <w:t>used</w:t>
      </w:r>
      <w:r>
        <w:rPr>
          <w:spacing w:val="-15"/>
        </w:rPr>
        <w:t> </w:t>
      </w:r>
      <w:r>
        <w:rPr/>
        <w:t>in</w:t>
      </w:r>
      <w:r>
        <w:rPr>
          <w:spacing w:val="-15"/>
        </w:rPr>
        <w:t> </w:t>
      </w:r>
      <w:r>
        <w:rPr/>
        <w:t>ensemble methods</w:t>
      </w:r>
      <w:r>
        <w:rPr>
          <w:spacing w:val="-5"/>
        </w:rPr>
        <w:t> </w:t>
      </w:r>
      <w:r>
        <w:rPr/>
        <w:t>such</w:t>
      </w:r>
      <w:r>
        <w:rPr>
          <w:spacing w:val="-8"/>
        </w:rPr>
        <w:t> </w:t>
      </w:r>
      <w:r>
        <w:rPr/>
        <w:t>as</w:t>
      </w:r>
      <w:r>
        <w:rPr>
          <w:spacing w:val="-5"/>
        </w:rPr>
        <w:t> </w:t>
      </w:r>
      <w:r>
        <w:rPr/>
        <w:t>Gradient Boosting</w:t>
      </w:r>
      <w:r>
        <w:rPr>
          <w:spacing w:val="-3"/>
        </w:rPr>
        <w:t> </w:t>
      </w:r>
      <w:r>
        <w:rPr/>
        <w:t>and</w:t>
      </w:r>
      <w:r>
        <w:rPr>
          <w:spacing w:val="-3"/>
        </w:rPr>
        <w:t> </w:t>
      </w:r>
      <w:r>
        <w:rPr/>
        <w:t>XGBoost</w:t>
      </w:r>
      <w:r>
        <w:rPr>
          <w:spacing w:val="-3"/>
        </w:rPr>
        <w:t> </w:t>
      </w:r>
      <w:r>
        <w:rPr/>
        <w:t>due</w:t>
      </w:r>
      <w:r>
        <w:rPr>
          <w:spacing w:val="-4"/>
        </w:rPr>
        <w:t> </w:t>
      </w:r>
      <w:r>
        <w:rPr/>
        <w:t>to</w:t>
      </w:r>
      <w:r>
        <w:rPr>
          <w:spacing w:val="-3"/>
        </w:rPr>
        <w:t> </w:t>
      </w:r>
      <w:r>
        <w:rPr/>
        <w:t>its</w:t>
      </w:r>
      <w:r>
        <w:rPr>
          <w:spacing w:val="-5"/>
        </w:rPr>
        <w:t> </w:t>
      </w:r>
      <w:r>
        <w:rPr/>
        <w:t>efficiency.</w:t>
      </w:r>
      <w:r>
        <w:rPr>
          <w:spacing w:val="-1"/>
        </w:rPr>
        <w:t> </w:t>
      </w:r>
      <w:r>
        <w:rPr/>
        <w:t>It enables</w:t>
      </w:r>
      <w:r>
        <w:rPr>
          <w:spacing w:val="-1"/>
        </w:rPr>
        <w:t> </w:t>
      </w:r>
      <w:r>
        <w:rPr/>
        <w:t>faster</w:t>
      </w:r>
      <w:r>
        <w:rPr>
          <w:spacing w:val="-2"/>
        </w:rPr>
        <w:t> </w:t>
      </w:r>
      <w:r>
        <w:rPr/>
        <w:t>convergence by</w:t>
      </w:r>
      <w:r>
        <w:rPr>
          <w:spacing w:val="-14"/>
        </w:rPr>
        <w:t> </w:t>
      </w:r>
      <w:r>
        <w:rPr/>
        <w:t>focusing</w:t>
      </w:r>
      <w:r>
        <w:rPr>
          <w:spacing w:val="-8"/>
        </w:rPr>
        <w:t> </w:t>
      </w:r>
      <w:r>
        <w:rPr/>
        <w:t>on</w:t>
      </w:r>
      <w:r>
        <w:rPr>
          <w:spacing w:val="-15"/>
        </w:rPr>
        <w:t> </w:t>
      </w:r>
      <w:r>
        <w:rPr/>
        <w:t>the</w:t>
      </w:r>
      <w:r>
        <w:rPr>
          <w:spacing w:val="-9"/>
        </w:rPr>
        <w:t> </w:t>
      </w:r>
      <w:r>
        <w:rPr/>
        <w:t>most</w:t>
      </w:r>
      <w:r>
        <w:rPr>
          <w:spacing w:val="-4"/>
        </w:rPr>
        <w:t> </w:t>
      </w:r>
      <w:r>
        <w:rPr/>
        <w:t>informative</w:t>
      </w:r>
      <w:r>
        <w:rPr>
          <w:spacing w:val="-9"/>
        </w:rPr>
        <w:t> </w:t>
      </w:r>
      <w:r>
        <w:rPr/>
        <w:t>splits</w:t>
      </w:r>
      <w:r>
        <w:rPr>
          <w:spacing w:val="-6"/>
        </w:rPr>
        <w:t> </w:t>
      </w:r>
      <w:r>
        <w:rPr/>
        <w:t>at</w:t>
      </w:r>
      <w:r>
        <w:rPr>
          <w:spacing w:val="-7"/>
        </w:rPr>
        <w:t> </w:t>
      </w:r>
      <w:r>
        <w:rPr/>
        <w:t>each</w:t>
      </w:r>
      <w:r>
        <w:rPr>
          <w:spacing w:val="-13"/>
        </w:rPr>
        <w:t> </w:t>
      </w:r>
      <w:r>
        <w:rPr/>
        <w:t>stage.</w:t>
      </w:r>
      <w:r>
        <w:rPr>
          <w:spacing w:val="-10"/>
        </w:rPr>
        <w:t> </w:t>
      </w:r>
      <w:r>
        <w:rPr/>
        <w:t>Feature</w:t>
      </w:r>
      <w:r>
        <w:rPr>
          <w:spacing w:val="-14"/>
        </w:rPr>
        <w:t> </w:t>
      </w:r>
      <w:r>
        <w:rPr/>
        <w:t>importance</w:t>
      </w:r>
      <w:r>
        <w:rPr>
          <w:spacing w:val="-9"/>
        </w:rPr>
        <w:t> </w:t>
      </w:r>
      <w:r>
        <w:rPr/>
        <w:t>can</w:t>
      </w:r>
      <w:r>
        <w:rPr>
          <w:spacing w:val="-13"/>
        </w:rPr>
        <w:t> </w:t>
      </w:r>
      <w:r>
        <w:rPr/>
        <w:t>also</w:t>
      </w:r>
      <w:r>
        <w:rPr>
          <w:spacing w:val="-4"/>
        </w:rPr>
        <w:t> </w:t>
      </w:r>
      <w:r>
        <w:rPr/>
        <w:t>be</w:t>
      </w:r>
      <w:r>
        <w:rPr>
          <w:spacing w:val="-9"/>
        </w:rPr>
        <w:t> </w:t>
      </w:r>
      <w:r>
        <w:rPr/>
        <w:t>derived</w:t>
      </w:r>
      <w:r>
        <w:rPr>
          <w:spacing w:val="-4"/>
        </w:rPr>
        <w:t> </w:t>
      </w:r>
      <w:r>
        <w:rPr/>
        <w:t>from the frequency and quality</w:t>
      </w:r>
      <w:r>
        <w:rPr>
          <w:spacing w:val="-1"/>
        </w:rPr>
        <w:t> </w:t>
      </w:r>
      <w:r>
        <w:rPr/>
        <w:t>of splits, helping to identify the most influential variables. This approach works well with large and high-dimensional datasets. Despite its local decision-making nature, it often achieves strong global performance. Overall, greedy splitting remains a core and practical mechanism for constructing accurate and efficient tree-based learning models.</w:t>
      </w:r>
    </w:p>
    <w:p>
      <w:pPr>
        <w:pStyle w:val="BodyText"/>
        <w:spacing w:line="360" w:lineRule="auto" w:before="3"/>
        <w:ind w:right="135"/>
        <w:jc w:val="both"/>
      </w:pPr>
      <w:r>
        <w:rPr>
          <w:w w:val="105"/>
        </w:rPr>
        <w:t>The algorithm constructs a tree that reduces the objective function the most. Each node split is evaluated using the Gain function:</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1"/>
        <w:ind w:left="0"/>
      </w:pPr>
    </w:p>
    <w:p>
      <w:pPr>
        <w:pStyle w:val="BodyText"/>
        <w:spacing w:before="1"/>
      </w:pPr>
      <w:r>
        <w:rPr>
          <w:spacing w:val="-2"/>
          <w:w w:val="105"/>
        </w:rPr>
        <w:t>Where:</w:t>
      </w:r>
    </w:p>
    <w:p>
      <w:pPr>
        <w:tabs>
          <w:tab w:pos="1618" w:val="left" w:leader="none"/>
          <w:tab w:pos="2621" w:val="left" w:leader="none"/>
          <w:tab w:pos="3490" w:val="left" w:leader="none"/>
        </w:tabs>
        <w:spacing w:before="64"/>
        <w:ind w:left="1114" w:right="0" w:firstLine="0"/>
        <w:jc w:val="left"/>
        <w:rPr>
          <w:rFonts w:ascii="Cambria Math" w:eastAsia="Cambria Math"/>
          <w:position w:val="6"/>
          <w:sz w:val="15"/>
        </w:rPr>
      </w:pPr>
      <w:r>
        <w:rPr/>
        <w:br w:type="column"/>
      </w:r>
      <w:r>
        <w:rPr>
          <w:rFonts w:ascii="Cambria Math" w:eastAsia="Cambria Math"/>
          <w:spacing w:val="-10"/>
          <w:sz w:val="23"/>
        </w:rPr>
        <w:t>𝟏</w:t>
      </w:r>
      <w:r>
        <w:rPr>
          <w:rFonts w:ascii="Cambria Math" w:eastAsia="Cambria Math"/>
          <w:sz w:val="23"/>
        </w:rPr>
        <w:tab/>
      </w:r>
      <w:r>
        <w:rPr>
          <w:rFonts w:ascii="Cambria Math" w:eastAsia="Cambria Math"/>
          <w:spacing w:val="-5"/>
          <w:sz w:val="23"/>
        </w:rPr>
        <w:t>𝑮</w:t>
      </w:r>
      <w:r>
        <w:rPr>
          <w:rFonts w:ascii="Cambria Math" w:eastAsia="Cambria Math"/>
          <w:spacing w:val="-5"/>
          <w:position w:val="7"/>
          <w:sz w:val="15"/>
        </w:rPr>
        <w:t>𝟐</w:t>
      </w:r>
      <w:r>
        <w:rPr>
          <w:rFonts w:ascii="Cambria Math" w:eastAsia="Cambria Math"/>
          <w:position w:val="7"/>
          <w:sz w:val="15"/>
        </w:rPr>
        <w:tab/>
      </w:r>
      <w:r>
        <w:rPr>
          <w:rFonts w:ascii="Cambria Math" w:eastAsia="Cambria Math"/>
          <w:spacing w:val="-5"/>
          <w:position w:val="-1"/>
          <w:sz w:val="23"/>
        </w:rPr>
        <w:t>𝑮</w:t>
      </w:r>
      <w:r>
        <w:rPr>
          <w:rFonts w:ascii="Cambria Math" w:eastAsia="Cambria Math"/>
          <w:spacing w:val="-5"/>
          <w:position w:val="6"/>
          <w:sz w:val="17"/>
        </w:rPr>
        <w:t>𝟐</w:t>
      </w:r>
      <w:r>
        <w:rPr>
          <w:rFonts w:ascii="Cambria Math" w:eastAsia="Cambria Math"/>
          <w:position w:val="6"/>
          <w:sz w:val="17"/>
        </w:rPr>
        <w:tab/>
      </w:r>
      <w:r>
        <w:rPr>
          <w:sz w:val="23"/>
        </w:rPr>
        <w:t>(</w:t>
      </w:r>
      <w:r>
        <w:rPr>
          <w:rFonts w:ascii="Cambria Math" w:eastAsia="Cambria Math"/>
          <w:sz w:val="23"/>
        </w:rPr>
        <w:t>𝑮</w:t>
      </w:r>
      <w:r>
        <w:rPr>
          <w:rFonts w:ascii="Cambria Math" w:eastAsia="Cambria Math"/>
          <w:sz w:val="23"/>
          <w:vertAlign w:val="subscript"/>
        </w:rPr>
        <w:t>𝑳</w:t>
      </w:r>
      <w:r>
        <w:rPr>
          <w:rFonts w:ascii="Cambria Math" w:eastAsia="Cambria Math"/>
          <w:spacing w:val="24"/>
          <w:sz w:val="23"/>
          <w:vertAlign w:val="baseline"/>
        </w:rPr>
        <w:t> </w:t>
      </w:r>
      <w:r>
        <w:rPr>
          <w:sz w:val="23"/>
          <w:vertAlign w:val="baseline"/>
        </w:rPr>
        <w:t>+</w:t>
      </w:r>
      <w:r>
        <w:rPr>
          <w:spacing w:val="3"/>
          <w:sz w:val="23"/>
          <w:vertAlign w:val="baseline"/>
        </w:rPr>
        <w:t> </w:t>
      </w:r>
      <w:r>
        <w:rPr>
          <w:rFonts w:ascii="Cambria Math" w:eastAsia="Cambria Math"/>
          <w:spacing w:val="-4"/>
          <w:sz w:val="23"/>
          <w:vertAlign w:val="baseline"/>
        </w:rPr>
        <w:t>𝑮</w:t>
      </w:r>
      <w:r>
        <w:rPr>
          <w:rFonts w:ascii="Cambria Math" w:eastAsia="Cambria Math"/>
          <w:spacing w:val="-4"/>
          <w:sz w:val="23"/>
          <w:vertAlign w:val="subscript"/>
        </w:rPr>
        <w:t>𝑹</w:t>
      </w:r>
      <w:r>
        <w:rPr>
          <w:spacing w:val="-4"/>
          <w:sz w:val="23"/>
          <w:vertAlign w:val="baseline"/>
        </w:rPr>
        <w:t>)</w:t>
      </w:r>
      <w:r>
        <w:rPr>
          <w:rFonts w:ascii="Cambria Math" w:eastAsia="Cambria Math"/>
          <w:spacing w:val="-4"/>
          <w:position w:val="6"/>
          <w:sz w:val="15"/>
          <w:vertAlign w:val="baseline"/>
        </w:rPr>
        <w:t>𝟐</w:t>
      </w:r>
    </w:p>
    <w:p>
      <w:pPr>
        <w:tabs>
          <w:tab w:pos="1762" w:val="left" w:leader="none"/>
          <w:tab w:pos="2098" w:val="left" w:leader="none"/>
          <w:tab w:pos="2760" w:val="left" w:leader="none"/>
          <w:tab w:pos="3120" w:val="left" w:leader="none"/>
          <w:tab w:pos="4729" w:val="left" w:leader="none"/>
          <w:tab w:pos="7274" w:val="left" w:leader="none"/>
        </w:tabs>
        <w:spacing w:before="247"/>
        <w:ind w:left="283" w:right="0" w:firstLine="0"/>
        <w:jc w:val="left"/>
        <w:rPr>
          <w:sz w:val="24"/>
        </w:rPr>
      </w:pPr>
      <w:r>
        <w:rPr>
          <w:rFonts w:ascii="Cambria Math" w:hAnsi="Cambria Math" w:eastAsia="Cambria Math"/>
          <w:sz w:val="23"/>
        </w:rPr>
        <w:t>𝑮𝒂𝒊𝒏</w:t>
      </w:r>
      <w:r>
        <w:rPr>
          <w:rFonts w:ascii="Cambria Math" w:hAnsi="Cambria Math" w:eastAsia="Cambria Math"/>
          <w:spacing w:val="23"/>
          <w:sz w:val="23"/>
        </w:rPr>
        <w:t> </w:t>
      </w:r>
      <w:r>
        <w:rPr>
          <w:sz w:val="23"/>
        </w:rPr>
        <w:t>=</w:t>
      </w:r>
      <w:r>
        <w:rPr>
          <w:spacing w:val="9"/>
          <w:sz w:val="23"/>
        </w:rPr>
        <w:t> </w:t>
      </w:r>
      <w:r>
        <w:rPr>
          <w:spacing w:val="2"/>
          <w:position w:val="4"/>
          <w:sz w:val="23"/>
        </w:rPr>
        <w:drawing>
          <wp:inline distT="0" distB="0" distL="0" distR="0">
            <wp:extent cx="89195" cy="889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89195" cy="8890"/>
                    </a:xfrm>
                    <a:prstGeom prst="rect">
                      <a:avLst/>
                    </a:prstGeom>
                  </pic:spPr>
                </pic:pic>
              </a:graphicData>
            </a:graphic>
          </wp:inline>
        </w:drawing>
      </w:r>
      <w:r>
        <w:rPr>
          <w:spacing w:val="2"/>
          <w:position w:val="4"/>
          <w:sz w:val="23"/>
        </w:rPr>
      </w:r>
      <w:r>
        <w:rPr>
          <w:position w:val="-5"/>
          <w:sz w:val="23"/>
        </w:rPr>
        <w:t> </w:t>
      </w:r>
      <w:r>
        <w:rPr>
          <w:spacing w:val="-10"/>
          <w:position w:val="-5"/>
          <w:sz w:val="23"/>
        </w:rPr>
        <w:t>[</w:t>
      </w:r>
      <w:r>
        <w:rPr>
          <w:position w:val="6"/>
          <w:sz w:val="17"/>
          <w:u w:val="single"/>
        </w:rPr>
        <w:tab/>
      </w:r>
      <w:r>
        <w:rPr>
          <w:rFonts w:ascii="Cambria Math" w:hAnsi="Cambria Math" w:eastAsia="Cambria Math"/>
          <w:spacing w:val="-10"/>
          <w:position w:val="6"/>
          <w:sz w:val="17"/>
          <w:u w:val="single"/>
        </w:rPr>
        <w:t>𝑳</w:t>
      </w:r>
      <w:r>
        <w:rPr>
          <w:rFonts w:ascii="Cambria Math" w:hAnsi="Cambria Math" w:eastAsia="Cambria Math"/>
          <w:position w:val="6"/>
          <w:sz w:val="17"/>
          <w:u w:val="single"/>
        </w:rPr>
        <w:tab/>
      </w:r>
      <w:r>
        <w:rPr>
          <w:rFonts w:ascii="Cambria Math" w:hAnsi="Cambria Math" w:eastAsia="Cambria Math"/>
          <w:position w:val="6"/>
          <w:sz w:val="17"/>
        </w:rPr>
        <w:t> </w:t>
      </w:r>
      <w:r>
        <w:rPr>
          <w:position w:val="-5"/>
          <w:sz w:val="23"/>
        </w:rPr>
        <w:t>+ </w:t>
      </w:r>
      <w:r>
        <w:rPr>
          <w:position w:val="6"/>
          <w:sz w:val="17"/>
          <w:u w:val="single"/>
        </w:rPr>
        <w:tab/>
      </w:r>
      <w:r>
        <w:rPr>
          <w:rFonts w:ascii="Cambria Math" w:hAnsi="Cambria Math" w:eastAsia="Cambria Math"/>
          <w:spacing w:val="-10"/>
          <w:position w:val="6"/>
          <w:sz w:val="17"/>
          <w:u w:val="single"/>
        </w:rPr>
        <w:t>𝑹</w:t>
      </w:r>
      <w:r>
        <w:rPr>
          <w:rFonts w:ascii="Cambria Math" w:hAnsi="Cambria Math" w:eastAsia="Cambria Math"/>
          <w:position w:val="6"/>
          <w:sz w:val="17"/>
          <w:u w:val="single"/>
        </w:rPr>
        <w:tab/>
      </w:r>
      <w:r>
        <w:rPr>
          <w:rFonts w:ascii="Cambria Math" w:hAnsi="Cambria Math" w:eastAsia="Cambria Math"/>
          <w:position w:val="6"/>
          <w:sz w:val="17"/>
        </w:rPr>
        <w:t> </w:t>
      </w:r>
      <w:r>
        <w:rPr>
          <w:position w:val="-5"/>
          <w:sz w:val="23"/>
        </w:rPr>
        <w:t>+</w:t>
      </w:r>
      <w:r>
        <w:rPr>
          <w:spacing w:val="55"/>
          <w:position w:val="-5"/>
          <w:sz w:val="23"/>
        </w:rPr>
        <w:t> </w:t>
      </w:r>
      <w:r>
        <w:rPr>
          <w:sz w:val="23"/>
          <w:u w:val="single"/>
        </w:rPr>
        <w:tab/>
      </w:r>
      <w:r>
        <w:rPr>
          <w:sz w:val="23"/>
        </w:rPr>
        <w:t>]</w:t>
      </w:r>
      <w:r>
        <w:rPr>
          <w:spacing w:val="2"/>
          <w:sz w:val="23"/>
        </w:rPr>
        <w:t> </w:t>
      </w:r>
      <w:r>
        <w:rPr>
          <w:sz w:val="23"/>
        </w:rPr>
        <w:t>–</w:t>
      </w:r>
      <w:r>
        <w:rPr>
          <w:spacing w:val="9"/>
          <w:sz w:val="23"/>
        </w:rPr>
        <w:t> </w:t>
      </w:r>
      <w:r>
        <w:rPr>
          <w:rFonts w:ascii="Cambria Math" w:hAnsi="Cambria Math" w:eastAsia="Cambria Math"/>
          <w:spacing w:val="-10"/>
          <w:sz w:val="23"/>
        </w:rPr>
        <w:t>𝜸</w:t>
      </w:r>
      <w:r>
        <w:rPr>
          <w:rFonts w:ascii="Cambria Math" w:hAnsi="Cambria Math" w:eastAsia="Cambria Math"/>
          <w:sz w:val="23"/>
        </w:rPr>
        <w:tab/>
      </w:r>
      <w:r>
        <w:rPr>
          <w:spacing w:val="-5"/>
          <w:sz w:val="24"/>
        </w:rPr>
        <w:t>(3)</w:t>
      </w:r>
    </w:p>
    <w:p>
      <w:pPr>
        <w:tabs>
          <w:tab w:pos="2405" w:val="left" w:leader="none"/>
          <w:tab w:pos="3409" w:val="left" w:leader="none"/>
        </w:tabs>
        <w:spacing w:before="258"/>
        <w:ind w:left="1104" w:right="0" w:firstLine="0"/>
        <w:jc w:val="left"/>
        <w:rPr>
          <w:rFonts w:ascii="Cambria Math" w:eastAsia="Cambria Math"/>
          <w:sz w:val="23"/>
        </w:rPr>
      </w:pPr>
      <w:r>
        <w:rPr>
          <w:rFonts w:ascii="Cambria Math" w:eastAsia="Cambria Math"/>
          <w:w w:val="105"/>
          <w:sz w:val="23"/>
        </w:rPr>
        <w:t>𝟐</w:t>
      </w:r>
      <w:r>
        <w:rPr>
          <w:rFonts w:ascii="Cambria Math" w:eastAsia="Cambria Math"/>
          <w:spacing w:val="63"/>
          <w:w w:val="150"/>
          <w:sz w:val="23"/>
        </w:rPr>
        <w:t> </w:t>
      </w:r>
      <w:r>
        <w:rPr>
          <w:rFonts w:ascii="Cambria Math" w:eastAsia="Cambria Math"/>
          <w:w w:val="105"/>
          <w:sz w:val="23"/>
        </w:rPr>
        <w:t>𝑯</w:t>
      </w:r>
      <w:r>
        <w:rPr>
          <w:rFonts w:ascii="Cambria Math" w:eastAsia="Cambria Math"/>
          <w:w w:val="105"/>
          <w:sz w:val="23"/>
          <w:vertAlign w:val="subscript"/>
        </w:rPr>
        <w:t>𝑳</w:t>
      </w:r>
      <w:r>
        <w:rPr>
          <w:rFonts w:ascii="Cambria Math" w:eastAsia="Cambria Math"/>
          <w:spacing w:val="14"/>
          <w:w w:val="105"/>
          <w:sz w:val="23"/>
          <w:vertAlign w:val="baseline"/>
        </w:rPr>
        <w:t> </w:t>
      </w:r>
      <w:r>
        <w:rPr>
          <w:w w:val="105"/>
          <w:sz w:val="23"/>
          <w:vertAlign w:val="baseline"/>
        </w:rPr>
        <w:t>+</w:t>
      </w:r>
      <w:r>
        <w:rPr>
          <w:spacing w:val="-4"/>
          <w:w w:val="105"/>
          <w:sz w:val="23"/>
          <w:vertAlign w:val="baseline"/>
        </w:rPr>
        <w:t> </w:t>
      </w:r>
      <w:r>
        <w:rPr>
          <w:rFonts w:ascii="Cambria Math" w:eastAsia="Cambria Math"/>
          <w:spacing w:val="-10"/>
          <w:w w:val="105"/>
          <w:sz w:val="23"/>
          <w:vertAlign w:val="baseline"/>
        </w:rPr>
        <w:t>𝝀</w:t>
      </w:r>
      <w:r>
        <w:rPr>
          <w:rFonts w:ascii="Cambria Math" w:eastAsia="Cambria Math"/>
          <w:sz w:val="23"/>
          <w:vertAlign w:val="baseline"/>
        </w:rPr>
        <w:tab/>
      </w:r>
      <w:r>
        <w:rPr>
          <w:rFonts w:ascii="Cambria Math" w:eastAsia="Cambria Math"/>
          <w:w w:val="105"/>
          <w:sz w:val="23"/>
          <w:vertAlign w:val="baseline"/>
        </w:rPr>
        <w:t>𝑯</w:t>
      </w:r>
      <w:r>
        <w:rPr>
          <w:rFonts w:ascii="Cambria Math" w:eastAsia="Cambria Math"/>
          <w:w w:val="105"/>
          <w:sz w:val="23"/>
          <w:vertAlign w:val="subscript"/>
        </w:rPr>
        <w:t>𝑹</w:t>
      </w:r>
      <w:r>
        <w:rPr>
          <w:rFonts w:ascii="Cambria Math" w:eastAsia="Cambria Math"/>
          <w:spacing w:val="8"/>
          <w:w w:val="105"/>
          <w:sz w:val="23"/>
          <w:vertAlign w:val="baseline"/>
        </w:rPr>
        <w:t> </w:t>
      </w:r>
      <w:r>
        <w:rPr>
          <w:w w:val="105"/>
          <w:sz w:val="23"/>
          <w:vertAlign w:val="baseline"/>
        </w:rPr>
        <w:t>+</w:t>
      </w:r>
      <w:r>
        <w:rPr>
          <w:spacing w:val="3"/>
          <w:w w:val="105"/>
          <w:sz w:val="23"/>
          <w:vertAlign w:val="baseline"/>
        </w:rPr>
        <w:t> </w:t>
      </w:r>
      <w:r>
        <w:rPr>
          <w:rFonts w:ascii="Cambria Math" w:eastAsia="Cambria Math"/>
          <w:spacing w:val="-10"/>
          <w:w w:val="105"/>
          <w:sz w:val="23"/>
          <w:vertAlign w:val="baseline"/>
        </w:rPr>
        <w:t>𝝀</w:t>
      </w:r>
      <w:r>
        <w:rPr>
          <w:rFonts w:ascii="Cambria Math" w:eastAsia="Cambria Math"/>
          <w:sz w:val="23"/>
          <w:vertAlign w:val="baseline"/>
        </w:rPr>
        <w:tab/>
      </w:r>
      <w:r>
        <w:rPr>
          <w:rFonts w:ascii="Cambria Math" w:eastAsia="Cambria Math"/>
          <w:w w:val="105"/>
          <w:sz w:val="23"/>
          <w:vertAlign w:val="baseline"/>
        </w:rPr>
        <w:t>𝑯</w:t>
      </w:r>
      <w:r>
        <w:rPr>
          <w:rFonts w:ascii="Cambria Math" w:eastAsia="Cambria Math"/>
          <w:w w:val="105"/>
          <w:sz w:val="23"/>
          <w:vertAlign w:val="subscript"/>
        </w:rPr>
        <w:t>𝑳</w:t>
      </w:r>
      <w:r>
        <w:rPr>
          <w:rFonts w:ascii="Cambria Math" w:eastAsia="Cambria Math"/>
          <w:spacing w:val="16"/>
          <w:w w:val="105"/>
          <w:sz w:val="23"/>
          <w:vertAlign w:val="baseline"/>
        </w:rPr>
        <w:t> </w:t>
      </w:r>
      <w:r>
        <w:rPr>
          <w:w w:val="105"/>
          <w:sz w:val="23"/>
          <w:vertAlign w:val="baseline"/>
        </w:rPr>
        <w:t>+</w:t>
      </w:r>
      <w:r>
        <w:rPr>
          <w:spacing w:val="-8"/>
          <w:w w:val="105"/>
          <w:sz w:val="23"/>
          <w:vertAlign w:val="baseline"/>
        </w:rPr>
        <w:t> </w:t>
      </w:r>
      <w:r>
        <w:rPr>
          <w:rFonts w:ascii="Cambria Math" w:eastAsia="Cambria Math"/>
          <w:w w:val="105"/>
          <w:sz w:val="23"/>
          <w:vertAlign w:val="baseline"/>
        </w:rPr>
        <w:t>𝑯</w:t>
      </w:r>
      <w:r>
        <w:rPr>
          <w:rFonts w:ascii="Cambria Math" w:eastAsia="Cambria Math"/>
          <w:w w:val="105"/>
          <w:sz w:val="23"/>
          <w:vertAlign w:val="subscript"/>
        </w:rPr>
        <w:t>𝑹</w:t>
      </w:r>
      <w:r>
        <w:rPr>
          <w:rFonts w:ascii="Cambria Math" w:eastAsia="Cambria Math"/>
          <w:spacing w:val="14"/>
          <w:w w:val="105"/>
          <w:sz w:val="23"/>
          <w:vertAlign w:val="baseline"/>
        </w:rPr>
        <w:t> </w:t>
      </w:r>
      <w:r>
        <w:rPr>
          <w:w w:val="105"/>
          <w:sz w:val="23"/>
          <w:vertAlign w:val="baseline"/>
        </w:rPr>
        <w:t>+</w:t>
      </w:r>
      <w:r>
        <w:rPr>
          <w:spacing w:val="3"/>
          <w:w w:val="105"/>
          <w:sz w:val="23"/>
          <w:vertAlign w:val="baseline"/>
        </w:rPr>
        <w:t> </w:t>
      </w:r>
      <w:r>
        <w:rPr>
          <w:rFonts w:ascii="Cambria Math" w:eastAsia="Cambria Math"/>
          <w:spacing w:val="-10"/>
          <w:w w:val="105"/>
          <w:sz w:val="23"/>
          <w:vertAlign w:val="baseline"/>
        </w:rPr>
        <w:t>𝝀</w:t>
      </w:r>
    </w:p>
    <w:p>
      <w:pPr>
        <w:spacing w:after="0"/>
        <w:jc w:val="left"/>
        <w:rPr>
          <w:rFonts w:ascii="Cambria Math" w:eastAsia="Cambria Math"/>
          <w:sz w:val="23"/>
        </w:rPr>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cols w:num="2" w:equalWidth="0">
            <w:col w:w="1056" w:space="1311"/>
            <w:col w:w="7701"/>
          </w:cols>
        </w:sectPr>
      </w:pPr>
    </w:p>
    <w:p>
      <w:pPr>
        <w:pStyle w:val="ListParagraph"/>
        <w:numPr>
          <w:ilvl w:val="0"/>
          <w:numId w:val="10"/>
        </w:numPr>
        <w:tabs>
          <w:tab w:pos="643" w:val="left" w:leader="none"/>
        </w:tabs>
        <w:spacing w:line="240" w:lineRule="auto" w:before="148" w:after="0"/>
        <w:ind w:left="643" w:right="0" w:hanging="360"/>
        <w:jc w:val="left"/>
        <w:rPr>
          <w:rFonts w:ascii="Symbol" w:hAnsi="Symbol" w:eastAsia="Symbol"/>
          <w:sz w:val="24"/>
        </w:rPr>
      </w:pPr>
      <w:r>
        <w:rPr>
          <w:rFonts w:ascii="Cambria Math" w:hAnsi="Cambria Math" w:eastAsia="Cambria Math"/>
          <w:w w:val="105"/>
          <w:sz w:val="24"/>
        </w:rPr>
        <w:t>𝐺</w:t>
      </w:r>
      <w:r>
        <w:rPr>
          <w:rFonts w:ascii="Cambria Math" w:hAnsi="Cambria Math" w:eastAsia="Cambria Math"/>
          <w:w w:val="105"/>
          <w:position w:val="-3"/>
          <w:sz w:val="24"/>
        </w:rPr>
        <w:t>𝐿</w:t>
      </w:r>
      <w:r>
        <w:rPr>
          <w:w w:val="105"/>
          <w:sz w:val="24"/>
        </w:rPr>
        <w:t>,</w:t>
      </w:r>
      <w:r>
        <w:rPr>
          <w:spacing w:val="-16"/>
          <w:w w:val="105"/>
          <w:sz w:val="24"/>
        </w:rPr>
        <w:t> </w:t>
      </w:r>
      <w:r>
        <w:rPr>
          <w:rFonts w:ascii="Cambria Math" w:hAnsi="Cambria Math" w:eastAsia="Cambria Math"/>
          <w:w w:val="105"/>
          <w:sz w:val="24"/>
        </w:rPr>
        <w:t>𝐺</w:t>
      </w:r>
      <w:r>
        <w:rPr>
          <w:rFonts w:ascii="Cambria Math" w:hAnsi="Cambria Math" w:eastAsia="Cambria Math"/>
          <w:w w:val="105"/>
          <w:position w:val="-3"/>
          <w:sz w:val="24"/>
        </w:rPr>
        <w:t>𝑅</w:t>
      </w:r>
      <w:r>
        <w:rPr>
          <w:w w:val="105"/>
          <w:sz w:val="24"/>
        </w:rPr>
        <w:t>:</w:t>
      </w:r>
      <w:r>
        <w:rPr>
          <w:spacing w:val="-16"/>
          <w:w w:val="105"/>
          <w:sz w:val="24"/>
        </w:rPr>
        <w:t> </w:t>
      </w:r>
      <w:r>
        <w:rPr>
          <w:w w:val="105"/>
          <w:sz w:val="24"/>
        </w:rPr>
        <w:t>Sum</w:t>
      </w:r>
      <w:r>
        <w:rPr>
          <w:spacing w:val="-10"/>
          <w:w w:val="105"/>
          <w:sz w:val="24"/>
        </w:rPr>
        <w:t> </w:t>
      </w:r>
      <w:r>
        <w:rPr>
          <w:w w:val="105"/>
          <w:sz w:val="24"/>
        </w:rPr>
        <w:t>of</w:t>
      </w:r>
      <w:r>
        <w:rPr>
          <w:spacing w:val="-10"/>
          <w:w w:val="105"/>
          <w:sz w:val="24"/>
        </w:rPr>
        <w:t> </w:t>
      </w:r>
      <w:r>
        <w:rPr>
          <w:w w:val="105"/>
          <w:sz w:val="24"/>
        </w:rPr>
        <w:t>gradients</w:t>
      </w:r>
      <w:r>
        <w:rPr>
          <w:spacing w:val="-6"/>
          <w:w w:val="105"/>
          <w:sz w:val="24"/>
        </w:rPr>
        <w:t> </w:t>
      </w:r>
      <w:r>
        <w:rPr>
          <w:w w:val="105"/>
          <w:sz w:val="24"/>
        </w:rPr>
        <w:t>for</w:t>
      </w:r>
      <w:r>
        <w:rPr>
          <w:spacing w:val="-3"/>
          <w:w w:val="105"/>
          <w:sz w:val="24"/>
        </w:rPr>
        <w:t> </w:t>
      </w:r>
      <w:r>
        <w:rPr>
          <w:w w:val="105"/>
          <w:sz w:val="24"/>
        </w:rPr>
        <w:t>left</w:t>
      </w:r>
      <w:r>
        <w:rPr>
          <w:spacing w:val="-7"/>
          <w:w w:val="105"/>
          <w:sz w:val="24"/>
        </w:rPr>
        <w:t> </w:t>
      </w:r>
      <w:r>
        <w:rPr>
          <w:w w:val="105"/>
          <w:sz w:val="24"/>
        </w:rPr>
        <w:t>and</w:t>
      </w:r>
      <w:r>
        <w:rPr>
          <w:spacing w:val="-14"/>
          <w:w w:val="105"/>
          <w:sz w:val="24"/>
        </w:rPr>
        <w:t> </w:t>
      </w:r>
      <w:r>
        <w:rPr>
          <w:w w:val="105"/>
          <w:sz w:val="24"/>
        </w:rPr>
        <w:t>right</w:t>
      </w:r>
      <w:r>
        <w:rPr>
          <w:spacing w:val="-5"/>
          <w:w w:val="105"/>
          <w:sz w:val="24"/>
        </w:rPr>
        <w:t> </w:t>
      </w:r>
      <w:r>
        <w:rPr>
          <w:spacing w:val="-2"/>
          <w:w w:val="105"/>
          <w:sz w:val="24"/>
        </w:rPr>
        <w:t>nodes.</w:t>
      </w:r>
    </w:p>
    <w:p>
      <w:pPr>
        <w:pStyle w:val="ListParagraph"/>
        <w:numPr>
          <w:ilvl w:val="0"/>
          <w:numId w:val="10"/>
        </w:numPr>
        <w:tabs>
          <w:tab w:pos="643" w:val="left" w:leader="none"/>
        </w:tabs>
        <w:spacing w:line="240" w:lineRule="auto" w:before="141" w:after="0"/>
        <w:ind w:left="643" w:right="0" w:hanging="360"/>
        <w:jc w:val="left"/>
        <w:rPr>
          <w:rFonts w:ascii="Symbol" w:hAnsi="Symbol" w:eastAsia="Symbol"/>
          <w:sz w:val="24"/>
        </w:rPr>
      </w:pPr>
      <w:r>
        <w:rPr>
          <w:rFonts w:ascii="Cambria Math" w:hAnsi="Cambria Math" w:eastAsia="Cambria Math"/>
          <w:w w:val="105"/>
          <w:sz w:val="24"/>
        </w:rPr>
        <w:t>𝐻</w:t>
      </w:r>
      <w:r>
        <w:rPr>
          <w:rFonts w:ascii="Cambria Math" w:hAnsi="Cambria Math" w:eastAsia="Cambria Math"/>
          <w:w w:val="105"/>
          <w:position w:val="-3"/>
          <w:sz w:val="24"/>
        </w:rPr>
        <w:t>𝐿</w:t>
      </w:r>
      <w:r>
        <w:rPr>
          <w:w w:val="105"/>
          <w:sz w:val="24"/>
        </w:rPr>
        <w:t>,</w:t>
      </w:r>
      <w:r>
        <w:rPr>
          <w:spacing w:val="-16"/>
          <w:w w:val="105"/>
          <w:sz w:val="24"/>
        </w:rPr>
        <w:t> </w:t>
      </w:r>
      <w:r>
        <w:rPr>
          <w:rFonts w:ascii="Cambria Math" w:hAnsi="Cambria Math" w:eastAsia="Cambria Math"/>
          <w:w w:val="105"/>
          <w:sz w:val="24"/>
        </w:rPr>
        <w:t>𝐻</w:t>
      </w:r>
      <w:r>
        <w:rPr>
          <w:rFonts w:ascii="Cambria Math" w:hAnsi="Cambria Math" w:eastAsia="Cambria Math"/>
          <w:w w:val="105"/>
          <w:position w:val="-3"/>
          <w:sz w:val="24"/>
        </w:rPr>
        <w:t>𝑅</w:t>
      </w:r>
      <w:r>
        <w:rPr>
          <w:w w:val="105"/>
          <w:sz w:val="24"/>
        </w:rPr>
        <w:t>:</w:t>
      </w:r>
      <w:r>
        <w:rPr>
          <w:spacing w:val="-13"/>
          <w:w w:val="105"/>
          <w:sz w:val="24"/>
        </w:rPr>
        <w:t> </w:t>
      </w:r>
      <w:r>
        <w:rPr>
          <w:w w:val="105"/>
          <w:sz w:val="24"/>
        </w:rPr>
        <w:t>Sum</w:t>
      </w:r>
      <w:r>
        <w:rPr>
          <w:spacing w:val="-7"/>
          <w:w w:val="105"/>
          <w:sz w:val="24"/>
        </w:rPr>
        <w:t> </w:t>
      </w:r>
      <w:r>
        <w:rPr>
          <w:w w:val="105"/>
          <w:sz w:val="24"/>
        </w:rPr>
        <w:t>of</w:t>
      </w:r>
      <w:r>
        <w:rPr>
          <w:spacing w:val="-14"/>
          <w:w w:val="105"/>
          <w:sz w:val="24"/>
        </w:rPr>
        <w:t> </w:t>
      </w:r>
      <w:r>
        <w:rPr>
          <w:spacing w:val="-2"/>
          <w:w w:val="105"/>
          <w:sz w:val="24"/>
        </w:rPr>
        <w:t>Hessians.</w:t>
      </w:r>
    </w:p>
    <w:p>
      <w:pPr>
        <w:pStyle w:val="ListParagraph"/>
        <w:numPr>
          <w:ilvl w:val="0"/>
          <w:numId w:val="10"/>
        </w:numPr>
        <w:tabs>
          <w:tab w:pos="643" w:val="left" w:leader="none"/>
        </w:tabs>
        <w:spacing w:line="240" w:lineRule="auto" w:before="136" w:after="0"/>
        <w:ind w:left="643" w:right="0" w:hanging="360"/>
        <w:jc w:val="left"/>
        <w:rPr>
          <w:rFonts w:ascii="Symbol" w:hAnsi="Symbol" w:eastAsia="Symbol"/>
          <w:sz w:val="24"/>
        </w:rPr>
      </w:pPr>
      <w:r>
        <w:rPr>
          <w:rFonts w:ascii="Cambria Math" w:hAnsi="Cambria Math" w:eastAsia="Cambria Math"/>
          <w:w w:val="105"/>
          <w:sz w:val="24"/>
        </w:rPr>
        <w:t>𝜆</w:t>
      </w:r>
      <w:r>
        <w:rPr>
          <w:w w:val="105"/>
          <w:sz w:val="24"/>
        </w:rPr>
        <w:t>:</w:t>
      </w:r>
      <w:r>
        <w:rPr>
          <w:spacing w:val="-5"/>
          <w:w w:val="105"/>
          <w:sz w:val="24"/>
        </w:rPr>
        <w:t> </w:t>
      </w:r>
      <w:r>
        <w:rPr>
          <w:w w:val="105"/>
          <w:sz w:val="24"/>
        </w:rPr>
        <w:t>L2</w:t>
      </w:r>
      <w:r>
        <w:rPr>
          <w:spacing w:val="-3"/>
          <w:w w:val="105"/>
          <w:sz w:val="24"/>
        </w:rPr>
        <w:t> </w:t>
      </w:r>
      <w:r>
        <w:rPr>
          <w:spacing w:val="-2"/>
          <w:w w:val="105"/>
          <w:sz w:val="24"/>
        </w:rPr>
        <w:t>regularization.</w:t>
      </w:r>
    </w:p>
    <w:p>
      <w:pPr>
        <w:pStyle w:val="ListParagraph"/>
        <w:numPr>
          <w:ilvl w:val="0"/>
          <w:numId w:val="10"/>
        </w:numPr>
        <w:tabs>
          <w:tab w:pos="643" w:val="left" w:leader="none"/>
        </w:tabs>
        <w:spacing w:line="240" w:lineRule="auto" w:before="142" w:after="0"/>
        <w:ind w:left="643" w:right="0" w:hanging="360"/>
        <w:jc w:val="left"/>
        <w:rPr>
          <w:rFonts w:ascii="Symbol" w:hAnsi="Symbol" w:eastAsia="Symbol"/>
          <w:sz w:val="24"/>
        </w:rPr>
      </w:pPr>
      <w:r>
        <w:rPr>
          <w:rFonts w:ascii="Cambria Math" w:hAnsi="Cambria Math" w:eastAsia="Cambria Math"/>
          <w:w w:val="105"/>
          <w:sz w:val="24"/>
        </w:rPr>
        <w:t>𝛾</w:t>
      </w:r>
      <w:r>
        <w:rPr>
          <w:w w:val="105"/>
          <w:sz w:val="24"/>
        </w:rPr>
        <w:t>:</w:t>
      </w:r>
      <w:r>
        <w:rPr>
          <w:spacing w:val="-13"/>
          <w:w w:val="105"/>
          <w:sz w:val="24"/>
        </w:rPr>
        <w:t> </w:t>
      </w:r>
      <w:r>
        <w:rPr>
          <w:w w:val="105"/>
          <w:sz w:val="24"/>
        </w:rPr>
        <w:t>Pruning</w:t>
      </w:r>
      <w:r>
        <w:rPr>
          <w:spacing w:val="-10"/>
          <w:w w:val="105"/>
          <w:sz w:val="24"/>
        </w:rPr>
        <w:t> </w:t>
      </w:r>
      <w:r>
        <w:rPr>
          <w:spacing w:val="-2"/>
          <w:w w:val="105"/>
          <w:sz w:val="24"/>
        </w:rPr>
        <w:t>penalty.</w:t>
      </w:r>
    </w:p>
    <w:p>
      <w:pPr>
        <w:pStyle w:val="BodyText"/>
        <w:spacing w:line="360" w:lineRule="auto" w:before="135"/>
        <w:ind w:right="141"/>
        <w:jc w:val="both"/>
      </w:pPr>
      <w:r>
        <w:rPr>
          <w:w w:val="105"/>
        </w:rPr>
        <w:t>This mechanism ensures that each split significantly improves prediction performance, such as separating</w:t>
      </w:r>
      <w:r>
        <w:rPr>
          <w:w w:val="105"/>
        </w:rPr>
        <w:t> patients</w:t>
      </w:r>
      <w:r>
        <w:rPr>
          <w:w w:val="105"/>
        </w:rPr>
        <w:t> based</w:t>
      </w:r>
      <w:r>
        <w:rPr>
          <w:w w:val="105"/>
        </w:rPr>
        <w:t> on</w:t>
      </w:r>
      <w:r>
        <w:rPr>
          <w:w w:val="105"/>
        </w:rPr>
        <w:t> critical</w:t>
      </w:r>
      <w:r>
        <w:rPr>
          <w:w w:val="105"/>
        </w:rPr>
        <w:t> biomarker</w:t>
      </w:r>
      <w:r>
        <w:rPr>
          <w:w w:val="105"/>
        </w:rPr>
        <w:t> thresholds</w:t>
      </w:r>
      <w:r>
        <w:rPr>
          <w:w w:val="105"/>
        </w:rPr>
        <w:t> (e.g.,</w:t>
      </w:r>
      <w:r>
        <w:rPr>
          <w:w w:val="105"/>
        </w:rPr>
        <w:t> CA</w:t>
      </w:r>
      <w:r>
        <w:rPr>
          <w:w w:val="105"/>
        </w:rPr>
        <w:t> 19-9</w:t>
      </w:r>
      <w:r>
        <w:rPr>
          <w:w w:val="105"/>
        </w:rPr>
        <w:t> levels</w:t>
      </w:r>
      <w:r>
        <w:rPr>
          <w:w w:val="105"/>
        </w:rPr>
        <w:t> or</w:t>
      </w:r>
      <w:r>
        <w:rPr>
          <w:w w:val="105"/>
        </w:rPr>
        <w:t> glucose </w:t>
      </w:r>
      <w:r>
        <w:rPr>
          <w:spacing w:val="-2"/>
          <w:w w:val="105"/>
        </w:rPr>
        <w:t>levels).</w:t>
      </w:r>
    </w:p>
    <w:p>
      <w:pPr>
        <w:pStyle w:val="Heading5"/>
        <w:spacing w:before="2"/>
      </w:pPr>
      <w:bookmarkStart w:name="Step 4: Tree Pruning" w:id="75"/>
      <w:bookmarkEnd w:id="75"/>
      <w:r>
        <w:rPr>
          <w:b w:val="0"/>
        </w:rPr>
      </w:r>
      <w:r>
        <w:rPr>
          <w:w w:val="105"/>
        </w:rPr>
        <w:t>Step</w:t>
      </w:r>
      <w:r>
        <w:rPr>
          <w:spacing w:val="-16"/>
          <w:w w:val="105"/>
        </w:rPr>
        <w:t> </w:t>
      </w:r>
      <w:r>
        <w:rPr>
          <w:w w:val="105"/>
        </w:rPr>
        <w:t>4:</w:t>
      </w:r>
      <w:r>
        <w:rPr>
          <w:spacing w:val="-9"/>
          <w:w w:val="105"/>
        </w:rPr>
        <w:t> </w:t>
      </w:r>
      <w:r>
        <w:rPr>
          <w:w w:val="105"/>
        </w:rPr>
        <w:t>Tree</w:t>
      </w:r>
      <w:r>
        <w:rPr>
          <w:spacing w:val="-8"/>
          <w:w w:val="105"/>
        </w:rPr>
        <w:t> </w:t>
      </w:r>
      <w:r>
        <w:rPr>
          <w:spacing w:val="-2"/>
          <w:w w:val="105"/>
        </w:rPr>
        <w:t>Pruning</w:t>
      </w:r>
    </w:p>
    <w:p>
      <w:pPr>
        <w:pStyle w:val="BodyText"/>
        <w:spacing w:line="360" w:lineRule="auto" w:before="137"/>
        <w:ind w:right="140"/>
        <w:jc w:val="both"/>
      </w:pPr>
      <w:r>
        <w:rPr/>
        <w:t>If a split’s gain is below a certain threshold, the tree is pruned to prevent overfitting. This is particularly</w:t>
      </w:r>
      <w:r>
        <w:rPr>
          <w:spacing w:val="38"/>
        </w:rPr>
        <w:t> </w:t>
      </w:r>
      <w:r>
        <w:rPr/>
        <w:t>important</w:t>
      </w:r>
      <w:r>
        <w:rPr>
          <w:spacing w:val="40"/>
        </w:rPr>
        <w:t> </w:t>
      </w:r>
      <w:r>
        <w:rPr/>
        <w:t>when</w:t>
      </w:r>
      <w:r>
        <w:rPr>
          <w:spacing w:val="40"/>
        </w:rPr>
        <w:t> </w:t>
      </w:r>
      <w:r>
        <w:rPr/>
        <w:t>working</w:t>
      </w:r>
      <w:r>
        <w:rPr>
          <w:spacing w:val="40"/>
        </w:rPr>
        <w:t> </w:t>
      </w:r>
      <w:r>
        <w:rPr/>
        <w:t>with</w:t>
      </w:r>
      <w:r>
        <w:rPr>
          <w:spacing w:val="40"/>
        </w:rPr>
        <w:t> </w:t>
      </w:r>
      <w:r>
        <w:rPr/>
        <w:t>noisy</w:t>
      </w:r>
      <w:r>
        <w:rPr>
          <w:spacing w:val="40"/>
        </w:rPr>
        <w:t> </w:t>
      </w:r>
      <w:r>
        <w:rPr/>
        <w:t>medical</w:t>
      </w:r>
      <w:r>
        <w:rPr>
          <w:spacing w:val="40"/>
        </w:rPr>
        <w:t> </w:t>
      </w:r>
      <w:r>
        <w:rPr/>
        <w:t>features</w:t>
      </w:r>
      <w:r>
        <w:rPr>
          <w:spacing w:val="40"/>
        </w:rPr>
        <w:t> </w:t>
      </w:r>
      <w:r>
        <w:rPr/>
        <w:t>or</w:t>
      </w:r>
      <w:r>
        <w:rPr>
          <w:spacing w:val="40"/>
        </w:rPr>
        <w:t> </w:t>
      </w:r>
      <w:r>
        <w:rPr/>
        <w:t>small</w:t>
      </w:r>
      <w:r>
        <w:rPr>
          <w:spacing w:val="40"/>
        </w:rPr>
        <w:t> </w:t>
      </w:r>
      <w:r>
        <w:rPr/>
        <w:t>datasets.</w:t>
      </w:r>
    </w:p>
    <w:p>
      <w:pPr>
        <w:pStyle w:val="Heading5"/>
        <w:spacing w:before="3"/>
      </w:pPr>
      <w:bookmarkStart w:name="Step 5: Ensemble Update" w:id="76"/>
      <w:bookmarkEnd w:id="76"/>
      <w:r>
        <w:rPr>
          <w:b w:val="0"/>
        </w:rPr>
      </w:r>
      <w:r>
        <w:rPr>
          <w:spacing w:val="-2"/>
          <w:w w:val="105"/>
        </w:rPr>
        <w:t>Step</w:t>
      </w:r>
      <w:r>
        <w:rPr>
          <w:spacing w:val="-15"/>
          <w:w w:val="105"/>
        </w:rPr>
        <w:t> </w:t>
      </w:r>
      <w:r>
        <w:rPr>
          <w:spacing w:val="-2"/>
          <w:w w:val="105"/>
        </w:rPr>
        <w:t>5:</w:t>
      </w:r>
      <w:r>
        <w:rPr>
          <w:spacing w:val="-5"/>
          <w:w w:val="105"/>
        </w:rPr>
        <w:t> </w:t>
      </w:r>
      <w:r>
        <w:rPr>
          <w:spacing w:val="-2"/>
          <w:w w:val="105"/>
        </w:rPr>
        <w:t>Ensemble</w:t>
      </w:r>
      <w:r>
        <w:rPr>
          <w:spacing w:val="-4"/>
          <w:w w:val="105"/>
        </w:rPr>
        <w:t> </w:t>
      </w:r>
      <w:r>
        <w:rPr>
          <w:spacing w:val="-2"/>
          <w:w w:val="105"/>
        </w:rPr>
        <w:t>Update</w:t>
      </w:r>
    </w:p>
    <w:p>
      <w:pPr>
        <w:pStyle w:val="BodyText"/>
        <w:spacing w:before="132"/>
        <w:jc w:val="both"/>
      </w:pPr>
      <w:r>
        <w:rPr>
          <w:w w:val="105"/>
        </w:rPr>
        <w:t>The</w:t>
      </w:r>
      <w:r>
        <w:rPr>
          <w:spacing w:val="-11"/>
          <w:w w:val="105"/>
        </w:rPr>
        <w:t> </w:t>
      </w:r>
      <w:r>
        <w:rPr>
          <w:w w:val="105"/>
        </w:rPr>
        <w:t>new</w:t>
      </w:r>
      <w:r>
        <w:rPr>
          <w:spacing w:val="-11"/>
          <w:w w:val="105"/>
        </w:rPr>
        <w:t> </w:t>
      </w:r>
      <w:r>
        <w:rPr>
          <w:w w:val="105"/>
        </w:rPr>
        <w:t>tree</w:t>
      </w:r>
      <w:r>
        <w:rPr>
          <w:spacing w:val="-9"/>
          <w:w w:val="105"/>
        </w:rPr>
        <w:t> </w:t>
      </w:r>
      <w:r>
        <w:rPr>
          <w:w w:val="105"/>
        </w:rPr>
        <w:t>is</w:t>
      </w:r>
      <w:r>
        <w:rPr>
          <w:spacing w:val="-14"/>
          <w:w w:val="105"/>
        </w:rPr>
        <w:t> </w:t>
      </w:r>
      <w:r>
        <w:rPr>
          <w:w w:val="105"/>
        </w:rPr>
        <w:t>added</w:t>
      </w:r>
      <w:r>
        <w:rPr>
          <w:spacing w:val="-3"/>
          <w:w w:val="105"/>
        </w:rPr>
        <w:t> </w:t>
      </w:r>
      <w:r>
        <w:rPr>
          <w:w w:val="105"/>
        </w:rPr>
        <w:t>to</w:t>
      </w:r>
      <w:r>
        <w:rPr>
          <w:spacing w:val="-13"/>
          <w:w w:val="105"/>
        </w:rPr>
        <w:t> </w:t>
      </w:r>
      <w:r>
        <w:rPr>
          <w:w w:val="105"/>
        </w:rPr>
        <w:t>the</w:t>
      </w:r>
      <w:r>
        <w:rPr>
          <w:spacing w:val="-9"/>
          <w:w w:val="105"/>
        </w:rPr>
        <w:t> </w:t>
      </w:r>
      <w:r>
        <w:rPr>
          <w:w w:val="105"/>
        </w:rPr>
        <w:t>model,</w:t>
      </w:r>
      <w:r>
        <w:rPr>
          <w:spacing w:val="-6"/>
          <w:w w:val="105"/>
        </w:rPr>
        <w:t> </w:t>
      </w:r>
      <w:r>
        <w:rPr>
          <w:w w:val="105"/>
        </w:rPr>
        <w:t>and</w:t>
      </w:r>
      <w:r>
        <w:rPr>
          <w:spacing w:val="-9"/>
          <w:w w:val="105"/>
        </w:rPr>
        <w:t> </w:t>
      </w:r>
      <w:r>
        <w:rPr>
          <w:w w:val="105"/>
        </w:rPr>
        <w:t>predictions</w:t>
      </w:r>
      <w:r>
        <w:rPr>
          <w:spacing w:val="-12"/>
          <w:w w:val="105"/>
        </w:rPr>
        <w:t> </w:t>
      </w:r>
      <w:r>
        <w:rPr>
          <w:w w:val="105"/>
        </w:rPr>
        <w:t>are</w:t>
      </w:r>
      <w:r>
        <w:rPr>
          <w:spacing w:val="-12"/>
          <w:w w:val="105"/>
        </w:rPr>
        <w:t> </w:t>
      </w:r>
      <w:r>
        <w:rPr>
          <w:spacing w:val="-2"/>
          <w:w w:val="105"/>
        </w:rPr>
        <w:t>updated:</w:t>
      </w:r>
    </w:p>
    <w:p>
      <w:pPr>
        <w:pStyle w:val="BodyText"/>
        <w:tabs>
          <w:tab w:pos="9613" w:val="left" w:leader="none"/>
        </w:tabs>
        <w:spacing w:before="272"/>
        <w:ind w:left="3419"/>
      </w:pPr>
      <w:r>
        <w:rPr>
          <w:rFonts w:ascii="Cambria Math" w:hAnsi="Cambria Math" w:eastAsia="Cambria Math"/>
        </w:rPr>
        <w:t>𝒚</w:t>
      </w:r>
      <w:r>
        <w:rPr/>
        <w:t>̂</w:t>
      </w:r>
      <w:r>
        <w:rPr>
          <w:rFonts w:ascii="Cambria Math" w:hAnsi="Cambria Math" w:eastAsia="Cambria Math"/>
          <w:position w:val="-3"/>
        </w:rPr>
        <w:t>𝒊</w:t>
      </w:r>
      <w:r>
        <w:rPr>
          <w:position w:val="12"/>
        </w:rPr>
        <w:t>(</w:t>
      </w:r>
      <w:r>
        <w:rPr>
          <w:rFonts w:ascii="Cambria Math" w:hAnsi="Cambria Math" w:eastAsia="Cambria Math"/>
          <w:position w:val="12"/>
        </w:rPr>
        <w:t>𝒕</w:t>
      </w:r>
      <w:r>
        <w:rPr>
          <w:position w:val="12"/>
        </w:rPr>
        <w:t>+</w:t>
      </w:r>
      <w:r>
        <w:rPr>
          <w:rFonts w:ascii="Cambria Math" w:hAnsi="Cambria Math" w:eastAsia="Cambria Math"/>
          <w:position w:val="12"/>
        </w:rPr>
        <w:t>𝟏</w:t>
      </w:r>
      <w:r>
        <w:rPr>
          <w:position w:val="12"/>
        </w:rPr>
        <w:t>)</w:t>
      </w:r>
      <w:r>
        <w:rPr>
          <w:spacing w:val="52"/>
          <w:position w:val="12"/>
        </w:rPr>
        <w:t> </w:t>
      </w:r>
      <w:r>
        <w:rPr/>
        <w:t>=</w:t>
      </w:r>
      <w:r>
        <w:rPr>
          <w:spacing w:val="25"/>
        </w:rPr>
        <w:t> </w:t>
      </w:r>
      <w:r>
        <w:rPr>
          <w:rFonts w:ascii="Cambria Math" w:hAnsi="Cambria Math" w:eastAsia="Cambria Math"/>
        </w:rPr>
        <w:t>𝒚</w:t>
      </w:r>
      <w:r>
        <w:rPr/>
        <w:t>̂</w:t>
      </w:r>
      <w:r>
        <w:rPr>
          <w:rFonts w:ascii="Cambria Math" w:hAnsi="Cambria Math" w:eastAsia="Cambria Math"/>
          <w:position w:val="-3"/>
        </w:rPr>
        <w:t>𝒊</w:t>
      </w:r>
      <w:r>
        <w:rPr>
          <w:position w:val="12"/>
        </w:rPr>
        <w:t>(</w:t>
      </w:r>
      <w:r>
        <w:rPr>
          <w:rFonts w:ascii="Cambria Math" w:hAnsi="Cambria Math" w:eastAsia="Cambria Math"/>
          <w:position w:val="12"/>
        </w:rPr>
        <w:t>𝒕</w:t>
      </w:r>
      <w:r>
        <w:rPr>
          <w:position w:val="12"/>
        </w:rPr>
        <w:t>)</w:t>
      </w:r>
      <w:r>
        <w:rPr>
          <w:spacing w:val="32"/>
          <w:position w:val="12"/>
        </w:rPr>
        <w:t> </w:t>
      </w:r>
      <w:r>
        <w:rPr/>
        <w:t>+</w:t>
      </w:r>
      <w:r>
        <w:rPr>
          <w:spacing w:val="11"/>
        </w:rPr>
        <w:t> </w:t>
      </w:r>
      <w:r>
        <w:rPr>
          <w:rFonts w:ascii="Cambria Math" w:hAnsi="Cambria Math" w:eastAsia="Cambria Math"/>
          <w:spacing w:val="-2"/>
        </w:rPr>
        <w:t>𝜼𝒇</w:t>
      </w:r>
      <w:r>
        <w:rPr>
          <w:rFonts w:ascii="Cambria Math" w:hAnsi="Cambria Math" w:eastAsia="Cambria Math"/>
          <w:spacing w:val="-2"/>
          <w:position w:val="-3"/>
        </w:rPr>
        <w:t>𝒕</w:t>
      </w:r>
      <w:r>
        <w:rPr>
          <w:spacing w:val="-2"/>
        </w:rPr>
        <w:t>(</w:t>
      </w:r>
      <w:r>
        <w:rPr>
          <w:rFonts w:ascii="Cambria Math" w:hAnsi="Cambria Math" w:eastAsia="Cambria Math"/>
          <w:spacing w:val="-2"/>
        </w:rPr>
        <w:t>𝒙</w:t>
      </w:r>
      <w:r>
        <w:rPr>
          <w:rFonts w:ascii="Cambria Math" w:hAnsi="Cambria Math" w:eastAsia="Cambria Math"/>
          <w:spacing w:val="-2"/>
          <w:position w:val="-3"/>
        </w:rPr>
        <w:t>𝒊</w:t>
      </w:r>
      <w:r>
        <w:rPr>
          <w:spacing w:val="-2"/>
        </w:rPr>
        <w:t>)</w:t>
      </w:r>
      <w:r>
        <w:rPr/>
        <w:tab/>
      </w:r>
      <w:r>
        <w:rPr>
          <w:spacing w:val="-5"/>
        </w:rPr>
        <w:t>(4)</w:t>
      </w:r>
    </w:p>
    <w:p>
      <w:pPr>
        <w:pStyle w:val="BodyText"/>
        <w:spacing w:before="129"/>
        <w:jc w:val="both"/>
      </w:pPr>
      <w:r>
        <w:rPr>
          <w:w w:val="105"/>
        </w:rPr>
        <w:t>Where</w:t>
      </w:r>
      <w:r>
        <w:rPr>
          <w:spacing w:val="-12"/>
          <w:w w:val="105"/>
        </w:rPr>
        <w:t> </w:t>
      </w:r>
      <w:r>
        <w:rPr>
          <w:w w:val="105"/>
        </w:rPr>
        <w:t>η</w:t>
      </w:r>
      <w:r>
        <w:rPr>
          <w:spacing w:val="-16"/>
          <w:w w:val="105"/>
        </w:rPr>
        <w:t> </w:t>
      </w:r>
      <w:r>
        <w:rPr>
          <w:w w:val="105"/>
        </w:rPr>
        <w:t>is</w:t>
      </w:r>
      <w:r>
        <w:rPr>
          <w:spacing w:val="-15"/>
          <w:w w:val="105"/>
        </w:rPr>
        <w:t> </w:t>
      </w:r>
      <w:r>
        <w:rPr>
          <w:w w:val="105"/>
        </w:rPr>
        <w:t>the</w:t>
      </w:r>
      <w:r>
        <w:rPr>
          <w:spacing w:val="-10"/>
          <w:w w:val="105"/>
        </w:rPr>
        <w:t> </w:t>
      </w:r>
      <w:r>
        <w:rPr>
          <w:w w:val="105"/>
        </w:rPr>
        <w:t>learning</w:t>
      </w:r>
      <w:r>
        <w:rPr>
          <w:spacing w:val="-14"/>
          <w:w w:val="105"/>
        </w:rPr>
        <w:t> </w:t>
      </w:r>
      <w:r>
        <w:rPr>
          <w:w w:val="105"/>
        </w:rPr>
        <w:t>rate,</w:t>
      </w:r>
      <w:r>
        <w:rPr>
          <w:spacing w:val="-5"/>
          <w:w w:val="105"/>
        </w:rPr>
        <w:t> </w:t>
      </w:r>
      <w:r>
        <w:rPr>
          <w:w w:val="105"/>
        </w:rPr>
        <w:t>controlling</w:t>
      </w:r>
      <w:r>
        <w:rPr>
          <w:spacing w:val="-8"/>
          <w:w w:val="105"/>
        </w:rPr>
        <w:t> </w:t>
      </w:r>
      <w:r>
        <w:rPr>
          <w:w w:val="105"/>
        </w:rPr>
        <w:t>how</w:t>
      </w:r>
      <w:r>
        <w:rPr>
          <w:spacing w:val="-12"/>
          <w:w w:val="105"/>
        </w:rPr>
        <w:t> </w:t>
      </w:r>
      <w:r>
        <w:rPr>
          <w:w w:val="105"/>
        </w:rPr>
        <w:t>much</w:t>
      </w:r>
      <w:r>
        <w:rPr>
          <w:spacing w:val="-10"/>
          <w:w w:val="105"/>
        </w:rPr>
        <w:t> </w:t>
      </w:r>
      <w:r>
        <w:rPr>
          <w:w w:val="105"/>
        </w:rPr>
        <w:t>each</w:t>
      </w:r>
      <w:r>
        <w:rPr>
          <w:spacing w:val="-10"/>
          <w:w w:val="105"/>
        </w:rPr>
        <w:t> </w:t>
      </w:r>
      <w:r>
        <w:rPr>
          <w:w w:val="105"/>
        </w:rPr>
        <w:t>tree</w:t>
      </w:r>
      <w:r>
        <w:rPr>
          <w:spacing w:val="-16"/>
          <w:w w:val="105"/>
        </w:rPr>
        <w:t> </w:t>
      </w:r>
      <w:r>
        <w:rPr>
          <w:w w:val="105"/>
        </w:rPr>
        <w:t>influences</w:t>
      </w:r>
      <w:r>
        <w:rPr>
          <w:spacing w:val="-14"/>
          <w:w w:val="105"/>
        </w:rPr>
        <w:t> </w:t>
      </w:r>
      <w:r>
        <w:rPr>
          <w:w w:val="105"/>
        </w:rPr>
        <w:t>the</w:t>
      </w:r>
      <w:r>
        <w:rPr>
          <w:spacing w:val="-10"/>
          <w:w w:val="105"/>
        </w:rPr>
        <w:t> </w:t>
      </w:r>
      <w:r>
        <w:rPr>
          <w:w w:val="105"/>
        </w:rPr>
        <w:t>final</w:t>
      </w:r>
      <w:r>
        <w:rPr>
          <w:spacing w:val="-6"/>
          <w:w w:val="105"/>
        </w:rPr>
        <w:t> </w:t>
      </w:r>
      <w:r>
        <w:rPr>
          <w:spacing w:val="-2"/>
          <w:w w:val="105"/>
        </w:rPr>
        <w:t>prediction.</w:t>
      </w:r>
    </w:p>
    <w:p>
      <w:pPr>
        <w:pStyle w:val="Heading4"/>
        <w:spacing w:before="143"/>
        <w:ind w:left="283" w:firstLine="0"/>
        <w:jc w:val="both"/>
      </w:pPr>
      <w:bookmarkStart w:name="Handling Clinical Data Challenges" w:id="77"/>
      <w:bookmarkEnd w:id="77"/>
      <w:r>
        <w:rPr>
          <w:b w:val="0"/>
        </w:rPr>
      </w:r>
      <w:r>
        <w:rPr/>
        <w:t>Handling</w:t>
      </w:r>
      <w:r>
        <w:rPr>
          <w:spacing w:val="-15"/>
        </w:rPr>
        <w:t> </w:t>
      </w:r>
      <w:r>
        <w:rPr/>
        <w:t>Clinical</w:t>
      </w:r>
      <w:r>
        <w:rPr>
          <w:spacing w:val="-7"/>
        </w:rPr>
        <w:t> </w:t>
      </w:r>
      <w:r>
        <w:rPr/>
        <w:t>Data</w:t>
      </w:r>
      <w:r>
        <w:rPr>
          <w:spacing w:val="-16"/>
        </w:rPr>
        <w:t> </w:t>
      </w:r>
      <w:r>
        <w:rPr>
          <w:spacing w:val="-2"/>
        </w:rPr>
        <w:t>Challenges</w:t>
      </w:r>
    </w:p>
    <w:p>
      <w:pPr>
        <w:pStyle w:val="Heading5"/>
        <w:spacing w:before="162"/>
      </w:pPr>
      <w:bookmarkStart w:name="Missing Data Handling" w:id="78"/>
      <w:bookmarkEnd w:id="78"/>
      <w:r>
        <w:rPr>
          <w:b w:val="0"/>
        </w:rPr>
      </w:r>
      <w:r>
        <w:rPr/>
        <w:t>Missing</w:t>
      </w:r>
      <w:r>
        <w:rPr>
          <w:spacing w:val="26"/>
        </w:rPr>
        <w:t> </w:t>
      </w:r>
      <w:r>
        <w:rPr/>
        <w:t>Data</w:t>
      </w:r>
      <w:r>
        <w:rPr>
          <w:spacing w:val="12"/>
        </w:rPr>
        <w:t> </w:t>
      </w:r>
      <w:r>
        <w:rPr>
          <w:spacing w:val="-2"/>
        </w:rPr>
        <w:t>Handling</w:t>
      </w:r>
    </w:p>
    <w:p>
      <w:pPr>
        <w:pStyle w:val="BodyText"/>
        <w:spacing w:line="360" w:lineRule="auto" w:before="132"/>
        <w:ind w:right="135"/>
        <w:jc w:val="both"/>
      </w:pPr>
      <w:r>
        <w:rPr>
          <w:w w:val="105"/>
        </w:rPr>
        <w:t>In</w:t>
      </w:r>
      <w:r>
        <w:rPr>
          <w:w w:val="105"/>
        </w:rPr>
        <w:t> real-world</w:t>
      </w:r>
      <w:r>
        <w:rPr>
          <w:w w:val="105"/>
        </w:rPr>
        <w:t> clinical</w:t>
      </w:r>
      <w:r>
        <w:rPr>
          <w:w w:val="105"/>
        </w:rPr>
        <w:t> datasets,</w:t>
      </w:r>
      <w:r>
        <w:rPr>
          <w:w w:val="105"/>
        </w:rPr>
        <w:t> missing</w:t>
      </w:r>
      <w:r>
        <w:rPr>
          <w:w w:val="105"/>
        </w:rPr>
        <w:t> entries</w:t>
      </w:r>
      <w:r>
        <w:rPr>
          <w:w w:val="105"/>
        </w:rPr>
        <w:t> are</w:t>
      </w:r>
      <w:r>
        <w:rPr>
          <w:w w:val="105"/>
        </w:rPr>
        <w:t> common</w:t>
      </w:r>
      <w:r>
        <w:rPr>
          <w:w w:val="105"/>
        </w:rPr>
        <w:t> due</w:t>
      </w:r>
      <w:r>
        <w:rPr>
          <w:w w:val="105"/>
        </w:rPr>
        <w:t> to</w:t>
      </w:r>
      <w:r>
        <w:rPr>
          <w:w w:val="105"/>
        </w:rPr>
        <w:t> incomplete</w:t>
      </w:r>
      <w:r>
        <w:rPr>
          <w:w w:val="105"/>
        </w:rPr>
        <w:t> testing</w:t>
      </w:r>
      <w:r>
        <w:rPr>
          <w:w w:val="105"/>
        </w:rPr>
        <w:t> or recording</w:t>
      </w:r>
      <w:r>
        <w:rPr>
          <w:w w:val="105"/>
        </w:rPr>
        <w:t> errors.</w:t>
      </w:r>
      <w:r>
        <w:rPr>
          <w:w w:val="105"/>
        </w:rPr>
        <w:t> XGBoost</w:t>
      </w:r>
      <w:r>
        <w:rPr>
          <w:w w:val="105"/>
        </w:rPr>
        <w:t> inherently</w:t>
      </w:r>
      <w:r>
        <w:rPr>
          <w:w w:val="105"/>
        </w:rPr>
        <w:t> handles</w:t>
      </w:r>
      <w:r>
        <w:rPr>
          <w:w w:val="105"/>
        </w:rPr>
        <w:t> missing</w:t>
      </w:r>
      <w:r>
        <w:rPr>
          <w:w w:val="105"/>
        </w:rPr>
        <w:t> values</w:t>
      </w:r>
      <w:r>
        <w:rPr>
          <w:w w:val="105"/>
        </w:rPr>
        <w:t> by</w:t>
      </w:r>
      <w:r>
        <w:rPr>
          <w:w w:val="105"/>
        </w:rPr>
        <w:t> learning</w:t>
      </w:r>
      <w:r>
        <w:rPr>
          <w:w w:val="105"/>
        </w:rPr>
        <w:t> optimal</w:t>
      </w:r>
      <w:r>
        <w:rPr>
          <w:w w:val="105"/>
        </w:rPr>
        <w:t> default directions</w:t>
      </w:r>
      <w:r>
        <w:rPr>
          <w:w w:val="105"/>
        </w:rPr>
        <w:t> for</w:t>
      </w:r>
      <w:r>
        <w:rPr>
          <w:w w:val="105"/>
        </w:rPr>
        <w:t> splits</w:t>
      </w:r>
      <w:r>
        <w:rPr>
          <w:w w:val="105"/>
        </w:rPr>
        <w:t> when</w:t>
      </w:r>
      <w:r>
        <w:rPr>
          <w:w w:val="105"/>
        </w:rPr>
        <w:t> a</w:t>
      </w:r>
      <w:r>
        <w:rPr>
          <w:w w:val="105"/>
        </w:rPr>
        <w:t> feature</w:t>
      </w:r>
      <w:r>
        <w:rPr>
          <w:w w:val="105"/>
        </w:rPr>
        <w:t> is</w:t>
      </w:r>
      <w:r>
        <w:rPr>
          <w:w w:val="105"/>
        </w:rPr>
        <w:t> missing.</w:t>
      </w:r>
      <w:r>
        <w:rPr>
          <w:w w:val="105"/>
        </w:rPr>
        <w:t> For</w:t>
      </w:r>
      <w:r>
        <w:rPr>
          <w:w w:val="105"/>
        </w:rPr>
        <w:t> example,</w:t>
      </w:r>
      <w:r>
        <w:rPr>
          <w:w w:val="105"/>
        </w:rPr>
        <w:t> if</w:t>
      </w:r>
      <w:r>
        <w:rPr>
          <w:w w:val="105"/>
        </w:rPr>
        <w:t> a</w:t>
      </w:r>
      <w:r>
        <w:rPr>
          <w:w w:val="105"/>
        </w:rPr>
        <w:t> patient's</w:t>
      </w:r>
      <w:r>
        <w:rPr>
          <w:w w:val="105"/>
        </w:rPr>
        <w:t> bilirubin</w:t>
      </w:r>
      <w:r>
        <w:rPr>
          <w:w w:val="105"/>
        </w:rPr>
        <w:t> level</w:t>
      </w:r>
      <w:r>
        <w:rPr>
          <w:w w:val="105"/>
        </w:rPr>
        <w:t> is missing, the algorithm determines whether to send</w:t>
      </w:r>
      <w:r>
        <w:rPr>
          <w:spacing w:val="-2"/>
          <w:w w:val="105"/>
        </w:rPr>
        <w:t> </w:t>
      </w:r>
      <w:r>
        <w:rPr>
          <w:w w:val="105"/>
        </w:rPr>
        <w:t>them</w:t>
      </w:r>
      <w:r>
        <w:rPr>
          <w:spacing w:val="-1"/>
          <w:w w:val="105"/>
        </w:rPr>
        <w:t> </w:t>
      </w:r>
      <w:r>
        <w:rPr>
          <w:w w:val="105"/>
        </w:rPr>
        <w:t>to</w:t>
      </w:r>
      <w:r>
        <w:rPr>
          <w:spacing w:val="-3"/>
          <w:w w:val="105"/>
        </w:rPr>
        <w:t> </w:t>
      </w:r>
      <w:r>
        <w:rPr>
          <w:w w:val="105"/>
        </w:rPr>
        <w:t>the</w:t>
      </w:r>
      <w:r>
        <w:rPr>
          <w:spacing w:val="-3"/>
          <w:w w:val="105"/>
        </w:rPr>
        <w:t> </w:t>
      </w:r>
      <w:r>
        <w:rPr>
          <w:w w:val="105"/>
        </w:rPr>
        <w:t>left or right child node based on minimizing the overall loss.</w:t>
      </w:r>
    </w:p>
    <w:p>
      <w:pPr>
        <w:pStyle w:val="Heading5"/>
        <w:spacing w:before="4"/>
      </w:pPr>
      <w:bookmarkStart w:name="Imbalanced Data Treatment" w:id="79"/>
      <w:bookmarkEnd w:id="79"/>
      <w:r>
        <w:rPr>
          <w:b w:val="0"/>
        </w:rPr>
      </w:r>
      <w:r>
        <w:rPr/>
        <w:t>Imbalanced</w:t>
      </w:r>
      <w:r>
        <w:rPr>
          <w:spacing w:val="23"/>
        </w:rPr>
        <w:t> </w:t>
      </w:r>
      <w:r>
        <w:rPr/>
        <w:t>Data</w:t>
      </w:r>
      <w:r>
        <w:rPr>
          <w:spacing w:val="31"/>
        </w:rPr>
        <w:t> </w:t>
      </w:r>
      <w:r>
        <w:rPr>
          <w:spacing w:val="-2"/>
        </w:rPr>
        <w:t>Treatment</w:t>
      </w:r>
    </w:p>
    <w:p>
      <w:pPr>
        <w:pStyle w:val="BodyText"/>
        <w:spacing w:line="362" w:lineRule="auto" w:before="133"/>
        <w:ind w:right="152"/>
        <w:jc w:val="both"/>
      </w:pPr>
      <w:r>
        <w:rPr>
          <w:w w:val="105"/>
        </w:rPr>
        <w:t>Pancreatic cancer datasets often suffer from class imbalance, where positive cancer cases are much fewer than negatives. XGBoost handles this using:</w:t>
      </w:r>
    </w:p>
    <w:p>
      <w:pPr>
        <w:pStyle w:val="ListParagraph"/>
        <w:numPr>
          <w:ilvl w:val="0"/>
          <w:numId w:val="10"/>
        </w:numPr>
        <w:tabs>
          <w:tab w:pos="642" w:val="left" w:leader="none"/>
        </w:tabs>
        <w:spacing w:line="273" w:lineRule="exact" w:before="0" w:after="0"/>
        <w:ind w:left="642" w:right="0" w:hanging="359"/>
        <w:jc w:val="both"/>
        <w:rPr>
          <w:rFonts w:ascii="Symbol" w:hAnsi="Symbol"/>
          <w:sz w:val="22"/>
        </w:rPr>
      </w:pPr>
      <w:r>
        <w:rPr>
          <w:spacing w:val="-2"/>
          <w:w w:val="105"/>
          <w:sz w:val="24"/>
        </w:rPr>
        <w:t>scale_pos_weight:</w:t>
      </w:r>
      <w:r>
        <w:rPr>
          <w:spacing w:val="9"/>
          <w:w w:val="105"/>
          <w:sz w:val="24"/>
        </w:rPr>
        <w:t> </w:t>
      </w:r>
      <w:r>
        <w:rPr>
          <w:spacing w:val="-2"/>
          <w:w w:val="105"/>
          <w:sz w:val="24"/>
        </w:rPr>
        <w:t>A</w:t>
      </w:r>
      <w:r>
        <w:rPr>
          <w:spacing w:val="-5"/>
          <w:w w:val="105"/>
          <w:sz w:val="24"/>
        </w:rPr>
        <w:t> </w:t>
      </w:r>
      <w:r>
        <w:rPr>
          <w:spacing w:val="-2"/>
          <w:w w:val="105"/>
          <w:sz w:val="24"/>
        </w:rPr>
        <w:t>hyperparameter</w:t>
      </w:r>
      <w:r>
        <w:rPr>
          <w:w w:val="105"/>
          <w:sz w:val="24"/>
        </w:rPr>
        <w:t> </w:t>
      </w:r>
      <w:r>
        <w:rPr>
          <w:spacing w:val="-2"/>
          <w:w w:val="105"/>
          <w:sz w:val="24"/>
        </w:rPr>
        <w:t>to</w:t>
      </w:r>
      <w:r>
        <w:rPr>
          <w:spacing w:val="-6"/>
          <w:w w:val="105"/>
          <w:sz w:val="24"/>
        </w:rPr>
        <w:t> </w:t>
      </w:r>
      <w:r>
        <w:rPr>
          <w:spacing w:val="-2"/>
          <w:w w:val="105"/>
          <w:sz w:val="24"/>
        </w:rPr>
        <w:t>penalize</w:t>
      </w:r>
      <w:r>
        <w:rPr>
          <w:w w:val="105"/>
          <w:sz w:val="24"/>
        </w:rPr>
        <w:t> </w:t>
      </w:r>
      <w:r>
        <w:rPr>
          <w:spacing w:val="-2"/>
          <w:w w:val="105"/>
          <w:sz w:val="24"/>
        </w:rPr>
        <w:t>false negatives</w:t>
      </w:r>
      <w:r>
        <w:rPr>
          <w:spacing w:val="-6"/>
          <w:w w:val="105"/>
          <w:sz w:val="24"/>
        </w:rPr>
        <w:t> </w:t>
      </w:r>
      <w:r>
        <w:rPr>
          <w:spacing w:val="-2"/>
          <w:w w:val="105"/>
          <w:sz w:val="24"/>
        </w:rPr>
        <w:t>more</w:t>
      </w:r>
      <w:r>
        <w:rPr>
          <w:spacing w:val="-7"/>
          <w:w w:val="105"/>
          <w:sz w:val="24"/>
        </w:rPr>
        <w:t> </w:t>
      </w:r>
      <w:r>
        <w:rPr>
          <w:spacing w:val="-2"/>
          <w:w w:val="105"/>
          <w:sz w:val="24"/>
        </w:rPr>
        <w:t>heavily.</w:t>
      </w:r>
    </w:p>
    <w:p>
      <w:pPr>
        <w:pStyle w:val="ListParagraph"/>
        <w:numPr>
          <w:ilvl w:val="0"/>
          <w:numId w:val="10"/>
        </w:numPr>
        <w:tabs>
          <w:tab w:pos="643" w:val="left" w:leader="none"/>
        </w:tabs>
        <w:spacing w:line="360" w:lineRule="auto" w:before="137" w:after="0"/>
        <w:ind w:left="643" w:right="302" w:hanging="360"/>
        <w:jc w:val="left"/>
        <w:rPr>
          <w:rFonts w:ascii="Symbol" w:hAnsi="Symbol"/>
          <w:sz w:val="22"/>
        </w:rPr>
      </w:pPr>
      <w:r>
        <w:rPr>
          <w:w w:val="105"/>
          <w:sz w:val="24"/>
        </w:rPr>
        <w:t>Custom</w:t>
      </w:r>
      <w:r>
        <w:rPr>
          <w:spacing w:val="-7"/>
          <w:w w:val="105"/>
          <w:sz w:val="24"/>
        </w:rPr>
        <w:t> </w:t>
      </w:r>
      <w:r>
        <w:rPr>
          <w:w w:val="105"/>
          <w:sz w:val="24"/>
        </w:rPr>
        <w:t>loss</w:t>
      </w:r>
      <w:r>
        <w:rPr>
          <w:spacing w:val="-7"/>
          <w:w w:val="105"/>
          <w:sz w:val="24"/>
        </w:rPr>
        <w:t> </w:t>
      </w:r>
      <w:r>
        <w:rPr>
          <w:w w:val="105"/>
          <w:sz w:val="24"/>
        </w:rPr>
        <w:t>functions</w:t>
      </w:r>
      <w:r>
        <w:rPr>
          <w:spacing w:val="-14"/>
          <w:w w:val="105"/>
          <w:sz w:val="24"/>
        </w:rPr>
        <w:t> </w:t>
      </w:r>
      <w:r>
        <w:rPr>
          <w:w w:val="105"/>
          <w:sz w:val="24"/>
        </w:rPr>
        <w:t>or</w:t>
      </w:r>
      <w:r>
        <w:rPr>
          <w:spacing w:val="-7"/>
          <w:w w:val="105"/>
          <w:sz w:val="24"/>
        </w:rPr>
        <w:t> </w:t>
      </w:r>
      <w:r>
        <w:rPr>
          <w:w w:val="105"/>
          <w:sz w:val="24"/>
        </w:rPr>
        <w:t>stratified</w:t>
      </w:r>
      <w:r>
        <w:rPr>
          <w:spacing w:val="-6"/>
          <w:w w:val="105"/>
          <w:sz w:val="24"/>
        </w:rPr>
        <w:t> </w:t>
      </w:r>
      <w:r>
        <w:rPr>
          <w:w w:val="105"/>
          <w:sz w:val="24"/>
        </w:rPr>
        <w:t>sampling.</w:t>
      </w:r>
      <w:r>
        <w:rPr>
          <w:spacing w:val="-3"/>
          <w:w w:val="105"/>
          <w:sz w:val="24"/>
        </w:rPr>
        <w:t> </w:t>
      </w:r>
      <w:r>
        <w:rPr>
          <w:w w:val="105"/>
          <w:sz w:val="24"/>
        </w:rPr>
        <w:t>This</w:t>
      </w:r>
      <w:r>
        <w:rPr>
          <w:spacing w:val="-7"/>
          <w:w w:val="105"/>
          <w:sz w:val="24"/>
        </w:rPr>
        <w:t> </w:t>
      </w:r>
      <w:r>
        <w:rPr>
          <w:w w:val="105"/>
          <w:sz w:val="24"/>
        </w:rPr>
        <w:t>ensures</w:t>
      </w:r>
      <w:r>
        <w:rPr>
          <w:spacing w:val="-15"/>
          <w:w w:val="105"/>
          <w:sz w:val="24"/>
        </w:rPr>
        <w:t> </w:t>
      </w:r>
      <w:r>
        <w:rPr>
          <w:w w:val="105"/>
          <w:sz w:val="24"/>
        </w:rPr>
        <w:t>that</w:t>
      </w:r>
      <w:r>
        <w:rPr>
          <w:spacing w:val="-2"/>
          <w:w w:val="105"/>
          <w:sz w:val="24"/>
        </w:rPr>
        <w:t> </w:t>
      </w:r>
      <w:r>
        <w:rPr>
          <w:w w:val="105"/>
          <w:sz w:val="24"/>
        </w:rPr>
        <w:t>the</w:t>
      </w:r>
      <w:r>
        <w:rPr>
          <w:spacing w:val="-6"/>
          <w:w w:val="105"/>
          <w:sz w:val="24"/>
        </w:rPr>
        <w:t> </w:t>
      </w:r>
      <w:r>
        <w:rPr>
          <w:w w:val="105"/>
          <w:sz w:val="24"/>
        </w:rPr>
        <w:t>model</w:t>
      </w:r>
      <w:r>
        <w:rPr>
          <w:spacing w:val="-7"/>
          <w:w w:val="105"/>
          <w:sz w:val="24"/>
        </w:rPr>
        <w:t> </w:t>
      </w:r>
      <w:r>
        <w:rPr>
          <w:w w:val="105"/>
          <w:sz w:val="24"/>
        </w:rPr>
        <w:t>remains</w:t>
      </w:r>
      <w:r>
        <w:rPr>
          <w:spacing w:val="-6"/>
          <w:w w:val="105"/>
          <w:sz w:val="24"/>
        </w:rPr>
        <w:t> </w:t>
      </w:r>
      <w:r>
        <w:rPr>
          <w:w w:val="105"/>
          <w:sz w:val="24"/>
        </w:rPr>
        <w:t>sensitive to rare, high-risk cancer cases.</w:t>
      </w:r>
    </w:p>
    <w:p>
      <w:pPr>
        <w:pStyle w:val="Heading5"/>
        <w:spacing w:before="7"/>
        <w:jc w:val="left"/>
      </w:pPr>
      <w:bookmarkStart w:name="Hyperparameter Optimization" w:id="80"/>
      <w:bookmarkEnd w:id="80"/>
      <w:r>
        <w:rPr>
          <w:b w:val="0"/>
        </w:rPr>
      </w:r>
      <w:r>
        <w:rPr>
          <w:spacing w:val="-2"/>
        </w:rPr>
        <w:t>Hyperparameter</w:t>
      </w:r>
      <w:r>
        <w:rPr>
          <w:spacing w:val="7"/>
        </w:rPr>
        <w:t> </w:t>
      </w:r>
      <w:r>
        <w:rPr>
          <w:spacing w:val="-2"/>
        </w:rPr>
        <w:t>Optimization</w:t>
      </w:r>
    </w:p>
    <w:p>
      <w:pPr>
        <w:pStyle w:val="BodyText"/>
        <w:spacing w:before="132"/>
      </w:pPr>
      <w:r>
        <w:rPr/>
        <w:t>Critical</w:t>
      </w:r>
      <w:r>
        <w:rPr>
          <w:spacing w:val="37"/>
        </w:rPr>
        <w:t> </w:t>
      </w:r>
      <w:r>
        <w:rPr/>
        <w:t>hyperparameters</w:t>
      </w:r>
      <w:r>
        <w:rPr>
          <w:spacing w:val="37"/>
        </w:rPr>
        <w:t> </w:t>
      </w:r>
      <w:r>
        <w:rPr>
          <w:spacing w:val="-2"/>
        </w:rPr>
        <w:t>include:</w:t>
      </w:r>
    </w:p>
    <w:p>
      <w:pPr>
        <w:pStyle w:val="BodyText"/>
        <w:spacing w:after="0"/>
        <w:sectPr>
          <w:type w:val="continuous"/>
          <w:pgSz w:w="11910" w:h="16850"/>
          <w:pgMar w:header="0" w:footer="621" w:top="1380" w:bottom="280" w:left="850" w:right="992"/>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10"/>
        </w:numPr>
        <w:tabs>
          <w:tab w:pos="643" w:val="left" w:leader="none"/>
        </w:tabs>
        <w:spacing w:line="240" w:lineRule="auto" w:before="79" w:after="0"/>
        <w:ind w:left="643" w:right="0" w:hanging="360"/>
        <w:jc w:val="left"/>
        <w:rPr>
          <w:rFonts w:ascii="Symbol" w:hAnsi="Symbol"/>
          <w:sz w:val="24"/>
        </w:rPr>
      </w:pPr>
      <w:r>
        <w:rPr>
          <w:b/>
          <w:sz w:val="24"/>
        </w:rPr>
        <w:t>max_depth</w:t>
      </w:r>
      <w:r>
        <w:rPr>
          <w:sz w:val="24"/>
        </w:rPr>
        <w:t>:</w:t>
      </w:r>
      <w:r>
        <w:rPr>
          <w:spacing w:val="27"/>
          <w:sz w:val="24"/>
        </w:rPr>
        <w:t> </w:t>
      </w:r>
      <w:r>
        <w:rPr>
          <w:sz w:val="24"/>
        </w:rPr>
        <w:t>Controls</w:t>
      </w:r>
      <w:r>
        <w:rPr>
          <w:spacing w:val="21"/>
          <w:sz w:val="24"/>
        </w:rPr>
        <w:t> </w:t>
      </w:r>
      <w:r>
        <w:rPr>
          <w:sz w:val="24"/>
        </w:rPr>
        <w:t>tree</w:t>
      </w:r>
      <w:r>
        <w:rPr>
          <w:spacing w:val="33"/>
          <w:sz w:val="24"/>
        </w:rPr>
        <w:t> </w:t>
      </w:r>
      <w:r>
        <w:rPr>
          <w:spacing w:val="-2"/>
          <w:sz w:val="24"/>
        </w:rPr>
        <w:t>complexity.</w:t>
      </w:r>
    </w:p>
    <w:p>
      <w:pPr>
        <w:pStyle w:val="ListParagraph"/>
        <w:numPr>
          <w:ilvl w:val="0"/>
          <w:numId w:val="10"/>
        </w:numPr>
        <w:tabs>
          <w:tab w:pos="643" w:val="left" w:leader="none"/>
        </w:tabs>
        <w:spacing w:line="240" w:lineRule="auto" w:before="138" w:after="0"/>
        <w:ind w:left="643" w:right="0" w:hanging="360"/>
        <w:jc w:val="left"/>
        <w:rPr>
          <w:rFonts w:ascii="Symbol" w:hAnsi="Symbol"/>
          <w:sz w:val="24"/>
        </w:rPr>
      </w:pPr>
      <w:r>
        <w:rPr>
          <w:b/>
          <w:sz w:val="24"/>
        </w:rPr>
        <w:t>n_estimators</w:t>
      </w:r>
      <w:r>
        <w:rPr>
          <w:sz w:val="24"/>
        </w:rPr>
        <w:t>:</w:t>
      </w:r>
      <w:r>
        <w:rPr>
          <w:spacing w:val="23"/>
          <w:sz w:val="24"/>
        </w:rPr>
        <w:t> </w:t>
      </w:r>
      <w:r>
        <w:rPr>
          <w:sz w:val="24"/>
        </w:rPr>
        <w:t>Number</w:t>
      </w:r>
      <w:r>
        <w:rPr>
          <w:spacing w:val="33"/>
          <w:sz w:val="24"/>
        </w:rPr>
        <w:t> </w:t>
      </w:r>
      <w:r>
        <w:rPr>
          <w:sz w:val="24"/>
        </w:rPr>
        <w:t>of</w:t>
      </w:r>
      <w:r>
        <w:rPr>
          <w:spacing w:val="19"/>
          <w:sz w:val="24"/>
        </w:rPr>
        <w:t> </w:t>
      </w:r>
      <w:r>
        <w:rPr>
          <w:sz w:val="24"/>
        </w:rPr>
        <w:t>boosting</w:t>
      </w:r>
      <w:r>
        <w:rPr>
          <w:spacing w:val="28"/>
          <w:sz w:val="24"/>
        </w:rPr>
        <w:t> </w:t>
      </w:r>
      <w:r>
        <w:rPr>
          <w:sz w:val="24"/>
        </w:rPr>
        <w:t>rounds</w:t>
      </w:r>
      <w:r>
        <w:rPr>
          <w:spacing w:val="22"/>
          <w:sz w:val="24"/>
        </w:rPr>
        <w:t> </w:t>
      </w:r>
      <w:r>
        <w:rPr>
          <w:spacing w:val="-2"/>
          <w:sz w:val="24"/>
        </w:rPr>
        <w:t>(trees).</w:t>
      </w:r>
    </w:p>
    <w:p>
      <w:pPr>
        <w:pStyle w:val="ListParagraph"/>
        <w:numPr>
          <w:ilvl w:val="0"/>
          <w:numId w:val="10"/>
        </w:numPr>
        <w:tabs>
          <w:tab w:pos="643" w:val="left" w:leader="none"/>
        </w:tabs>
        <w:spacing w:line="240" w:lineRule="auto" w:before="138" w:after="0"/>
        <w:ind w:left="643" w:right="0" w:hanging="360"/>
        <w:jc w:val="left"/>
        <w:rPr>
          <w:rFonts w:ascii="Symbol" w:hAnsi="Symbol"/>
          <w:sz w:val="24"/>
        </w:rPr>
      </w:pPr>
      <w:r>
        <w:rPr>
          <w:b/>
          <w:w w:val="105"/>
          <w:sz w:val="24"/>
        </w:rPr>
        <w:t>learning_rate</w:t>
      </w:r>
      <w:r>
        <w:rPr>
          <w:w w:val="105"/>
          <w:sz w:val="24"/>
        </w:rPr>
        <w:t>:</w:t>
      </w:r>
      <w:r>
        <w:rPr>
          <w:spacing w:val="-16"/>
          <w:w w:val="105"/>
          <w:sz w:val="24"/>
        </w:rPr>
        <w:t> </w:t>
      </w:r>
      <w:r>
        <w:rPr>
          <w:w w:val="105"/>
          <w:sz w:val="24"/>
        </w:rPr>
        <w:t>Shrinkage</w:t>
      </w:r>
      <w:r>
        <w:rPr>
          <w:spacing w:val="-16"/>
          <w:w w:val="105"/>
          <w:sz w:val="24"/>
        </w:rPr>
        <w:t> </w:t>
      </w:r>
      <w:r>
        <w:rPr>
          <w:w w:val="105"/>
          <w:sz w:val="24"/>
        </w:rPr>
        <w:t>factor</w:t>
      </w:r>
      <w:r>
        <w:rPr>
          <w:spacing w:val="-16"/>
          <w:w w:val="105"/>
          <w:sz w:val="24"/>
        </w:rPr>
        <w:t> </w:t>
      </w:r>
      <w:r>
        <w:rPr>
          <w:w w:val="105"/>
          <w:sz w:val="24"/>
        </w:rPr>
        <w:t>to</w:t>
      </w:r>
      <w:r>
        <w:rPr>
          <w:spacing w:val="-17"/>
          <w:w w:val="105"/>
          <w:sz w:val="24"/>
        </w:rPr>
        <w:t> </w:t>
      </w:r>
      <w:r>
        <w:rPr>
          <w:w w:val="105"/>
          <w:sz w:val="24"/>
        </w:rPr>
        <w:t>control</w:t>
      </w:r>
      <w:r>
        <w:rPr>
          <w:spacing w:val="-15"/>
          <w:w w:val="105"/>
          <w:sz w:val="24"/>
        </w:rPr>
        <w:t> </w:t>
      </w:r>
      <w:r>
        <w:rPr>
          <w:w w:val="105"/>
          <w:sz w:val="24"/>
        </w:rPr>
        <w:t>step</w:t>
      </w:r>
      <w:r>
        <w:rPr>
          <w:spacing w:val="-15"/>
          <w:w w:val="105"/>
          <w:sz w:val="24"/>
        </w:rPr>
        <w:t> </w:t>
      </w:r>
      <w:r>
        <w:rPr>
          <w:spacing w:val="-2"/>
          <w:w w:val="105"/>
          <w:sz w:val="24"/>
        </w:rPr>
        <w:t>size.</w:t>
      </w:r>
    </w:p>
    <w:p>
      <w:pPr>
        <w:pStyle w:val="ListParagraph"/>
        <w:numPr>
          <w:ilvl w:val="0"/>
          <w:numId w:val="10"/>
        </w:numPr>
        <w:tabs>
          <w:tab w:pos="643" w:val="left" w:leader="none"/>
        </w:tabs>
        <w:spacing w:line="240" w:lineRule="auto" w:before="138" w:after="0"/>
        <w:ind w:left="643" w:right="0" w:hanging="360"/>
        <w:jc w:val="left"/>
        <w:rPr>
          <w:rFonts w:ascii="Symbol" w:hAnsi="Symbol"/>
          <w:sz w:val="24"/>
        </w:rPr>
      </w:pPr>
      <w:r>
        <w:rPr>
          <w:b/>
          <w:sz w:val="24"/>
        </w:rPr>
        <w:t>subsample</w:t>
      </w:r>
      <w:r>
        <w:rPr>
          <w:b/>
          <w:spacing w:val="35"/>
          <w:sz w:val="24"/>
        </w:rPr>
        <w:t> </w:t>
      </w:r>
      <w:r>
        <w:rPr>
          <w:b/>
          <w:sz w:val="24"/>
        </w:rPr>
        <w:t>&amp;</w:t>
      </w:r>
      <w:r>
        <w:rPr>
          <w:b/>
          <w:spacing w:val="21"/>
          <w:sz w:val="24"/>
        </w:rPr>
        <w:t> </w:t>
      </w:r>
      <w:r>
        <w:rPr>
          <w:b/>
          <w:sz w:val="24"/>
        </w:rPr>
        <w:t>colsample_bytree</w:t>
      </w:r>
      <w:r>
        <w:rPr>
          <w:sz w:val="24"/>
        </w:rPr>
        <w:t>:</w:t>
      </w:r>
      <w:r>
        <w:rPr>
          <w:spacing w:val="34"/>
          <w:sz w:val="24"/>
        </w:rPr>
        <w:t> </w:t>
      </w:r>
      <w:r>
        <w:rPr>
          <w:sz w:val="24"/>
        </w:rPr>
        <w:t>Prevent</w:t>
      </w:r>
      <w:r>
        <w:rPr>
          <w:spacing w:val="34"/>
          <w:sz w:val="24"/>
        </w:rPr>
        <w:t> </w:t>
      </w:r>
      <w:r>
        <w:rPr>
          <w:sz w:val="24"/>
        </w:rPr>
        <w:t>overfitting</w:t>
      </w:r>
      <w:r>
        <w:rPr>
          <w:spacing w:val="30"/>
          <w:sz w:val="24"/>
        </w:rPr>
        <w:t> </w:t>
      </w:r>
      <w:r>
        <w:rPr>
          <w:sz w:val="24"/>
        </w:rPr>
        <w:t>by</w:t>
      </w:r>
      <w:r>
        <w:rPr>
          <w:spacing w:val="20"/>
          <w:sz w:val="24"/>
        </w:rPr>
        <w:t> </w:t>
      </w:r>
      <w:r>
        <w:rPr>
          <w:sz w:val="24"/>
        </w:rPr>
        <w:t>introducing</w:t>
      </w:r>
      <w:r>
        <w:rPr>
          <w:spacing w:val="21"/>
          <w:sz w:val="24"/>
        </w:rPr>
        <w:t> </w:t>
      </w:r>
      <w:r>
        <w:rPr>
          <w:spacing w:val="-2"/>
          <w:sz w:val="24"/>
        </w:rPr>
        <w:t>randomness.</w:t>
      </w:r>
    </w:p>
    <w:p>
      <w:pPr>
        <w:pStyle w:val="ListParagraph"/>
        <w:numPr>
          <w:ilvl w:val="0"/>
          <w:numId w:val="10"/>
        </w:numPr>
        <w:tabs>
          <w:tab w:pos="643" w:val="left" w:leader="none"/>
        </w:tabs>
        <w:spacing w:line="240" w:lineRule="auto" w:before="138" w:after="0"/>
        <w:ind w:left="643" w:right="0" w:hanging="360"/>
        <w:jc w:val="left"/>
        <w:rPr>
          <w:rFonts w:ascii="Symbol" w:hAnsi="Symbol"/>
          <w:sz w:val="24"/>
        </w:rPr>
      </w:pPr>
      <w:r>
        <w:rPr>
          <w:b/>
          <w:w w:val="105"/>
          <w:sz w:val="24"/>
        </w:rPr>
        <w:t>lambda,</w:t>
      </w:r>
      <w:r>
        <w:rPr>
          <w:b/>
          <w:spacing w:val="-15"/>
          <w:w w:val="105"/>
          <w:sz w:val="24"/>
        </w:rPr>
        <w:t> </w:t>
      </w:r>
      <w:r>
        <w:rPr>
          <w:b/>
          <w:w w:val="105"/>
          <w:sz w:val="24"/>
        </w:rPr>
        <w:t>alpha</w:t>
      </w:r>
      <w:r>
        <w:rPr>
          <w:w w:val="105"/>
          <w:sz w:val="24"/>
        </w:rPr>
        <w:t>:</w:t>
      </w:r>
      <w:r>
        <w:rPr>
          <w:spacing w:val="-15"/>
          <w:w w:val="105"/>
          <w:sz w:val="24"/>
        </w:rPr>
        <w:t> </w:t>
      </w:r>
      <w:r>
        <w:rPr>
          <w:w w:val="105"/>
          <w:sz w:val="24"/>
        </w:rPr>
        <w:t>L2</w:t>
      </w:r>
      <w:r>
        <w:rPr>
          <w:spacing w:val="-13"/>
          <w:w w:val="105"/>
          <w:sz w:val="24"/>
        </w:rPr>
        <w:t> </w:t>
      </w:r>
      <w:r>
        <w:rPr>
          <w:w w:val="105"/>
          <w:sz w:val="24"/>
        </w:rPr>
        <w:t>and</w:t>
      </w:r>
      <w:r>
        <w:rPr>
          <w:spacing w:val="-16"/>
          <w:w w:val="105"/>
          <w:sz w:val="24"/>
        </w:rPr>
        <w:t> </w:t>
      </w:r>
      <w:r>
        <w:rPr>
          <w:w w:val="105"/>
          <w:sz w:val="24"/>
        </w:rPr>
        <w:t>L1</w:t>
      </w:r>
      <w:r>
        <w:rPr>
          <w:spacing w:val="-13"/>
          <w:w w:val="105"/>
          <w:sz w:val="24"/>
        </w:rPr>
        <w:t> </w:t>
      </w:r>
      <w:r>
        <w:rPr>
          <w:w w:val="105"/>
          <w:sz w:val="24"/>
        </w:rPr>
        <w:t>regularization</w:t>
      </w:r>
      <w:r>
        <w:rPr>
          <w:spacing w:val="-16"/>
          <w:w w:val="105"/>
          <w:sz w:val="24"/>
        </w:rPr>
        <w:t> </w:t>
      </w:r>
      <w:r>
        <w:rPr>
          <w:spacing w:val="-2"/>
          <w:w w:val="105"/>
          <w:sz w:val="24"/>
        </w:rPr>
        <w:t>coefficients.</w:t>
      </w:r>
    </w:p>
    <w:p>
      <w:pPr>
        <w:pStyle w:val="ListParagraph"/>
        <w:numPr>
          <w:ilvl w:val="0"/>
          <w:numId w:val="10"/>
        </w:numPr>
        <w:tabs>
          <w:tab w:pos="643" w:val="left" w:leader="none"/>
        </w:tabs>
        <w:spacing w:line="240" w:lineRule="auto" w:before="133" w:after="0"/>
        <w:ind w:left="643" w:right="0" w:hanging="360"/>
        <w:jc w:val="left"/>
        <w:rPr>
          <w:rFonts w:ascii="Symbol" w:hAnsi="Symbol"/>
          <w:sz w:val="24"/>
        </w:rPr>
      </w:pPr>
      <w:r>
        <w:rPr>
          <w:b/>
          <w:sz w:val="24"/>
        </w:rPr>
        <w:t>scale_pos_weight</w:t>
      </w:r>
      <w:r>
        <w:rPr>
          <w:sz w:val="24"/>
        </w:rPr>
        <w:t>:</w:t>
      </w:r>
      <w:r>
        <w:rPr>
          <w:spacing w:val="26"/>
          <w:sz w:val="24"/>
        </w:rPr>
        <w:t> </w:t>
      </w:r>
      <w:r>
        <w:rPr>
          <w:sz w:val="24"/>
        </w:rPr>
        <w:t>Used</w:t>
      </w:r>
      <w:r>
        <w:rPr>
          <w:spacing w:val="22"/>
          <w:sz w:val="24"/>
        </w:rPr>
        <w:t> </w:t>
      </w:r>
      <w:r>
        <w:rPr>
          <w:sz w:val="24"/>
        </w:rPr>
        <w:t>to</w:t>
      </w:r>
      <w:r>
        <w:rPr>
          <w:spacing w:val="16"/>
          <w:sz w:val="24"/>
        </w:rPr>
        <w:t> </w:t>
      </w:r>
      <w:r>
        <w:rPr>
          <w:sz w:val="24"/>
        </w:rPr>
        <w:t>handle</w:t>
      </w:r>
      <w:r>
        <w:rPr>
          <w:spacing w:val="24"/>
          <w:sz w:val="24"/>
        </w:rPr>
        <w:t> </w:t>
      </w:r>
      <w:r>
        <w:rPr>
          <w:sz w:val="24"/>
        </w:rPr>
        <w:t>class</w:t>
      </w:r>
      <w:r>
        <w:rPr>
          <w:spacing w:val="14"/>
          <w:sz w:val="24"/>
        </w:rPr>
        <w:t> </w:t>
      </w:r>
      <w:r>
        <w:rPr>
          <w:spacing w:val="-2"/>
          <w:sz w:val="24"/>
        </w:rPr>
        <w:t>imbalance.</w:t>
      </w:r>
    </w:p>
    <w:p>
      <w:pPr>
        <w:pStyle w:val="BodyText"/>
        <w:spacing w:line="360" w:lineRule="auto" w:before="136"/>
        <w:ind w:right="233"/>
      </w:pPr>
      <w:r>
        <w:rPr>
          <w:w w:val="105"/>
        </w:rPr>
        <w:t>These were tuned through cross-validation to improve generalization and avoid overfitting on the pancreatic cancer dataset.</w:t>
      </w:r>
    </w:p>
    <w:p>
      <w:pPr>
        <w:pStyle w:val="Heading5"/>
        <w:jc w:val="left"/>
      </w:pPr>
      <w:bookmarkStart w:name="Feature Importance and Interpretability" w:id="81"/>
      <w:bookmarkEnd w:id="81"/>
      <w:r>
        <w:rPr>
          <w:b w:val="0"/>
        </w:rPr>
      </w:r>
      <w:r>
        <w:rPr/>
        <w:t>Feature</w:t>
      </w:r>
      <w:r>
        <w:rPr>
          <w:spacing w:val="-8"/>
        </w:rPr>
        <w:t> </w:t>
      </w:r>
      <w:r>
        <w:rPr/>
        <w:t>Importance</w:t>
      </w:r>
      <w:r>
        <w:rPr>
          <w:spacing w:val="-6"/>
        </w:rPr>
        <w:t> </w:t>
      </w:r>
      <w:r>
        <w:rPr/>
        <w:t>and</w:t>
      </w:r>
      <w:r>
        <w:rPr>
          <w:spacing w:val="-6"/>
        </w:rPr>
        <w:t> </w:t>
      </w:r>
      <w:r>
        <w:rPr>
          <w:spacing w:val="-2"/>
        </w:rPr>
        <w:t>Interpretability</w:t>
      </w:r>
    </w:p>
    <w:p>
      <w:pPr>
        <w:pStyle w:val="BodyText"/>
        <w:spacing w:before="132"/>
      </w:pPr>
      <w:r>
        <w:rPr>
          <w:w w:val="105"/>
        </w:rPr>
        <w:t>XGBoost</w:t>
      </w:r>
      <w:r>
        <w:rPr>
          <w:spacing w:val="-18"/>
          <w:w w:val="105"/>
        </w:rPr>
        <w:t> </w:t>
      </w:r>
      <w:r>
        <w:rPr>
          <w:w w:val="105"/>
        </w:rPr>
        <w:t>allows</w:t>
      </w:r>
      <w:r>
        <w:rPr>
          <w:spacing w:val="-10"/>
          <w:w w:val="105"/>
        </w:rPr>
        <w:t> </w:t>
      </w:r>
      <w:r>
        <w:rPr>
          <w:w w:val="105"/>
        </w:rPr>
        <w:t>for</w:t>
      </w:r>
      <w:r>
        <w:rPr>
          <w:spacing w:val="-10"/>
          <w:w w:val="105"/>
        </w:rPr>
        <w:t> </w:t>
      </w:r>
      <w:r>
        <w:rPr>
          <w:w w:val="105"/>
        </w:rPr>
        <w:t>the</w:t>
      </w:r>
      <w:r>
        <w:rPr>
          <w:spacing w:val="-14"/>
          <w:w w:val="105"/>
        </w:rPr>
        <w:t> </w:t>
      </w:r>
      <w:r>
        <w:rPr>
          <w:w w:val="105"/>
        </w:rPr>
        <w:t>ranking</w:t>
      </w:r>
      <w:r>
        <w:rPr>
          <w:spacing w:val="-13"/>
          <w:w w:val="105"/>
        </w:rPr>
        <w:t> </w:t>
      </w:r>
      <w:r>
        <w:rPr>
          <w:w w:val="105"/>
        </w:rPr>
        <w:t>of</w:t>
      </w:r>
      <w:r>
        <w:rPr>
          <w:spacing w:val="-14"/>
          <w:w w:val="105"/>
        </w:rPr>
        <w:t> </w:t>
      </w:r>
      <w:r>
        <w:rPr>
          <w:w w:val="105"/>
        </w:rPr>
        <w:t>features</w:t>
      </w:r>
      <w:r>
        <w:rPr>
          <w:spacing w:val="-13"/>
          <w:w w:val="105"/>
        </w:rPr>
        <w:t> </w:t>
      </w:r>
      <w:r>
        <w:rPr>
          <w:w w:val="105"/>
        </w:rPr>
        <w:t>by</w:t>
      </w:r>
      <w:r>
        <w:rPr>
          <w:spacing w:val="-14"/>
          <w:w w:val="105"/>
        </w:rPr>
        <w:t> </w:t>
      </w:r>
      <w:r>
        <w:rPr>
          <w:w w:val="105"/>
        </w:rPr>
        <w:t>importance,</w:t>
      </w:r>
      <w:r>
        <w:rPr>
          <w:spacing w:val="-16"/>
          <w:w w:val="105"/>
        </w:rPr>
        <w:t> </w:t>
      </w:r>
      <w:r>
        <w:rPr>
          <w:w w:val="105"/>
        </w:rPr>
        <w:t>using</w:t>
      </w:r>
      <w:r>
        <w:rPr>
          <w:spacing w:val="-8"/>
          <w:w w:val="105"/>
        </w:rPr>
        <w:t> </w:t>
      </w:r>
      <w:r>
        <w:rPr>
          <w:w w:val="105"/>
        </w:rPr>
        <w:t>metrics</w:t>
      </w:r>
      <w:r>
        <w:rPr>
          <w:spacing w:val="-16"/>
          <w:w w:val="105"/>
        </w:rPr>
        <w:t> </w:t>
      </w:r>
      <w:r>
        <w:rPr>
          <w:spacing w:val="-2"/>
          <w:w w:val="105"/>
        </w:rPr>
        <w:t>like:</w:t>
      </w:r>
    </w:p>
    <w:p>
      <w:pPr>
        <w:pStyle w:val="ListParagraph"/>
        <w:numPr>
          <w:ilvl w:val="0"/>
          <w:numId w:val="10"/>
        </w:numPr>
        <w:tabs>
          <w:tab w:pos="643" w:val="left" w:leader="none"/>
        </w:tabs>
        <w:spacing w:line="240" w:lineRule="auto" w:before="139" w:after="0"/>
        <w:ind w:left="643" w:right="0" w:hanging="360"/>
        <w:jc w:val="left"/>
        <w:rPr>
          <w:rFonts w:ascii="Symbol" w:hAnsi="Symbol"/>
          <w:sz w:val="24"/>
        </w:rPr>
      </w:pPr>
      <w:r>
        <w:rPr>
          <w:b/>
          <w:w w:val="105"/>
          <w:sz w:val="24"/>
        </w:rPr>
        <w:t>Gain</w:t>
      </w:r>
      <w:r>
        <w:rPr>
          <w:w w:val="105"/>
          <w:sz w:val="24"/>
        </w:rPr>
        <w:t>:</w:t>
      </w:r>
      <w:r>
        <w:rPr>
          <w:spacing w:val="-16"/>
          <w:w w:val="105"/>
          <w:sz w:val="24"/>
        </w:rPr>
        <w:t> </w:t>
      </w:r>
      <w:r>
        <w:rPr>
          <w:w w:val="105"/>
          <w:sz w:val="24"/>
        </w:rPr>
        <w:t>How</w:t>
      </w:r>
      <w:r>
        <w:rPr>
          <w:spacing w:val="-16"/>
          <w:w w:val="105"/>
          <w:sz w:val="24"/>
        </w:rPr>
        <w:t> </w:t>
      </w:r>
      <w:r>
        <w:rPr>
          <w:w w:val="105"/>
          <w:sz w:val="24"/>
        </w:rPr>
        <w:t>much</w:t>
      </w:r>
      <w:r>
        <w:rPr>
          <w:spacing w:val="-14"/>
          <w:w w:val="105"/>
          <w:sz w:val="24"/>
        </w:rPr>
        <w:t> </w:t>
      </w:r>
      <w:r>
        <w:rPr>
          <w:w w:val="105"/>
          <w:sz w:val="24"/>
        </w:rPr>
        <w:t>a</w:t>
      </w:r>
      <w:r>
        <w:rPr>
          <w:spacing w:val="-3"/>
          <w:w w:val="105"/>
          <w:sz w:val="24"/>
        </w:rPr>
        <w:t> </w:t>
      </w:r>
      <w:r>
        <w:rPr>
          <w:w w:val="105"/>
          <w:sz w:val="24"/>
        </w:rPr>
        <w:t>feature</w:t>
      </w:r>
      <w:r>
        <w:rPr>
          <w:spacing w:val="-9"/>
          <w:w w:val="105"/>
          <w:sz w:val="24"/>
        </w:rPr>
        <w:t> </w:t>
      </w:r>
      <w:r>
        <w:rPr>
          <w:w w:val="105"/>
          <w:sz w:val="24"/>
        </w:rPr>
        <w:t>improves</w:t>
      </w:r>
      <w:r>
        <w:rPr>
          <w:spacing w:val="-16"/>
          <w:w w:val="105"/>
          <w:sz w:val="24"/>
        </w:rPr>
        <w:t> </w:t>
      </w:r>
      <w:r>
        <w:rPr>
          <w:spacing w:val="-2"/>
          <w:w w:val="105"/>
          <w:sz w:val="24"/>
        </w:rPr>
        <w:t>purity.</w:t>
      </w:r>
    </w:p>
    <w:p>
      <w:pPr>
        <w:pStyle w:val="ListParagraph"/>
        <w:numPr>
          <w:ilvl w:val="0"/>
          <w:numId w:val="10"/>
        </w:numPr>
        <w:tabs>
          <w:tab w:pos="643" w:val="left" w:leader="none"/>
        </w:tabs>
        <w:spacing w:line="240" w:lineRule="auto" w:before="139" w:after="0"/>
        <w:ind w:left="643" w:right="0" w:hanging="360"/>
        <w:jc w:val="left"/>
        <w:rPr>
          <w:rFonts w:ascii="Symbol" w:hAnsi="Symbol"/>
          <w:sz w:val="24"/>
        </w:rPr>
      </w:pPr>
      <w:r>
        <w:rPr>
          <w:b/>
          <w:w w:val="105"/>
          <w:sz w:val="24"/>
        </w:rPr>
        <w:t>Cover</w:t>
      </w:r>
      <w:r>
        <w:rPr>
          <w:w w:val="105"/>
          <w:sz w:val="24"/>
        </w:rPr>
        <w:t>:</w:t>
      </w:r>
      <w:r>
        <w:rPr>
          <w:spacing w:val="-16"/>
          <w:w w:val="105"/>
          <w:sz w:val="24"/>
        </w:rPr>
        <w:t> </w:t>
      </w:r>
      <w:r>
        <w:rPr>
          <w:w w:val="105"/>
          <w:sz w:val="24"/>
        </w:rPr>
        <w:t>Number</w:t>
      </w:r>
      <w:r>
        <w:rPr>
          <w:spacing w:val="-15"/>
          <w:w w:val="105"/>
          <w:sz w:val="24"/>
        </w:rPr>
        <w:t> </w:t>
      </w:r>
      <w:r>
        <w:rPr>
          <w:w w:val="105"/>
          <w:sz w:val="24"/>
        </w:rPr>
        <w:t>of</w:t>
      </w:r>
      <w:r>
        <w:rPr>
          <w:spacing w:val="-15"/>
          <w:w w:val="105"/>
          <w:sz w:val="24"/>
        </w:rPr>
        <w:t> </w:t>
      </w:r>
      <w:r>
        <w:rPr>
          <w:w w:val="105"/>
          <w:sz w:val="24"/>
        </w:rPr>
        <w:t>observations</w:t>
      </w:r>
      <w:r>
        <w:rPr>
          <w:spacing w:val="-16"/>
          <w:w w:val="105"/>
          <w:sz w:val="24"/>
        </w:rPr>
        <w:t> </w:t>
      </w:r>
      <w:r>
        <w:rPr>
          <w:w w:val="105"/>
          <w:sz w:val="24"/>
        </w:rPr>
        <w:t>a</w:t>
      </w:r>
      <w:r>
        <w:rPr>
          <w:spacing w:val="-7"/>
          <w:w w:val="105"/>
          <w:sz w:val="24"/>
        </w:rPr>
        <w:t> </w:t>
      </w:r>
      <w:r>
        <w:rPr>
          <w:w w:val="105"/>
          <w:sz w:val="24"/>
        </w:rPr>
        <w:t>feature</w:t>
      </w:r>
      <w:r>
        <w:rPr>
          <w:spacing w:val="-5"/>
          <w:w w:val="105"/>
          <w:sz w:val="24"/>
        </w:rPr>
        <w:t> </w:t>
      </w:r>
      <w:r>
        <w:rPr>
          <w:w w:val="105"/>
          <w:sz w:val="24"/>
        </w:rPr>
        <w:t>helps</w:t>
      </w:r>
      <w:r>
        <w:rPr>
          <w:spacing w:val="-11"/>
          <w:w w:val="105"/>
          <w:sz w:val="24"/>
        </w:rPr>
        <w:t> </w:t>
      </w:r>
      <w:r>
        <w:rPr>
          <w:spacing w:val="-2"/>
          <w:w w:val="105"/>
          <w:sz w:val="24"/>
        </w:rPr>
        <w:t>split.</w:t>
      </w:r>
    </w:p>
    <w:p>
      <w:pPr>
        <w:pStyle w:val="ListParagraph"/>
        <w:numPr>
          <w:ilvl w:val="0"/>
          <w:numId w:val="10"/>
        </w:numPr>
        <w:tabs>
          <w:tab w:pos="643" w:val="left" w:leader="none"/>
        </w:tabs>
        <w:spacing w:line="240" w:lineRule="auto" w:before="138" w:after="0"/>
        <w:ind w:left="643" w:right="0" w:hanging="360"/>
        <w:jc w:val="left"/>
        <w:rPr>
          <w:rFonts w:ascii="Symbol" w:hAnsi="Symbol"/>
          <w:sz w:val="24"/>
        </w:rPr>
      </w:pPr>
      <w:r>
        <w:rPr>
          <w:b/>
          <w:w w:val="105"/>
          <w:sz w:val="24"/>
        </w:rPr>
        <w:t>Frequency</w:t>
      </w:r>
      <w:r>
        <w:rPr>
          <w:w w:val="105"/>
          <w:sz w:val="24"/>
        </w:rPr>
        <w:t>:</w:t>
      </w:r>
      <w:r>
        <w:rPr>
          <w:spacing w:val="-15"/>
          <w:w w:val="105"/>
          <w:sz w:val="24"/>
        </w:rPr>
        <w:t> </w:t>
      </w:r>
      <w:r>
        <w:rPr>
          <w:w w:val="105"/>
          <w:sz w:val="24"/>
        </w:rPr>
        <w:t>Times</w:t>
      </w:r>
      <w:r>
        <w:rPr>
          <w:spacing w:val="-16"/>
          <w:w w:val="105"/>
          <w:sz w:val="24"/>
        </w:rPr>
        <w:t> </w:t>
      </w:r>
      <w:r>
        <w:rPr>
          <w:w w:val="105"/>
          <w:sz w:val="24"/>
        </w:rPr>
        <w:t>a</w:t>
      </w:r>
      <w:r>
        <w:rPr>
          <w:spacing w:val="-2"/>
          <w:w w:val="105"/>
          <w:sz w:val="24"/>
        </w:rPr>
        <w:t> </w:t>
      </w:r>
      <w:r>
        <w:rPr>
          <w:w w:val="105"/>
          <w:sz w:val="24"/>
        </w:rPr>
        <w:t>feature</w:t>
      </w:r>
      <w:r>
        <w:rPr>
          <w:spacing w:val="-16"/>
          <w:w w:val="105"/>
          <w:sz w:val="24"/>
        </w:rPr>
        <w:t> </w:t>
      </w:r>
      <w:r>
        <w:rPr>
          <w:w w:val="105"/>
          <w:sz w:val="24"/>
        </w:rPr>
        <w:t>is</w:t>
      </w:r>
      <w:r>
        <w:rPr>
          <w:spacing w:val="-11"/>
          <w:w w:val="105"/>
          <w:sz w:val="24"/>
        </w:rPr>
        <w:t> </w:t>
      </w:r>
      <w:r>
        <w:rPr>
          <w:w w:val="105"/>
          <w:sz w:val="24"/>
        </w:rPr>
        <w:t>used</w:t>
      </w:r>
      <w:r>
        <w:rPr>
          <w:spacing w:val="-15"/>
          <w:w w:val="105"/>
          <w:sz w:val="24"/>
        </w:rPr>
        <w:t> </w:t>
      </w:r>
      <w:r>
        <w:rPr>
          <w:w w:val="105"/>
          <w:sz w:val="24"/>
        </w:rPr>
        <w:t>in</w:t>
      </w:r>
      <w:r>
        <w:rPr>
          <w:spacing w:val="-5"/>
          <w:w w:val="105"/>
          <w:sz w:val="24"/>
        </w:rPr>
        <w:t> </w:t>
      </w:r>
      <w:r>
        <w:rPr>
          <w:spacing w:val="-2"/>
          <w:w w:val="105"/>
          <w:sz w:val="24"/>
        </w:rPr>
        <w:t>splits.</w:t>
      </w:r>
    </w:p>
    <w:p>
      <w:pPr>
        <w:pStyle w:val="BodyText"/>
        <w:spacing w:line="360" w:lineRule="auto" w:before="136"/>
        <w:ind w:right="139"/>
        <w:jc w:val="both"/>
      </w:pPr>
      <w:r>
        <w:rPr>
          <w:w w:val="105"/>
        </w:rPr>
        <w:t>For pancreatic cancer,</w:t>
      </w:r>
      <w:r>
        <w:rPr>
          <w:w w:val="105"/>
        </w:rPr>
        <w:t> features like “age,” “tumor marker levels (e.g., CA</w:t>
      </w:r>
      <w:r>
        <w:rPr>
          <w:w w:val="105"/>
        </w:rPr>
        <w:t> 19-9),” “glucose,” “bilirubin,”</w:t>
      </w:r>
      <w:r>
        <w:rPr>
          <w:w w:val="105"/>
        </w:rPr>
        <w:t> or</w:t>
      </w:r>
      <w:r>
        <w:rPr>
          <w:w w:val="105"/>
        </w:rPr>
        <w:t> “family</w:t>
      </w:r>
      <w:r>
        <w:rPr>
          <w:w w:val="105"/>
        </w:rPr>
        <w:t> history”</w:t>
      </w:r>
      <w:r>
        <w:rPr>
          <w:w w:val="105"/>
        </w:rPr>
        <w:t> may</w:t>
      </w:r>
      <w:r>
        <w:rPr>
          <w:w w:val="105"/>
        </w:rPr>
        <w:t> show</w:t>
      </w:r>
      <w:r>
        <w:rPr>
          <w:w w:val="105"/>
        </w:rPr>
        <w:t> high</w:t>
      </w:r>
      <w:r>
        <w:rPr>
          <w:w w:val="105"/>
        </w:rPr>
        <w:t> importance</w:t>
      </w:r>
      <w:r>
        <w:rPr>
          <w:w w:val="105"/>
        </w:rPr>
        <w:t> scores.</w:t>
      </w:r>
      <w:r>
        <w:rPr>
          <w:w w:val="105"/>
        </w:rPr>
        <w:t> This</w:t>
      </w:r>
      <w:r>
        <w:rPr>
          <w:w w:val="105"/>
        </w:rPr>
        <w:t> provides</w:t>
      </w:r>
      <w:r>
        <w:rPr>
          <w:w w:val="105"/>
        </w:rPr>
        <w:t> valuable interpretability for clinicians and can guide further diagnostics or biomarker development.</w:t>
      </w:r>
    </w:p>
    <w:p>
      <w:pPr>
        <w:pStyle w:val="Heading5"/>
        <w:numPr>
          <w:ilvl w:val="1"/>
          <w:numId w:val="9"/>
        </w:numPr>
        <w:tabs>
          <w:tab w:pos="657" w:val="left" w:leader="none"/>
        </w:tabs>
        <w:spacing w:line="240" w:lineRule="auto" w:before="1" w:after="0"/>
        <w:ind w:left="657" w:right="0" w:hanging="374"/>
        <w:jc w:val="both"/>
      </w:pPr>
      <w:bookmarkStart w:name="3.3 System Architecture" w:id="82"/>
      <w:bookmarkEnd w:id="82"/>
      <w:r>
        <w:rPr>
          <w:b w:val="0"/>
        </w:rPr>
      </w:r>
      <w:r>
        <w:rPr/>
        <w:t>System</w:t>
      </w:r>
      <w:r>
        <w:rPr>
          <w:spacing w:val="21"/>
        </w:rPr>
        <w:t> </w:t>
      </w:r>
      <w:r>
        <w:rPr>
          <w:spacing w:val="-2"/>
        </w:rPr>
        <w:t>Architecture</w:t>
      </w:r>
    </w:p>
    <w:p>
      <w:pPr>
        <w:pStyle w:val="BodyText"/>
        <w:spacing w:line="360" w:lineRule="auto" w:before="137"/>
        <w:ind w:right="139"/>
        <w:jc w:val="both"/>
      </w:pPr>
      <w:r>
        <w:rPr>
          <w:w w:val="105"/>
        </w:rPr>
        <w:t>Each</w:t>
      </w:r>
      <w:r>
        <w:rPr>
          <w:spacing w:val="-16"/>
          <w:w w:val="105"/>
        </w:rPr>
        <w:t> </w:t>
      </w:r>
      <w:r>
        <w:rPr>
          <w:w w:val="105"/>
        </w:rPr>
        <w:t>system</w:t>
      </w:r>
      <w:r>
        <w:rPr>
          <w:spacing w:val="-16"/>
          <w:w w:val="105"/>
        </w:rPr>
        <w:t> </w:t>
      </w:r>
      <w:r>
        <w:rPr>
          <w:w w:val="105"/>
        </w:rPr>
        <w:t>component</w:t>
      </w:r>
      <w:r>
        <w:rPr>
          <w:spacing w:val="-16"/>
          <w:w w:val="105"/>
        </w:rPr>
        <w:t> </w:t>
      </w:r>
      <w:r>
        <w:rPr>
          <w:w w:val="105"/>
        </w:rPr>
        <w:t>is</w:t>
      </w:r>
      <w:r>
        <w:rPr>
          <w:spacing w:val="-15"/>
          <w:w w:val="105"/>
        </w:rPr>
        <w:t> </w:t>
      </w:r>
      <w:r>
        <w:rPr>
          <w:w w:val="105"/>
        </w:rPr>
        <w:t>described</w:t>
      </w:r>
      <w:r>
        <w:rPr>
          <w:spacing w:val="-16"/>
          <w:w w:val="105"/>
        </w:rPr>
        <w:t> </w:t>
      </w:r>
      <w:r>
        <w:rPr>
          <w:w w:val="105"/>
        </w:rPr>
        <w:t>in</w:t>
      </w:r>
      <w:r>
        <w:rPr>
          <w:spacing w:val="-16"/>
          <w:w w:val="105"/>
        </w:rPr>
        <w:t> </w:t>
      </w:r>
      <w:r>
        <w:rPr>
          <w:w w:val="105"/>
        </w:rPr>
        <w:t>the</w:t>
      </w:r>
      <w:r>
        <w:rPr>
          <w:spacing w:val="-16"/>
          <w:w w:val="105"/>
        </w:rPr>
        <w:t> </w:t>
      </w:r>
      <w:r>
        <w:rPr>
          <w:w w:val="105"/>
        </w:rPr>
        <w:t>system</w:t>
      </w:r>
      <w:r>
        <w:rPr>
          <w:spacing w:val="-15"/>
          <w:w w:val="105"/>
        </w:rPr>
        <w:t> </w:t>
      </w:r>
      <w:r>
        <w:rPr>
          <w:w w:val="105"/>
        </w:rPr>
        <w:t>architecture</w:t>
      </w:r>
      <w:r>
        <w:rPr>
          <w:spacing w:val="-16"/>
          <w:w w:val="105"/>
        </w:rPr>
        <w:t> </w:t>
      </w:r>
      <w:r>
        <w:rPr>
          <w:w w:val="105"/>
        </w:rPr>
        <w:t>which</w:t>
      </w:r>
      <w:r>
        <w:rPr>
          <w:spacing w:val="-16"/>
          <w:w w:val="105"/>
        </w:rPr>
        <w:t> </w:t>
      </w:r>
      <w:r>
        <w:rPr>
          <w:w w:val="105"/>
        </w:rPr>
        <w:t>is</w:t>
      </w:r>
      <w:r>
        <w:rPr>
          <w:spacing w:val="-16"/>
          <w:w w:val="105"/>
        </w:rPr>
        <w:t> </w:t>
      </w:r>
      <w:r>
        <w:rPr>
          <w:w w:val="105"/>
        </w:rPr>
        <w:t>shown</w:t>
      </w:r>
      <w:r>
        <w:rPr>
          <w:spacing w:val="-15"/>
          <w:w w:val="105"/>
        </w:rPr>
        <w:t> </w:t>
      </w:r>
      <w:r>
        <w:rPr>
          <w:w w:val="105"/>
        </w:rPr>
        <w:t>in</w:t>
      </w:r>
      <w:r>
        <w:rPr>
          <w:spacing w:val="-16"/>
          <w:w w:val="105"/>
        </w:rPr>
        <w:t> </w:t>
      </w:r>
      <w:r>
        <w:rPr>
          <w:w w:val="105"/>
        </w:rPr>
        <w:t>the</w:t>
      </w:r>
      <w:r>
        <w:rPr>
          <w:spacing w:val="-16"/>
          <w:w w:val="105"/>
        </w:rPr>
        <w:t> </w:t>
      </w:r>
      <w:r>
        <w:rPr>
          <w:w w:val="105"/>
        </w:rPr>
        <w:t>fig</w:t>
      </w:r>
      <w:r>
        <w:rPr>
          <w:spacing w:val="-14"/>
          <w:w w:val="105"/>
        </w:rPr>
        <w:t> </w:t>
      </w:r>
      <w:r>
        <w:rPr>
          <w:w w:val="105"/>
        </w:rPr>
        <w:t>3.3.</w:t>
      </w:r>
      <w:r>
        <w:rPr>
          <w:spacing w:val="-13"/>
          <w:w w:val="105"/>
        </w:rPr>
        <w:t> </w:t>
      </w:r>
      <w:r>
        <w:rPr>
          <w:w w:val="105"/>
        </w:rPr>
        <w:t>The following list of modules makes up this project:</w:t>
      </w:r>
    </w:p>
    <w:p>
      <w:pPr>
        <w:pStyle w:val="Heading5"/>
        <w:spacing w:before="3"/>
      </w:pPr>
      <w:bookmarkStart w:name="Data Preprocessing" w:id="83"/>
      <w:bookmarkEnd w:id="83"/>
      <w:r>
        <w:rPr>
          <w:b w:val="0"/>
        </w:rPr>
      </w:r>
      <w:r>
        <w:rPr/>
        <w:t>Data</w:t>
      </w:r>
      <w:r>
        <w:rPr>
          <w:spacing w:val="-7"/>
        </w:rPr>
        <w:t> </w:t>
      </w:r>
      <w:r>
        <w:rPr>
          <w:spacing w:val="-2"/>
        </w:rPr>
        <w:t>Preprocessing</w:t>
      </w:r>
    </w:p>
    <w:p>
      <w:pPr>
        <w:pStyle w:val="BodyText"/>
        <w:spacing w:line="360" w:lineRule="auto" w:before="132"/>
        <w:ind w:right="133"/>
        <w:jc w:val="both"/>
      </w:pPr>
      <w:r>
        <w:rPr/>
        <w:t>The system starts by collecting data from trustworthy sources, including publicly available medical repositories</w:t>
      </w:r>
      <w:r>
        <w:rPr>
          <w:spacing w:val="-1"/>
        </w:rPr>
        <w:t> </w:t>
      </w:r>
      <w:r>
        <w:rPr/>
        <w:t>and clinical</w:t>
      </w:r>
      <w:r>
        <w:rPr>
          <w:spacing w:val="-8"/>
        </w:rPr>
        <w:t> </w:t>
      </w:r>
      <w:r>
        <w:rPr/>
        <w:t>patient records.</w:t>
      </w:r>
      <w:r>
        <w:rPr>
          <w:spacing w:val="-2"/>
        </w:rPr>
        <w:t> </w:t>
      </w:r>
      <w:r>
        <w:rPr/>
        <w:t>These datasets</w:t>
      </w:r>
      <w:r>
        <w:rPr>
          <w:spacing w:val="-1"/>
        </w:rPr>
        <w:t> </w:t>
      </w:r>
      <w:r>
        <w:rPr/>
        <w:t>encompass a range of</w:t>
      </w:r>
      <w:r>
        <w:rPr>
          <w:spacing w:val="-7"/>
        </w:rPr>
        <w:t> </w:t>
      </w:r>
      <w:r>
        <w:rPr/>
        <w:t>clinical, demographic, and biochemical features relevant to pancreatic cancer, such as patient age, gender, glucose levels, CA</w:t>
      </w:r>
      <w:r>
        <w:rPr>
          <w:spacing w:val="-15"/>
        </w:rPr>
        <w:t> </w:t>
      </w:r>
      <w:r>
        <w:rPr/>
        <w:t>19-9</w:t>
      </w:r>
      <w:r>
        <w:rPr>
          <w:spacing w:val="-15"/>
        </w:rPr>
        <w:t> </w:t>
      </w:r>
      <w:r>
        <w:rPr/>
        <w:t>tumor</w:t>
      </w:r>
      <w:r>
        <w:rPr>
          <w:spacing w:val="-15"/>
        </w:rPr>
        <w:t> </w:t>
      </w:r>
      <w:r>
        <w:rPr/>
        <w:t>marker</w:t>
      </w:r>
      <w:r>
        <w:rPr>
          <w:spacing w:val="-15"/>
        </w:rPr>
        <w:t> </w:t>
      </w:r>
      <w:r>
        <w:rPr/>
        <w:t>values,</w:t>
      </w:r>
      <w:r>
        <w:rPr>
          <w:spacing w:val="-15"/>
        </w:rPr>
        <w:t> </w:t>
      </w:r>
      <w:r>
        <w:rPr/>
        <w:t>and</w:t>
      </w:r>
      <w:r>
        <w:rPr>
          <w:spacing w:val="-15"/>
        </w:rPr>
        <w:t> </w:t>
      </w:r>
      <w:r>
        <w:rPr/>
        <w:t>genetic</w:t>
      </w:r>
      <w:r>
        <w:rPr>
          <w:spacing w:val="-15"/>
        </w:rPr>
        <w:t> </w:t>
      </w:r>
      <w:r>
        <w:rPr/>
        <w:t>information.</w:t>
      </w:r>
      <w:r>
        <w:rPr>
          <w:spacing w:val="-15"/>
        </w:rPr>
        <w:t> </w:t>
      </w:r>
      <w:r>
        <w:rPr/>
        <w:t>After</w:t>
      </w:r>
      <w:r>
        <w:rPr>
          <w:spacing w:val="-15"/>
        </w:rPr>
        <w:t> </w:t>
      </w:r>
      <w:r>
        <w:rPr/>
        <w:t>data</w:t>
      </w:r>
      <w:r>
        <w:rPr>
          <w:spacing w:val="-15"/>
        </w:rPr>
        <w:t> </w:t>
      </w:r>
      <w:r>
        <w:rPr/>
        <w:t>collection,</w:t>
      </w:r>
      <w:r>
        <w:rPr>
          <w:spacing w:val="-15"/>
        </w:rPr>
        <w:t> </w:t>
      </w:r>
      <w:r>
        <w:rPr/>
        <w:t>preprocessing</w:t>
      </w:r>
      <w:r>
        <w:rPr>
          <w:spacing w:val="-15"/>
        </w:rPr>
        <w:t> </w:t>
      </w:r>
      <w:r>
        <w:rPr/>
        <w:t>is</w:t>
      </w:r>
      <w:r>
        <w:rPr>
          <w:spacing w:val="-15"/>
        </w:rPr>
        <w:t> </w:t>
      </w:r>
      <w:r>
        <w:rPr/>
        <w:t>applied to</w:t>
      </w:r>
      <w:r>
        <w:rPr>
          <w:spacing w:val="-2"/>
        </w:rPr>
        <w:t> </w:t>
      </w:r>
      <w:r>
        <w:rPr/>
        <w:t>ensure</w:t>
      </w:r>
      <w:r>
        <w:rPr>
          <w:spacing w:val="-3"/>
        </w:rPr>
        <w:t> </w:t>
      </w:r>
      <w:r>
        <w:rPr/>
        <w:t>the</w:t>
      </w:r>
      <w:r>
        <w:rPr>
          <w:spacing w:val="-3"/>
        </w:rPr>
        <w:t> </w:t>
      </w:r>
      <w:r>
        <w:rPr/>
        <w:t>dataset</w:t>
      </w:r>
      <w:r>
        <w:rPr>
          <w:spacing w:val="-2"/>
        </w:rPr>
        <w:t> </w:t>
      </w:r>
      <w:r>
        <w:rPr/>
        <w:t>is</w:t>
      </w:r>
      <w:r>
        <w:rPr>
          <w:spacing w:val="-4"/>
        </w:rPr>
        <w:t> </w:t>
      </w:r>
      <w:r>
        <w:rPr/>
        <w:t>clean, consistent, and</w:t>
      </w:r>
      <w:r>
        <w:rPr>
          <w:spacing w:val="-2"/>
        </w:rPr>
        <w:t> </w:t>
      </w:r>
      <w:r>
        <w:rPr/>
        <w:t>suitable for</w:t>
      </w:r>
      <w:r>
        <w:rPr>
          <w:spacing w:val="-1"/>
        </w:rPr>
        <w:t> </w:t>
      </w:r>
      <w:r>
        <w:rPr/>
        <w:t>model</w:t>
      </w:r>
      <w:r>
        <w:rPr>
          <w:spacing w:val="-10"/>
        </w:rPr>
        <w:t> </w:t>
      </w:r>
      <w:r>
        <w:rPr/>
        <w:t>training. Missing</w:t>
      </w:r>
      <w:r>
        <w:rPr>
          <w:spacing w:val="-2"/>
        </w:rPr>
        <w:t> </w:t>
      </w:r>
      <w:r>
        <w:rPr/>
        <w:t>values</w:t>
      </w:r>
      <w:r>
        <w:rPr>
          <w:spacing w:val="-4"/>
        </w:rPr>
        <w:t> </w:t>
      </w:r>
      <w:r>
        <w:rPr/>
        <w:t>are</w:t>
      </w:r>
      <w:r>
        <w:rPr>
          <w:spacing w:val="-3"/>
        </w:rPr>
        <w:t> </w:t>
      </w:r>
      <w:r>
        <w:rPr/>
        <w:t>handled using imputation techniques, allowing the model to work effectively even when some records are incomplete. Numerical features are normalized using methods like Min-Max scaling or Z-score standardization</w:t>
      </w:r>
      <w:r>
        <w:rPr>
          <w:spacing w:val="-15"/>
        </w:rPr>
        <w:t> </w:t>
      </w:r>
      <w:r>
        <w:rPr/>
        <w:t>to</w:t>
      </w:r>
      <w:r>
        <w:rPr>
          <w:spacing w:val="-15"/>
        </w:rPr>
        <w:t> </w:t>
      </w:r>
      <w:r>
        <w:rPr/>
        <w:t>maintain</w:t>
      </w:r>
      <w:r>
        <w:rPr>
          <w:spacing w:val="-15"/>
        </w:rPr>
        <w:t> </w:t>
      </w:r>
      <w:r>
        <w:rPr/>
        <w:t>uniformity</w:t>
      </w:r>
      <w:r>
        <w:rPr>
          <w:spacing w:val="-15"/>
        </w:rPr>
        <w:t> </w:t>
      </w:r>
      <w:r>
        <w:rPr/>
        <w:t>across</w:t>
      </w:r>
      <w:r>
        <w:rPr>
          <w:spacing w:val="-15"/>
        </w:rPr>
        <w:t> </w:t>
      </w:r>
      <w:r>
        <w:rPr/>
        <w:t>input</w:t>
      </w:r>
      <w:r>
        <w:rPr>
          <w:spacing w:val="-15"/>
        </w:rPr>
        <w:t> </w:t>
      </w:r>
      <w:r>
        <w:rPr/>
        <w:t>variables.</w:t>
      </w:r>
      <w:r>
        <w:rPr>
          <w:spacing w:val="-15"/>
        </w:rPr>
        <w:t> </w:t>
      </w:r>
      <w:r>
        <w:rPr/>
        <w:t>Categorical</w:t>
      </w:r>
      <w:r>
        <w:rPr>
          <w:spacing w:val="-15"/>
        </w:rPr>
        <w:t> </w:t>
      </w:r>
      <w:r>
        <w:rPr/>
        <w:t>variables</w:t>
      </w:r>
      <w:r>
        <w:rPr>
          <w:spacing w:val="-15"/>
        </w:rPr>
        <w:t> </w:t>
      </w:r>
      <w:r>
        <w:rPr/>
        <w:t>are</w:t>
      </w:r>
      <w:r>
        <w:rPr>
          <w:spacing w:val="-15"/>
        </w:rPr>
        <w:t> </w:t>
      </w:r>
      <w:r>
        <w:rPr/>
        <w:t>converted</w:t>
      </w:r>
      <w:r>
        <w:rPr>
          <w:spacing w:val="-15"/>
        </w:rPr>
        <w:t> </w:t>
      </w:r>
      <w:r>
        <w:rPr/>
        <w:t>into numerical</w:t>
      </w:r>
      <w:r>
        <w:rPr>
          <w:spacing w:val="-1"/>
        </w:rPr>
        <w:t> </w:t>
      </w:r>
      <w:r>
        <w:rPr/>
        <w:t>representations through label encoding or one-hot encoding, depending on their type and cardinality. Outliers are carefully identified and treated to prevent them from disproportionately influencing the model. Feature selection is then performed using statistical tests or algorithmic methods</w:t>
      </w:r>
      <w:r>
        <w:rPr>
          <w:spacing w:val="-15"/>
        </w:rPr>
        <w:t> </w:t>
      </w:r>
      <w:r>
        <w:rPr/>
        <w:t>to</w:t>
      </w:r>
      <w:r>
        <w:rPr>
          <w:spacing w:val="-15"/>
        </w:rPr>
        <w:t> </w:t>
      </w:r>
      <w:r>
        <w:rPr/>
        <w:t>reduce</w:t>
      </w:r>
      <w:r>
        <w:rPr>
          <w:spacing w:val="-15"/>
        </w:rPr>
        <w:t> </w:t>
      </w:r>
      <w:r>
        <w:rPr/>
        <w:t>dimensionality.</w:t>
      </w:r>
      <w:r>
        <w:rPr>
          <w:spacing w:val="-15"/>
        </w:rPr>
        <w:t> </w:t>
      </w:r>
      <w:r>
        <w:rPr/>
        <w:t>This</w:t>
      </w:r>
      <w:r>
        <w:rPr>
          <w:spacing w:val="-15"/>
        </w:rPr>
        <w:t> </w:t>
      </w:r>
      <w:r>
        <w:rPr/>
        <w:t>ensures</w:t>
      </w:r>
      <w:r>
        <w:rPr>
          <w:spacing w:val="-15"/>
        </w:rPr>
        <w:t> </w:t>
      </w:r>
      <w:r>
        <w:rPr/>
        <w:t>that</w:t>
      </w:r>
      <w:r>
        <w:rPr>
          <w:spacing w:val="-15"/>
        </w:rPr>
        <w:t> </w:t>
      </w:r>
      <w:r>
        <w:rPr/>
        <w:t>only</w:t>
      </w:r>
      <w:r>
        <w:rPr>
          <w:spacing w:val="-15"/>
        </w:rPr>
        <w:t> </w:t>
      </w:r>
      <w:r>
        <w:rPr/>
        <w:t>the</w:t>
      </w:r>
      <w:r>
        <w:rPr>
          <w:spacing w:val="-10"/>
        </w:rPr>
        <w:t> </w:t>
      </w:r>
      <w:r>
        <w:rPr/>
        <w:t>most</w:t>
      </w:r>
      <w:r>
        <w:rPr>
          <w:spacing w:val="-8"/>
        </w:rPr>
        <w:t> </w:t>
      </w:r>
      <w:r>
        <w:rPr/>
        <w:t>informative</w:t>
      </w:r>
      <w:r>
        <w:rPr>
          <w:spacing w:val="-14"/>
        </w:rPr>
        <w:t> </w:t>
      </w:r>
      <w:r>
        <w:rPr/>
        <w:t>and</w:t>
      </w:r>
      <w:r>
        <w:rPr>
          <w:spacing w:val="-13"/>
        </w:rPr>
        <w:t> </w:t>
      </w:r>
      <w:r>
        <w:rPr/>
        <w:t>predictive</w:t>
      </w:r>
      <w:r>
        <w:rPr>
          <w:spacing w:val="-9"/>
        </w:rPr>
        <w:t> </w:t>
      </w:r>
      <w:r>
        <w:rPr/>
        <w:t>features are retained for model training. Reducing irrelevant or redundant features also improves computational</w:t>
      </w:r>
      <w:r>
        <w:rPr>
          <w:spacing w:val="-8"/>
        </w:rPr>
        <w:t> </w:t>
      </w:r>
      <w:r>
        <w:rPr/>
        <w:t>efficiency</w:t>
      </w:r>
      <w:r>
        <w:rPr>
          <w:spacing w:val="-9"/>
        </w:rPr>
        <w:t> </w:t>
      </w:r>
      <w:r>
        <w:rPr/>
        <w:t>and</w:t>
      </w:r>
      <w:r>
        <w:rPr>
          <w:spacing w:val="-5"/>
        </w:rPr>
        <w:t> </w:t>
      </w:r>
      <w:r>
        <w:rPr/>
        <w:t>prevents</w:t>
      </w:r>
      <w:r>
        <w:rPr>
          <w:spacing w:val="-6"/>
        </w:rPr>
        <w:t> </w:t>
      </w:r>
      <w:r>
        <w:rPr/>
        <w:t>overfitting.</w:t>
      </w:r>
      <w:r>
        <w:rPr>
          <w:spacing w:val="-3"/>
        </w:rPr>
        <w:t> </w:t>
      </w:r>
      <w:r>
        <w:rPr/>
        <w:t>By</w:t>
      </w:r>
      <w:r>
        <w:rPr>
          <w:spacing w:val="-9"/>
        </w:rPr>
        <w:t> </w:t>
      </w:r>
      <w:r>
        <w:rPr/>
        <w:t>focusing</w:t>
      </w:r>
      <w:r>
        <w:rPr>
          <w:spacing w:val="-5"/>
        </w:rPr>
        <w:t> </w:t>
      </w:r>
      <w:r>
        <w:rPr/>
        <w:t>on</w:t>
      </w:r>
      <w:r>
        <w:rPr>
          <w:spacing w:val="-5"/>
        </w:rPr>
        <w:t> </w:t>
      </w:r>
      <w:r>
        <w:rPr/>
        <w:t>high-quality</w:t>
      </w:r>
      <w:r>
        <w:rPr>
          <w:spacing w:val="-9"/>
        </w:rPr>
        <w:t> </w:t>
      </w:r>
      <w:r>
        <w:rPr/>
        <w:t>and</w:t>
      </w:r>
      <w:r>
        <w:rPr>
          <w:spacing w:val="-5"/>
        </w:rPr>
        <w:t> </w:t>
      </w:r>
      <w:r>
        <w:rPr/>
        <w:t>relevant data,</w:t>
      </w:r>
      <w:r>
        <w:rPr>
          <w:spacing w:val="-7"/>
        </w:rPr>
        <w:t> </w:t>
      </w:r>
      <w:r>
        <w:rPr/>
        <w:t>the system</w:t>
      </w:r>
      <w:r>
        <w:rPr>
          <w:spacing w:val="-17"/>
        </w:rPr>
        <w:t> </w:t>
      </w:r>
      <w:r>
        <w:rPr/>
        <w:t>establishes</w:t>
      </w:r>
      <w:r>
        <w:rPr>
          <w:spacing w:val="-15"/>
        </w:rPr>
        <w:t> </w:t>
      </w:r>
      <w:r>
        <w:rPr/>
        <w:t>a</w:t>
      </w:r>
      <w:r>
        <w:rPr>
          <w:spacing w:val="-14"/>
        </w:rPr>
        <w:t> </w:t>
      </w:r>
      <w:r>
        <w:rPr/>
        <w:t>strong</w:t>
      </w:r>
      <w:r>
        <w:rPr>
          <w:spacing w:val="-7"/>
        </w:rPr>
        <w:t> </w:t>
      </w:r>
      <w:r>
        <w:rPr/>
        <w:t>foundation</w:t>
      </w:r>
      <w:r>
        <w:rPr>
          <w:spacing w:val="-12"/>
        </w:rPr>
        <w:t> </w:t>
      </w:r>
      <w:r>
        <w:rPr/>
        <w:t>for</w:t>
      </w:r>
      <w:r>
        <w:rPr>
          <w:spacing w:val="-10"/>
        </w:rPr>
        <w:t> </w:t>
      </w:r>
      <w:r>
        <w:rPr/>
        <w:t>accurate</w:t>
      </w:r>
      <w:r>
        <w:rPr>
          <w:spacing w:val="-15"/>
        </w:rPr>
        <w:t> </w:t>
      </w:r>
      <w:r>
        <w:rPr/>
        <w:t>pancreatic</w:t>
      </w:r>
      <w:r>
        <w:rPr>
          <w:spacing w:val="-13"/>
        </w:rPr>
        <w:t> </w:t>
      </w:r>
      <w:r>
        <w:rPr/>
        <w:t>cancer</w:t>
      </w:r>
      <w:r>
        <w:rPr>
          <w:spacing w:val="-10"/>
        </w:rPr>
        <w:t> </w:t>
      </w:r>
      <w:r>
        <w:rPr/>
        <w:t>prediction.</w:t>
      </w:r>
      <w:r>
        <w:rPr>
          <w:spacing w:val="-10"/>
        </w:rPr>
        <w:t> </w:t>
      </w:r>
      <w:r>
        <w:rPr/>
        <w:t>These</w:t>
      </w:r>
      <w:r>
        <w:rPr>
          <w:spacing w:val="-13"/>
        </w:rPr>
        <w:t> </w:t>
      </w:r>
      <w:r>
        <w:rPr/>
        <w:t>preprocessing</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5"/>
        <w:jc w:val="both"/>
      </w:pPr>
      <w:r>
        <w:rPr/>
        <w:t>steps enhance the reliability and interpretability of the resulting machine learning model. The combination of clean data, proper encoding, and selected features ensures the model can learn meaningful</w:t>
      </w:r>
      <w:r>
        <w:rPr>
          <w:spacing w:val="-15"/>
        </w:rPr>
        <w:t> </w:t>
      </w:r>
      <w:r>
        <w:rPr/>
        <w:t>patterns.</w:t>
      </w:r>
      <w:r>
        <w:rPr>
          <w:spacing w:val="-7"/>
        </w:rPr>
        <w:t> </w:t>
      </w:r>
      <w:r>
        <w:rPr/>
        <w:t>Overall,</w:t>
      </w:r>
      <w:r>
        <w:rPr>
          <w:spacing w:val="-6"/>
        </w:rPr>
        <w:t> </w:t>
      </w:r>
      <w:r>
        <w:rPr/>
        <w:t>the</w:t>
      </w:r>
      <w:r>
        <w:rPr>
          <w:spacing w:val="-9"/>
        </w:rPr>
        <w:t> </w:t>
      </w:r>
      <w:r>
        <w:rPr/>
        <w:t>data</w:t>
      </w:r>
      <w:r>
        <w:rPr>
          <w:spacing w:val="-14"/>
        </w:rPr>
        <w:t> </w:t>
      </w:r>
      <w:r>
        <w:rPr/>
        <w:t>preparation</w:t>
      </w:r>
      <w:r>
        <w:rPr>
          <w:spacing w:val="-13"/>
        </w:rPr>
        <w:t> </w:t>
      </w:r>
      <w:r>
        <w:rPr/>
        <w:t>phase</w:t>
      </w:r>
      <w:r>
        <w:rPr>
          <w:spacing w:val="-4"/>
        </w:rPr>
        <w:t> </w:t>
      </w:r>
      <w:r>
        <w:rPr/>
        <w:t>is</w:t>
      </w:r>
      <w:r>
        <w:rPr>
          <w:spacing w:val="-10"/>
        </w:rPr>
        <w:t> </w:t>
      </w:r>
      <w:r>
        <w:rPr/>
        <w:t>critical</w:t>
      </w:r>
      <w:r>
        <w:rPr>
          <w:spacing w:val="-12"/>
        </w:rPr>
        <w:t> </w:t>
      </w:r>
      <w:r>
        <w:rPr/>
        <w:t>for</w:t>
      </w:r>
      <w:r>
        <w:rPr>
          <w:spacing w:val="-6"/>
        </w:rPr>
        <w:t> </w:t>
      </w:r>
      <w:r>
        <w:rPr/>
        <w:t>building</w:t>
      </w:r>
      <w:r>
        <w:rPr>
          <w:spacing w:val="-8"/>
        </w:rPr>
        <w:t> </w:t>
      </w:r>
      <w:r>
        <w:rPr/>
        <w:t>a</w:t>
      </w:r>
      <w:r>
        <w:rPr>
          <w:spacing w:val="-9"/>
        </w:rPr>
        <w:t> </w:t>
      </w:r>
      <w:r>
        <w:rPr/>
        <w:t>robust</w:t>
      </w:r>
      <w:r>
        <w:rPr>
          <w:spacing w:val="-3"/>
        </w:rPr>
        <w:t> </w:t>
      </w:r>
      <w:r>
        <w:rPr/>
        <w:t>and</w:t>
      </w:r>
      <w:r>
        <w:rPr>
          <w:spacing w:val="-8"/>
        </w:rPr>
        <w:t> </w:t>
      </w:r>
      <w:r>
        <w:rPr/>
        <w:t>clinically useful predictive system.</w:t>
      </w:r>
    </w:p>
    <w:p>
      <w:pPr>
        <w:pStyle w:val="Heading5"/>
        <w:spacing w:before="5"/>
      </w:pPr>
      <w:r>
        <w:rPr/>
        <w:t>Model</w:t>
      </w:r>
      <w:r>
        <w:rPr>
          <w:spacing w:val="-9"/>
        </w:rPr>
        <w:t> </w:t>
      </w:r>
      <w:r>
        <w:rPr>
          <w:spacing w:val="-2"/>
        </w:rPr>
        <w:t>Development</w:t>
      </w:r>
    </w:p>
    <w:p>
      <w:pPr>
        <w:pStyle w:val="BodyText"/>
        <w:spacing w:line="360" w:lineRule="auto" w:before="132"/>
        <w:ind w:right="132"/>
        <w:jc w:val="both"/>
      </w:pPr>
      <w:bookmarkStart w:name="After preprocessing and feature selectio" w:id="84"/>
      <w:bookmarkEnd w:id="84"/>
      <w:r>
        <w:rPr/>
      </w:r>
      <w:r>
        <w:rPr/>
        <w:t>After preprocessing and feature selection, the refined dataset is divided into training and validation sets to allow the model to learn patterns and simultaneously evaluate performance on unseen data. The training set is used to fit the XGBoost model, while the validation set monitors how well the model generalizes. Hyperparameter tuning is applied during training using methods such as grid search or</w:t>
      </w:r>
      <w:r>
        <w:rPr>
          <w:spacing w:val="-3"/>
        </w:rPr>
        <w:t> </w:t>
      </w:r>
      <w:r>
        <w:rPr/>
        <w:t>random</w:t>
      </w:r>
      <w:r>
        <w:rPr>
          <w:spacing w:val="-5"/>
        </w:rPr>
        <w:t> </w:t>
      </w:r>
      <w:r>
        <w:rPr/>
        <w:t>search to find the optimal</w:t>
      </w:r>
      <w:r>
        <w:rPr>
          <w:spacing w:val="-5"/>
        </w:rPr>
        <w:t> </w:t>
      </w:r>
      <w:r>
        <w:rPr/>
        <w:t>combination of</w:t>
      </w:r>
      <w:r>
        <w:rPr>
          <w:spacing w:val="-3"/>
        </w:rPr>
        <w:t> </w:t>
      </w:r>
      <w:r>
        <w:rPr/>
        <w:t>parameters like learning rate, maximum tree depth, and number of boosting rounds. XGBoost’s built-in strengths, including regularization and handling of missing values, make it highly effective for medical datasets, which often contain incomplete or noisy data. During training, the model iteratively builds trees to minimize prediction errors and improve classification accuracy. Performance is assessed using multiple evaluation metrics, including accuracy, precision, recall, F1-score, and AUC-ROC, providing a balanced view of predictive capability. Accuracy measures overall correctness, while precision and recall evaluate the model’s reliability in identifying true cancer cases. The F1-score balances precision and recall, and AUC-ROC assesses discrimination ability across thresholds. Once the model achieves satisfactory performance on the validation set, it is saved using serialization tools such as joblib or pickle. This ensures that the trained model can be efficiently loaded for future predictions without retraining. Saving the model also facilitates deployment in real-time clinical applications. This approach</w:t>
      </w:r>
      <w:r>
        <w:rPr>
          <w:spacing w:val="-3"/>
        </w:rPr>
        <w:t> </w:t>
      </w:r>
      <w:r>
        <w:rPr/>
        <w:t>allows</w:t>
      </w:r>
      <w:r>
        <w:rPr>
          <w:spacing w:val="-1"/>
        </w:rPr>
        <w:t> </w:t>
      </w:r>
      <w:r>
        <w:rPr/>
        <w:t>the system</w:t>
      </w:r>
      <w:r>
        <w:rPr>
          <w:spacing w:val="-8"/>
        </w:rPr>
        <w:t> </w:t>
      </w:r>
      <w:r>
        <w:rPr/>
        <w:t>to provide immediate</w:t>
      </w:r>
      <w:r>
        <w:rPr>
          <w:spacing w:val="-4"/>
        </w:rPr>
        <w:t> </w:t>
      </w:r>
      <w:r>
        <w:rPr/>
        <w:t>and reliable pancreatic cancer predictions for new patient data. Proper serialization ensures consistency, reproducibility, and ease of integration into user-facing applications or dashboards.</w:t>
      </w:r>
    </w:p>
    <w:p>
      <w:pPr>
        <w:pStyle w:val="Heading5"/>
        <w:spacing w:before="9"/>
      </w:pPr>
      <w:bookmarkStart w:name="Prediction and Analysis" w:id="85"/>
      <w:bookmarkEnd w:id="85"/>
      <w:r>
        <w:rPr>
          <w:b w:val="0"/>
        </w:rPr>
      </w:r>
      <w:r>
        <w:rPr/>
        <w:t>Prediction</w:t>
      </w:r>
      <w:r>
        <w:rPr>
          <w:spacing w:val="-13"/>
        </w:rPr>
        <w:t> </w:t>
      </w:r>
      <w:r>
        <w:rPr/>
        <w:t>and</w:t>
      </w:r>
      <w:r>
        <w:rPr>
          <w:spacing w:val="-5"/>
        </w:rPr>
        <w:t> </w:t>
      </w:r>
      <w:r>
        <w:rPr>
          <w:spacing w:val="-2"/>
        </w:rPr>
        <w:t>Analysis</w:t>
      </w:r>
    </w:p>
    <w:p>
      <w:pPr>
        <w:pStyle w:val="BodyText"/>
        <w:spacing w:line="360" w:lineRule="auto" w:before="132"/>
        <w:ind w:right="138"/>
        <w:jc w:val="both"/>
      </w:pPr>
      <w:r>
        <w:rPr>
          <w:w w:val="105"/>
        </w:rPr>
        <w:t>When</w:t>
      </w:r>
      <w:r>
        <w:rPr>
          <w:spacing w:val="-5"/>
          <w:w w:val="105"/>
        </w:rPr>
        <w:t> </w:t>
      </w:r>
      <w:r>
        <w:rPr>
          <w:w w:val="105"/>
        </w:rPr>
        <w:t>a</w:t>
      </w:r>
      <w:r>
        <w:rPr>
          <w:spacing w:val="-4"/>
          <w:w w:val="105"/>
        </w:rPr>
        <w:t> </w:t>
      </w:r>
      <w:r>
        <w:rPr>
          <w:w w:val="105"/>
        </w:rPr>
        <w:t>new</w:t>
      </w:r>
      <w:r>
        <w:rPr>
          <w:spacing w:val="-8"/>
          <w:w w:val="105"/>
        </w:rPr>
        <w:t> </w:t>
      </w:r>
      <w:r>
        <w:rPr>
          <w:w w:val="105"/>
        </w:rPr>
        <w:t>patient’s</w:t>
      </w:r>
      <w:r>
        <w:rPr>
          <w:spacing w:val="-10"/>
          <w:w w:val="105"/>
        </w:rPr>
        <w:t> </w:t>
      </w:r>
      <w:r>
        <w:rPr>
          <w:w w:val="105"/>
        </w:rPr>
        <w:t>data</w:t>
      </w:r>
      <w:r>
        <w:rPr>
          <w:spacing w:val="-9"/>
          <w:w w:val="105"/>
        </w:rPr>
        <w:t> </w:t>
      </w:r>
      <w:r>
        <w:rPr>
          <w:w w:val="105"/>
        </w:rPr>
        <w:t>is</w:t>
      </w:r>
      <w:r>
        <w:rPr>
          <w:spacing w:val="-5"/>
          <w:w w:val="105"/>
        </w:rPr>
        <w:t> </w:t>
      </w:r>
      <w:r>
        <w:rPr>
          <w:w w:val="105"/>
        </w:rPr>
        <w:t>entered</w:t>
      </w:r>
      <w:r>
        <w:rPr>
          <w:spacing w:val="-9"/>
          <w:w w:val="105"/>
        </w:rPr>
        <w:t> </w:t>
      </w:r>
      <w:r>
        <w:rPr>
          <w:w w:val="105"/>
        </w:rPr>
        <w:t>into</w:t>
      </w:r>
      <w:r>
        <w:rPr>
          <w:spacing w:val="-9"/>
          <w:w w:val="105"/>
        </w:rPr>
        <w:t> </w:t>
      </w:r>
      <w:r>
        <w:rPr>
          <w:w w:val="105"/>
        </w:rPr>
        <w:t>the</w:t>
      </w:r>
      <w:r>
        <w:rPr>
          <w:spacing w:val="-4"/>
          <w:w w:val="105"/>
        </w:rPr>
        <w:t> </w:t>
      </w:r>
      <w:r>
        <w:rPr>
          <w:w w:val="105"/>
        </w:rPr>
        <w:t>system,</w:t>
      </w:r>
      <w:r>
        <w:rPr>
          <w:spacing w:val="-8"/>
          <w:w w:val="105"/>
        </w:rPr>
        <w:t> </w:t>
      </w:r>
      <w:r>
        <w:rPr>
          <w:w w:val="105"/>
        </w:rPr>
        <w:t>the</w:t>
      </w:r>
      <w:r>
        <w:rPr>
          <w:spacing w:val="-9"/>
          <w:w w:val="105"/>
        </w:rPr>
        <w:t> </w:t>
      </w:r>
      <w:r>
        <w:rPr>
          <w:w w:val="105"/>
        </w:rPr>
        <w:t>previously</w:t>
      </w:r>
      <w:r>
        <w:rPr>
          <w:spacing w:val="-5"/>
          <w:w w:val="105"/>
        </w:rPr>
        <w:t> </w:t>
      </w:r>
      <w:r>
        <w:rPr>
          <w:w w:val="105"/>
        </w:rPr>
        <w:t>trained</w:t>
      </w:r>
      <w:r>
        <w:rPr>
          <w:spacing w:val="-5"/>
          <w:w w:val="105"/>
        </w:rPr>
        <w:t> </w:t>
      </w:r>
      <w:r>
        <w:rPr>
          <w:w w:val="105"/>
        </w:rPr>
        <w:t>and</w:t>
      </w:r>
      <w:r>
        <w:rPr>
          <w:spacing w:val="-5"/>
          <w:w w:val="105"/>
        </w:rPr>
        <w:t> </w:t>
      </w:r>
      <w:r>
        <w:rPr>
          <w:w w:val="105"/>
        </w:rPr>
        <w:t>saved</w:t>
      </w:r>
      <w:r>
        <w:rPr>
          <w:spacing w:val="-5"/>
          <w:w w:val="105"/>
        </w:rPr>
        <w:t> </w:t>
      </w:r>
      <w:r>
        <w:rPr>
          <w:w w:val="105"/>
        </w:rPr>
        <w:t>XGBoost model is loaded to generate predictions without requiring retraining.</w:t>
      </w:r>
      <w:r>
        <w:rPr>
          <w:w w:val="105"/>
        </w:rPr>
        <w:t> The model analyzes the patient’s clinical features, lab results, and biomarker information to calculate the likelihood of pancreatic</w:t>
      </w:r>
      <w:r>
        <w:rPr>
          <w:spacing w:val="-1"/>
          <w:w w:val="105"/>
        </w:rPr>
        <w:t> </w:t>
      </w:r>
      <w:r>
        <w:rPr>
          <w:w w:val="105"/>
        </w:rPr>
        <w:t>cancer. The</w:t>
      </w:r>
      <w:r>
        <w:rPr>
          <w:spacing w:val="-1"/>
          <w:w w:val="105"/>
        </w:rPr>
        <w:t> </w:t>
      </w:r>
      <w:r>
        <w:rPr>
          <w:w w:val="105"/>
        </w:rPr>
        <w:t>output typically</w:t>
      </w:r>
      <w:r>
        <w:rPr>
          <w:spacing w:val="-1"/>
          <w:w w:val="105"/>
        </w:rPr>
        <w:t> </w:t>
      </w:r>
      <w:r>
        <w:rPr>
          <w:w w:val="105"/>
        </w:rPr>
        <w:t>includes</w:t>
      </w:r>
      <w:r>
        <w:rPr>
          <w:spacing w:val="-1"/>
          <w:w w:val="105"/>
        </w:rPr>
        <w:t> </w:t>
      </w:r>
      <w:r>
        <w:rPr>
          <w:w w:val="105"/>
        </w:rPr>
        <w:t>a</w:t>
      </w:r>
      <w:r>
        <w:rPr>
          <w:spacing w:val="-1"/>
          <w:w w:val="105"/>
        </w:rPr>
        <w:t> </w:t>
      </w:r>
      <w:r>
        <w:rPr>
          <w:w w:val="105"/>
        </w:rPr>
        <w:t>probability</w:t>
      </w:r>
      <w:r>
        <w:rPr>
          <w:spacing w:val="-1"/>
          <w:w w:val="105"/>
        </w:rPr>
        <w:t> </w:t>
      </w:r>
      <w:r>
        <w:rPr>
          <w:w w:val="105"/>
        </w:rPr>
        <w:t>score</w:t>
      </w:r>
      <w:r>
        <w:rPr>
          <w:spacing w:val="-1"/>
          <w:w w:val="105"/>
        </w:rPr>
        <w:t> </w:t>
      </w:r>
      <w:r>
        <w:rPr>
          <w:w w:val="105"/>
        </w:rPr>
        <w:t>between</w:t>
      </w:r>
      <w:r>
        <w:rPr>
          <w:spacing w:val="-1"/>
          <w:w w:val="105"/>
        </w:rPr>
        <w:t> </w:t>
      </w:r>
      <w:r>
        <w:rPr>
          <w:w w:val="105"/>
        </w:rPr>
        <w:t>0</w:t>
      </w:r>
      <w:r>
        <w:rPr>
          <w:spacing w:val="-1"/>
          <w:w w:val="105"/>
        </w:rPr>
        <w:t> </w:t>
      </w:r>
      <w:r>
        <w:rPr>
          <w:w w:val="105"/>
        </w:rPr>
        <w:t>and</w:t>
      </w:r>
      <w:r>
        <w:rPr>
          <w:spacing w:val="-1"/>
          <w:w w:val="105"/>
        </w:rPr>
        <w:t> </w:t>
      </w:r>
      <w:r>
        <w:rPr>
          <w:w w:val="105"/>
        </w:rPr>
        <w:t>1, indicating the</w:t>
      </w:r>
      <w:r>
        <w:rPr>
          <w:spacing w:val="-4"/>
          <w:w w:val="105"/>
        </w:rPr>
        <w:t> </w:t>
      </w:r>
      <w:r>
        <w:rPr>
          <w:w w:val="105"/>
        </w:rPr>
        <w:t>risk</w:t>
      </w:r>
      <w:r>
        <w:rPr>
          <w:spacing w:val="-4"/>
          <w:w w:val="105"/>
        </w:rPr>
        <w:t> </w:t>
      </w:r>
      <w:r>
        <w:rPr>
          <w:w w:val="105"/>
        </w:rPr>
        <w:t>level,</w:t>
      </w:r>
      <w:r>
        <w:rPr>
          <w:spacing w:val="-4"/>
          <w:w w:val="105"/>
        </w:rPr>
        <w:t> </w:t>
      </w:r>
      <w:r>
        <w:rPr>
          <w:w w:val="105"/>
        </w:rPr>
        <w:t>as</w:t>
      </w:r>
      <w:r>
        <w:rPr>
          <w:spacing w:val="-5"/>
          <w:w w:val="105"/>
        </w:rPr>
        <w:t> </w:t>
      </w:r>
      <w:r>
        <w:rPr>
          <w:w w:val="105"/>
        </w:rPr>
        <w:t>well</w:t>
      </w:r>
      <w:r>
        <w:rPr>
          <w:spacing w:val="-1"/>
          <w:w w:val="105"/>
        </w:rPr>
        <w:t> </w:t>
      </w:r>
      <w:r>
        <w:rPr>
          <w:w w:val="105"/>
        </w:rPr>
        <w:t>as</w:t>
      </w:r>
      <w:r>
        <w:rPr>
          <w:spacing w:val="-1"/>
          <w:w w:val="105"/>
        </w:rPr>
        <w:t> </w:t>
      </w:r>
      <w:r>
        <w:rPr>
          <w:w w:val="105"/>
        </w:rPr>
        <w:t>a</w:t>
      </w:r>
      <w:r>
        <w:rPr>
          <w:spacing w:val="-5"/>
          <w:w w:val="105"/>
        </w:rPr>
        <w:t> </w:t>
      </w:r>
      <w:r>
        <w:rPr>
          <w:w w:val="105"/>
        </w:rPr>
        <w:t>categorical</w:t>
      </w:r>
      <w:r>
        <w:rPr>
          <w:spacing w:val="-1"/>
          <w:w w:val="105"/>
        </w:rPr>
        <w:t> </w:t>
      </w:r>
      <w:r>
        <w:rPr>
          <w:w w:val="105"/>
        </w:rPr>
        <w:t>classification</w:t>
      </w:r>
      <w:r>
        <w:rPr>
          <w:spacing w:val="-4"/>
          <w:w w:val="105"/>
        </w:rPr>
        <w:t> </w:t>
      </w:r>
      <w:r>
        <w:rPr>
          <w:w w:val="105"/>
        </w:rPr>
        <w:t>of</w:t>
      </w:r>
      <w:r>
        <w:rPr>
          <w:spacing w:val="-1"/>
          <w:w w:val="105"/>
        </w:rPr>
        <w:t> </w:t>
      </w:r>
      <w:r>
        <w:rPr>
          <w:w w:val="105"/>
        </w:rPr>
        <w:t>cancer</w:t>
      </w:r>
      <w:r>
        <w:rPr>
          <w:spacing w:val="-1"/>
          <w:w w:val="105"/>
        </w:rPr>
        <w:t> </w:t>
      </w:r>
      <w:r>
        <w:rPr>
          <w:w w:val="105"/>
        </w:rPr>
        <w:t>or</w:t>
      </w:r>
      <w:r>
        <w:rPr>
          <w:spacing w:val="-1"/>
          <w:w w:val="105"/>
        </w:rPr>
        <w:t> </w:t>
      </w:r>
      <w:r>
        <w:rPr>
          <w:w w:val="105"/>
        </w:rPr>
        <w:t>no</w:t>
      </w:r>
      <w:r>
        <w:rPr>
          <w:spacing w:val="-4"/>
          <w:w w:val="105"/>
        </w:rPr>
        <w:t> </w:t>
      </w:r>
      <w:r>
        <w:rPr>
          <w:w w:val="105"/>
        </w:rPr>
        <w:t>cancer.</w:t>
      </w:r>
      <w:r>
        <w:rPr>
          <w:spacing w:val="-4"/>
          <w:w w:val="105"/>
        </w:rPr>
        <w:t> </w:t>
      </w:r>
      <w:r>
        <w:rPr>
          <w:w w:val="105"/>
        </w:rPr>
        <w:t>This</w:t>
      </w:r>
      <w:r>
        <w:rPr>
          <w:spacing w:val="-1"/>
          <w:w w:val="105"/>
        </w:rPr>
        <w:t> </w:t>
      </w:r>
      <w:r>
        <w:rPr>
          <w:w w:val="105"/>
        </w:rPr>
        <w:t>risk assessment helps medical practitioners prioritize patients for</w:t>
      </w:r>
      <w:r>
        <w:rPr>
          <w:spacing w:val="-1"/>
          <w:w w:val="105"/>
        </w:rPr>
        <w:t> </w:t>
      </w:r>
      <w:r>
        <w:rPr>
          <w:w w:val="105"/>
        </w:rPr>
        <w:t>further</w:t>
      </w:r>
      <w:r>
        <w:rPr>
          <w:spacing w:val="-1"/>
          <w:w w:val="105"/>
        </w:rPr>
        <w:t> </w:t>
      </w:r>
      <w:r>
        <w:rPr>
          <w:w w:val="105"/>
        </w:rPr>
        <w:t>evaluation or</w:t>
      </w:r>
      <w:r>
        <w:rPr>
          <w:spacing w:val="-1"/>
          <w:w w:val="105"/>
        </w:rPr>
        <w:t> </w:t>
      </w:r>
      <w:r>
        <w:rPr>
          <w:w w:val="105"/>
        </w:rPr>
        <w:t>intervention. The system is</w:t>
      </w:r>
      <w:r>
        <w:rPr>
          <w:spacing w:val="-10"/>
          <w:w w:val="105"/>
        </w:rPr>
        <w:t> </w:t>
      </w:r>
      <w:r>
        <w:rPr>
          <w:w w:val="105"/>
        </w:rPr>
        <w:t>designed</w:t>
      </w:r>
      <w:r>
        <w:rPr>
          <w:spacing w:val="-9"/>
          <w:w w:val="105"/>
        </w:rPr>
        <w:t> </w:t>
      </w:r>
      <w:r>
        <w:rPr>
          <w:w w:val="105"/>
        </w:rPr>
        <w:t>with</w:t>
      </w:r>
      <w:r>
        <w:rPr>
          <w:spacing w:val="-9"/>
          <w:w w:val="105"/>
        </w:rPr>
        <w:t> </w:t>
      </w:r>
      <w:r>
        <w:rPr>
          <w:w w:val="105"/>
        </w:rPr>
        <w:t>a</w:t>
      </w:r>
      <w:r>
        <w:rPr>
          <w:spacing w:val="-4"/>
          <w:w w:val="105"/>
        </w:rPr>
        <w:t> </w:t>
      </w:r>
      <w:r>
        <w:rPr>
          <w:w w:val="105"/>
        </w:rPr>
        <w:t>user-friendly</w:t>
      </w:r>
      <w:r>
        <w:rPr>
          <w:spacing w:val="-9"/>
          <w:w w:val="105"/>
        </w:rPr>
        <w:t> </w:t>
      </w:r>
      <w:r>
        <w:rPr>
          <w:w w:val="105"/>
        </w:rPr>
        <w:t>interface,</w:t>
      </w:r>
      <w:r>
        <w:rPr>
          <w:spacing w:val="-4"/>
          <w:w w:val="105"/>
        </w:rPr>
        <w:t> </w:t>
      </w:r>
      <w:r>
        <w:rPr>
          <w:w w:val="105"/>
        </w:rPr>
        <w:t>ensuring</w:t>
      </w:r>
      <w:r>
        <w:rPr>
          <w:spacing w:val="-9"/>
          <w:w w:val="105"/>
        </w:rPr>
        <w:t> </w:t>
      </w:r>
      <w:r>
        <w:rPr>
          <w:w w:val="105"/>
        </w:rPr>
        <w:t>that</w:t>
      </w:r>
      <w:r>
        <w:rPr>
          <w:spacing w:val="-6"/>
          <w:w w:val="105"/>
        </w:rPr>
        <w:t> </w:t>
      </w:r>
      <w:r>
        <w:rPr>
          <w:w w:val="105"/>
        </w:rPr>
        <w:t>healthcare</w:t>
      </w:r>
      <w:r>
        <w:rPr>
          <w:spacing w:val="-5"/>
          <w:w w:val="105"/>
        </w:rPr>
        <w:t> </w:t>
      </w:r>
      <w:r>
        <w:rPr>
          <w:w w:val="105"/>
        </w:rPr>
        <w:t>professionals</w:t>
      </w:r>
      <w:r>
        <w:rPr>
          <w:spacing w:val="-10"/>
          <w:w w:val="105"/>
        </w:rPr>
        <w:t> </w:t>
      </w:r>
      <w:r>
        <w:rPr>
          <w:w w:val="105"/>
        </w:rPr>
        <w:t>can</w:t>
      </w:r>
      <w:r>
        <w:rPr>
          <w:spacing w:val="-9"/>
          <w:w w:val="105"/>
        </w:rPr>
        <w:t> </w:t>
      </w:r>
      <w:r>
        <w:rPr>
          <w:w w:val="105"/>
        </w:rPr>
        <w:t>easily</w:t>
      </w:r>
      <w:r>
        <w:rPr>
          <w:spacing w:val="-9"/>
          <w:w w:val="105"/>
        </w:rPr>
        <w:t> </w:t>
      </w:r>
      <w:r>
        <w:rPr>
          <w:w w:val="105"/>
        </w:rPr>
        <w:t>input data</w:t>
      </w:r>
      <w:r>
        <w:rPr>
          <w:w w:val="105"/>
        </w:rPr>
        <w:t> and</w:t>
      </w:r>
      <w:r>
        <w:rPr>
          <w:w w:val="105"/>
        </w:rPr>
        <w:t> interpret</w:t>
      </w:r>
      <w:r>
        <w:rPr>
          <w:w w:val="105"/>
        </w:rPr>
        <w:t> results.</w:t>
      </w:r>
      <w:r>
        <w:rPr>
          <w:w w:val="105"/>
        </w:rPr>
        <w:t> Visualizations,</w:t>
      </w:r>
      <w:r>
        <w:rPr>
          <w:w w:val="105"/>
        </w:rPr>
        <w:t> such</w:t>
      </w:r>
      <w:r>
        <w:rPr>
          <w:w w:val="105"/>
        </w:rPr>
        <w:t> as</w:t>
      </w:r>
      <w:r>
        <w:rPr>
          <w:w w:val="105"/>
        </w:rPr>
        <w:t> charts</w:t>
      </w:r>
      <w:r>
        <w:rPr>
          <w:w w:val="105"/>
        </w:rPr>
        <w:t> or</w:t>
      </w:r>
      <w:r>
        <w:rPr>
          <w:w w:val="105"/>
        </w:rPr>
        <w:t> feature</w:t>
      </w:r>
      <w:r>
        <w:rPr>
          <w:w w:val="105"/>
        </w:rPr>
        <w:t> importance</w:t>
      </w:r>
      <w:r>
        <w:rPr>
          <w:w w:val="105"/>
        </w:rPr>
        <w:t> graphs,</w:t>
      </w:r>
      <w:r>
        <w:rPr>
          <w:w w:val="105"/>
        </w:rPr>
        <w:t> may accompany</w:t>
      </w:r>
      <w:r>
        <w:rPr>
          <w:w w:val="105"/>
        </w:rPr>
        <w:t> the</w:t>
      </w:r>
      <w:r>
        <w:rPr>
          <w:w w:val="105"/>
        </w:rPr>
        <w:t> predictions</w:t>
      </w:r>
      <w:r>
        <w:rPr>
          <w:w w:val="105"/>
        </w:rPr>
        <w:t> to</w:t>
      </w:r>
      <w:r>
        <w:rPr>
          <w:w w:val="105"/>
        </w:rPr>
        <w:t> highlight</w:t>
      </w:r>
      <w:r>
        <w:rPr>
          <w:w w:val="105"/>
        </w:rPr>
        <w:t> which</w:t>
      </w:r>
      <w:r>
        <w:rPr>
          <w:w w:val="105"/>
        </w:rPr>
        <w:t> factors</w:t>
      </w:r>
      <w:r>
        <w:rPr>
          <w:w w:val="105"/>
        </w:rPr>
        <w:t> contributed</w:t>
      </w:r>
      <w:r>
        <w:rPr>
          <w:w w:val="105"/>
        </w:rPr>
        <w:t> most</w:t>
      </w:r>
      <w:r>
        <w:rPr>
          <w:w w:val="105"/>
        </w:rPr>
        <w:t> to</w:t>
      </w:r>
      <w:r>
        <w:rPr>
          <w:w w:val="105"/>
        </w:rPr>
        <w:t> the</w:t>
      </w:r>
      <w:r>
        <w:rPr>
          <w:w w:val="105"/>
        </w:rPr>
        <w:t> decision.</w:t>
      </w:r>
      <w:r>
        <w:rPr>
          <w:w w:val="105"/>
        </w:rPr>
        <w:t> In addition to providing diagnostic probabilities, the system can suggest potential follow-up tests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3"/>
        <w:jc w:val="both"/>
      </w:pPr>
      <w:r>
        <w:rPr>
          <w:w w:val="105"/>
        </w:rPr>
        <w:t>or treatment strategies based on the predicted risk. The quick and automated analysis supports early</w:t>
      </w:r>
      <w:r>
        <w:rPr>
          <w:w w:val="105"/>
        </w:rPr>
        <w:t> detection,</w:t>
      </w:r>
      <w:r>
        <w:rPr>
          <w:w w:val="105"/>
        </w:rPr>
        <w:t> which</w:t>
      </w:r>
      <w:r>
        <w:rPr>
          <w:w w:val="105"/>
        </w:rPr>
        <w:t> is</w:t>
      </w:r>
      <w:r>
        <w:rPr>
          <w:w w:val="105"/>
        </w:rPr>
        <w:t> critical</w:t>
      </w:r>
      <w:r>
        <w:rPr>
          <w:w w:val="105"/>
        </w:rPr>
        <w:t> for</w:t>
      </w:r>
      <w:r>
        <w:rPr>
          <w:w w:val="105"/>
        </w:rPr>
        <w:t> improving</w:t>
      </w:r>
      <w:r>
        <w:rPr>
          <w:w w:val="105"/>
        </w:rPr>
        <w:t> patient</w:t>
      </w:r>
      <w:r>
        <w:rPr>
          <w:w w:val="105"/>
        </w:rPr>
        <w:t> outcomes</w:t>
      </w:r>
      <w:r>
        <w:rPr>
          <w:w w:val="105"/>
        </w:rPr>
        <w:t> in</w:t>
      </w:r>
      <w:r>
        <w:rPr>
          <w:w w:val="105"/>
        </w:rPr>
        <w:t> pancreatic</w:t>
      </w:r>
      <w:r>
        <w:rPr>
          <w:w w:val="105"/>
        </w:rPr>
        <w:t> cancer.</w:t>
      </w:r>
      <w:r>
        <w:rPr>
          <w:w w:val="105"/>
        </w:rPr>
        <w:t> By presenting</w:t>
      </w:r>
      <w:r>
        <w:rPr>
          <w:spacing w:val="-16"/>
          <w:w w:val="105"/>
        </w:rPr>
        <w:t> </w:t>
      </w:r>
      <w:r>
        <w:rPr>
          <w:w w:val="105"/>
        </w:rPr>
        <w:t>results</w:t>
      </w:r>
      <w:r>
        <w:rPr>
          <w:spacing w:val="-16"/>
          <w:w w:val="105"/>
        </w:rPr>
        <w:t> </w:t>
      </w:r>
      <w:r>
        <w:rPr>
          <w:w w:val="105"/>
        </w:rPr>
        <w:t>clearly</w:t>
      </w:r>
      <w:r>
        <w:rPr>
          <w:spacing w:val="-16"/>
          <w:w w:val="105"/>
        </w:rPr>
        <w:t> </w:t>
      </w:r>
      <w:r>
        <w:rPr>
          <w:w w:val="105"/>
        </w:rPr>
        <w:t>and</w:t>
      </w:r>
      <w:r>
        <w:rPr>
          <w:spacing w:val="-15"/>
          <w:w w:val="105"/>
        </w:rPr>
        <w:t> </w:t>
      </w:r>
      <w:r>
        <w:rPr>
          <w:w w:val="105"/>
        </w:rPr>
        <w:t>concisely,</w:t>
      </w:r>
      <w:r>
        <w:rPr>
          <w:spacing w:val="-16"/>
          <w:w w:val="105"/>
        </w:rPr>
        <w:t> </w:t>
      </w:r>
      <w:r>
        <w:rPr>
          <w:w w:val="105"/>
        </w:rPr>
        <w:t>the</w:t>
      </w:r>
      <w:r>
        <w:rPr>
          <w:spacing w:val="-16"/>
          <w:w w:val="105"/>
        </w:rPr>
        <w:t> </w:t>
      </w:r>
      <w:r>
        <w:rPr>
          <w:w w:val="105"/>
        </w:rPr>
        <w:t>system</w:t>
      </w:r>
      <w:r>
        <w:rPr>
          <w:spacing w:val="-16"/>
          <w:w w:val="105"/>
        </w:rPr>
        <w:t> </w:t>
      </w:r>
      <w:r>
        <w:rPr>
          <w:w w:val="105"/>
        </w:rPr>
        <w:t>minimizes</w:t>
      </w:r>
      <w:r>
        <w:rPr>
          <w:spacing w:val="-15"/>
          <w:w w:val="105"/>
        </w:rPr>
        <w:t> </w:t>
      </w:r>
      <w:r>
        <w:rPr>
          <w:w w:val="105"/>
        </w:rPr>
        <w:t>confusion</w:t>
      </w:r>
      <w:r>
        <w:rPr>
          <w:spacing w:val="-16"/>
          <w:w w:val="105"/>
        </w:rPr>
        <w:t> </w:t>
      </w:r>
      <w:r>
        <w:rPr>
          <w:w w:val="105"/>
        </w:rPr>
        <w:t>and</w:t>
      </w:r>
      <w:r>
        <w:rPr>
          <w:spacing w:val="-16"/>
          <w:w w:val="105"/>
        </w:rPr>
        <w:t> </w:t>
      </w:r>
      <w:r>
        <w:rPr>
          <w:w w:val="105"/>
        </w:rPr>
        <w:t>facilitates</w:t>
      </w:r>
      <w:r>
        <w:rPr>
          <w:spacing w:val="-16"/>
          <w:w w:val="105"/>
        </w:rPr>
        <w:t> </w:t>
      </w:r>
      <w:r>
        <w:rPr>
          <w:w w:val="105"/>
        </w:rPr>
        <w:t>informed clinical</w:t>
      </w:r>
      <w:r>
        <w:rPr>
          <w:w w:val="105"/>
        </w:rPr>
        <w:t> decisions.</w:t>
      </w:r>
      <w:r>
        <w:rPr>
          <w:w w:val="105"/>
        </w:rPr>
        <w:t> Integration with hospital</w:t>
      </w:r>
      <w:r>
        <w:rPr>
          <w:w w:val="105"/>
        </w:rPr>
        <w:t> databases or electronic health records can further streamline workflow. The model’s outputs are reproducible and consistent, providing reliable support for medical decision-making. This approach enables rapid screening of patients while maintaining</w:t>
      </w:r>
      <w:r>
        <w:rPr>
          <w:spacing w:val="-16"/>
          <w:w w:val="105"/>
        </w:rPr>
        <w:t> </w:t>
      </w:r>
      <w:r>
        <w:rPr>
          <w:w w:val="105"/>
        </w:rPr>
        <w:t>accuracy</w:t>
      </w:r>
      <w:r>
        <w:rPr>
          <w:spacing w:val="-16"/>
          <w:w w:val="105"/>
        </w:rPr>
        <w:t> </w:t>
      </w:r>
      <w:r>
        <w:rPr>
          <w:w w:val="105"/>
        </w:rPr>
        <w:t>and</w:t>
      </w:r>
      <w:r>
        <w:rPr>
          <w:spacing w:val="-16"/>
          <w:w w:val="105"/>
        </w:rPr>
        <w:t> </w:t>
      </w:r>
      <w:r>
        <w:rPr>
          <w:w w:val="105"/>
        </w:rPr>
        <w:t>interpretability.</w:t>
      </w:r>
      <w:r>
        <w:rPr>
          <w:spacing w:val="-15"/>
          <w:w w:val="105"/>
        </w:rPr>
        <w:t> </w:t>
      </w:r>
      <w:r>
        <w:rPr>
          <w:w w:val="105"/>
        </w:rPr>
        <w:t>Over</w:t>
      </w:r>
      <w:r>
        <w:rPr>
          <w:spacing w:val="-16"/>
          <w:w w:val="105"/>
        </w:rPr>
        <w:t> </w:t>
      </w:r>
      <w:r>
        <w:rPr>
          <w:w w:val="105"/>
        </w:rPr>
        <w:t>time,</w:t>
      </w:r>
      <w:r>
        <w:rPr>
          <w:spacing w:val="-16"/>
          <w:w w:val="105"/>
        </w:rPr>
        <w:t> </w:t>
      </w:r>
      <w:r>
        <w:rPr>
          <w:w w:val="105"/>
        </w:rPr>
        <w:t>the</w:t>
      </w:r>
      <w:r>
        <w:rPr>
          <w:spacing w:val="-16"/>
          <w:w w:val="105"/>
        </w:rPr>
        <w:t> </w:t>
      </w:r>
      <w:r>
        <w:rPr>
          <w:w w:val="105"/>
        </w:rPr>
        <w:t>system</w:t>
      </w:r>
      <w:r>
        <w:rPr>
          <w:spacing w:val="-15"/>
          <w:w w:val="105"/>
        </w:rPr>
        <w:t> </w:t>
      </w:r>
      <w:r>
        <w:rPr>
          <w:w w:val="105"/>
        </w:rPr>
        <w:t>can</w:t>
      </w:r>
      <w:r>
        <w:rPr>
          <w:spacing w:val="-16"/>
          <w:w w:val="105"/>
        </w:rPr>
        <w:t> </w:t>
      </w:r>
      <w:r>
        <w:rPr>
          <w:w w:val="105"/>
        </w:rPr>
        <w:t>be</w:t>
      </w:r>
      <w:r>
        <w:rPr>
          <w:spacing w:val="-16"/>
          <w:w w:val="105"/>
        </w:rPr>
        <w:t> </w:t>
      </w:r>
      <w:r>
        <w:rPr>
          <w:w w:val="105"/>
        </w:rPr>
        <w:t>updated</w:t>
      </w:r>
      <w:r>
        <w:rPr>
          <w:spacing w:val="-15"/>
          <w:w w:val="105"/>
        </w:rPr>
        <w:t> </w:t>
      </w:r>
      <w:r>
        <w:rPr>
          <w:w w:val="105"/>
        </w:rPr>
        <w:t>with</w:t>
      </w:r>
      <w:r>
        <w:rPr>
          <w:spacing w:val="-16"/>
          <w:w w:val="105"/>
        </w:rPr>
        <w:t> </w:t>
      </w:r>
      <w:r>
        <w:rPr>
          <w:w w:val="105"/>
        </w:rPr>
        <w:t>new</w:t>
      </w:r>
      <w:r>
        <w:rPr>
          <w:spacing w:val="-13"/>
          <w:w w:val="105"/>
        </w:rPr>
        <w:t> </w:t>
      </w:r>
      <w:r>
        <w:rPr>
          <w:w w:val="105"/>
        </w:rPr>
        <w:t>patient data to improve prediction performance further. Overall, it serves as a practical tool to assist clinicians in detecting pancreatic cancer at an early stage.</w:t>
      </w:r>
    </w:p>
    <w:p>
      <w:pPr>
        <w:pStyle w:val="BodyText"/>
        <w:spacing w:before="9"/>
        <w:ind w:left="0"/>
        <w:rPr>
          <w:sz w:val="9"/>
        </w:rPr>
      </w:pPr>
      <w:r>
        <w:rPr>
          <w:sz w:val="9"/>
        </w:rPr>
        <w:drawing>
          <wp:anchor distT="0" distB="0" distL="0" distR="0" allowOverlap="1" layoutInCell="1" locked="0" behindDoc="1" simplePos="0" relativeHeight="487593472">
            <wp:simplePos x="0" y="0"/>
            <wp:positionH relativeFrom="page">
              <wp:posOffset>1080401</wp:posOffset>
            </wp:positionH>
            <wp:positionV relativeFrom="paragraph">
              <wp:posOffset>86987</wp:posOffset>
            </wp:positionV>
            <wp:extent cx="5334367" cy="297808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5334367" cy="2978086"/>
                    </a:xfrm>
                    <a:prstGeom prst="rect">
                      <a:avLst/>
                    </a:prstGeom>
                  </pic:spPr>
                </pic:pic>
              </a:graphicData>
            </a:graphic>
          </wp:anchor>
        </w:drawing>
      </w:r>
    </w:p>
    <w:p>
      <w:pPr>
        <w:pStyle w:val="BodyText"/>
        <w:spacing w:before="5"/>
        <w:ind w:left="0"/>
      </w:pPr>
    </w:p>
    <w:p>
      <w:pPr>
        <w:spacing w:before="0"/>
        <w:ind w:left="598" w:right="820" w:firstLine="0"/>
        <w:jc w:val="center"/>
        <w:rPr>
          <w:b/>
          <w:sz w:val="23"/>
        </w:rPr>
      </w:pPr>
      <w:r>
        <w:rPr>
          <w:b/>
          <w:w w:val="105"/>
          <w:sz w:val="23"/>
        </w:rPr>
        <w:t>Fig</w:t>
      </w:r>
      <w:r>
        <w:rPr>
          <w:b/>
          <w:spacing w:val="-16"/>
          <w:w w:val="105"/>
          <w:sz w:val="23"/>
        </w:rPr>
        <w:t> </w:t>
      </w:r>
      <w:r>
        <w:rPr>
          <w:b/>
          <w:w w:val="105"/>
          <w:sz w:val="23"/>
        </w:rPr>
        <w:t>3.3:</w:t>
      </w:r>
      <w:r>
        <w:rPr>
          <w:b/>
          <w:spacing w:val="-8"/>
          <w:w w:val="105"/>
          <w:sz w:val="23"/>
        </w:rPr>
        <w:t> </w:t>
      </w:r>
      <w:r>
        <w:rPr>
          <w:b/>
          <w:w w:val="105"/>
          <w:sz w:val="23"/>
        </w:rPr>
        <w:t>System</w:t>
      </w:r>
      <w:r>
        <w:rPr>
          <w:b/>
          <w:spacing w:val="-9"/>
          <w:w w:val="105"/>
          <w:sz w:val="23"/>
        </w:rPr>
        <w:t> </w:t>
      </w:r>
      <w:r>
        <w:rPr>
          <w:b/>
          <w:spacing w:val="-2"/>
          <w:w w:val="105"/>
          <w:sz w:val="23"/>
        </w:rPr>
        <w:t>Architecture</w:t>
      </w:r>
    </w:p>
    <w:p>
      <w:pPr>
        <w:pStyle w:val="BodyText"/>
        <w:spacing w:before="264"/>
        <w:ind w:left="0"/>
        <w:rPr>
          <w:b/>
          <w:sz w:val="23"/>
        </w:rPr>
      </w:pPr>
    </w:p>
    <w:p>
      <w:pPr>
        <w:pStyle w:val="Heading5"/>
        <w:numPr>
          <w:ilvl w:val="1"/>
          <w:numId w:val="9"/>
        </w:numPr>
        <w:tabs>
          <w:tab w:pos="657" w:val="left" w:leader="none"/>
        </w:tabs>
        <w:spacing w:line="240" w:lineRule="auto" w:before="0" w:after="0"/>
        <w:ind w:left="657" w:right="0" w:hanging="374"/>
        <w:jc w:val="both"/>
      </w:pPr>
      <w:bookmarkStart w:name="3.4 Use-case Diagram" w:id="86"/>
      <w:bookmarkEnd w:id="86"/>
      <w:r>
        <w:rPr>
          <w:b w:val="0"/>
        </w:rPr>
      </w:r>
      <w:r>
        <w:rPr/>
        <w:t>Use-case</w:t>
      </w:r>
      <w:r>
        <w:rPr>
          <w:spacing w:val="32"/>
        </w:rPr>
        <w:t> </w:t>
      </w:r>
      <w:r>
        <w:rPr>
          <w:spacing w:val="-2"/>
        </w:rPr>
        <w:t>Diagram</w:t>
      </w:r>
    </w:p>
    <w:p>
      <w:pPr>
        <w:pStyle w:val="BodyText"/>
        <w:spacing w:line="360" w:lineRule="auto" w:before="132"/>
        <w:ind w:right="138"/>
        <w:jc w:val="both"/>
      </w:pPr>
      <w:r>
        <w:rPr>
          <w:w w:val="105"/>
        </w:rPr>
        <w:t>Use-case</w:t>
      </w:r>
      <w:r>
        <w:rPr>
          <w:spacing w:val="-11"/>
          <w:w w:val="105"/>
        </w:rPr>
        <w:t> </w:t>
      </w:r>
      <w:r>
        <w:rPr>
          <w:w w:val="105"/>
        </w:rPr>
        <w:t>diagram</w:t>
      </w:r>
      <w:r>
        <w:rPr>
          <w:spacing w:val="-12"/>
          <w:w w:val="105"/>
        </w:rPr>
        <w:t> </w:t>
      </w:r>
      <w:r>
        <w:rPr>
          <w:w w:val="105"/>
        </w:rPr>
        <w:t>is</w:t>
      </w:r>
      <w:r>
        <w:rPr>
          <w:spacing w:val="-11"/>
          <w:w w:val="105"/>
        </w:rPr>
        <w:t> </w:t>
      </w:r>
      <w:r>
        <w:rPr>
          <w:w w:val="105"/>
        </w:rPr>
        <w:t>a</w:t>
      </w:r>
      <w:r>
        <w:rPr>
          <w:spacing w:val="-11"/>
          <w:w w:val="105"/>
        </w:rPr>
        <w:t> </w:t>
      </w:r>
      <w:r>
        <w:rPr>
          <w:w w:val="105"/>
        </w:rPr>
        <w:t>visual</w:t>
      </w:r>
      <w:r>
        <w:rPr>
          <w:spacing w:val="-7"/>
          <w:w w:val="105"/>
        </w:rPr>
        <w:t> </w:t>
      </w:r>
      <w:r>
        <w:rPr>
          <w:w w:val="105"/>
        </w:rPr>
        <w:t>representation</w:t>
      </w:r>
      <w:r>
        <w:rPr>
          <w:spacing w:val="-14"/>
          <w:w w:val="105"/>
        </w:rPr>
        <w:t> </w:t>
      </w:r>
      <w:r>
        <w:rPr>
          <w:w w:val="105"/>
        </w:rPr>
        <w:t>that</w:t>
      </w:r>
      <w:r>
        <w:rPr>
          <w:spacing w:val="-7"/>
          <w:w w:val="105"/>
        </w:rPr>
        <w:t> </w:t>
      </w:r>
      <w:r>
        <w:rPr>
          <w:w w:val="105"/>
        </w:rPr>
        <w:t>shows</w:t>
      </w:r>
      <w:r>
        <w:rPr>
          <w:spacing w:val="-10"/>
          <w:w w:val="105"/>
        </w:rPr>
        <w:t> </w:t>
      </w:r>
      <w:r>
        <w:rPr>
          <w:w w:val="105"/>
        </w:rPr>
        <w:t>how</w:t>
      </w:r>
      <w:r>
        <w:rPr>
          <w:spacing w:val="-12"/>
          <w:w w:val="105"/>
        </w:rPr>
        <w:t> </w:t>
      </w:r>
      <w:r>
        <w:rPr>
          <w:w w:val="105"/>
        </w:rPr>
        <w:t>users</w:t>
      </w:r>
      <w:r>
        <w:rPr>
          <w:spacing w:val="-11"/>
          <w:w w:val="105"/>
        </w:rPr>
        <w:t> </w:t>
      </w:r>
      <w:r>
        <w:rPr>
          <w:w w:val="105"/>
        </w:rPr>
        <w:t>interact</w:t>
      </w:r>
      <w:r>
        <w:rPr>
          <w:spacing w:val="-12"/>
          <w:w w:val="105"/>
        </w:rPr>
        <w:t> </w:t>
      </w:r>
      <w:r>
        <w:rPr>
          <w:w w:val="105"/>
        </w:rPr>
        <w:t>with</w:t>
      </w:r>
      <w:r>
        <w:rPr>
          <w:spacing w:val="-14"/>
          <w:w w:val="105"/>
        </w:rPr>
        <w:t> </w:t>
      </w:r>
      <w:r>
        <w:rPr>
          <w:w w:val="105"/>
        </w:rPr>
        <w:t>a</w:t>
      </w:r>
      <w:r>
        <w:rPr>
          <w:spacing w:val="-11"/>
          <w:w w:val="105"/>
        </w:rPr>
        <w:t> </w:t>
      </w:r>
      <w:r>
        <w:rPr>
          <w:w w:val="105"/>
        </w:rPr>
        <w:t>system</w:t>
      </w:r>
      <w:r>
        <w:rPr>
          <w:spacing w:val="-12"/>
          <w:w w:val="105"/>
        </w:rPr>
        <w:t> </w:t>
      </w:r>
      <w:r>
        <w:rPr>
          <w:w w:val="105"/>
        </w:rPr>
        <w:t>and</w:t>
      </w:r>
      <w:r>
        <w:rPr>
          <w:spacing w:val="-10"/>
          <w:w w:val="105"/>
        </w:rPr>
        <w:t> </w:t>
      </w:r>
      <w:r>
        <w:rPr>
          <w:w w:val="105"/>
        </w:rPr>
        <w:t>how the system responds to different inputs. It highlights the primary functionalities of the system and</w:t>
      </w:r>
      <w:r>
        <w:rPr>
          <w:spacing w:val="-4"/>
          <w:w w:val="105"/>
        </w:rPr>
        <w:t> </w:t>
      </w:r>
      <w:r>
        <w:rPr>
          <w:w w:val="105"/>
        </w:rPr>
        <w:t>the</w:t>
      </w:r>
      <w:r>
        <w:rPr>
          <w:spacing w:val="-4"/>
          <w:w w:val="105"/>
        </w:rPr>
        <w:t> </w:t>
      </w:r>
      <w:r>
        <w:rPr>
          <w:w w:val="105"/>
        </w:rPr>
        <w:t>roles</w:t>
      </w:r>
      <w:r>
        <w:rPr>
          <w:spacing w:val="-5"/>
          <w:w w:val="105"/>
        </w:rPr>
        <w:t> </w:t>
      </w:r>
      <w:r>
        <w:rPr>
          <w:w w:val="105"/>
        </w:rPr>
        <w:t>of</w:t>
      </w:r>
      <w:r>
        <w:rPr>
          <w:spacing w:val="-1"/>
          <w:w w:val="105"/>
        </w:rPr>
        <w:t> </w:t>
      </w:r>
      <w:r>
        <w:rPr>
          <w:w w:val="105"/>
        </w:rPr>
        <w:t>various</w:t>
      </w:r>
      <w:r>
        <w:rPr>
          <w:spacing w:val="-5"/>
          <w:w w:val="105"/>
        </w:rPr>
        <w:t> </w:t>
      </w:r>
      <w:r>
        <w:rPr>
          <w:w w:val="105"/>
        </w:rPr>
        <w:t>actors</w:t>
      </w:r>
      <w:r>
        <w:rPr>
          <w:spacing w:val="-5"/>
          <w:w w:val="105"/>
        </w:rPr>
        <w:t> </w:t>
      </w:r>
      <w:r>
        <w:rPr>
          <w:w w:val="105"/>
        </w:rPr>
        <w:t>involved.</w:t>
      </w:r>
      <w:r>
        <w:rPr>
          <w:spacing w:val="-4"/>
          <w:w w:val="105"/>
        </w:rPr>
        <w:t> </w:t>
      </w:r>
      <w:r>
        <w:rPr>
          <w:w w:val="105"/>
        </w:rPr>
        <w:t>Actors can</w:t>
      </w:r>
      <w:r>
        <w:rPr>
          <w:spacing w:val="-4"/>
          <w:w w:val="105"/>
        </w:rPr>
        <w:t> </w:t>
      </w:r>
      <w:r>
        <w:rPr>
          <w:w w:val="105"/>
        </w:rPr>
        <w:t>be</w:t>
      </w:r>
      <w:r>
        <w:rPr>
          <w:spacing w:val="-4"/>
          <w:w w:val="105"/>
        </w:rPr>
        <w:t> </w:t>
      </w:r>
      <w:r>
        <w:rPr>
          <w:w w:val="105"/>
        </w:rPr>
        <w:t>human</w:t>
      </w:r>
      <w:r>
        <w:rPr>
          <w:spacing w:val="-5"/>
          <w:w w:val="105"/>
        </w:rPr>
        <w:t> </w:t>
      </w:r>
      <w:r>
        <w:rPr>
          <w:w w:val="105"/>
        </w:rPr>
        <w:t>users,</w:t>
      </w:r>
      <w:r>
        <w:rPr>
          <w:spacing w:val="-4"/>
          <w:w w:val="105"/>
        </w:rPr>
        <w:t> </w:t>
      </w:r>
      <w:r>
        <w:rPr>
          <w:w w:val="105"/>
        </w:rPr>
        <w:t>such</w:t>
      </w:r>
      <w:r>
        <w:rPr>
          <w:spacing w:val="-4"/>
          <w:w w:val="105"/>
        </w:rPr>
        <w:t> </w:t>
      </w:r>
      <w:r>
        <w:rPr>
          <w:w w:val="105"/>
        </w:rPr>
        <w:t>as</w:t>
      </w:r>
      <w:r>
        <w:rPr>
          <w:spacing w:val="-5"/>
          <w:w w:val="105"/>
        </w:rPr>
        <w:t> </w:t>
      </w:r>
      <w:r>
        <w:rPr>
          <w:w w:val="105"/>
        </w:rPr>
        <w:t>patients</w:t>
      </w:r>
      <w:r>
        <w:rPr>
          <w:spacing w:val="-5"/>
          <w:w w:val="105"/>
        </w:rPr>
        <w:t> </w:t>
      </w:r>
      <w:r>
        <w:rPr>
          <w:w w:val="105"/>
        </w:rPr>
        <w:t>or</w:t>
      </w:r>
      <w:r>
        <w:rPr>
          <w:spacing w:val="-5"/>
          <w:w w:val="105"/>
        </w:rPr>
        <w:t> </w:t>
      </w:r>
      <w:r>
        <w:rPr>
          <w:w w:val="105"/>
        </w:rPr>
        <w:t>medical staff,</w:t>
      </w:r>
      <w:r>
        <w:rPr>
          <w:w w:val="105"/>
        </w:rPr>
        <w:t> or</w:t>
      </w:r>
      <w:r>
        <w:rPr>
          <w:w w:val="105"/>
        </w:rPr>
        <w:t> external</w:t>
      </w:r>
      <w:r>
        <w:rPr>
          <w:w w:val="105"/>
        </w:rPr>
        <w:t> systems</w:t>
      </w:r>
      <w:r>
        <w:rPr>
          <w:w w:val="105"/>
        </w:rPr>
        <w:t> that</w:t>
      </w:r>
      <w:r>
        <w:rPr>
          <w:w w:val="105"/>
        </w:rPr>
        <w:t> provide</w:t>
      </w:r>
      <w:r>
        <w:rPr>
          <w:w w:val="105"/>
        </w:rPr>
        <w:t> data</w:t>
      </w:r>
      <w:r>
        <w:rPr>
          <w:w w:val="105"/>
        </w:rPr>
        <w:t> or</w:t>
      </w:r>
      <w:r>
        <w:rPr>
          <w:w w:val="105"/>
        </w:rPr>
        <w:t> support</w:t>
      </w:r>
      <w:r>
        <w:rPr>
          <w:w w:val="105"/>
        </w:rPr>
        <w:t> integration.</w:t>
      </w:r>
      <w:r>
        <w:rPr>
          <w:w w:val="105"/>
        </w:rPr>
        <w:t> The</w:t>
      </w:r>
      <w:r>
        <w:rPr>
          <w:w w:val="105"/>
        </w:rPr>
        <w:t> diagram</w:t>
      </w:r>
      <w:r>
        <w:rPr>
          <w:w w:val="105"/>
        </w:rPr>
        <w:t> helps</w:t>
      </w:r>
      <w:r>
        <w:rPr>
          <w:w w:val="105"/>
        </w:rPr>
        <w:t> in understanding</w:t>
      </w:r>
      <w:r>
        <w:rPr>
          <w:w w:val="105"/>
        </w:rPr>
        <w:t> system</w:t>
      </w:r>
      <w:r>
        <w:rPr>
          <w:w w:val="105"/>
        </w:rPr>
        <w:t> requirements</w:t>
      </w:r>
      <w:r>
        <w:rPr>
          <w:w w:val="105"/>
        </w:rPr>
        <w:t> and</w:t>
      </w:r>
      <w:r>
        <w:rPr>
          <w:w w:val="105"/>
        </w:rPr>
        <w:t> clarifying</w:t>
      </w:r>
      <w:r>
        <w:rPr>
          <w:w w:val="105"/>
        </w:rPr>
        <w:t> interactions</w:t>
      </w:r>
      <w:r>
        <w:rPr>
          <w:w w:val="105"/>
        </w:rPr>
        <w:t> before</w:t>
      </w:r>
      <w:r>
        <w:rPr>
          <w:w w:val="105"/>
        </w:rPr>
        <w:t> implementation.</w:t>
      </w:r>
      <w:r>
        <w:rPr>
          <w:w w:val="105"/>
        </w:rPr>
        <w:t> In</w:t>
      </w:r>
      <w:r>
        <w:rPr>
          <w:w w:val="105"/>
        </w:rPr>
        <w:t> the context of this project, the use-case diagram illustrates how a user provides medical data, such as</w:t>
      </w:r>
      <w:r>
        <w:rPr>
          <w:w w:val="105"/>
        </w:rPr>
        <w:t> patient</w:t>
      </w:r>
      <w:r>
        <w:rPr>
          <w:w w:val="105"/>
        </w:rPr>
        <w:t> age,</w:t>
      </w:r>
      <w:r>
        <w:rPr>
          <w:w w:val="105"/>
        </w:rPr>
        <w:t> lab</w:t>
      </w:r>
      <w:r>
        <w:rPr>
          <w:w w:val="105"/>
        </w:rPr>
        <w:t> results,</w:t>
      </w:r>
      <w:r>
        <w:rPr>
          <w:w w:val="105"/>
        </w:rPr>
        <w:t> or</w:t>
      </w:r>
      <w:r>
        <w:rPr>
          <w:w w:val="105"/>
        </w:rPr>
        <w:t> biomarker</w:t>
      </w:r>
      <w:r>
        <w:rPr>
          <w:w w:val="105"/>
        </w:rPr>
        <w:t> levels,</w:t>
      </w:r>
      <w:r>
        <w:rPr>
          <w:w w:val="105"/>
        </w:rPr>
        <w:t> to</w:t>
      </w:r>
      <w:r>
        <w:rPr>
          <w:w w:val="105"/>
        </w:rPr>
        <w:t> the</w:t>
      </w:r>
      <w:r>
        <w:rPr>
          <w:w w:val="105"/>
        </w:rPr>
        <w:t> system.</w:t>
      </w:r>
      <w:r>
        <w:rPr>
          <w:w w:val="105"/>
        </w:rPr>
        <w:t> The</w:t>
      </w:r>
      <w:r>
        <w:rPr>
          <w:w w:val="105"/>
        </w:rPr>
        <w:t> system,</w:t>
      </w:r>
      <w:r>
        <w:rPr>
          <w:w w:val="105"/>
        </w:rPr>
        <w:t> powered</w:t>
      </w:r>
      <w:r>
        <w:rPr>
          <w:w w:val="105"/>
        </w:rPr>
        <w:t> by</w:t>
      </w:r>
      <w:r>
        <w:rPr>
          <w:w w:val="105"/>
        </w:rPr>
        <w:t> the XGBoost model, processes this</w:t>
      </w:r>
      <w:r>
        <w:rPr>
          <w:spacing w:val="-1"/>
          <w:w w:val="105"/>
        </w:rPr>
        <w:t> </w:t>
      </w:r>
      <w:r>
        <w:rPr>
          <w:w w:val="105"/>
        </w:rPr>
        <w:t>input to</w:t>
      </w:r>
      <w:r>
        <w:rPr>
          <w:spacing w:val="-1"/>
          <w:w w:val="105"/>
        </w:rPr>
        <w:t> </w:t>
      </w:r>
      <w:r>
        <w:rPr>
          <w:w w:val="105"/>
        </w:rPr>
        <w:t>predict the</w:t>
      </w:r>
      <w:r>
        <w:rPr>
          <w:spacing w:val="-1"/>
          <w:w w:val="105"/>
        </w:rPr>
        <w:t> </w:t>
      </w:r>
      <w:r>
        <w:rPr>
          <w:w w:val="105"/>
        </w:rPr>
        <w:t>likelihood</w:t>
      </w:r>
      <w:r>
        <w:rPr>
          <w:spacing w:val="-1"/>
          <w:w w:val="105"/>
        </w:rPr>
        <w:t> </w:t>
      </w:r>
      <w:r>
        <w:rPr>
          <w:w w:val="105"/>
        </w:rPr>
        <w:t>of pancreatic</w:t>
      </w:r>
      <w:r>
        <w:rPr>
          <w:spacing w:val="-1"/>
          <w:w w:val="105"/>
        </w:rPr>
        <w:t> </w:t>
      </w:r>
      <w:r>
        <w:rPr>
          <w:w w:val="105"/>
        </w:rPr>
        <w:t>cancer as shown in fig 3.4. The diagram also shows feedback mechanisms, where the model outputs</w:t>
      </w:r>
      <w:r>
        <w:rPr>
          <w:w w:val="105"/>
        </w:rPr>
        <w:t> result in the </w:t>
      </w:r>
      <w:r>
        <w:rPr>
          <w:spacing w:val="-2"/>
          <w:w w:val="105"/>
        </w:rPr>
        <w:t>form</w:t>
      </w:r>
      <w:r>
        <w:rPr>
          <w:spacing w:val="-3"/>
          <w:w w:val="105"/>
        </w:rPr>
        <w:t> </w:t>
      </w:r>
      <w:r>
        <w:rPr>
          <w:spacing w:val="-2"/>
          <w:w w:val="105"/>
        </w:rPr>
        <w:t>of</w:t>
      </w:r>
      <w:r>
        <w:rPr>
          <w:spacing w:val="-7"/>
          <w:w w:val="105"/>
        </w:rPr>
        <w:t> </w:t>
      </w:r>
      <w:r>
        <w:rPr>
          <w:spacing w:val="-2"/>
          <w:w w:val="105"/>
        </w:rPr>
        <w:t>probabilities</w:t>
      </w:r>
      <w:r>
        <w:rPr>
          <w:spacing w:val="-7"/>
          <w:w w:val="105"/>
        </w:rPr>
        <w:t> </w:t>
      </w:r>
      <w:r>
        <w:rPr>
          <w:spacing w:val="-2"/>
          <w:w w:val="105"/>
        </w:rPr>
        <w:t>or</w:t>
      </w:r>
      <w:r>
        <w:rPr>
          <w:spacing w:val="-7"/>
          <w:w w:val="105"/>
        </w:rPr>
        <w:t> </w:t>
      </w:r>
      <w:r>
        <w:rPr>
          <w:spacing w:val="-2"/>
          <w:w w:val="105"/>
        </w:rPr>
        <w:t>classifications.</w:t>
      </w:r>
      <w:r>
        <w:rPr>
          <w:spacing w:val="-5"/>
          <w:w w:val="105"/>
        </w:rPr>
        <w:t> </w:t>
      </w:r>
      <w:r>
        <w:rPr>
          <w:spacing w:val="-2"/>
          <w:w w:val="105"/>
        </w:rPr>
        <w:t>Users</w:t>
      </w:r>
      <w:r>
        <w:rPr>
          <w:spacing w:val="-7"/>
          <w:w w:val="105"/>
        </w:rPr>
        <w:t> </w:t>
      </w:r>
      <w:r>
        <w:rPr>
          <w:spacing w:val="-2"/>
          <w:w w:val="105"/>
        </w:rPr>
        <w:t>can view</w:t>
      </w:r>
      <w:r>
        <w:rPr>
          <w:spacing w:val="-3"/>
          <w:w w:val="105"/>
        </w:rPr>
        <w:t> </w:t>
      </w:r>
      <w:r>
        <w:rPr>
          <w:spacing w:val="-2"/>
          <w:w w:val="105"/>
        </w:rPr>
        <w:t>predictions</w:t>
      </w:r>
      <w:r>
        <w:rPr>
          <w:spacing w:val="-7"/>
          <w:w w:val="105"/>
        </w:rPr>
        <w:t> </w:t>
      </w:r>
      <w:r>
        <w:rPr>
          <w:spacing w:val="-2"/>
          <w:w w:val="105"/>
        </w:rPr>
        <w:t>and</w:t>
      </w:r>
      <w:r>
        <w:rPr>
          <w:spacing w:val="-6"/>
          <w:w w:val="105"/>
        </w:rPr>
        <w:t> </w:t>
      </w:r>
      <w:r>
        <w:rPr>
          <w:spacing w:val="-2"/>
          <w:w w:val="105"/>
        </w:rPr>
        <w:t>related feature</w:t>
      </w:r>
      <w:r>
        <w:rPr>
          <w:spacing w:val="-6"/>
          <w:w w:val="105"/>
        </w:rPr>
        <w:t> </w:t>
      </w:r>
      <w:r>
        <w:rPr>
          <w:spacing w:val="-2"/>
          <w:w w:val="105"/>
        </w:rPr>
        <w:t>importance </w:t>
      </w:r>
      <w:r>
        <w:rPr>
          <w:w w:val="105"/>
        </w:rPr>
        <w:t>to</w:t>
      </w:r>
      <w:r>
        <w:rPr>
          <w:spacing w:val="23"/>
          <w:w w:val="105"/>
        </w:rPr>
        <w:t> </w:t>
      </w:r>
      <w:r>
        <w:rPr>
          <w:w w:val="105"/>
        </w:rPr>
        <w:t>understand</w:t>
      </w:r>
      <w:r>
        <w:rPr>
          <w:spacing w:val="23"/>
          <w:w w:val="105"/>
        </w:rPr>
        <w:t> </w:t>
      </w:r>
      <w:r>
        <w:rPr>
          <w:w w:val="105"/>
        </w:rPr>
        <w:t>the</w:t>
      </w:r>
      <w:r>
        <w:rPr>
          <w:spacing w:val="23"/>
          <w:w w:val="105"/>
        </w:rPr>
        <w:t> </w:t>
      </w:r>
      <w:r>
        <w:rPr>
          <w:w w:val="105"/>
        </w:rPr>
        <w:t>reasoning</w:t>
      </w:r>
      <w:r>
        <w:rPr>
          <w:spacing w:val="23"/>
          <w:w w:val="105"/>
        </w:rPr>
        <w:t> </w:t>
      </w:r>
      <w:r>
        <w:rPr>
          <w:w w:val="105"/>
        </w:rPr>
        <w:t>behind</w:t>
      </w:r>
      <w:r>
        <w:rPr>
          <w:spacing w:val="23"/>
          <w:w w:val="105"/>
        </w:rPr>
        <w:t> </w:t>
      </w:r>
      <w:r>
        <w:rPr>
          <w:w w:val="105"/>
        </w:rPr>
        <w:t>the</w:t>
      </w:r>
      <w:r>
        <w:rPr>
          <w:spacing w:val="23"/>
          <w:w w:val="105"/>
        </w:rPr>
        <w:t> </w:t>
      </w:r>
      <w:r>
        <w:rPr>
          <w:w w:val="105"/>
        </w:rPr>
        <w:t>decision.</w:t>
      </w:r>
      <w:r>
        <w:rPr>
          <w:spacing w:val="24"/>
          <w:w w:val="105"/>
        </w:rPr>
        <w:t> </w:t>
      </w:r>
      <w:r>
        <w:rPr>
          <w:w w:val="105"/>
        </w:rPr>
        <w:t>Additionally,</w:t>
      </w:r>
      <w:r>
        <w:rPr>
          <w:spacing w:val="24"/>
          <w:w w:val="105"/>
        </w:rPr>
        <w:t> </w:t>
      </w:r>
      <w:r>
        <w:rPr>
          <w:w w:val="105"/>
        </w:rPr>
        <w:t>the</w:t>
      </w:r>
      <w:r>
        <w:rPr>
          <w:spacing w:val="23"/>
          <w:w w:val="105"/>
        </w:rPr>
        <w:t> </w:t>
      </w:r>
      <w:r>
        <w:rPr>
          <w:w w:val="105"/>
        </w:rPr>
        <w:t>use-case</w:t>
      </w:r>
      <w:r>
        <w:rPr>
          <w:spacing w:val="23"/>
          <w:w w:val="105"/>
        </w:rPr>
        <w:t> </w:t>
      </w:r>
      <w:r>
        <w:rPr>
          <w:w w:val="105"/>
        </w:rPr>
        <w:t>diagram</w:t>
      </w:r>
      <w:r>
        <w:rPr>
          <w:spacing w:val="25"/>
          <w:w w:val="105"/>
        </w:rPr>
        <w:t> </w:t>
      </w:r>
      <w:r>
        <w:rPr>
          <w:w w:val="105"/>
        </w:rPr>
        <w:t>captures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1"/>
        <w:jc w:val="both"/>
      </w:pPr>
      <w:r>
        <w:rPr>
          <w:w w:val="105"/>
        </w:rPr>
        <w:t>optional</w:t>
      </w:r>
      <w:r>
        <w:rPr>
          <w:spacing w:val="-11"/>
          <w:w w:val="105"/>
        </w:rPr>
        <w:t> </w:t>
      </w:r>
      <w:r>
        <w:rPr>
          <w:w w:val="105"/>
        </w:rPr>
        <w:t>actions</w:t>
      </w:r>
      <w:r>
        <w:rPr>
          <w:spacing w:val="-15"/>
          <w:w w:val="105"/>
        </w:rPr>
        <w:t> </w:t>
      </w:r>
      <w:r>
        <w:rPr>
          <w:w w:val="105"/>
        </w:rPr>
        <w:t>like</w:t>
      </w:r>
      <w:r>
        <w:rPr>
          <w:spacing w:val="-14"/>
          <w:w w:val="105"/>
        </w:rPr>
        <w:t> </w:t>
      </w:r>
      <w:r>
        <w:rPr>
          <w:w w:val="105"/>
        </w:rPr>
        <w:t>saving</w:t>
      </w:r>
      <w:r>
        <w:rPr>
          <w:spacing w:val="-14"/>
          <w:w w:val="105"/>
        </w:rPr>
        <w:t> </w:t>
      </w:r>
      <w:r>
        <w:rPr>
          <w:w w:val="105"/>
        </w:rPr>
        <w:t>results,</w:t>
      </w:r>
      <w:r>
        <w:rPr>
          <w:spacing w:val="-13"/>
          <w:w w:val="105"/>
        </w:rPr>
        <w:t> </w:t>
      </w:r>
      <w:r>
        <w:rPr>
          <w:w w:val="105"/>
        </w:rPr>
        <w:t>generating</w:t>
      </w:r>
      <w:r>
        <w:rPr>
          <w:spacing w:val="-14"/>
          <w:w w:val="105"/>
        </w:rPr>
        <w:t> </w:t>
      </w:r>
      <w:r>
        <w:rPr>
          <w:w w:val="105"/>
        </w:rPr>
        <w:t>reports,</w:t>
      </w:r>
      <w:r>
        <w:rPr>
          <w:spacing w:val="-13"/>
          <w:w w:val="105"/>
        </w:rPr>
        <w:t> </w:t>
      </w:r>
      <w:r>
        <w:rPr>
          <w:w w:val="105"/>
        </w:rPr>
        <w:t>or</w:t>
      </w:r>
      <w:r>
        <w:rPr>
          <w:spacing w:val="-15"/>
          <w:w w:val="105"/>
        </w:rPr>
        <w:t> </w:t>
      </w:r>
      <w:r>
        <w:rPr>
          <w:w w:val="105"/>
        </w:rPr>
        <w:t>re-evaluating</w:t>
      </w:r>
      <w:r>
        <w:rPr>
          <w:spacing w:val="-14"/>
          <w:w w:val="105"/>
        </w:rPr>
        <w:t> </w:t>
      </w:r>
      <w:r>
        <w:rPr>
          <w:w w:val="105"/>
        </w:rPr>
        <w:t>data.</w:t>
      </w:r>
      <w:r>
        <w:rPr>
          <w:spacing w:val="-13"/>
          <w:w w:val="105"/>
        </w:rPr>
        <w:t> </w:t>
      </w:r>
      <w:r>
        <w:rPr>
          <w:w w:val="105"/>
        </w:rPr>
        <w:t>By</w:t>
      </w:r>
      <w:r>
        <w:rPr>
          <w:spacing w:val="-14"/>
          <w:w w:val="105"/>
        </w:rPr>
        <w:t> </w:t>
      </w:r>
      <w:r>
        <w:rPr>
          <w:w w:val="105"/>
        </w:rPr>
        <w:t>presenting</w:t>
      </w:r>
      <w:r>
        <w:rPr>
          <w:spacing w:val="-14"/>
          <w:w w:val="105"/>
        </w:rPr>
        <w:t> </w:t>
      </w:r>
      <w:r>
        <w:rPr>
          <w:w w:val="105"/>
        </w:rPr>
        <w:t>these interactions visually, it clarifies the workflow from data input to prediction output.The</w:t>
      </w:r>
      <w:r>
        <w:rPr>
          <w:spacing w:val="40"/>
          <w:w w:val="105"/>
        </w:rPr>
        <w:t> </w:t>
      </w:r>
      <w:r>
        <w:rPr>
          <w:w w:val="105"/>
        </w:rPr>
        <w:t>system extracts</w:t>
      </w:r>
      <w:r>
        <w:rPr>
          <w:spacing w:val="40"/>
          <w:w w:val="105"/>
        </w:rPr>
        <w:t> </w:t>
      </w:r>
      <w:r>
        <w:rPr>
          <w:w w:val="105"/>
        </w:rPr>
        <w:t>relevant</w:t>
      </w:r>
      <w:r>
        <w:rPr>
          <w:spacing w:val="40"/>
          <w:w w:val="105"/>
        </w:rPr>
        <w:t> </w:t>
      </w:r>
      <w:r>
        <w:rPr>
          <w:w w:val="105"/>
        </w:rPr>
        <w:t>data,</w:t>
      </w:r>
      <w:r>
        <w:rPr>
          <w:spacing w:val="40"/>
          <w:w w:val="105"/>
        </w:rPr>
        <w:t> </w:t>
      </w:r>
      <w:r>
        <w:rPr>
          <w:w w:val="105"/>
        </w:rPr>
        <w:t>performs</w:t>
      </w:r>
      <w:r>
        <w:rPr>
          <w:spacing w:val="40"/>
          <w:w w:val="105"/>
        </w:rPr>
        <w:t> </w:t>
      </w:r>
      <w:r>
        <w:rPr>
          <w:w w:val="105"/>
        </w:rPr>
        <w:t>preprocessing.</w:t>
      </w:r>
    </w:p>
    <w:p>
      <w:pPr>
        <w:pStyle w:val="ListParagraph"/>
        <w:numPr>
          <w:ilvl w:val="2"/>
          <w:numId w:val="9"/>
        </w:numPr>
        <w:tabs>
          <w:tab w:pos="643" w:val="left" w:leader="none"/>
        </w:tabs>
        <w:spacing w:line="360" w:lineRule="auto" w:before="2" w:after="0"/>
        <w:ind w:left="643" w:right="148" w:hanging="360"/>
        <w:jc w:val="both"/>
        <w:rPr>
          <w:sz w:val="24"/>
        </w:rPr>
      </w:pPr>
      <w:r>
        <w:rPr>
          <w:w w:val="105"/>
          <w:sz w:val="24"/>
        </w:rPr>
        <w:t>The</w:t>
      </w:r>
      <w:r>
        <w:rPr>
          <w:spacing w:val="-4"/>
          <w:w w:val="105"/>
          <w:sz w:val="24"/>
        </w:rPr>
        <w:t> </w:t>
      </w:r>
      <w:r>
        <w:rPr>
          <w:w w:val="105"/>
          <w:sz w:val="24"/>
        </w:rPr>
        <w:t>cleaned data is</w:t>
      </w:r>
      <w:r>
        <w:rPr>
          <w:spacing w:val="-1"/>
          <w:w w:val="105"/>
          <w:sz w:val="24"/>
        </w:rPr>
        <w:t> </w:t>
      </w:r>
      <w:r>
        <w:rPr>
          <w:w w:val="105"/>
          <w:sz w:val="24"/>
        </w:rPr>
        <w:t>fed</w:t>
      </w:r>
      <w:r>
        <w:rPr>
          <w:spacing w:val="-4"/>
          <w:w w:val="105"/>
          <w:sz w:val="24"/>
        </w:rPr>
        <w:t> </w:t>
      </w:r>
      <w:r>
        <w:rPr>
          <w:w w:val="105"/>
          <w:sz w:val="24"/>
        </w:rPr>
        <w:t>into</w:t>
      </w:r>
      <w:r>
        <w:rPr>
          <w:spacing w:val="-4"/>
          <w:w w:val="105"/>
          <w:sz w:val="24"/>
        </w:rPr>
        <w:t> </w:t>
      </w:r>
      <w:r>
        <w:rPr>
          <w:w w:val="105"/>
          <w:sz w:val="24"/>
        </w:rPr>
        <w:t>the trained</w:t>
      </w:r>
      <w:r>
        <w:rPr>
          <w:spacing w:val="-4"/>
          <w:w w:val="105"/>
          <w:sz w:val="24"/>
        </w:rPr>
        <w:t> </w:t>
      </w:r>
      <w:r>
        <w:rPr>
          <w:w w:val="105"/>
          <w:sz w:val="24"/>
        </w:rPr>
        <w:t>XGBoost model,</w:t>
      </w:r>
      <w:r>
        <w:rPr>
          <w:spacing w:val="-4"/>
          <w:w w:val="105"/>
          <w:sz w:val="24"/>
        </w:rPr>
        <w:t> </w:t>
      </w:r>
      <w:r>
        <w:rPr>
          <w:w w:val="105"/>
          <w:sz w:val="24"/>
        </w:rPr>
        <w:t>which processes</w:t>
      </w:r>
      <w:r>
        <w:rPr>
          <w:spacing w:val="-1"/>
          <w:w w:val="105"/>
          <w:sz w:val="24"/>
        </w:rPr>
        <w:t> </w:t>
      </w:r>
      <w:r>
        <w:rPr>
          <w:w w:val="105"/>
          <w:sz w:val="24"/>
        </w:rPr>
        <w:t>it</w:t>
      </w:r>
      <w:r>
        <w:rPr>
          <w:spacing w:val="-2"/>
          <w:w w:val="105"/>
          <w:sz w:val="24"/>
        </w:rPr>
        <w:t> </w:t>
      </w:r>
      <w:r>
        <w:rPr>
          <w:w w:val="105"/>
          <w:sz w:val="24"/>
        </w:rPr>
        <w:t>and predicts</w:t>
      </w:r>
      <w:r>
        <w:rPr>
          <w:spacing w:val="-5"/>
          <w:w w:val="105"/>
          <w:sz w:val="24"/>
        </w:rPr>
        <w:t> </w:t>
      </w:r>
      <w:r>
        <w:rPr>
          <w:w w:val="105"/>
          <w:sz w:val="24"/>
        </w:rPr>
        <w:t>the likelihood of pancreatic cancer.</w:t>
      </w:r>
    </w:p>
    <w:p>
      <w:pPr>
        <w:pStyle w:val="ListParagraph"/>
        <w:numPr>
          <w:ilvl w:val="2"/>
          <w:numId w:val="9"/>
        </w:numPr>
        <w:tabs>
          <w:tab w:pos="643" w:val="left" w:leader="none"/>
        </w:tabs>
        <w:spacing w:line="362" w:lineRule="auto" w:before="0" w:after="0"/>
        <w:ind w:left="643" w:right="142" w:hanging="360"/>
        <w:jc w:val="both"/>
        <w:rPr>
          <w:sz w:val="24"/>
        </w:rPr>
      </w:pPr>
      <w:r>
        <w:rPr>
          <w:sz w:val="24"/>
        </w:rPr>
        <mc:AlternateContent>
          <mc:Choice Requires="wps">
            <w:drawing>
              <wp:anchor distT="0" distB="0" distL="0" distR="0" allowOverlap="1" layoutInCell="1" locked="0" behindDoc="1" simplePos="0" relativeHeight="486511104">
                <wp:simplePos x="0" y="0"/>
                <wp:positionH relativeFrom="page">
                  <wp:posOffset>2189352</wp:posOffset>
                </wp:positionH>
                <wp:positionV relativeFrom="paragraph">
                  <wp:posOffset>3486727</wp:posOffset>
                </wp:positionV>
                <wp:extent cx="2335530" cy="31953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335530" cy="3195320"/>
                        </a:xfrm>
                        <a:prstGeom prst="rect">
                          <a:avLst/>
                        </a:prstGeom>
                      </wps:spPr>
                      <wps:txbx>
                        <w:txbxContent>
                          <w:p>
                            <w:pPr>
                              <w:spacing w:line="266" w:lineRule="exact" w:before="0"/>
                              <w:ind w:left="0" w:right="0" w:firstLine="0"/>
                              <w:jc w:val="left"/>
                              <w:rPr>
                                <w:b/>
                                <w:sz w:val="24"/>
                              </w:rPr>
                            </w:pPr>
                            <w:r>
                              <w:rPr>
                                <w:b/>
                                <w:sz w:val="24"/>
                              </w:rPr>
                              <w:t>Fig</w:t>
                            </w:r>
                            <w:r>
                              <w:rPr>
                                <w:b/>
                                <w:spacing w:val="11"/>
                                <w:sz w:val="24"/>
                              </w:rPr>
                              <w:t> </w:t>
                            </w:r>
                            <w:r>
                              <w:rPr>
                                <w:b/>
                                <w:sz w:val="24"/>
                              </w:rPr>
                              <w:t>3.3:</w:t>
                            </w:r>
                            <w:r>
                              <w:rPr>
                                <w:b/>
                                <w:spacing w:val="17"/>
                                <w:sz w:val="24"/>
                              </w:rPr>
                              <w:t> </w:t>
                            </w:r>
                            <w:r>
                              <w:rPr>
                                <w:b/>
                                <w:sz w:val="24"/>
                              </w:rPr>
                              <w:t>Use-Case</w:t>
                            </w:r>
                            <w:r>
                              <w:rPr>
                                <w:b/>
                                <w:spacing w:val="11"/>
                                <w:sz w:val="24"/>
                              </w:rPr>
                              <w:t> </w:t>
                            </w:r>
                            <w:r>
                              <w:rPr>
                                <w:b/>
                                <w:spacing w:val="-2"/>
                                <w:sz w:val="24"/>
                              </w:rPr>
                              <w:t>Diagram</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85"/>
                              <w:ind w:left="0"/>
                              <w:rPr>
                                <w:b/>
                              </w:rPr>
                            </w:pPr>
                          </w:p>
                          <w:p>
                            <w:pPr>
                              <w:spacing w:before="0"/>
                              <w:ind w:left="979" w:right="0" w:firstLine="0"/>
                              <w:jc w:val="left"/>
                              <w:rPr>
                                <w:b/>
                                <w:sz w:val="23"/>
                              </w:rPr>
                            </w:pPr>
                            <w:r>
                              <w:rPr>
                                <w:b/>
                                <w:w w:val="105"/>
                                <w:sz w:val="23"/>
                              </w:rPr>
                              <w:t>Fig</w:t>
                            </w:r>
                            <w:r>
                              <w:rPr>
                                <w:b/>
                                <w:spacing w:val="-16"/>
                                <w:w w:val="105"/>
                                <w:sz w:val="23"/>
                              </w:rPr>
                              <w:t> </w:t>
                            </w:r>
                            <w:r>
                              <w:rPr>
                                <w:b/>
                                <w:w w:val="105"/>
                                <w:sz w:val="23"/>
                              </w:rPr>
                              <w:t>3.4:</w:t>
                            </w:r>
                            <w:r>
                              <w:rPr>
                                <w:b/>
                                <w:spacing w:val="-12"/>
                                <w:w w:val="105"/>
                                <w:sz w:val="23"/>
                              </w:rPr>
                              <w:t> </w:t>
                            </w:r>
                            <w:r>
                              <w:rPr>
                                <w:b/>
                                <w:w w:val="105"/>
                                <w:sz w:val="23"/>
                              </w:rPr>
                              <w:t>Use</w:t>
                            </w:r>
                            <w:r>
                              <w:rPr>
                                <w:b/>
                                <w:spacing w:val="-2"/>
                                <w:w w:val="105"/>
                                <w:sz w:val="23"/>
                              </w:rPr>
                              <w:t> </w:t>
                            </w:r>
                            <w:r>
                              <w:rPr>
                                <w:b/>
                                <w:w w:val="105"/>
                                <w:sz w:val="23"/>
                              </w:rPr>
                              <w:t>Case</w:t>
                            </w:r>
                            <w:r>
                              <w:rPr>
                                <w:b/>
                                <w:spacing w:val="-20"/>
                                <w:w w:val="105"/>
                                <w:sz w:val="23"/>
                              </w:rPr>
                              <w:t> </w:t>
                            </w:r>
                            <w:r>
                              <w:rPr>
                                <w:b/>
                                <w:spacing w:val="-2"/>
                                <w:w w:val="105"/>
                                <w:sz w:val="23"/>
                              </w:rPr>
                              <w:t>Diagram</w:t>
                            </w:r>
                          </w:p>
                        </w:txbxContent>
                      </wps:txbx>
                      <wps:bodyPr wrap="square" lIns="0" tIns="0" rIns="0" bIns="0" rtlCol="0">
                        <a:noAutofit/>
                      </wps:bodyPr>
                    </wps:wsp>
                  </a:graphicData>
                </a:graphic>
              </wp:anchor>
            </w:drawing>
          </mc:Choice>
          <mc:Fallback>
            <w:pict>
              <v:shape style="position:absolute;margin-left:172.389999pt;margin-top:274.545441pt;width:183.9pt;height:251.6pt;mso-position-horizontal-relative:page;mso-position-vertical-relative:paragraph;z-index:-16805376" type="#_x0000_t202" id="docshape12" filled="false" stroked="false">
                <v:textbox inset="0,0,0,0">
                  <w:txbxContent>
                    <w:p>
                      <w:pPr>
                        <w:spacing w:line="266" w:lineRule="exact" w:before="0"/>
                        <w:ind w:left="0" w:right="0" w:firstLine="0"/>
                        <w:jc w:val="left"/>
                        <w:rPr>
                          <w:b/>
                          <w:sz w:val="24"/>
                        </w:rPr>
                      </w:pPr>
                      <w:r>
                        <w:rPr>
                          <w:b/>
                          <w:sz w:val="24"/>
                        </w:rPr>
                        <w:t>Fig</w:t>
                      </w:r>
                      <w:r>
                        <w:rPr>
                          <w:b/>
                          <w:spacing w:val="11"/>
                          <w:sz w:val="24"/>
                        </w:rPr>
                        <w:t> </w:t>
                      </w:r>
                      <w:r>
                        <w:rPr>
                          <w:b/>
                          <w:sz w:val="24"/>
                        </w:rPr>
                        <w:t>3.3:</w:t>
                      </w:r>
                      <w:r>
                        <w:rPr>
                          <w:b/>
                          <w:spacing w:val="17"/>
                          <w:sz w:val="24"/>
                        </w:rPr>
                        <w:t> </w:t>
                      </w:r>
                      <w:r>
                        <w:rPr>
                          <w:b/>
                          <w:sz w:val="24"/>
                        </w:rPr>
                        <w:t>Use-Case</w:t>
                      </w:r>
                      <w:r>
                        <w:rPr>
                          <w:b/>
                          <w:spacing w:val="11"/>
                          <w:sz w:val="24"/>
                        </w:rPr>
                        <w:t> </w:t>
                      </w:r>
                      <w:r>
                        <w:rPr>
                          <w:b/>
                          <w:spacing w:val="-2"/>
                          <w:sz w:val="24"/>
                        </w:rPr>
                        <w:t>Diagram</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85"/>
                        <w:ind w:left="0"/>
                        <w:rPr>
                          <w:b/>
                        </w:rPr>
                      </w:pPr>
                    </w:p>
                    <w:p>
                      <w:pPr>
                        <w:spacing w:before="0"/>
                        <w:ind w:left="979" w:right="0" w:firstLine="0"/>
                        <w:jc w:val="left"/>
                        <w:rPr>
                          <w:b/>
                          <w:sz w:val="23"/>
                        </w:rPr>
                      </w:pPr>
                      <w:r>
                        <w:rPr>
                          <w:b/>
                          <w:w w:val="105"/>
                          <w:sz w:val="23"/>
                        </w:rPr>
                        <w:t>Fig</w:t>
                      </w:r>
                      <w:r>
                        <w:rPr>
                          <w:b/>
                          <w:spacing w:val="-16"/>
                          <w:w w:val="105"/>
                          <w:sz w:val="23"/>
                        </w:rPr>
                        <w:t> </w:t>
                      </w:r>
                      <w:r>
                        <w:rPr>
                          <w:b/>
                          <w:w w:val="105"/>
                          <w:sz w:val="23"/>
                        </w:rPr>
                        <w:t>3.4:</w:t>
                      </w:r>
                      <w:r>
                        <w:rPr>
                          <w:b/>
                          <w:spacing w:val="-12"/>
                          <w:w w:val="105"/>
                          <w:sz w:val="23"/>
                        </w:rPr>
                        <w:t> </w:t>
                      </w:r>
                      <w:r>
                        <w:rPr>
                          <w:b/>
                          <w:w w:val="105"/>
                          <w:sz w:val="23"/>
                        </w:rPr>
                        <w:t>Use</w:t>
                      </w:r>
                      <w:r>
                        <w:rPr>
                          <w:b/>
                          <w:spacing w:val="-2"/>
                          <w:w w:val="105"/>
                          <w:sz w:val="23"/>
                        </w:rPr>
                        <w:t> </w:t>
                      </w:r>
                      <w:r>
                        <w:rPr>
                          <w:b/>
                          <w:w w:val="105"/>
                          <w:sz w:val="23"/>
                        </w:rPr>
                        <w:t>Case</w:t>
                      </w:r>
                      <w:r>
                        <w:rPr>
                          <w:b/>
                          <w:spacing w:val="-20"/>
                          <w:w w:val="105"/>
                          <w:sz w:val="23"/>
                        </w:rPr>
                        <w:t> </w:t>
                      </w:r>
                      <w:r>
                        <w:rPr>
                          <w:b/>
                          <w:spacing w:val="-2"/>
                          <w:w w:val="105"/>
                          <w:sz w:val="23"/>
                        </w:rPr>
                        <w:t>Diagram</w:t>
                      </w:r>
                    </w:p>
                  </w:txbxContent>
                </v:textbox>
                <w10:wrap type="none"/>
              </v:shape>
            </w:pict>
          </mc:Fallback>
        </mc:AlternateContent>
      </w:r>
      <w:r>
        <w:rPr>
          <w:w w:val="105"/>
          <w:sz w:val="24"/>
        </w:rPr>
        <w:t>Finally, the</w:t>
      </w:r>
      <w:r>
        <w:rPr>
          <w:w w:val="105"/>
          <w:sz w:val="24"/>
        </w:rPr>
        <w:t> prediction</w:t>
      </w:r>
      <w:r>
        <w:rPr>
          <w:w w:val="105"/>
          <w:sz w:val="24"/>
        </w:rPr>
        <w:t> result is returned</w:t>
      </w:r>
      <w:r>
        <w:rPr>
          <w:w w:val="105"/>
          <w:sz w:val="24"/>
        </w:rPr>
        <w:t> to the</w:t>
      </w:r>
      <w:r>
        <w:rPr>
          <w:w w:val="105"/>
          <w:sz w:val="24"/>
        </w:rPr>
        <w:t> end user,</w:t>
      </w:r>
      <w:r>
        <w:rPr>
          <w:w w:val="105"/>
          <w:sz w:val="24"/>
        </w:rPr>
        <w:t> presented</w:t>
      </w:r>
      <w:r>
        <w:rPr>
          <w:w w:val="105"/>
          <w:sz w:val="24"/>
        </w:rPr>
        <w:t> via</w:t>
      </w:r>
      <w:r>
        <w:rPr>
          <w:w w:val="105"/>
          <w:sz w:val="24"/>
        </w:rPr>
        <w:t> a</w:t>
      </w:r>
      <w:r>
        <w:rPr>
          <w:w w:val="105"/>
          <w:sz w:val="24"/>
        </w:rPr>
        <w:t> simple graphical interface for interpretation.</w:t>
      </w:r>
    </w:p>
    <w:p>
      <w:pPr>
        <w:pStyle w:val="BodyText"/>
        <w:spacing w:before="149"/>
        <w:ind w:left="0"/>
        <w:rPr>
          <w:sz w:val="20"/>
        </w:rPr>
      </w:pPr>
      <w:r>
        <w:rPr>
          <w:sz w:val="20"/>
        </w:rPr>
        <mc:AlternateContent>
          <mc:Choice Requires="wps">
            <w:drawing>
              <wp:anchor distT="0" distB="0" distL="0" distR="0" allowOverlap="1" layoutInCell="1" locked="0" behindDoc="1" simplePos="0" relativeHeight="487593984">
                <wp:simplePos x="0" y="0"/>
                <wp:positionH relativeFrom="page">
                  <wp:posOffset>632142</wp:posOffset>
                </wp:positionH>
                <wp:positionV relativeFrom="paragraph">
                  <wp:posOffset>256239</wp:posOffset>
                </wp:positionV>
                <wp:extent cx="5022850" cy="592455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022850" cy="5924550"/>
                          <a:chExt cx="5022850" cy="5924550"/>
                        </a:xfrm>
                      </wpg:grpSpPr>
                      <wps:wsp>
                        <wps:cNvPr id="24" name="Graphic 24"/>
                        <wps:cNvSpPr/>
                        <wps:spPr>
                          <a:xfrm>
                            <a:off x="1297368" y="12700"/>
                            <a:ext cx="3193415" cy="5899150"/>
                          </a:xfrm>
                          <a:custGeom>
                            <a:avLst/>
                            <a:gdLst/>
                            <a:ahLst/>
                            <a:cxnLst/>
                            <a:rect l="l" t="t" r="r" b="b"/>
                            <a:pathLst>
                              <a:path w="3193415" h="5899150">
                                <a:moveTo>
                                  <a:pt x="3193415" y="0"/>
                                </a:moveTo>
                                <a:lnTo>
                                  <a:pt x="0" y="0"/>
                                </a:lnTo>
                                <a:lnTo>
                                  <a:pt x="0" y="5899150"/>
                                </a:lnTo>
                                <a:lnTo>
                                  <a:pt x="3193415" y="5899150"/>
                                </a:lnTo>
                                <a:lnTo>
                                  <a:pt x="3193415"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1297368" y="12700"/>
                            <a:ext cx="3193415" cy="5899150"/>
                          </a:xfrm>
                          <a:custGeom>
                            <a:avLst/>
                            <a:gdLst/>
                            <a:ahLst/>
                            <a:cxnLst/>
                            <a:rect l="l" t="t" r="r" b="b"/>
                            <a:pathLst>
                              <a:path w="3193415" h="5899150">
                                <a:moveTo>
                                  <a:pt x="0" y="5899150"/>
                                </a:moveTo>
                                <a:lnTo>
                                  <a:pt x="3193415" y="5899150"/>
                                </a:lnTo>
                                <a:lnTo>
                                  <a:pt x="3193415" y="0"/>
                                </a:lnTo>
                                <a:lnTo>
                                  <a:pt x="0" y="0"/>
                                </a:lnTo>
                                <a:lnTo>
                                  <a:pt x="0" y="5899150"/>
                                </a:lnTo>
                                <a:close/>
                              </a:path>
                            </a:pathLst>
                          </a:custGeom>
                          <a:ln w="25400">
                            <a:solidFill>
                              <a:srgbClr val="000000"/>
                            </a:solidFill>
                            <a:prstDash val="solid"/>
                          </a:ln>
                        </wps:spPr>
                        <wps:bodyPr wrap="square" lIns="0" tIns="0" rIns="0" bIns="0" rtlCol="0">
                          <a:prstTxWarp prst="textNoShape">
                            <a:avLst/>
                          </a:prstTxWarp>
                          <a:noAutofit/>
                        </wps:bodyPr>
                      </wps:wsp>
                      <wps:wsp>
                        <wps:cNvPr id="26" name="Graphic 26"/>
                        <wps:cNvSpPr/>
                        <wps:spPr>
                          <a:xfrm>
                            <a:off x="1916874" y="505079"/>
                            <a:ext cx="2032635" cy="588645"/>
                          </a:xfrm>
                          <a:custGeom>
                            <a:avLst/>
                            <a:gdLst/>
                            <a:ahLst/>
                            <a:cxnLst/>
                            <a:rect l="l" t="t" r="r" b="b"/>
                            <a:pathLst>
                              <a:path w="2032635" h="588645">
                                <a:moveTo>
                                  <a:pt x="1934209" y="0"/>
                                </a:moveTo>
                                <a:lnTo>
                                  <a:pt x="98043" y="0"/>
                                </a:lnTo>
                                <a:lnTo>
                                  <a:pt x="59846" y="7711"/>
                                </a:lnTo>
                                <a:lnTo>
                                  <a:pt x="28686" y="28733"/>
                                </a:lnTo>
                                <a:lnTo>
                                  <a:pt x="7693" y="59900"/>
                                </a:lnTo>
                                <a:lnTo>
                                  <a:pt x="0" y="98044"/>
                                </a:lnTo>
                                <a:lnTo>
                                  <a:pt x="0" y="490093"/>
                                </a:lnTo>
                                <a:lnTo>
                                  <a:pt x="7693" y="528290"/>
                                </a:lnTo>
                                <a:lnTo>
                                  <a:pt x="28686" y="559450"/>
                                </a:lnTo>
                                <a:lnTo>
                                  <a:pt x="59846" y="580443"/>
                                </a:lnTo>
                                <a:lnTo>
                                  <a:pt x="98043" y="588137"/>
                                </a:lnTo>
                                <a:lnTo>
                                  <a:pt x="1934209" y="588137"/>
                                </a:lnTo>
                                <a:lnTo>
                                  <a:pt x="1972353" y="580443"/>
                                </a:lnTo>
                                <a:lnTo>
                                  <a:pt x="2003520" y="559450"/>
                                </a:lnTo>
                                <a:lnTo>
                                  <a:pt x="2024542" y="528290"/>
                                </a:lnTo>
                                <a:lnTo>
                                  <a:pt x="2032254" y="490093"/>
                                </a:lnTo>
                                <a:lnTo>
                                  <a:pt x="2032254" y="98044"/>
                                </a:lnTo>
                                <a:lnTo>
                                  <a:pt x="2024542" y="59900"/>
                                </a:lnTo>
                                <a:lnTo>
                                  <a:pt x="2003520" y="28733"/>
                                </a:lnTo>
                                <a:lnTo>
                                  <a:pt x="1972353" y="7711"/>
                                </a:lnTo>
                                <a:lnTo>
                                  <a:pt x="1934209"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1916874" y="505079"/>
                            <a:ext cx="2032635" cy="588645"/>
                          </a:xfrm>
                          <a:custGeom>
                            <a:avLst/>
                            <a:gdLst/>
                            <a:ahLst/>
                            <a:cxnLst/>
                            <a:rect l="l" t="t" r="r" b="b"/>
                            <a:pathLst>
                              <a:path w="2032635" h="588645">
                                <a:moveTo>
                                  <a:pt x="0" y="98044"/>
                                </a:moveTo>
                                <a:lnTo>
                                  <a:pt x="7693" y="59900"/>
                                </a:lnTo>
                                <a:lnTo>
                                  <a:pt x="28686" y="28733"/>
                                </a:lnTo>
                                <a:lnTo>
                                  <a:pt x="59846" y="7711"/>
                                </a:lnTo>
                                <a:lnTo>
                                  <a:pt x="98043" y="0"/>
                                </a:lnTo>
                                <a:lnTo>
                                  <a:pt x="1934209" y="0"/>
                                </a:lnTo>
                                <a:lnTo>
                                  <a:pt x="1972353" y="7711"/>
                                </a:lnTo>
                                <a:lnTo>
                                  <a:pt x="2003520" y="28733"/>
                                </a:lnTo>
                                <a:lnTo>
                                  <a:pt x="2024542" y="59900"/>
                                </a:lnTo>
                                <a:lnTo>
                                  <a:pt x="2032254" y="98044"/>
                                </a:lnTo>
                                <a:lnTo>
                                  <a:pt x="2032254" y="490093"/>
                                </a:lnTo>
                                <a:lnTo>
                                  <a:pt x="2024542" y="528290"/>
                                </a:lnTo>
                                <a:lnTo>
                                  <a:pt x="2003520" y="559450"/>
                                </a:lnTo>
                                <a:lnTo>
                                  <a:pt x="1972353" y="580443"/>
                                </a:lnTo>
                                <a:lnTo>
                                  <a:pt x="1934209" y="588137"/>
                                </a:lnTo>
                                <a:lnTo>
                                  <a:pt x="98043" y="588137"/>
                                </a:lnTo>
                                <a:lnTo>
                                  <a:pt x="59846" y="580443"/>
                                </a:lnTo>
                                <a:lnTo>
                                  <a:pt x="28686" y="559450"/>
                                </a:lnTo>
                                <a:lnTo>
                                  <a:pt x="7693" y="528290"/>
                                </a:lnTo>
                                <a:lnTo>
                                  <a:pt x="0" y="490093"/>
                                </a:lnTo>
                                <a:lnTo>
                                  <a:pt x="0" y="98044"/>
                                </a:lnTo>
                                <a:close/>
                              </a:path>
                            </a:pathLst>
                          </a:custGeom>
                          <a:ln w="25400">
                            <a:solidFill>
                              <a:srgbClr val="000000"/>
                            </a:solidFill>
                            <a:prstDash val="solid"/>
                          </a:ln>
                        </wps:spPr>
                        <wps:bodyPr wrap="square" lIns="0" tIns="0" rIns="0" bIns="0" rtlCol="0">
                          <a:prstTxWarp prst="textNoShape">
                            <a:avLst/>
                          </a:prstTxWarp>
                          <a:noAutofit/>
                        </wps:bodyPr>
                      </wps:wsp>
                      <wps:wsp>
                        <wps:cNvPr id="28" name="Graphic 28"/>
                        <wps:cNvSpPr/>
                        <wps:spPr>
                          <a:xfrm>
                            <a:off x="2032952" y="692238"/>
                            <a:ext cx="1771014" cy="276860"/>
                          </a:xfrm>
                          <a:custGeom>
                            <a:avLst/>
                            <a:gdLst/>
                            <a:ahLst/>
                            <a:cxnLst/>
                            <a:rect l="l" t="t" r="r" b="b"/>
                            <a:pathLst>
                              <a:path w="1771014" h="276860">
                                <a:moveTo>
                                  <a:pt x="1771014" y="0"/>
                                </a:moveTo>
                                <a:lnTo>
                                  <a:pt x="0" y="0"/>
                                </a:lnTo>
                                <a:lnTo>
                                  <a:pt x="0" y="276263"/>
                                </a:lnTo>
                                <a:lnTo>
                                  <a:pt x="1771014" y="276263"/>
                                </a:lnTo>
                                <a:lnTo>
                                  <a:pt x="1771014"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032952" y="692238"/>
                            <a:ext cx="1771014" cy="276860"/>
                          </a:xfrm>
                          <a:custGeom>
                            <a:avLst/>
                            <a:gdLst/>
                            <a:ahLst/>
                            <a:cxnLst/>
                            <a:rect l="l" t="t" r="r" b="b"/>
                            <a:pathLst>
                              <a:path w="1771014" h="276860">
                                <a:moveTo>
                                  <a:pt x="0" y="276263"/>
                                </a:moveTo>
                                <a:lnTo>
                                  <a:pt x="1771014" y="276263"/>
                                </a:lnTo>
                                <a:lnTo>
                                  <a:pt x="1771014" y="0"/>
                                </a:lnTo>
                                <a:lnTo>
                                  <a:pt x="0" y="0"/>
                                </a:lnTo>
                                <a:lnTo>
                                  <a:pt x="0" y="276263"/>
                                </a:lnTo>
                                <a:close/>
                              </a:path>
                            </a:pathLst>
                          </a:custGeom>
                          <a:ln w="9525">
                            <a:solidFill>
                              <a:srgbClr val="FFFFFF"/>
                            </a:solidFill>
                            <a:prstDash val="solid"/>
                          </a:ln>
                        </wps:spPr>
                        <wps:bodyPr wrap="square" lIns="0" tIns="0" rIns="0" bIns="0" rtlCol="0">
                          <a:prstTxWarp prst="textNoShape">
                            <a:avLst/>
                          </a:prstTxWarp>
                          <a:noAutofit/>
                        </wps:bodyPr>
                      </wps:wsp>
                      <wps:wsp>
                        <wps:cNvPr id="30" name="Graphic 30"/>
                        <wps:cNvSpPr/>
                        <wps:spPr>
                          <a:xfrm>
                            <a:off x="1926526" y="1164463"/>
                            <a:ext cx="2032635" cy="588645"/>
                          </a:xfrm>
                          <a:custGeom>
                            <a:avLst/>
                            <a:gdLst/>
                            <a:ahLst/>
                            <a:cxnLst/>
                            <a:rect l="l" t="t" r="r" b="b"/>
                            <a:pathLst>
                              <a:path w="2032635" h="588645">
                                <a:moveTo>
                                  <a:pt x="1934209" y="0"/>
                                </a:moveTo>
                                <a:lnTo>
                                  <a:pt x="98043" y="0"/>
                                </a:lnTo>
                                <a:lnTo>
                                  <a:pt x="59846" y="7711"/>
                                </a:lnTo>
                                <a:lnTo>
                                  <a:pt x="28686" y="28733"/>
                                </a:lnTo>
                                <a:lnTo>
                                  <a:pt x="7693" y="59900"/>
                                </a:lnTo>
                                <a:lnTo>
                                  <a:pt x="0" y="98044"/>
                                </a:lnTo>
                                <a:lnTo>
                                  <a:pt x="0" y="490219"/>
                                </a:lnTo>
                                <a:lnTo>
                                  <a:pt x="7693" y="528363"/>
                                </a:lnTo>
                                <a:lnTo>
                                  <a:pt x="28686" y="559530"/>
                                </a:lnTo>
                                <a:lnTo>
                                  <a:pt x="59846" y="580552"/>
                                </a:lnTo>
                                <a:lnTo>
                                  <a:pt x="98043" y="588263"/>
                                </a:lnTo>
                                <a:lnTo>
                                  <a:pt x="1934209" y="588263"/>
                                </a:lnTo>
                                <a:lnTo>
                                  <a:pt x="1972407" y="580552"/>
                                </a:lnTo>
                                <a:lnTo>
                                  <a:pt x="2003567" y="559530"/>
                                </a:lnTo>
                                <a:lnTo>
                                  <a:pt x="2024560" y="528363"/>
                                </a:lnTo>
                                <a:lnTo>
                                  <a:pt x="2032254" y="490219"/>
                                </a:lnTo>
                                <a:lnTo>
                                  <a:pt x="2032254" y="98044"/>
                                </a:lnTo>
                                <a:lnTo>
                                  <a:pt x="2024560" y="59900"/>
                                </a:lnTo>
                                <a:lnTo>
                                  <a:pt x="2003567" y="28733"/>
                                </a:lnTo>
                                <a:lnTo>
                                  <a:pt x="1972407" y="7711"/>
                                </a:lnTo>
                                <a:lnTo>
                                  <a:pt x="1934209"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1926526" y="1164463"/>
                            <a:ext cx="2032635" cy="588645"/>
                          </a:xfrm>
                          <a:custGeom>
                            <a:avLst/>
                            <a:gdLst/>
                            <a:ahLst/>
                            <a:cxnLst/>
                            <a:rect l="l" t="t" r="r" b="b"/>
                            <a:pathLst>
                              <a:path w="2032635" h="588645">
                                <a:moveTo>
                                  <a:pt x="0" y="98044"/>
                                </a:moveTo>
                                <a:lnTo>
                                  <a:pt x="7693" y="59900"/>
                                </a:lnTo>
                                <a:lnTo>
                                  <a:pt x="28686" y="28733"/>
                                </a:lnTo>
                                <a:lnTo>
                                  <a:pt x="59846" y="7711"/>
                                </a:lnTo>
                                <a:lnTo>
                                  <a:pt x="98043" y="0"/>
                                </a:lnTo>
                                <a:lnTo>
                                  <a:pt x="1934209" y="0"/>
                                </a:lnTo>
                                <a:lnTo>
                                  <a:pt x="1972407" y="7711"/>
                                </a:lnTo>
                                <a:lnTo>
                                  <a:pt x="2003567" y="28733"/>
                                </a:lnTo>
                                <a:lnTo>
                                  <a:pt x="2024560" y="59900"/>
                                </a:lnTo>
                                <a:lnTo>
                                  <a:pt x="2032254" y="98044"/>
                                </a:lnTo>
                                <a:lnTo>
                                  <a:pt x="2032254" y="490219"/>
                                </a:lnTo>
                                <a:lnTo>
                                  <a:pt x="2024560" y="528363"/>
                                </a:lnTo>
                                <a:lnTo>
                                  <a:pt x="2003567" y="559530"/>
                                </a:lnTo>
                                <a:lnTo>
                                  <a:pt x="1972407" y="580552"/>
                                </a:lnTo>
                                <a:lnTo>
                                  <a:pt x="1934209" y="588263"/>
                                </a:lnTo>
                                <a:lnTo>
                                  <a:pt x="98043" y="588263"/>
                                </a:lnTo>
                                <a:lnTo>
                                  <a:pt x="59846" y="580552"/>
                                </a:lnTo>
                                <a:lnTo>
                                  <a:pt x="28686" y="559530"/>
                                </a:lnTo>
                                <a:lnTo>
                                  <a:pt x="7693" y="528363"/>
                                </a:lnTo>
                                <a:lnTo>
                                  <a:pt x="0" y="490219"/>
                                </a:lnTo>
                                <a:lnTo>
                                  <a:pt x="0" y="98044"/>
                                </a:lnTo>
                                <a:close/>
                              </a:path>
                            </a:pathLst>
                          </a:custGeom>
                          <a:ln w="25400">
                            <a:solidFill>
                              <a:srgbClr val="000000"/>
                            </a:solidFill>
                            <a:prstDash val="solid"/>
                          </a:ln>
                        </wps:spPr>
                        <wps:bodyPr wrap="square" lIns="0" tIns="0" rIns="0" bIns="0" rtlCol="0">
                          <a:prstTxWarp prst="textNoShape">
                            <a:avLst/>
                          </a:prstTxWarp>
                          <a:noAutofit/>
                        </wps:bodyPr>
                      </wps:wsp>
                      <wps:wsp>
                        <wps:cNvPr id="32" name="Graphic 32"/>
                        <wps:cNvSpPr/>
                        <wps:spPr>
                          <a:xfrm>
                            <a:off x="1965261" y="1244688"/>
                            <a:ext cx="1945639" cy="490220"/>
                          </a:xfrm>
                          <a:custGeom>
                            <a:avLst/>
                            <a:gdLst/>
                            <a:ahLst/>
                            <a:cxnLst/>
                            <a:rect l="l" t="t" r="r" b="b"/>
                            <a:pathLst>
                              <a:path w="1945639" h="490220">
                                <a:moveTo>
                                  <a:pt x="1945132" y="0"/>
                                </a:moveTo>
                                <a:lnTo>
                                  <a:pt x="0" y="0"/>
                                </a:lnTo>
                                <a:lnTo>
                                  <a:pt x="0" y="490131"/>
                                </a:lnTo>
                                <a:lnTo>
                                  <a:pt x="1945132" y="490131"/>
                                </a:lnTo>
                                <a:lnTo>
                                  <a:pt x="1945132"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1965261" y="1244688"/>
                            <a:ext cx="1945639" cy="490220"/>
                          </a:xfrm>
                          <a:custGeom>
                            <a:avLst/>
                            <a:gdLst/>
                            <a:ahLst/>
                            <a:cxnLst/>
                            <a:rect l="l" t="t" r="r" b="b"/>
                            <a:pathLst>
                              <a:path w="1945639" h="490220">
                                <a:moveTo>
                                  <a:pt x="0" y="490131"/>
                                </a:moveTo>
                                <a:lnTo>
                                  <a:pt x="1945132" y="490131"/>
                                </a:lnTo>
                                <a:lnTo>
                                  <a:pt x="1945132" y="0"/>
                                </a:lnTo>
                                <a:lnTo>
                                  <a:pt x="0" y="0"/>
                                </a:lnTo>
                                <a:lnTo>
                                  <a:pt x="0" y="490131"/>
                                </a:lnTo>
                                <a:close/>
                              </a:path>
                            </a:pathLst>
                          </a:custGeom>
                          <a:ln w="9525">
                            <a:solidFill>
                              <a:srgbClr val="FFFFFF"/>
                            </a:solidFill>
                            <a:prstDash val="solid"/>
                          </a:ln>
                        </wps:spPr>
                        <wps:bodyPr wrap="square" lIns="0" tIns="0" rIns="0" bIns="0" rtlCol="0">
                          <a:prstTxWarp prst="textNoShape">
                            <a:avLst/>
                          </a:prstTxWarp>
                          <a:noAutofit/>
                        </wps:bodyPr>
                      </wps:wsp>
                      <wps:wsp>
                        <wps:cNvPr id="34" name="Graphic 34"/>
                        <wps:cNvSpPr/>
                        <wps:spPr>
                          <a:xfrm>
                            <a:off x="1936178" y="1841754"/>
                            <a:ext cx="2032635" cy="588645"/>
                          </a:xfrm>
                          <a:custGeom>
                            <a:avLst/>
                            <a:gdLst/>
                            <a:ahLst/>
                            <a:cxnLst/>
                            <a:rect l="l" t="t" r="r" b="b"/>
                            <a:pathLst>
                              <a:path w="2032635" h="588645">
                                <a:moveTo>
                                  <a:pt x="1934209" y="0"/>
                                </a:moveTo>
                                <a:lnTo>
                                  <a:pt x="98043" y="0"/>
                                </a:lnTo>
                                <a:lnTo>
                                  <a:pt x="59900" y="7711"/>
                                </a:lnTo>
                                <a:lnTo>
                                  <a:pt x="28733" y="28733"/>
                                </a:lnTo>
                                <a:lnTo>
                                  <a:pt x="7711" y="59900"/>
                                </a:lnTo>
                                <a:lnTo>
                                  <a:pt x="0" y="98043"/>
                                </a:lnTo>
                                <a:lnTo>
                                  <a:pt x="0" y="490220"/>
                                </a:lnTo>
                                <a:lnTo>
                                  <a:pt x="7711" y="528363"/>
                                </a:lnTo>
                                <a:lnTo>
                                  <a:pt x="28733" y="559530"/>
                                </a:lnTo>
                                <a:lnTo>
                                  <a:pt x="59900" y="580552"/>
                                </a:lnTo>
                                <a:lnTo>
                                  <a:pt x="98043" y="588263"/>
                                </a:lnTo>
                                <a:lnTo>
                                  <a:pt x="1934209" y="588263"/>
                                </a:lnTo>
                                <a:lnTo>
                                  <a:pt x="1972407" y="580552"/>
                                </a:lnTo>
                                <a:lnTo>
                                  <a:pt x="2003567" y="559530"/>
                                </a:lnTo>
                                <a:lnTo>
                                  <a:pt x="2024560" y="528363"/>
                                </a:lnTo>
                                <a:lnTo>
                                  <a:pt x="2032254" y="490220"/>
                                </a:lnTo>
                                <a:lnTo>
                                  <a:pt x="2032254" y="98043"/>
                                </a:lnTo>
                                <a:lnTo>
                                  <a:pt x="2024560" y="59900"/>
                                </a:lnTo>
                                <a:lnTo>
                                  <a:pt x="2003567" y="28733"/>
                                </a:lnTo>
                                <a:lnTo>
                                  <a:pt x="1972407" y="7711"/>
                                </a:lnTo>
                                <a:lnTo>
                                  <a:pt x="1934209"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936178" y="1841754"/>
                            <a:ext cx="2032635" cy="588645"/>
                          </a:xfrm>
                          <a:custGeom>
                            <a:avLst/>
                            <a:gdLst/>
                            <a:ahLst/>
                            <a:cxnLst/>
                            <a:rect l="l" t="t" r="r" b="b"/>
                            <a:pathLst>
                              <a:path w="2032635" h="588645">
                                <a:moveTo>
                                  <a:pt x="0" y="98043"/>
                                </a:moveTo>
                                <a:lnTo>
                                  <a:pt x="7711" y="59900"/>
                                </a:lnTo>
                                <a:lnTo>
                                  <a:pt x="28733" y="28733"/>
                                </a:lnTo>
                                <a:lnTo>
                                  <a:pt x="59900" y="7711"/>
                                </a:lnTo>
                                <a:lnTo>
                                  <a:pt x="98043" y="0"/>
                                </a:lnTo>
                                <a:lnTo>
                                  <a:pt x="1934209" y="0"/>
                                </a:lnTo>
                                <a:lnTo>
                                  <a:pt x="1972407" y="7711"/>
                                </a:lnTo>
                                <a:lnTo>
                                  <a:pt x="2003567" y="28733"/>
                                </a:lnTo>
                                <a:lnTo>
                                  <a:pt x="2024560" y="59900"/>
                                </a:lnTo>
                                <a:lnTo>
                                  <a:pt x="2032254" y="98043"/>
                                </a:lnTo>
                                <a:lnTo>
                                  <a:pt x="2032254" y="490220"/>
                                </a:lnTo>
                                <a:lnTo>
                                  <a:pt x="2024560" y="528363"/>
                                </a:lnTo>
                                <a:lnTo>
                                  <a:pt x="2003567" y="559530"/>
                                </a:lnTo>
                                <a:lnTo>
                                  <a:pt x="1972407" y="580552"/>
                                </a:lnTo>
                                <a:lnTo>
                                  <a:pt x="1934209" y="588263"/>
                                </a:lnTo>
                                <a:lnTo>
                                  <a:pt x="98043" y="588263"/>
                                </a:lnTo>
                                <a:lnTo>
                                  <a:pt x="59900" y="580552"/>
                                </a:lnTo>
                                <a:lnTo>
                                  <a:pt x="28733" y="559530"/>
                                </a:lnTo>
                                <a:lnTo>
                                  <a:pt x="7711" y="528363"/>
                                </a:lnTo>
                                <a:lnTo>
                                  <a:pt x="0" y="490220"/>
                                </a:lnTo>
                                <a:lnTo>
                                  <a:pt x="0" y="98043"/>
                                </a:lnTo>
                                <a:close/>
                              </a:path>
                            </a:pathLst>
                          </a:custGeom>
                          <a:ln w="25400">
                            <a:solidFill>
                              <a:srgbClr val="000000"/>
                            </a:solidFill>
                            <a:prstDash val="solid"/>
                          </a:ln>
                        </wps:spPr>
                        <wps:bodyPr wrap="square" lIns="0" tIns="0" rIns="0" bIns="0" rtlCol="0">
                          <a:prstTxWarp prst="textNoShape">
                            <a:avLst/>
                          </a:prstTxWarp>
                          <a:noAutofit/>
                        </wps:bodyPr>
                      </wps:wsp>
                      <wps:wsp>
                        <wps:cNvPr id="36" name="Graphic 36"/>
                        <wps:cNvSpPr/>
                        <wps:spPr>
                          <a:xfrm>
                            <a:off x="2052256" y="1858962"/>
                            <a:ext cx="1767839" cy="494665"/>
                          </a:xfrm>
                          <a:custGeom>
                            <a:avLst/>
                            <a:gdLst/>
                            <a:ahLst/>
                            <a:cxnLst/>
                            <a:rect l="l" t="t" r="r" b="b"/>
                            <a:pathLst>
                              <a:path w="1767839" h="494665">
                                <a:moveTo>
                                  <a:pt x="1767713" y="0"/>
                                </a:moveTo>
                                <a:lnTo>
                                  <a:pt x="0" y="0"/>
                                </a:lnTo>
                                <a:lnTo>
                                  <a:pt x="0" y="494601"/>
                                </a:lnTo>
                                <a:lnTo>
                                  <a:pt x="1767713" y="494601"/>
                                </a:lnTo>
                                <a:lnTo>
                                  <a:pt x="1767713"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052256" y="1858962"/>
                            <a:ext cx="1767839" cy="494665"/>
                          </a:xfrm>
                          <a:custGeom>
                            <a:avLst/>
                            <a:gdLst/>
                            <a:ahLst/>
                            <a:cxnLst/>
                            <a:rect l="l" t="t" r="r" b="b"/>
                            <a:pathLst>
                              <a:path w="1767839" h="494665">
                                <a:moveTo>
                                  <a:pt x="0" y="494601"/>
                                </a:moveTo>
                                <a:lnTo>
                                  <a:pt x="1767713" y="494601"/>
                                </a:lnTo>
                                <a:lnTo>
                                  <a:pt x="1767713" y="0"/>
                                </a:lnTo>
                                <a:lnTo>
                                  <a:pt x="0" y="0"/>
                                </a:lnTo>
                                <a:lnTo>
                                  <a:pt x="0" y="494601"/>
                                </a:lnTo>
                                <a:close/>
                              </a:path>
                            </a:pathLst>
                          </a:custGeom>
                          <a:ln w="9524">
                            <a:solidFill>
                              <a:srgbClr val="FFFFFF"/>
                            </a:solidFill>
                            <a:prstDash val="solid"/>
                          </a:ln>
                        </wps:spPr>
                        <wps:bodyPr wrap="square" lIns="0" tIns="0" rIns="0" bIns="0" rtlCol="0">
                          <a:prstTxWarp prst="textNoShape">
                            <a:avLst/>
                          </a:prstTxWarp>
                          <a:noAutofit/>
                        </wps:bodyPr>
                      </wps:wsp>
                      <wps:wsp>
                        <wps:cNvPr id="38" name="Graphic 38"/>
                        <wps:cNvSpPr/>
                        <wps:spPr>
                          <a:xfrm>
                            <a:off x="1984565" y="2519045"/>
                            <a:ext cx="2032635" cy="588645"/>
                          </a:xfrm>
                          <a:custGeom>
                            <a:avLst/>
                            <a:gdLst/>
                            <a:ahLst/>
                            <a:cxnLst/>
                            <a:rect l="l" t="t" r="r" b="b"/>
                            <a:pathLst>
                              <a:path w="2032635" h="588645">
                                <a:moveTo>
                                  <a:pt x="1934209" y="0"/>
                                </a:moveTo>
                                <a:lnTo>
                                  <a:pt x="98043" y="0"/>
                                </a:lnTo>
                                <a:lnTo>
                                  <a:pt x="59900" y="7711"/>
                                </a:lnTo>
                                <a:lnTo>
                                  <a:pt x="28733" y="28733"/>
                                </a:lnTo>
                                <a:lnTo>
                                  <a:pt x="7711" y="59900"/>
                                </a:lnTo>
                                <a:lnTo>
                                  <a:pt x="0" y="98044"/>
                                </a:lnTo>
                                <a:lnTo>
                                  <a:pt x="0" y="490220"/>
                                </a:lnTo>
                                <a:lnTo>
                                  <a:pt x="7711" y="528363"/>
                                </a:lnTo>
                                <a:lnTo>
                                  <a:pt x="28733" y="559530"/>
                                </a:lnTo>
                                <a:lnTo>
                                  <a:pt x="59900" y="580552"/>
                                </a:lnTo>
                                <a:lnTo>
                                  <a:pt x="98043" y="588263"/>
                                </a:lnTo>
                                <a:lnTo>
                                  <a:pt x="1934209" y="588263"/>
                                </a:lnTo>
                                <a:lnTo>
                                  <a:pt x="1972407" y="580552"/>
                                </a:lnTo>
                                <a:lnTo>
                                  <a:pt x="2003567" y="559530"/>
                                </a:lnTo>
                                <a:lnTo>
                                  <a:pt x="2024560" y="528363"/>
                                </a:lnTo>
                                <a:lnTo>
                                  <a:pt x="2032254" y="490220"/>
                                </a:lnTo>
                                <a:lnTo>
                                  <a:pt x="2032254" y="98044"/>
                                </a:lnTo>
                                <a:lnTo>
                                  <a:pt x="2024560" y="59900"/>
                                </a:lnTo>
                                <a:lnTo>
                                  <a:pt x="2003567" y="28733"/>
                                </a:lnTo>
                                <a:lnTo>
                                  <a:pt x="1972407" y="7711"/>
                                </a:lnTo>
                                <a:lnTo>
                                  <a:pt x="1934209"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1984565" y="2519045"/>
                            <a:ext cx="2032635" cy="588645"/>
                          </a:xfrm>
                          <a:custGeom>
                            <a:avLst/>
                            <a:gdLst/>
                            <a:ahLst/>
                            <a:cxnLst/>
                            <a:rect l="l" t="t" r="r" b="b"/>
                            <a:pathLst>
                              <a:path w="2032635" h="588645">
                                <a:moveTo>
                                  <a:pt x="0" y="98044"/>
                                </a:moveTo>
                                <a:lnTo>
                                  <a:pt x="7711" y="59900"/>
                                </a:lnTo>
                                <a:lnTo>
                                  <a:pt x="28733" y="28733"/>
                                </a:lnTo>
                                <a:lnTo>
                                  <a:pt x="59900" y="7711"/>
                                </a:lnTo>
                                <a:lnTo>
                                  <a:pt x="98043" y="0"/>
                                </a:lnTo>
                                <a:lnTo>
                                  <a:pt x="1934209" y="0"/>
                                </a:lnTo>
                                <a:lnTo>
                                  <a:pt x="1972407" y="7711"/>
                                </a:lnTo>
                                <a:lnTo>
                                  <a:pt x="2003567" y="28733"/>
                                </a:lnTo>
                                <a:lnTo>
                                  <a:pt x="2024560" y="59900"/>
                                </a:lnTo>
                                <a:lnTo>
                                  <a:pt x="2032254" y="98044"/>
                                </a:lnTo>
                                <a:lnTo>
                                  <a:pt x="2032254" y="490220"/>
                                </a:lnTo>
                                <a:lnTo>
                                  <a:pt x="2024560" y="528363"/>
                                </a:lnTo>
                                <a:lnTo>
                                  <a:pt x="2003567" y="559530"/>
                                </a:lnTo>
                                <a:lnTo>
                                  <a:pt x="1972407" y="580552"/>
                                </a:lnTo>
                                <a:lnTo>
                                  <a:pt x="1934209" y="588263"/>
                                </a:lnTo>
                                <a:lnTo>
                                  <a:pt x="98043" y="588263"/>
                                </a:lnTo>
                                <a:lnTo>
                                  <a:pt x="59900" y="580552"/>
                                </a:lnTo>
                                <a:lnTo>
                                  <a:pt x="28733" y="559530"/>
                                </a:lnTo>
                                <a:lnTo>
                                  <a:pt x="7711" y="528363"/>
                                </a:lnTo>
                                <a:lnTo>
                                  <a:pt x="0" y="490220"/>
                                </a:lnTo>
                                <a:lnTo>
                                  <a:pt x="0" y="98044"/>
                                </a:lnTo>
                                <a:close/>
                              </a:path>
                            </a:pathLst>
                          </a:custGeom>
                          <a:ln w="25400">
                            <a:solidFill>
                              <a:srgbClr val="000000"/>
                            </a:solidFill>
                            <a:prstDash val="solid"/>
                          </a:ln>
                        </wps:spPr>
                        <wps:bodyPr wrap="square" lIns="0" tIns="0" rIns="0" bIns="0" rtlCol="0">
                          <a:prstTxWarp prst="textNoShape">
                            <a:avLst/>
                          </a:prstTxWarp>
                          <a:noAutofit/>
                        </wps:bodyPr>
                      </wps:wsp>
                      <wps:wsp>
                        <wps:cNvPr id="40" name="Graphic 40"/>
                        <wps:cNvSpPr/>
                        <wps:spPr>
                          <a:xfrm>
                            <a:off x="2090991" y="2599245"/>
                            <a:ext cx="1781175" cy="478790"/>
                          </a:xfrm>
                          <a:custGeom>
                            <a:avLst/>
                            <a:gdLst/>
                            <a:ahLst/>
                            <a:cxnLst/>
                            <a:rect l="l" t="t" r="r" b="b"/>
                            <a:pathLst>
                              <a:path w="1781175" h="478790">
                                <a:moveTo>
                                  <a:pt x="1780667" y="0"/>
                                </a:moveTo>
                                <a:lnTo>
                                  <a:pt x="0" y="0"/>
                                </a:lnTo>
                                <a:lnTo>
                                  <a:pt x="0" y="478345"/>
                                </a:lnTo>
                                <a:lnTo>
                                  <a:pt x="1780667" y="478345"/>
                                </a:lnTo>
                                <a:lnTo>
                                  <a:pt x="1780667"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2090991" y="2599245"/>
                            <a:ext cx="1781175" cy="478790"/>
                          </a:xfrm>
                          <a:custGeom>
                            <a:avLst/>
                            <a:gdLst/>
                            <a:ahLst/>
                            <a:cxnLst/>
                            <a:rect l="l" t="t" r="r" b="b"/>
                            <a:pathLst>
                              <a:path w="1781175" h="478790">
                                <a:moveTo>
                                  <a:pt x="0" y="478345"/>
                                </a:moveTo>
                                <a:lnTo>
                                  <a:pt x="1780667" y="478345"/>
                                </a:lnTo>
                                <a:lnTo>
                                  <a:pt x="1780667" y="0"/>
                                </a:lnTo>
                                <a:lnTo>
                                  <a:pt x="0" y="0"/>
                                </a:lnTo>
                                <a:lnTo>
                                  <a:pt x="0" y="478345"/>
                                </a:lnTo>
                                <a:close/>
                              </a:path>
                            </a:pathLst>
                          </a:custGeom>
                          <a:ln w="9525">
                            <a:solidFill>
                              <a:srgbClr val="FFFFFF"/>
                            </a:solidFill>
                            <a:prstDash val="solid"/>
                          </a:ln>
                        </wps:spPr>
                        <wps:bodyPr wrap="square" lIns="0" tIns="0" rIns="0" bIns="0" rtlCol="0">
                          <a:prstTxWarp prst="textNoShape">
                            <a:avLst/>
                          </a:prstTxWarp>
                          <a:noAutofit/>
                        </wps:bodyPr>
                      </wps:wsp>
                      <wps:wsp>
                        <wps:cNvPr id="42" name="Graphic 42"/>
                        <wps:cNvSpPr/>
                        <wps:spPr>
                          <a:xfrm>
                            <a:off x="1994217" y="3196335"/>
                            <a:ext cx="2032635" cy="588645"/>
                          </a:xfrm>
                          <a:custGeom>
                            <a:avLst/>
                            <a:gdLst/>
                            <a:ahLst/>
                            <a:cxnLst/>
                            <a:rect l="l" t="t" r="r" b="b"/>
                            <a:pathLst>
                              <a:path w="2032635" h="588645">
                                <a:moveTo>
                                  <a:pt x="1934337" y="0"/>
                                </a:moveTo>
                                <a:lnTo>
                                  <a:pt x="98043" y="0"/>
                                </a:lnTo>
                                <a:lnTo>
                                  <a:pt x="59900" y="7711"/>
                                </a:lnTo>
                                <a:lnTo>
                                  <a:pt x="28733" y="28733"/>
                                </a:lnTo>
                                <a:lnTo>
                                  <a:pt x="7711" y="59900"/>
                                </a:lnTo>
                                <a:lnTo>
                                  <a:pt x="0" y="98043"/>
                                </a:lnTo>
                                <a:lnTo>
                                  <a:pt x="0" y="490219"/>
                                </a:lnTo>
                                <a:lnTo>
                                  <a:pt x="7711" y="528343"/>
                                </a:lnTo>
                                <a:lnTo>
                                  <a:pt x="28733" y="559466"/>
                                </a:lnTo>
                                <a:lnTo>
                                  <a:pt x="59900" y="580445"/>
                                </a:lnTo>
                                <a:lnTo>
                                  <a:pt x="98043" y="588136"/>
                                </a:lnTo>
                                <a:lnTo>
                                  <a:pt x="1934337" y="588136"/>
                                </a:lnTo>
                                <a:lnTo>
                                  <a:pt x="1972480" y="580445"/>
                                </a:lnTo>
                                <a:lnTo>
                                  <a:pt x="2003647" y="559466"/>
                                </a:lnTo>
                                <a:lnTo>
                                  <a:pt x="2024669" y="528343"/>
                                </a:lnTo>
                                <a:lnTo>
                                  <a:pt x="2032380" y="490219"/>
                                </a:lnTo>
                                <a:lnTo>
                                  <a:pt x="2032380" y="98043"/>
                                </a:lnTo>
                                <a:lnTo>
                                  <a:pt x="2024669" y="59900"/>
                                </a:lnTo>
                                <a:lnTo>
                                  <a:pt x="2003647" y="28733"/>
                                </a:lnTo>
                                <a:lnTo>
                                  <a:pt x="1972480" y="7711"/>
                                </a:lnTo>
                                <a:lnTo>
                                  <a:pt x="1934337"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1994217" y="3196335"/>
                            <a:ext cx="2032635" cy="588645"/>
                          </a:xfrm>
                          <a:custGeom>
                            <a:avLst/>
                            <a:gdLst/>
                            <a:ahLst/>
                            <a:cxnLst/>
                            <a:rect l="l" t="t" r="r" b="b"/>
                            <a:pathLst>
                              <a:path w="2032635" h="588645">
                                <a:moveTo>
                                  <a:pt x="0" y="98043"/>
                                </a:moveTo>
                                <a:lnTo>
                                  <a:pt x="7711" y="59900"/>
                                </a:lnTo>
                                <a:lnTo>
                                  <a:pt x="28733" y="28733"/>
                                </a:lnTo>
                                <a:lnTo>
                                  <a:pt x="59900" y="7711"/>
                                </a:lnTo>
                                <a:lnTo>
                                  <a:pt x="98043" y="0"/>
                                </a:lnTo>
                                <a:lnTo>
                                  <a:pt x="1934337" y="0"/>
                                </a:lnTo>
                                <a:lnTo>
                                  <a:pt x="1972480" y="7711"/>
                                </a:lnTo>
                                <a:lnTo>
                                  <a:pt x="2003647" y="28733"/>
                                </a:lnTo>
                                <a:lnTo>
                                  <a:pt x="2024669" y="59900"/>
                                </a:lnTo>
                                <a:lnTo>
                                  <a:pt x="2032380" y="98043"/>
                                </a:lnTo>
                                <a:lnTo>
                                  <a:pt x="2032380" y="490219"/>
                                </a:lnTo>
                                <a:lnTo>
                                  <a:pt x="2024669" y="528343"/>
                                </a:lnTo>
                                <a:lnTo>
                                  <a:pt x="2003647" y="559466"/>
                                </a:lnTo>
                                <a:lnTo>
                                  <a:pt x="1972480" y="580445"/>
                                </a:lnTo>
                                <a:lnTo>
                                  <a:pt x="1934337" y="588136"/>
                                </a:lnTo>
                                <a:lnTo>
                                  <a:pt x="98043" y="588136"/>
                                </a:lnTo>
                                <a:lnTo>
                                  <a:pt x="59900" y="580445"/>
                                </a:lnTo>
                                <a:lnTo>
                                  <a:pt x="28733" y="559466"/>
                                </a:lnTo>
                                <a:lnTo>
                                  <a:pt x="7711" y="528343"/>
                                </a:lnTo>
                                <a:lnTo>
                                  <a:pt x="0" y="490219"/>
                                </a:lnTo>
                                <a:lnTo>
                                  <a:pt x="0" y="98043"/>
                                </a:lnTo>
                                <a:close/>
                              </a:path>
                            </a:pathLst>
                          </a:custGeom>
                          <a:ln w="25400">
                            <a:solidFill>
                              <a:srgbClr val="000000"/>
                            </a:solidFill>
                            <a:prstDash val="solid"/>
                          </a:ln>
                        </wps:spPr>
                        <wps:bodyPr wrap="square" lIns="0" tIns="0" rIns="0" bIns="0" rtlCol="0">
                          <a:prstTxWarp prst="textNoShape">
                            <a:avLst/>
                          </a:prstTxWarp>
                          <a:noAutofit/>
                        </wps:bodyPr>
                      </wps:wsp>
                      <wps:wsp>
                        <wps:cNvPr id="44" name="Graphic 44"/>
                        <wps:cNvSpPr/>
                        <wps:spPr>
                          <a:xfrm>
                            <a:off x="2110422" y="3383495"/>
                            <a:ext cx="1771014" cy="276860"/>
                          </a:xfrm>
                          <a:custGeom>
                            <a:avLst/>
                            <a:gdLst/>
                            <a:ahLst/>
                            <a:cxnLst/>
                            <a:rect l="l" t="t" r="r" b="b"/>
                            <a:pathLst>
                              <a:path w="1771014" h="276860">
                                <a:moveTo>
                                  <a:pt x="1771014" y="0"/>
                                </a:moveTo>
                                <a:lnTo>
                                  <a:pt x="0" y="0"/>
                                </a:lnTo>
                                <a:lnTo>
                                  <a:pt x="0" y="276263"/>
                                </a:lnTo>
                                <a:lnTo>
                                  <a:pt x="1771014" y="276263"/>
                                </a:lnTo>
                                <a:lnTo>
                                  <a:pt x="1771014"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2110422" y="3383495"/>
                            <a:ext cx="1771014" cy="276860"/>
                          </a:xfrm>
                          <a:custGeom>
                            <a:avLst/>
                            <a:gdLst/>
                            <a:ahLst/>
                            <a:cxnLst/>
                            <a:rect l="l" t="t" r="r" b="b"/>
                            <a:pathLst>
                              <a:path w="1771014" h="276860">
                                <a:moveTo>
                                  <a:pt x="0" y="276263"/>
                                </a:moveTo>
                                <a:lnTo>
                                  <a:pt x="1771014" y="276263"/>
                                </a:lnTo>
                                <a:lnTo>
                                  <a:pt x="1771014" y="0"/>
                                </a:lnTo>
                                <a:lnTo>
                                  <a:pt x="0" y="0"/>
                                </a:lnTo>
                                <a:lnTo>
                                  <a:pt x="0" y="276263"/>
                                </a:lnTo>
                                <a:close/>
                              </a:path>
                            </a:pathLst>
                          </a:custGeom>
                          <a:ln w="9525">
                            <a:solidFill>
                              <a:srgbClr val="FFFFFF"/>
                            </a:solidFill>
                            <a:prstDash val="solid"/>
                          </a:ln>
                        </wps:spPr>
                        <wps:bodyPr wrap="square" lIns="0" tIns="0" rIns="0" bIns="0" rtlCol="0">
                          <a:prstTxWarp prst="textNoShape">
                            <a:avLst/>
                          </a:prstTxWarp>
                          <a:noAutofit/>
                        </wps:bodyPr>
                      </wps:wsp>
                      <wps:wsp>
                        <wps:cNvPr id="46" name="Graphic 46"/>
                        <wps:cNvSpPr/>
                        <wps:spPr>
                          <a:xfrm>
                            <a:off x="1984565" y="3873627"/>
                            <a:ext cx="2032635" cy="588645"/>
                          </a:xfrm>
                          <a:custGeom>
                            <a:avLst/>
                            <a:gdLst/>
                            <a:ahLst/>
                            <a:cxnLst/>
                            <a:rect l="l" t="t" r="r" b="b"/>
                            <a:pathLst>
                              <a:path w="2032635" h="588645">
                                <a:moveTo>
                                  <a:pt x="1934209" y="0"/>
                                </a:moveTo>
                                <a:lnTo>
                                  <a:pt x="98043" y="0"/>
                                </a:lnTo>
                                <a:lnTo>
                                  <a:pt x="59900" y="7711"/>
                                </a:lnTo>
                                <a:lnTo>
                                  <a:pt x="28733" y="28733"/>
                                </a:lnTo>
                                <a:lnTo>
                                  <a:pt x="7711" y="59900"/>
                                </a:lnTo>
                                <a:lnTo>
                                  <a:pt x="0" y="98044"/>
                                </a:lnTo>
                                <a:lnTo>
                                  <a:pt x="0" y="490093"/>
                                </a:lnTo>
                                <a:lnTo>
                                  <a:pt x="7711" y="528290"/>
                                </a:lnTo>
                                <a:lnTo>
                                  <a:pt x="28733" y="559450"/>
                                </a:lnTo>
                                <a:lnTo>
                                  <a:pt x="59900" y="580443"/>
                                </a:lnTo>
                                <a:lnTo>
                                  <a:pt x="98043" y="588137"/>
                                </a:lnTo>
                                <a:lnTo>
                                  <a:pt x="1934209" y="588137"/>
                                </a:lnTo>
                                <a:lnTo>
                                  <a:pt x="1972407" y="580443"/>
                                </a:lnTo>
                                <a:lnTo>
                                  <a:pt x="2003567" y="559450"/>
                                </a:lnTo>
                                <a:lnTo>
                                  <a:pt x="2024560" y="528290"/>
                                </a:lnTo>
                                <a:lnTo>
                                  <a:pt x="2032254" y="490093"/>
                                </a:lnTo>
                                <a:lnTo>
                                  <a:pt x="2032254" y="98044"/>
                                </a:lnTo>
                                <a:lnTo>
                                  <a:pt x="2024560" y="59900"/>
                                </a:lnTo>
                                <a:lnTo>
                                  <a:pt x="2003567" y="28733"/>
                                </a:lnTo>
                                <a:lnTo>
                                  <a:pt x="1972407" y="7711"/>
                                </a:lnTo>
                                <a:lnTo>
                                  <a:pt x="1934209"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984565" y="3873627"/>
                            <a:ext cx="2032635" cy="588645"/>
                          </a:xfrm>
                          <a:custGeom>
                            <a:avLst/>
                            <a:gdLst/>
                            <a:ahLst/>
                            <a:cxnLst/>
                            <a:rect l="l" t="t" r="r" b="b"/>
                            <a:pathLst>
                              <a:path w="2032635" h="588645">
                                <a:moveTo>
                                  <a:pt x="0" y="98044"/>
                                </a:moveTo>
                                <a:lnTo>
                                  <a:pt x="7711" y="59900"/>
                                </a:lnTo>
                                <a:lnTo>
                                  <a:pt x="28733" y="28733"/>
                                </a:lnTo>
                                <a:lnTo>
                                  <a:pt x="59900" y="7711"/>
                                </a:lnTo>
                                <a:lnTo>
                                  <a:pt x="98043" y="0"/>
                                </a:lnTo>
                                <a:lnTo>
                                  <a:pt x="1934209" y="0"/>
                                </a:lnTo>
                                <a:lnTo>
                                  <a:pt x="1972407" y="7711"/>
                                </a:lnTo>
                                <a:lnTo>
                                  <a:pt x="2003567" y="28733"/>
                                </a:lnTo>
                                <a:lnTo>
                                  <a:pt x="2024560" y="59900"/>
                                </a:lnTo>
                                <a:lnTo>
                                  <a:pt x="2032254" y="98044"/>
                                </a:lnTo>
                                <a:lnTo>
                                  <a:pt x="2032254" y="490093"/>
                                </a:lnTo>
                                <a:lnTo>
                                  <a:pt x="2024560" y="528290"/>
                                </a:lnTo>
                                <a:lnTo>
                                  <a:pt x="2003567" y="559450"/>
                                </a:lnTo>
                                <a:lnTo>
                                  <a:pt x="1972407" y="580443"/>
                                </a:lnTo>
                                <a:lnTo>
                                  <a:pt x="1934209" y="588137"/>
                                </a:lnTo>
                                <a:lnTo>
                                  <a:pt x="98043" y="588137"/>
                                </a:lnTo>
                                <a:lnTo>
                                  <a:pt x="59900" y="580443"/>
                                </a:lnTo>
                                <a:lnTo>
                                  <a:pt x="28733" y="559450"/>
                                </a:lnTo>
                                <a:lnTo>
                                  <a:pt x="7711" y="528290"/>
                                </a:lnTo>
                                <a:lnTo>
                                  <a:pt x="0" y="490093"/>
                                </a:lnTo>
                                <a:lnTo>
                                  <a:pt x="0" y="98044"/>
                                </a:lnTo>
                                <a:close/>
                              </a:path>
                            </a:pathLst>
                          </a:custGeom>
                          <a:ln w="25400">
                            <a:solidFill>
                              <a:srgbClr val="000000"/>
                            </a:solidFill>
                            <a:prstDash val="solid"/>
                          </a:ln>
                        </wps:spPr>
                        <wps:bodyPr wrap="square" lIns="0" tIns="0" rIns="0" bIns="0" rtlCol="0">
                          <a:prstTxWarp prst="textNoShape">
                            <a:avLst/>
                          </a:prstTxWarp>
                          <a:noAutofit/>
                        </wps:bodyPr>
                      </wps:wsp>
                      <wps:wsp>
                        <wps:cNvPr id="48" name="Graphic 48"/>
                        <wps:cNvSpPr/>
                        <wps:spPr>
                          <a:xfrm>
                            <a:off x="2100643" y="4060787"/>
                            <a:ext cx="1771014" cy="276860"/>
                          </a:xfrm>
                          <a:custGeom>
                            <a:avLst/>
                            <a:gdLst/>
                            <a:ahLst/>
                            <a:cxnLst/>
                            <a:rect l="l" t="t" r="r" b="b"/>
                            <a:pathLst>
                              <a:path w="1771014" h="276860">
                                <a:moveTo>
                                  <a:pt x="1771014" y="0"/>
                                </a:moveTo>
                                <a:lnTo>
                                  <a:pt x="0" y="0"/>
                                </a:lnTo>
                                <a:lnTo>
                                  <a:pt x="0" y="276263"/>
                                </a:lnTo>
                                <a:lnTo>
                                  <a:pt x="1771014" y="276263"/>
                                </a:lnTo>
                                <a:lnTo>
                                  <a:pt x="1771014"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2100643" y="4060787"/>
                            <a:ext cx="1771014" cy="276860"/>
                          </a:xfrm>
                          <a:custGeom>
                            <a:avLst/>
                            <a:gdLst/>
                            <a:ahLst/>
                            <a:cxnLst/>
                            <a:rect l="l" t="t" r="r" b="b"/>
                            <a:pathLst>
                              <a:path w="1771014" h="276860">
                                <a:moveTo>
                                  <a:pt x="0" y="276263"/>
                                </a:moveTo>
                                <a:lnTo>
                                  <a:pt x="1771014" y="276263"/>
                                </a:lnTo>
                                <a:lnTo>
                                  <a:pt x="1771014" y="0"/>
                                </a:lnTo>
                                <a:lnTo>
                                  <a:pt x="0" y="0"/>
                                </a:lnTo>
                                <a:lnTo>
                                  <a:pt x="0" y="276263"/>
                                </a:lnTo>
                                <a:close/>
                              </a:path>
                            </a:pathLst>
                          </a:custGeom>
                          <a:ln w="9525">
                            <a:solidFill>
                              <a:srgbClr val="FFFFFF"/>
                            </a:solidFill>
                            <a:prstDash val="solid"/>
                          </a:ln>
                        </wps:spPr>
                        <wps:bodyPr wrap="square" lIns="0" tIns="0" rIns="0" bIns="0" rtlCol="0">
                          <a:prstTxWarp prst="textNoShape">
                            <a:avLst/>
                          </a:prstTxWarp>
                          <a:noAutofit/>
                        </wps:bodyPr>
                      </wps:wsp>
                      <wps:wsp>
                        <wps:cNvPr id="50" name="Graphic 50"/>
                        <wps:cNvSpPr/>
                        <wps:spPr>
                          <a:xfrm>
                            <a:off x="2013648" y="4542028"/>
                            <a:ext cx="2032635" cy="588645"/>
                          </a:xfrm>
                          <a:custGeom>
                            <a:avLst/>
                            <a:gdLst/>
                            <a:ahLst/>
                            <a:cxnLst/>
                            <a:rect l="l" t="t" r="r" b="b"/>
                            <a:pathLst>
                              <a:path w="2032635" h="588645">
                                <a:moveTo>
                                  <a:pt x="1934209" y="0"/>
                                </a:moveTo>
                                <a:lnTo>
                                  <a:pt x="98043" y="0"/>
                                </a:lnTo>
                                <a:lnTo>
                                  <a:pt x="59846" y="7693"/>
                                </a:lnTo>
                                <a:lnTo>
                                  <a:pt x="28686" y="28686"/>
                                </a:lnTo>
                                <a:lnTo>
                                  <a:pt x="7693" y="59846"/>
                                </a:lnTo>
                                <a:lnTo>
                                  <a:pt x="0" y="98043"/>
                                </a:lnTo>
                                <a:lnTo>
                                  <a:pt x="0" y="490092"/>
                                </a:lnTo>
                                <a:lnTo>
                                  <a:pt x="7693" y="528290"/>
                                </a:lnTo>
                                <a:lnTo>
                                  <a:pt x="28686" y="559450"/>
                                </a:lnTo>
                                <a:lnTo>
                                  <a:pt x="59846" y="580443"/>
                                </a:lnTo>
                                <a:lnTo>
                                  <a:pt x="98043" y="588136"/>
                                </a:lnTo>
                                <a:lnTo>
                                  <a:pt x="1934209" y="588136"/>
                                </a:lnTo>
                                <a:lnTo>
                                  <a:pt x="1972353" y="580443"/>
                                </a:lnTo>
                                <a:lnTo>
                                  <a:pt x="2003520" y="559450"/>
                                </a:lnTo>
                                <a:lnTo>
                                  <a:pt x="2024542" y="528290"/>
                                </a:lnTo>
                                <a:lnTo>
                                  <a:pt x="2032254" y="490092"/>
                                </a:lnTo>
                                <a:lnTo>
                                  <a:pt x="2032254" y="98043"/>
                                </a:lnTo>
                                <a:lnTo>
                                  <a:pt x="2024542" y="59846"/>
                                </a:lnTo>
                                <a:lnTo>
                                  <a:pt x="2003520" y="28686"/>
                                </a:lnTo>
                                <a:lnTo>
                                  <a:pt x="1972353" y="7693"/>
                                </a:lnTo>
                                <a:lnTo>
                                  <a:pt x="1934209"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2013648" y="4542028"/>
                            <a:ext cx="2032635" cy="588645"/>
                          </a:xfrm>
                          <a:custGeom>
                            <a:avLst/>
                            <a:gdLst/>
                            <a:ahLst/>
                            <a:cxnLst/>
                            <a:rect l="l" t="t" r="r" b="b"/>
                            <a:pathLst>
                              <a:path w="2032635" h="588645">
                                <a:moveTo>
                                  <a:pt x="0" y="98043"/>
                                </a:moveTo>
                                <a:lnTo>
                                  <a:pt x="7693" y="59846"/>
                                </a:lnTo>
                                <a:lnTo>
                                  <a:pt x="28686" y="28686"/>
                                </a:lnTo>
                                <a:lnTo>
                                  <a:pt x="59846" y="7693"/>
                                </a:lnTo>
                                <a:lnTo>
                                  <a:pt x="98043" y="0"/>
                                </a:lnTo>
                                <a:lnTo>
                                  <a:pt x="1934209" y="0"/>
                                </a:lnTo>
                                <a:lnTo>
                                  <a:pt x="1972353" y="7693"/>
                                </a:lnTo>
                                <a:lnTo>
                                  <a:pt x="2003520" y="28686"/>
                                </a:lnTo>
                                <a:lnTo>
                                  <a:pt x="2024542" y="59846"/>
                                </a:lnTo>
                                <a:lnTo>
                                  <a:pt x="2032254" y="98043"/>
                                </a:lnTo>
                                <a:lnTo>
                                  <a:pt x="2032254" y="490092"/>
                                </a:lnTo>
                                <a:lnTo>
                                  <a:pt x="2024542" y="528290"/>
                                </a:lnTo>
                                <a:lnTo>
                                  <a:pt x="2003520" y="559450"/>
                                </a:lnTo>
                                <a:lnTo>
                                  <a:pt x="1972353" y="580443"/>
                                </a:lnTo>
                                <a:lnTo>
                                  <a:pt x="1934209" y="588136"/>
                                </a:lnTo>
                                <a:lnTo>
                                  <a:pt x="98043" y="588136"/>
                                </a:lnTo>
                                <a:lnTo>
                                  <a:pt x="59846" y="580443"/>
                                </a:lnTo>
                                <a:lnTo>
                                  <a:pt x="28686" y="559450"/>
                                </a:lnTo>
                                <a:lnTo>
                                  <a:pt x="7693" y="528290"/>
                                </a:lnTo>
                                <a:lnTo>
                                  <a:pt x="0" y="490092"/>
                                </a:lnTo>
                                <a:lnTo>
                                  <a:pt x="0" y="98043"/>
                                </a:lnTo>
                                <a:close/>
                              </a:path>
                            </a:pathLst>
                          </a:custGeom>
                          <a:ln w="25400">
                            <a:solidFill>
                              <a:srgbClr val="000000"/>
                            </a:solidFill>
                            <a:prstDash val="solid"/>
                          </a:ln>
                        </wps:spPr>
                        <wps:bodyPr wrap="square" lIns="0" tIns="0" rIns="0" bIns="0" rtlCol="0">
                          <a:prstTxWarp prst="textNoShape">
                            <a:avLst/>
                          </a:prstTxWarp>
                          <a:noAutofit/>
                        </wps:bodyPr>
                      </wps:wsp>
                      <wps:wsp>
                        <wps:cNvPr id="52" name="Graphic 52"/>
                        <wps:cNvSpPr/>
                        <wps:spPr>
                          <a:xfrm>
                            <a:off x="2129726" y="4575873"/>
                            <a:ext cx="1819910" cy="538480"/>
                          </a:xfrm>
                          <a:custGeom>
                            <a:avLst/>
                            <a:gdLst/>
                            <a:ahLst/>
                            <a:cxnLst/>
                            <a:rect l="l" t="t" r="r" b="b"/>
                            <a:pathLst>
                              <a:path w="1819910" h="538480">
                                <a:moveTo>
                                  <a:pt x="1819402" y="0"/>
                                </a:moveTo>
                                <a:lnTo>
                                  <a:pt x="0" y="0"/>
                                </a:lnTo>
                                <a:lnTo>
                                  <a:pt x="0" y="538162"/>
                                </a:lnTo>
                                <a:lnTo>
                                  <a:pt x="1819402" y="538162"/>
                                </a:lnTo>
                                <a:lnTo>
                                  <a:pt x="1819402"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2129726" y="4575873"/>
                            <a:ext cx="1819910" cy="538480"/>
                          </a:xfrm>
                          <a:custGeom>
                            <a:avLst/>
                            <a:gdLst/>
                            <a:ahLst/>
                            <a:cxnLst/>
                            <a:rect l="l" t="t" r="r" b="b"/>
                            <a:pathLst>
                              <a:path w="1819910" h="538480">
                                <a:moveTo>
                                  <a:pt x="0" y="538162"/>
                                </a:moveTo>
                                <a:lnTo>
                                  <a:pt x="1819402" y="538162"/>
                                </a:lnTo>
                                <a:lnTo>
                                  <a:pt x="1819402" y="0"/>
                                </a:lnTo>
                                <a:lnTo>
                                  <a:pt x="0" y="0"/>
                                </a:lnTo>
                                <a:lnTo>
                                  <a:pt x="0" y="538162"/>
                                </a:lnTo>
                                <a:close/>
                              </a:path>
                            </a:pathLst>
                          </a:custGeom>
                          <a:ln w="9525">
                            <a:solidFill>
                              <a:srgbClr val="FFFFFF"/>
                            </a:solidFill>
                            <a:prstDash val="solid"/>
                          </a:ln>
                        </wps:spPr>
                        <wps:bodyPr wrap="square" lIns="0" tIns="0" rIns="0" bIns="0" rtlCol="0">
                          <a:prstTxWarp prst="textNoShape">
                            <a:avLst/>
                          </a:prstTxWarp>
                          <a:noAutofit/>
                        </wps:bodyPr>
                      </wps:wsp>
                      <wps:wsp>
                        <wps:cNvPr id="54" name="Graphic 54"/>
                        <wps:cNvSpPr/>
                        <wps:spPr>
                          <a:xfrm>
                            <a:off x="2032952" y="5210428"/>
                            <a:ext cx="2032635" cy="588645"/>
                          </a:xfrm>
                          <a:custGeom>
                            <a:avLst/>
                            <a:gdLst/>
                            <a:ahLst/>
                            <a:cxnLst/>
                            <a:rect l="l" t="t" r="r" b="b"/>
                            <a:pathLst>
                              <a:path w="2032635" h="588645">
                                <a:moveTo>
                                  <a:pt x="1934209" y="0"/>
                                </a:moveTo>
                                <a:lnTo>
                                  <a:pt x="98043" y="0"/>
                                </a:lnTo>
                                <a:lnTo>
                                  <a:pt x="59900" y="7693"/>
                                </a:lnTo>
                                <a:lnTo>
                                  <a:pt x="28733" y="28686"/>
                                </a:lnTo>
                                <a:lnTo>
                                  <a:pt x="7711" y="59846"/>
                                </a:lnTo>
                                <a:lnTo>
                                  <a:pt x="0" y="98044"/>
                                </a:lnTo>
                                <a:lnTo>
                                  <a:pt x="0" y="490093"/>
                                </a:lnTo>
                                <a:lnTo>
                                  <a:pt x="7711" y="528236"/>
                                </a:lnTo>
                                <a:lnTo>
                                  <a:pt x="28733" y="559403"/>
                                </a:lnTo>
                                <a:lnTo>
                                  <a:pt x="59900" y="580425"/>
                                </a:lnTo>
                                <a:lnTo>
                                  <a:pt x="98043" y="588137"/>
                                </a:lnTo>
                                <a:lnTo>
                                  <a:pt x="1934209" y="588137"/>
                                </a:lnTo>
                                <a:lnTo>
                                  <a:pt x="1972407" y="580425"/>
                                </a:lnTo>
                                <a:lnTo>
                                  <a:pt x="2003567" y="559403"/>
                                </a:lnTo>
                                <a:lnTo>
                                  <a:pt x="2024560" y="528236"/>
                                </a:lnTo>
                                <a:lnTo>
                                  <a:pt x="2032254" y="490093"/>
                                </a:lnTo>
                                <a:lnTo>
                                  <a:pt x="2032254" y="98044"/>
                                </a:lnTo>
                                <a:lnTo>
                                  <a:pt x="2024560" y="59846"/>
                                </a:lnTo>
                                <a:lnTo>
                                  <a:pt x="2003567" y="28686"/>
                                </a:lnTo>
                                <a:lnTo>
                                  <a:pt x="1972407" y="7693"/>
                                </a:lnTo>
                                <a:lnTo>
                                  <a:pt x="1934209"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032952" y="5210428"/>
                            <a:ext cx="2032635" cy="588645"/>
                          </a:xfrm>
                          <a:custGeom>
                            <a:avLst/>
                            <a:gdLst/>
                            <a:ahLst/>
                            <a:cxnLst/>
                            <a:rect l="l" t="t" r="r" b="b"/>
                            <a:pathLst>
                              <a:path w="2032635" h="588645">
                                <a:moveTo>
                                  <a:pt x="0" y="98044"/>
                                </a:moveTo>
                                <a:lnTo>
                                  <a:pt x="7711" y="59846"/>
                                </a:lnTo>
                                <a:lnTo>
                                  <a:pt x="28733" y="28686"/>
                                </a:lnTo>
                                <a:lnTo>
                                  <a:pt x="59900" y="7693"/>
                                </a:lnTo>
                                <a:lnTo>
                                  <a:pt x="98043" y="0"/>
                                </a:lnTo>
                                <a:lnTo>
                                  <a:pt x="1934209" y="0"/>
                                </a:lnTo>
                                <a:lnTo>
                                  <a:pt x="1972407" y="7693"/>
                                </a:lnTo>
                                <a:lnTo>
                                  <a:pt x="2003567" y="28686"/>
                                </a:lnTo>
                                <a:lnTo>
                                  <a:pt x="2024560" y="59846"/>
                                </a:lnTo>
                                <a:lnTo>
                                  <a:pt x="2032254" y="98044"/>
                                </a:lnTo>
                                <a:lnTo>
                                  <a:pt x="2032254" y="490093"/>
                                </a:lnTo>
                                <a:lnTo>
                                  <a:pt x="2024560" y="528236"/>
                                </a:lnTo>
                                <a:lnTo>
                                  <a:pt x="2003567" y="559403"/>
                                </a:lnTo>
                                <a:lnTo>
                                  <a:pt x="1972407" y="580425"/>
                                </a:lnTo>
                                <a:lnTo>
                                  <a:pt x="1934209" y="588137"/>
                                </a:lnTo>
                                <a:lnTo>
                                  <a:pt x="98043" y="588137"/>
                                </a:lnTo>
                                <a:lnTo>
                                  <a:pt x="59900" y="580425"/>
                                </a:lnTo>
                                <a:lnTo>
                                  <a:pt x="28733" y="559403"/>
                                </a:lnTo>
                                <a:lnTo>
                                  <a:pt x="7711" y="528236"/>
                                </a:lnTo>
                                <a:lnTo>
                                  <a:pt x="0" y="490093"/>
                                </a:lnTo>
                                <a:lnTo>
                                  <a:pt x="0" y="98044"/>
                                </a:lnTo>
                                <a:close/>
                              </a:path>
                            </a:pathLst>
                          </a:custGeom>
                          <a:ln w="25400">
                            <a:solidFill>
                              <a:srgbClr val="000000"/>
                            </a:solidFill>
                            <a:prstDash val="solid"/>
                          </a:ln>
                        </wps:spPr>
                        <wps:bodyPr wrap="square" lIns="0" tIns="0" rIns="0" bIns="0" rtlCol="0">
                          <a:prstTxWarp prst="textNoShape">
                            <a:avLst/>
                          </a:prstTxWarp>
                          <a:noAutofit/>
                        </wps:bodyPr>
                      </wps:wsp>
                      <wps:wsp>
                        <wps:cNvPr id="56" name="Graphic 56"/>
                        <wps:cNvSpPr/>
                        <wps:spPr>
                          <a:xfrm>
                            <a:off x="2149030" y="5397462"/>
                            <a:ext cx="1771014" cy="276860"/>
                          </a:xfrm>
                          <a:custGeom>
                            <a:avLst/>
                            <a:gdLst/>
                            <a:ahLst/>
                            <a:cxnLst/>
                            <a:rect l="l" t="t" r="r" b="b"/>
                            <a:pathLst>
                              <a:path w="1771014" h="276860">
                                <a:moveTo>
                                  <a:pt x="1771014" y="0"/>
                                </a:moveTo>
                                <a:lnTo>
                                  <a:pt x="0" y="0"/>
                                </a:lnTo>
                                <a:lnTo>
                                  <a:pt x="0" y="276263"/>
                                </a:lnTo>
                                <a:lnTo>
                                  <a:pt x="1771014" y="276263"/>
                                </a:lnTo>
                                <a:lnTo>
                                  <a:pt x="1771014"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1442656" y="50533"/>
                            <a:ext cx="2962275" cy="5623560"/>
                          </a:xfrm>
                          <a:custGeom>
                            <a:avLst/>
                            <a:gdLst/>
                            <a:ahLst/>
                            <a:cxnLst/>
                            <a:rect l="l" t="t" r="r" b="b"/>
                            <a:pathLst>
                              <a:path w="2962275" h="5623560">
                                <a:moveTo>
                                  <a:pt x="706374" y="5623191"/>
                                </a:moveTo>
                                <a:lnTo>
                                  <a:pt x="2477389" y="5623191"/>
                                </a:lnTo>
                                <a:lnTo>
                                  <a:pt x="2477389" y="5346928"/>
                                </a:lnTo>
                                <a:lnTo>
                                  <a:pt x="706374" y="5346928"/>
                                </a:lnTo>
                                <a:lnTo>
                                  <a:pt x="706374" y="5623191"/>
                                </a:lnTo>
                                <a:close/>
                              </a:path>
                              <a:path w="2962275" h="5623560">
                                <a:moveTo>
                                  <a:pt x="0" y="374281"/>
                                </a:moveTo>
                                <a:lnTo>
                                  <a:pt x="2962275" y="374281"/>
                                </a:lnTo>
                                <a:lnTo>
                                  <a:pt x="2962275" y="0"/>
                                </a:lnTo>
                                <a:lnTo>
                                  <a:pt x="0" y="0"/>
                                </a:lnTo>
                                <a:lnTo>
                                  <a:pt x="0" y="374281"/>
                                </a:lnTo>
                                <a:close/>
                              </a:path>
                            </a:pathLst>
                          </a:custGeom>
                          <a:ln w="9525">
                            <a:solidFill>
                              <a:srgbClr val="FFFFFF"/>
                            </a:solidFill>
                            <a:prstDash val="solid"/>
                          </a:ln>
                        </wps:spPr>
                        <wps:bodyPr wrap="square" lIns="0" tIns="0" rIns="0" bIns="0" rtlCol="0">
                          <a:prstTxWarp prst="textNoShape">
                            <a:avLst/>
                          </a:prstTxWarp>
                          <a:noAutofit/>
                        </wps:bodyPr>
                      </wps:wsp>
                      <pic:pic>
                        <pic:nvPicPr>
                          <pic:cNvPr id="58" name="Image 58"/>
                          <pic:cNvPicPr/>
                        </pic:nvPicPr>
                        <pic:blipFill>
                          <a:blip r:embed="rId16" cstate="print"/>
                          <a:stretch>
                            <a:fillRect/>
                          </a:stretch>
                        </pic:blipFill>
                        <pic:spPr>
                          <a:xfrm>
                            <a:off x="952817" y="842136"/>
                            <a:ext cx="1015746" cy="1808226"/>
                          </a:xfrm>
                          <a:prstGeom prst="rect">
                            <a:avLst/>
                          </a:prstGeom>
                        </pic:spPr>
                      </pic:pic>
                      <wps:wsp>
                        <wps:cNvPr id="59" name="Graphic 59"/>
                        <wps:cNvSpPr/>
                        <wps:spPr>
                          <a:xfrm>
                            <a:off x="999553" y="943228"/>
                            <a:ext cx="849630" cy="1642745"/>
                          </a:xfrm>
                          <a:custGeom>
                            <a:avLst/>
                            <a:gdLst/>
                            <a:ahLst/>
                            <a:cxnLst/>
                            <a:rect l="l" t="t" r="r" b="b"/>
                            <a:pathLst>
                              <a:path w="849630" h="1642745">
                                <a:moveTo>
                                  <a:pt x="803126" y="62007"/>
                                </a:moveTo>
                                <a:lnTo>
                                  <a:pt x="0" y="1631188"/>
                                </a:lnTo>
                                <a:lnTo>
                                  <a:pt x="22606" y="1642745"/>
                                </a:lnTo>
                                <a:lnTo>
                                  <a:pt x="825715" y="73598"/>
                                </a:lnTo>
                                <a:lnTo>
                                  <a:pt x="803126" y="62007"/>
                                </a:lnTo>
                                <a:close/>
                              </a:path>
                              <a:path w="849630" h="1642745">
                                <a:moveTo>
                                  <a:pt x="848667" y="50800"/>
                                </a:moveTo>
                                <a:lnTo>
                                  <a:pt x="808863" y="50800"/>
                                </a:lnTo>
                                <a:lnTo>
                                  <a:pt x="831469" y="62357"/>
                                </a:lnTo>
                                <a:lnTo>
                                  <a:pt x="825715" y="73598"/>
                                </a:lnTo>
                                <a:lnTo>
                                  <a:pt x="848360" y="85217"/>
                                </a:lnTo>
                                <a:lnTo>
                                  <a:pt x="848463" y="73598"/>
                                </a:lnTo>
                                <a:lnTo>
                                  <a:pt x="848567" y="62007"/>
                                </a:lnTo>
                                <a:lnTo>
                                  <a:pt x="848667" y="50800"/>
                                </a:lnTo>
                                <a:close/>
                              </a:path>
                              <a:path w="849630" h="1642745">
                                <a:moveTo>
                                  <a:pt x="808863" y="50800"/>
                                </a:moveTo>
                                <a:lnTo>
                                  <a:pt x="803126" y="62007"/>
                                </a:lnTo>
                                <a:lnTo>
                                  <a:pt x="825715" y="73598"/>
                                </a:lnTo>
                                <a:lnTo>
                                  <a:pt x="831469" y="62357"/>
                                </a:lnTo>
                                <a:lnTo>
                                  <a:pt x="808863" y="50800"/>
                                </a:lnTo>
                                <a:close/>
                              </a:path>
                              <a:path w="849630" h="1642745">
                                <a:moveTo>
                                  <a:pt x="849122" y="0"/>
                                </a:moveTo>
                                <a:lnTo>
                                  <a:pt x="780542" y="50419"/>
                                </a:lnTo>
                                <a:lnTo>
                                  <a:pt x="803126" y="62007"/>
                                </a:lnTo>
                                <a:lnTo>
                                  <a:pt x="808863" y="50800"/>
                                </a:lnTo>
                                <a:lnTo>
                                  <a:pt x="848667" y="50800"/>
                                </a:lnTo>
                                <a:lnTo>
                                  <a:pt x="849122" y="0"/>
                                </a:lnTo>
                                <a:close/>
                              </a:path>
                            </a:pathLst>
                          </a:custGeom>
                          <a:solidFill>
                            <a:srgbClr val="000000"/>
                          </a:solidFill>
                        </wps:spPr>
                        <wps:bodyPr wrap="square" lIns="0" tIns="0" rIns="0" bIns="0" rtlCol="0">
                          <a:prstTxWarp prst="textNoShape">
                            <a:avLst/>
                          </a:prstTxWarp>
                          <a:noAutofit/>
                        </wps:bodyPr>
                      </wps:wsp>
                      <pic:pic>
                        <pic:nvPicPr>
                          <pic:cNvPr id="60" name="Image 60"/>
                          <pic:cNvPicPr/>
                        </pic:nvPicPr>
                        <pic:blipFill>
                          <a:blip r:embed="rId17" cstate="print"/>
                          <a:stretch>
                            <a:fillRect/>
                          </a:stretch>
                        </pic:blipFill>
                        <pic:spPr>
                          <a:xfrm>
                            <a:off x="943673" y="1457833"/>
                            <a:ext cx="1037082" cy="1183386"/>
                          </a:xfrm>
                          <a:prstGeom prst="rect">
                            <a:avLst/>
                          </a:prstGeom>
                        </pic:spPr>
                      </pic:pic>
                      <wps:wsp>
                        <wps:cNvPr id="61" name="Graphic 61"/>
                        <wps:cNvSpPr/>
                        <wps:spPr>
                          <a:xfrm>
                            <a:off x="990155" y="1559941"/>
                            <a:ext cx="869950" cy="1017269"/>
                          </a:xfrm>
                          <a:custGeom>
                            <a:avLst/>
                            <a:gdLst/>
                            <a:ahLst/>
                            <a:cxnLst/>
                            <a:rect l="l" t="t" r="r" b="b"/>
                            <a:pathLst>
                              <a:path w="869950" h="1017269">
                                <a:moveTo>
                                  <a:pt x="810380" y="49700"/>
                                </a:moveTo>
                                <a:lnTo>
                                  <a:pt x="0" y="1000760"/>
                                </a:lnTo>
                                <a:lnTo>
                                  <a:pt x="19303" y="1017270"/>
                                </a:lnTo>
                                <a:lnTo>
                                  <a:pt x="829796" y="66226"/>
                                </a:lnTo>
                                <a:lnTo>
                                  <a:pt x="810380" y="49700"/>
                                </a:lnTo>
                                <a:close/>
                              </a:path>
                              <a:path w="869950" h="1017269">
                                <a:moveTo>
                                  <a:pt x="859675" y="40004"/>
                                </a:moveTo>
                                <a:lnTo>
                                  <a:pt x="818641" y="40004"/>
                                </a:lnTo>
                                <a:lnTo>
                                  <a:pt x="838072" y="56514"/>
                                </a:lnTo>
                                <a:lnTo>
                                  <a:pt x="829796" y="66226"/>
                                </a:lnTo>
                                <a:lnTo>
                                  <a:pt x="849122" y="82676"/>
                                </a:lnTo>
                                <a:lnTo>
                                  <a:pt x="859675" y="40004"/>
                                </a:lnTo>
                                <a:close/>
                              </a:path>
                              <a:path w="869950" h="1017269">
                                <a:moveTo>
                                  <a:pt x="818641" y="40004"/>
                                </a:moveTo>
                                <a:lnTo>
                                  <a:pt x="810380" y="49700"/>
                                </a:lnTo>
                                <a:lnTo>
                                  <a:pt x="829796" y="66226"/>
                                </a:lnTo>
                                <a:lnTo>
                                  <a:pt x="838072" y="56514"/>
                                </a:lnTo>
                                <a:lnTo>
                                  <a:pt x="818641" y="40004"/>
                                </a:lnTo>
                                <a:close/>
                              </a:path>
                              <a:path w="869950" h="1017269">
                                <a:moveTo>
                                  <a:pt x="869569" y="0"/>
                                </a:moveTo>
                                <a:lnTo>
                                  <a:pt x="791083" y="33274"/>
                                </a:lnTo>
                                <a:lnTo>
                                  <a:pt x="810380" y="49700"/>
                                </a:lnTo>
                                <a:lnTo>
                                  <a:pt x="818641" y="40004"/>
                                </a:lnTo>
                                <a:lnTo>
                                  <a:pt x="859675" y="40004"/>
                                </a:lnTo>
                                <a:lnTo>
                                  <a:pt x="869569" y="0"/>
                                </a:lnTo>
                                <a:close/>
                              </a:path>
                            </a:pathLst>
                          </a:custGeom>
                          <a:solidFill>
                            <a:srgbClr val="000000"/>
                          </a:solidFill>
                        </wps:spPr>
                        <wps:bodyPr wrap="square" lIns="0" tIns="0" rIns="0" bIns="0" rtlCol="0">
                          <a:prstTxWarp prst="textNoShape">
                            <a:avLst/>
                          </a:prstTxWarp>
                          <a:noAutofit/>
                        </wps:bodyPr>
                      </wps:wsp>
                      <pic:pic>
                        <pic:nvPicPr>
                          <pic:cNvPr id="62" name="Image 62"/>
                          <pic:cNvPicPr/>
                        </pic:nvPicPr>
                        <pic:blipFill>
                          <a:blip r:embed="rId18" cstate="print"/>
                          <a:stretch>
                            <a:fillRect/>
                          </a:stretch>
                        </pic:blipFill>
                        <pic:spPr>
                          <a:xfrm>
                            <a:off x="946721" y="1994280"/>
                            <a:ext cx="988313" cy="649986"/>
                          </a:xfrm>
                          <a:prstGeom prst="rect">
                            <a:avLst/>
                          </a:prstGeom>
                        </pic:spPr>
                      </pic:pic>
                      <wps:wsp>
                        <wps:cNvPr id="63" name="Graphic 63"/>
                        <wps:cNvSpPr/>
                        <wps:spPr>
                          <a:xfrm>
                            <a:off x="993457" y="2098039"/>
                            <a:ext cx="822325" cy="481965"/>
                          </a:xfrm>
                          <a:custGeom>
                            <a:avLst/>
                            <a:gdLst/>
                            <a:ahLst/>
                            <a:cxnLst/>
                            <a:rect l="l" t="t" r="r" b="b"/>
                            <a:pathLst>
                              <a:path w="822325" h="481965">
                                <a:moveTo>
                                  <a:pt x="749801" y="27082"/>
                                </a:moveTo>
                                <a:lnTo>
                                  <a:pt x="0" y="459866"/>
                                </a:lnTo>
                                <a:lnTo>
                                  <a:pt x="12700" y="481964"/>
                                </a:lnTo>
                                <a:lnTo>
                                  <a:pt x="762538" y="49159"/>
                                </a:lnTo>
                                <a:lnTo>
                                  <a:pt x="749801" y="27082"/>
                                </a:lnTo>
                                <a:close/>
                              </a:path>
                              <a:path w="822325" h="481965">
                                <a:moveTo>
                                  <a:pt x="808520" y="20700"/>
                                </a:moveTo>
                                <a:lnTo>
                                  <a:pt x="760857" y="20700"/>
                                </a:lnTo>
                                <a:lnTo>
                                  <a:pt x="773557" y="42799"/>
                                </a:lnTo>
                                <a:lnTo>
                                  <a:pt x="762538" y="49159"/>
                                </a:lnTo>
                                <a:lnTo>
                                  <a:pt x="775207" y="71119"/>
                                </a:lnTo>
                                <a:lnTo>
                                  <a:pt x="808520" y="20700"/>
                                </a:lnTo>
                                <a:close/>
                              </a:path>
                              <a:path w="822325" h="481965">
                                <a:moveTo>
                                  <a:pt x="760857" y="20700"/>
                                </a:moveTo>
                                <a:lnTo>
                                  <a:pt x="749801" y="27082"/>
                                </a:lnTo>
                                <a:lnTo>
                                  <a:pt x="762538" y="49159"/>
                                </a:lnTo>
                                <a:lnTo>
                                  <a:pt x="773557" y="42799"/>
                                </a:lnTo>
                                <a:lnTo>
                                  <a:pt x="760857" y="20700"/>
                                </a:lnTo>
                                <a:close/>
                              </a:path>
                              <a:path w="822325" h="481965">
                                <a:moveTo>
                                  <a:pt x="822198" y="0"/>
                                </a:moveTo>
                                <a:lnTo>
                                  <a:pt x="737107" y="5079"/>
                                </a:lnTo>
                                <a:lnTo>
                                  <a:pt x="749801" y="27082"/>
                                </a:lnTo>
                                <a:lnTo>
                                  <a:pt x="760857" y="20700"/>
                                </a:lnTo>
                                <a:lnTo>
                                  <a:pt x="808520" y="20700"/>
                                </a:lnTo>
                                <a:lnTo>
                                  <a:pt x="822198" y="0"/>
                                </a:lnTo>
                                <a:close/>
                              </a:path>
                            </a:pathLst>
                          </a:custGeom>
                          <a:solidFill>
                            <a:srgbClr val="000000"/>
                          </a:solidFill>
                        </wps:spPr>
                        <wps:bodyPr wrap="square" lIns="0" tIns="0" rIns="0" bIns="0" rtlCol="0">
                          <a:prstTxWarp prst="textNoShape">
                            <a:avLst/>
                          </a:prstTxWarp>
                          <a:noAutofit/>
                        </wps:bodyPr>
                      </wps:wsp>
                      <pic:pic>
                        <pic:nvPicPr>
                          <pic:cNvPr id="64" name="Image 64"/>
                          <pic:cNvPicPr/>
                        </pic:nvPicPr>
                        <pic:blipFill>
                          <a:blip r:embed="rId19" cstate="print"/>
                          <a:stretch>
                            <a:fillRect/>
                          </a:stretch>
                        </pic:blipFill>
                        <pic:spPr>
                          <a:xfrm>
                            <a:off x="983297" y="2518549"/>
                            <a:ext cx="1052322" cy="369557"/>
                          </a:xfrm>
                          <a:prstGeom prst="rect">
                            <a:avLst/>
                          </a:prstGeom>
                        </pic:spPr>
                      </pic:pic>
                      <wps:wsp>
                        <wps:cNvPr id="65" name="Graphic 65"/>
                        <wps:cNvSpPr/>
                        <wps:spPr>
                          <a:xfrm>
                            <a:off x="1030160" y="2545333"/>
                            <a:ext cx="887094" cy="224154"/>
                          </a:xfrm>
                          <a:custGeom>
                            <a:avLst/>
                            <a:gdLst/>
                            <a:ahLst/>
                            <a:cxnLst/>
                            <a:rect l="l" t="t" r="r" b="b"/>
                            <a:pathLst>
                              <a:path w="887094" h="224154">
                                <a:moveTo>
                                  <a:pt x="809492" y="199371"/>
                                </a:moveTo>
                                <a:lnTo>
                                  <a:pt x="804164" y="224155"/>
                                </a:lnTo>
                                <a:lnTo>
                                  <a:pt x="886714" y="202946"/>
                                </a:lnTo>
                                <a:lnTo>
                                  <a:pt x="885602" y="202057"/>
                                </a:lnTo>
                                <a:lnTo>
                                  <a:pt x="821944" y="202057"/>
                                </a:lnTo>
                                <a:lnTo>
                                  <a:pt x="809492" y="199371"/>
                                </a:lnTo>
                                <a:close/>
                              </a:path>
                              <a:path w="887094" h="224154">
                                <a:moveTo>
                                  <a:pt x="814843" y="174484"/>
                                </a:moveTo>
                                <a:lnTo>
                                  <a:pt x="809492" y="199371"/>
                                </a:lnTo>
                                <a:lnTo>
                                  <a:pt x="821944" y="202057"/>
                                </a:lnTo>
                                <a:lnTo>
                                  <a:pt x="827278" y="177165"/>
                                </a:lnTo>
                                <a:lnTo>
                                  <a:pt x="814843" y="174484"/>
                                </a:lnTo>
                                <a:close/>
                              </a:path>
                              <a:path w="887094" h="224154">
                                <a:moveTo>
                                  <a:pt x="820166" y="149733"/>
                                </a:moveTo>
                                <a:lnTo>
                                  <a:pt x="814843" y="174484"/>
                                </a:lnTo>
                                <a:lnTo>
                                  <a:pt x="827278" y="177165"/>
                                </a:lnTo>
                                <a:lnTo>
                                  <a:pt x="821944" y="202057"/>
                                </a:lnTo>
                                <a:lnTo>
                                  <a:pt x="885602" y="202057"/>
                                </a:lnTo>
                                <a:lnTo>
                                  <a:pt x="820166" y="149733"/>
                                </a:lnTo>
                                <a:close/>
                              </a:path>
                              <a:path w="887094" h="224154">
                                <a:moveTo>
                                  <a:pt x="5334" y="0"/>
                                </a:moveTo>
                                <a:lnTo>
                                  <a:pt x="0" y="24765"/>
                                </a:lnTo>
                                <a:lnTo>
                                  <a:pt x="809492" y="199371"/>
                                </a:lnTo>
                                <a:lnTo>
                                  <a:pt x="814843" y="174484"/>
                                </a:lnTo>
                                <a:lnTo>
                                  <a:pt x="5334" y="0"/>
                                </a:lnTo>
                                <a:close/>
                              </a:path>
                            </a:pathLst>
                          </a:custGeom>
                          <a:solidFill>
                            <a:srgbClr val="000000"/>
                          </a:solidFill>
                        </wps:spPr>
                        <wps:bodyPr wrap="square" lIns="0" tIns="0" rIns="0" bIns="0" rtlCol="0">
                          <a:prstTxWarp prst="textNoShape">
                            <a:avLst/>
                          </a:prstTxWarp>
                          <a:noAutofit/>
                        </wps:bodyPr>
                      </wps:wsp>
                      <pic:pic>
                        <pic:nvPicPr>
                          <pic:cNvPr id="66" name="Image 66"/>
                          <pic:cNvPicPr/>
                        </pic:nvPicPr>
                        <pic:blipFill>
                          <a:blip r:embed="rId20" cstate="print"/>
                          <a:stretch>
                            <a:fillRect/>
                          </a:stretch>
                        </pic:blipFill>
                        <pic:spPr>
                          <a:xfrm>
                            <a:off x="943673" y="2512441"/>
                            <a:ext cx="1037082" cy="1058417"/>
                          </a:xfrm>
                          <a:prstGeom prst="rect">
                            <a:avLst/>
                          </a:prstGeom>
                        </pic:spPr>
                      </pic:pic>
                      <wps:wsp>
                        <wps:cNvPr id="67" name="Graphic 67"/>
                        <wps:cNvSpPr/>
                        <wps:spPr>
                          <a:xfrm>
                            <a:off x="990663" y="2537714"/>
                            <a:ext cx="871219" cy="894715"/>
                          </a:xfrm>
                          <a:custGeom>
                            <a:avLst/>
                            <a:gdLst/>
                            <a:ahLst/>
                            <a:cxnLst/>
                            <a:rect l="l" t="t" r="r" b="b"/>
                            <a:pathLst>
                              <a:path w="871219" h="894715">
                                <a:moveTo>
                                  <a:pt x="808479" y="848744"/>
                                </a:moveTo>
                                <a:lnTo>
                                  <a:pt x="790194" y="866520"/>
                                </a:lnTo>
                                <a:lnTo>
                                  <a:pt x="870712" y="894588"/>
                                </a:lnTo>
                                <a:lnTo>
                                  <a:pt x="859070" y="857885"/>
                                </a:lnTo>
                                <a:lnTo>
                                  <a:pt x="817371" y="857885"/>
                                </a:lnTo>
                                <a:lnTo>
                                  <a:pt x="808479" y="848744"/>
                                </a:lnTo>
                                <a:close/>
                              </a:path>
                              <a:path w="871219" h="894715">
                                <a:moveTo>
                                  <a:pt x="826703" y="831028"/>
                                </a:moveTo>
                                <a:lnTo>
                                  <a:pt x="808479" y="848744"/>
                                </a:lnTo>
                                <a:lnTo>
                                  <a:pt x="817371" y="857885"/>
                                </a:lnTo>
                                <a:lnTo>
                                  <a:pt x="835532" y="840104"/>
                                </a:lnTo>
                                <a:lnTo>
                                  <a:pt x="826703" y="831028"/>
                                </a:lnTo>
                                <a:close/>
                              </a:path>
                              <a:path w="871219" h="894715">
                                <a:moveTo>
                                  <a:pt x="844931" y="813307"/>
                                </a:moveTo>
                                <a:lnTo>
                                  <a:pt x="826703" y="831028"/>
                                </a:lnTo>
                                <a:lnTo>
                                  <a:pt x="835532" y="840104"/>
                                </a:lnTo>
                                <a:lnTo>
                                  <a:pt x="817371" y="857885"/>
                                </a:lnTo>
                                <a:lnTo>
                                  <a:pt x="859070" y="857885"/>
                                </a:lnTo>
                                <a:lnTo>
                                  <a:pt x="844931" y="813307"/>
                                </a:lnTo>
                                <a:close/>
                              </a:path>
                              <a:path w="871219" h="894715">
                                <a:moveTo>
                                  <a:pt x="18287" y="0"/>
                                </a:moveTo>
                                <a:lnTo>
                                  <a:pt x="0" y="17652"/>
                                </a:lnTo>
                                <a:lnTo>
                                  <a:pt x="808479" y="848744"/>
                                </a:lnTo>
                                <a:lnTo>
                                  <a:pt x="826703" y="831028"/>
                                </a:lnTo>
                                <a:lnTo>
                                  <a:pt x="18287" y="0"/>
                                </a:lnTo>
                                <a:close/>
                              </a:path>
                            </a:pathLst>
                          </a:custGeom>
                          <a:solidFill>
                            <a:srgbClr val="000000"/>
                          </a:solidFill>
                        </wps:spPr>
                        <wps:bodyPr wrap="square" lIns="0" tIns="0" rIns="0" bIns="0" rtlCol="0">
                          <a:prstTxWarp prst="textNoShape">
                            <a:avLst/>
                          </a:prstTxWarp>
                          <a:noAutofit/>
                        </wps:bodyPr>
                      </wps:wsp>
                      <pic:pic>
                        <pic:nvPicPr>
                          <pic:cNvPr id="68" name="Image 68"/>
                          <pic:cNvPicPr/>
                        </pic:nvPicPr>
                        <pic:blipFill>
                          <a:blip r:embed="rId21" cstate="print"/>
                          <a:stretch>
                            <a:fillRect/>
                          </a:stretch>
                        </pic:blipFill>
                        <pic:spPr>
                          <a:xfrm>
                            <a:off x="3942905" y="2725801"/>
                            <a:ext cx="1067562" cy="1597914"/>
                          </a:xfrm>
                          <a:prstGeom prst="rect">
                            <a:avLst/>
                          </a:prstGeom>
                        </pic:spPr>
                      </pic:pic>
                      <wps:wsp>
                        <wps:cNvPr id="69" name="Graphic 69"/>
                        <wps:cNvSpPr/>
                        <wps:spPr>
                          <a:xfrm>
                            <a:off x="4064571" y="2752851"/>
                            <a:ext cx="903605" cy="1430655"/>
                          </a:xfrm>
                          <a:custGeom>
                            <a:avLst/>
                            <a:gdLst/>
                            <a:ahLst/>
                            <a:cxnLst/>
                            <a:rect l="l" t="t" r="r" b="b"/>
                            <a:pathLst>
                              <a:path w="903605" h="1430655">
                                <a:moveTo>
                                  <a:pt x="8127" y="1345818"/>
                                </a:moveTo>
                                <a:lnTo>
                                  <a:pt x="0" y="1430654"/>
                                </a:lnTo>
                                <a:lnTo>
                                  <a:pt x="72771" y="1386204"/>
                                </a:lnTo>
                                <a:lnTo>
                                  <a:pt x="68502" y="1383538"/>
                                </a:lnTo>
                                <a:lnTo>
                                  <a:pt x="44450" y="1383538"/>
                                </a:lnTo>
                                <a:lnTo>
                                  <a:pt x="22987" y="1370076"/>
                                </a:lnTo>
                                <a:lnTo>
                                  <a:pt x="29730" y="1359314"/>
                                </a:lnTo>
                                <a:lnTo>
                                  <a:pt x="8127" y="1345818"/>
                                </a:lnTo>
                                <a:close/>
                              </a:path>
                              <a:path w="903605" h="1430655">
                                <a:moveTo>
                                  <a:pt x="29730" y="1359314"/>
                                </a:moveTo>
                                <a:lnTo>
                                  <a:pt x="22987" y="1370076"/>
                                </a:lnTo>
                                <a:lnTo>
                                  <a:pt x="44450" y="1383538"/>
                                </a:lnTo>
                                <a:lnTo>
                                  <a:pt x="51217" y="1372739"/>
                                </a:lnTo>
                                <a:lnTo>
                                  <a:pt x="29730" y="1359314"/>
                                </a:lnTo>
                                <a:close/>
                              </a:path>
                              <a:path w="903605" h="1430655">
                                <a:moveTo>
                                  <a:pt x="51217" y="1372739"/>
                                </a:moveTo>
                                <a:lnTo>
                                  <a:pt x="44450" y="1383538"/>
                                </a:lnTo>
                                <a:lnTo>
                                  <a:pt x="68502" y="1383538"/>
                                </a:lnTo>
                                <a:lnTo>
                                  <a:pt x="51217" y="1372739"/>
                                </a:lnTo>
                                <a:close/>
                              </a:path>
                              <a:path w="903605" h="1430655">
                                <a:moveTo>
                                  <a:pt x="881507" y="0"/>
                                </a:moveTo>
                                <a:lnTo>
                                  <a:pt x="29730" y="1359314"/>
                                </a:lnTo>
                                <a:lnTo>
                                  <a:pt x="51217" y="1372739"/>
                                </a:lnTo>
                                <a:lnTo>
                                  <a:pt x="903097" y="13462"/>
                                </a:lnTo>
                                <a:lnTo>
                                  <a:pt x="881507" y="0"/>
                                </a:lnTo>
                                <a:close/>
                              </a:path>
                            </a:pathLst>
                          </a:custGeom>
                          <a:solidFill>
                            <a:srgbClr val="000000"/>
                          </a:solidFill>
                        </wps:spPr>
                        <wps:bodyPr wrap="square" lIns="0" tIns="0" rIns="0" bIns="0" rtlCol="0">
                          <a:prstTxWarp prst="textNoShape">
                            <a:avLst/>
                          </a:prstTxWarp>
                          <a:noAutofit/>
                        </wps:bodyPr>
                      </wps:wsp>
                      <pic:pic>
                        <pic:nvPicPr>
                          <pic:cNvPr id="70" name="Image 70"/>
                          <pic:cNvPicPr/>
                        </pic:nvPicPr>
                        <pic:blipFill>
                          <a:blip r:embed="rId22" cstate="print"/>
                          <a:stretch>
                            <a:fillRect/>
                          </a:stretch>
                        </pic:blipFill>
                        <pic:spPr>
                          <a:xfrm>
                            <a:off x="3985577" y="2716657"/>
                            <a:ext cx="1037081" cy="2213610"/>
                          </a:xfrm>
                          <a:prstGeom prst="rect">
                            <a:avLst/>
                          </a:prstGeom>
                        </pic:spPr>
                      </pic:pic>
                      <wps:wsp>
                        <wps:cNvPr id="71" name="Graphic 71"/>
                        <wps:cNvSpPr/>
                        <wps:spPr>
                          <a:xfrm>
                            <a:off x="4103179" y="2743454"/>
                            <a:ext cx="877569" cy="2045970"/>
                          </a:xfrm>
                          <a:custGeom>
                            <a:avLst/>
                            <a:gdLst/>
                            <a:ahLst/>
                            <a:cxnLst/>
                            <a:rect l="l" t="t" r="r" b="b"/>
                            <a:pathLst>
                              <a:path w="877569" h="2045970">
                                <a:moveTo>
                                  <a:pt x="0" y="1960371"/>
                                </a:moveTo>
                                <a:lnTo>
                                  <a:pt x="5461" y="2045462"/>
                                </a:lnTo>
                                <a:lnTo>
                                  <a:pt x="68007" y="1991868"/>
                                </a:lnTo>
                                <a:lnTo>
                                  <a:pt x="41782" y="1991868"/>
                                </a:lnTo>
                                <a:lnTo>
                                  <a:pt x="18414" y="1981962"/>
                                </a:lnTo>
                                <a:lnTo>
                                  <a:pt x="23365" y="1970216"/>
                                </a:lnTo>
                                <a:lnTo>
                                  <a:pt x="0" y="1960371"/>
                                </a:lnTo>
                                <a:close/>
                              </a:path>
                              <a:path w="877569" h="2045970">
                                <a:moveTo>
                                  <a:pt x="23365" y="1970216"/>
                                </a:moveTo>
                                <a:lnTo>
                                  <a:pt x="18414" y="1981962"/>
                                </a:lnTo>
                                <a:lnTo>
                                  <a:pt x="41782" y="1991868"/>
                                </a:lnTo>
                                <a:lnTo>
                                  <a:pt x="46754" y="1980071"/>
                                </a:lnTo>
                                <a:lnTo>
                                  <a:pt x="23365" y="1970216"/>
                                </a:lnTo>
                                <a:close/>
                              </a:path>
                              <a:path w="877569" h="2045970">
                                <a:moveTo>
                                  <a:pt x="46754" y="1980071"/>
                                </a:moveTo>
                                <a:lnTo>
                                  <a:pt x="41782" y="1991868"/>
                                </a:lnTo>
                                <a:lnTo>
                                  <a:pt x="68007" y="1991868"/>
                                </a:lnTo>
                                <a:lnTo>
                                  <a:pt x="70230" y="1989963"/>
                                </a:lnTo>
                                <a:lnTo>
                                  <a:pt x="46754" y="1980071"/>
                                </a:lnTo>
                                <a:close/>
                              </a:path>
                              <a:path w="877569" h="2045970">
                                <a:moveTo>
                                  <a:pt x="853693" y="0"/>
                                </a:moveTo>
                                <a:lnTo>
                                  <a:pt x="23365" y="1970216"/>
                                </a:lnTo>
                                <a:lnTo>
                                  <a:pt x="46754" y="1980071"/>
                                </a:lnTo>
                                <a:lnTo>
                                  <a:pt x="877062" y="9778"/>
                                </a:lnTo>
                                <a:lnTo>
                                  <a:pt x="853693" y="0"/>
                                </a:lnTo>
                                <a:close/>
                              </a:path>
                            </a:pathLst>
                          </a:custGeom>
                          <a:solidFill>
                            <a:srgbClr val="000000"/>
                          </a:solidFill>
                        </wps:spPr>
                        <wps:bodyPr wrap="square" lIns="0" tIns="0" rIns="0" bIns="0" rtlCol="0">
                          <a:prstTxWarp prst="textNoShape">
                            <a:avLst/>
                          </a:prstTxWarp>
                          <a:noAutofit/>
                        </wps:bodyPr>
                      </wps:wsp>
                      <pic:pic>
                        <pic:nvPicPr>
                          <pic:cNvPr id="72" name="Image 72"/>
                          <pic:cNvPicPr/>
                        </pic:nvPicPr>
                        <pic:blipFill>
                          <a:blip r:embed="rId23" cstate="print"/>
                          <a:stretch>
                            <a:fillRect/>
                          </a:stretch>
                        </pic:blipFill>
                        <pic:spPr>
                          <a:xfrm>
                            <a:off x="4025201" y="2774569"/>
                            <a:ext cx="988313" cy="2884170"/>
                          </a:xfrm>
                          <a:prstGeom prst="rect">
                            <a:avLst/>
                          </a:prstGeom>
                        </pic:spPr>
                      </pic:pic>
                      <wps:wsp>
                        <wps:cNvPr id="73" name="Graphic 73"/>
                        <wps:cNvSpPr/>
                        <wps:spPr>
                          <a:xfrm>
                            <a:off x="4132516" y="2800730"/>
                            <a:ext cx="836294" cy="2717165"/>
                          </a:xfrm>
                          <a:custGeom>
                            <a:avLst/>
                            <a:gdLst/>
                            <a:ahLst/>
                            <a:cxnLst/>
                            <a:rect l="l" t="t" r="r" b="b"/>
                            <a:pathLst>
                              <a:path w="836294" h="2717165">
                                <a:moveTo>
                                  <a:pt x="0" y="2632964"/>
                                </a:moveTo>
                                <a:lnTo>
                                  <a:pt x="14731" y="2716911"/>
                                </a:lnTo>
                                <a:lnTo>
                                  <a:pt x="68375" y="2659761"/>
                                </a:lnTo>
                                <a:lnTo>
                                  <a:pt x="45085" y="2659761"/>
                                </a:lnTo>
                                <a:lnTo>
                                  <a:pt x="20700" y="2652395"/>
                                </a:lnTo>
                                <a:lnTo>
                                  <a:pt x="24326" y="2640240"/>
                                </a:lnTo>
                                <a:lnTo>
                                  <a:pt x="0" y="2632964"/>
                                </a:lnTo>
                                <a:close/>
                              </a:path>
                              <a:path w="836294" h="2717165">
                                <a:moveTo>
                                  <a:pt x="24326" y="2640240"/>
                                </a:moveTo>
                                <a:lnTo>
                                  <a:pt x="20700" y="2652395"/>
                                </a:lnTo>
                                <a:lnTo>
                                  <a:pt x="45085" y="2659761"/>
                                </a:lnTo>
                                <a:lnTo>
                                  <a:pt x="48729" y="2647540"/>
                                </a:lnTo>
                                <a:lnTo>
                                  <a:pt x="24326" y="2640240"/>
                                </a:lnTo>
                                <a:close/>
                              </a:path>
                              <a:path w="836294" h="2717165">
                                <a:moveTo>
                                  <a:pt x="48729" y="2647540"/>
                                </a:moveTo>
                                <a:lnTo>
                                  <a:pt x="45085" y="2659761"/>
                                </a:lnTo>
                                <a:lnTo>
                                  <a:pt x="68375" y="2659761"/>
                                </a:lnTo>
                                <a:lnTo>
                                  <a:pt x="73025" y="2654808"/>
                                </a:lnTo>
                                <a:lnTo>
                                  <a:pt x="48729" y="2647540"/>
                                </a:lnTo>
                                <a:close/>
                              </a:path>
                              <a:path w="836294" h="2717165">
                                <a:moveTo>
                                  <a:pt x="811783" y="0"/>
                                </a:moveTo>
                                <a:lnTo>
                                  <a:pt x="24326" y="2640240"/>
                                </a:lnTo>
                                <a:lnTo>
                                  <a:pt x="48729" y="2647540"/>
                                </a:lnTo>
                                <a:lnTo>
                                  <a:pt x="836040" y="7238"/>
                                </a:lnTo>
                                <a:lnTo>
                                  <a:pt x="811783"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4762" y="2342260"/>
                            <a:ext cx="4674235" cy="595630"/>
                          </a:xfrm>
                          <a:custGeom>
                            <a:avLst/>
                            <a:gdLst/>
                            <a:ahLst/>
                            <a:cxnLst/>
                            <a:rect l="l" t="t" r="r" b="b"/>
                            <a:pathLst>
                              <a:path w="4674235" h="595630">
                                <a:moveTo>
                                  <a:pt x="1028700" y="0"/>
                                </a:moveTo>
                                <a:lnTo>
                                  <a:pt x="0" y="0"/>
                                </a:lnTo>
                                <a:lnTo>
                                  <a:pt x="0" y="444500"/>
                                </a:lnTo>
                                <a:lnTo>
                                  <a:pt x="1028700" y="444500"/>
                                </a:lnTo>
                                <a:lnTo>
                                  <a:pt x="1028700" y="0"/>
                                </a:lnTo>
                                <a:close/>
                              </a:path>
                              <a:path w="4674235" h="595630">
                                <a:moveTo>
                                  <a:pt x="4674235" y="138430"/>
                                </a:moveTo>
                                <a:lnTo>
                                  <a:pt x="3861435" y="138430"/>
                                </a:lnTo>
                                <a:lnTo>
                                  <a:pt x="3861435" y="595630"/>
                                </a:lnTo>
                                <a:lnTo>
                                  <a:pt x="4674235" y="595630"/>
                                </a:lnTo>
                                <a:lnTo>
                                  <a:pt x="4674235" y="138430"/>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1621218" y="105917"/>
                            <a:ext cx="2612390" cy="253365"/>
                          </a:xfrm>
                          <a:prstGeom prst="rect">
                            <a:avLst/>
                          </a:prstGeom>
                        </wps:spPr>
                        <wps:txbx>
                          <w:txbxContent>
                            <w:p>
                              <w:pPr>
                                <w:spacing w:line="399" w:lineRule="exact" w:before="0"/>
                                <w:ind w:left="0" w:right="0" w:firstLine="0"/>
                                <w:jc w:val="left"/>
                                <w:rPr>
                                  <w:sz w:val="36"/>
                                </w:rPr>
                              </w:pPr>
                              <w:r>
                                <w:rPr>
                                  <w:sz w:val="36"/>
                                </w:rPr>
                                <w:t>Pancreatic</w:t>
                              </w:r>
                              <w:r>
                                <w:rPr>
                                  <w:spacing w:val="-6"/>
                                  <w:sz w:val="36"/>
                                </w:rPr>
                                <w:t> </w:t>
                              </w:r>
                              <w:r>
                                <w:rPr>
                                  <w:sz w:val="36"/>
                                </w:rPr>
                                <w:t>Cancer</w:t>
                              </w:r>
                              <w:r>
                                <w:rPr>
                                  <w:spacing w:val="-3"/>
                                  <w:sz w:val="36"/>
                                </w:rPr>
                                <w:t> </w:t>
                              </w:r>
                              <w:r>
                                <w:rPr>
                                  <w:spacing w:val="-2"/>
                                  <w:sz w:val="36"/>
                                </w:rPr>
                                <w:t>Detection</w:t>
                              </w:r>
                            </w:p>
                          </w:txbxContent>
                        </wps:txbx>
                        <wps:bodyPr wrap="square" lIns="0" tIns="0" rIns="0" bIns="0" rtlCol="0">
                          <a:noAutofit/>
                        </wps:bodyPr>
                      </wps:wsp>
                      <wps:wsp>
                        <wps:cNvPr id="76" name="Textbox 76"/>
                        <wps:cNvSpPr txBox="1"/>
                        <wps:spPr>
                          <a:xfrm>
                            <a:off x="2347023" y="746179"/>
                            <a:ext cx="1161415" cy="196215"/>
                          </a:xfrm>
                          <a:prstGeom prst="rect">
                            <a:avLst/>
                          </a:prstGeom>
                        </wps:spPr>
                        <wps:txbx>
                          <w:txbxContent>
                            <w:p>
                              <w:pPr>
                                <w:spacing w:line="309" w:lineRule="exact" w:before="0"/>
                                <w:ind w:left="0" w:right="0" w:firstLine="0"/>
                                <w:jc w:val="left"/>
                                <w:rPr>
                                  <w:sz w:val="28"/>
                                </w:rPr>
                              </w:pPr>
                              <w:r>
                                <w:rPr>
                                  <w:sz w:val="28"/>
                                </w:rPr>
                                <w:t>Upload</w:t>
                              </w:r>
                              <w:r>
                                <w:rPr>
                                  <w:spacing w:val="-9"/>
                                  <w:sz w:val="28"/>
                                </w:rPr>
                                <w:t> </w:t>
                              </w:r>
                              <w:r>
                                <w:rPr>
                                  <w:spacing w:val="-2"/>
                                  <w:sz w:val="28"/>
                                </w:rPr>
                                <w:t>Medical</w:t>
                              </w:r>
                            </w:p>
                          </w:txbxContent>
                        </wps:txbx>
                        <wps:bodyPr wrap="square" lIns="0" tIns="0" rIns="0" bIns="0" rtlCol="0">
                          <a:noAutofit/>
                        </wps:bodyPr>
                      </wps:wsp>
                      <wps:wsp>
                        <wps:cNvPr id="77" name="Textbox 77"/>
                        <wps:cNvSpPr txBox="1"/>
                        <wps:spPr>
                          <a:xfrm>
                            <a:off x="2298255" y="1301568"/>
                            <a:ext cx="1292225" cy="1013460"/>
                          </a:xfrm>
                          <a:prstGeom prst="rect">
                            <a:avLst/>
                          </a:prstGeom>
                        </wps:spPr>
                        <wps:txbx>
                          <w:txbxContent>
                            <w:p>
                              <w:pPr>
                                <w:spacing w:line="240" w:lineRule="auto" w:before="0"/>
                                <w:ind w:left="-1" w:right="18" w:firstLine="0"/>
                                <w:jc w:val="center"/>
                                <w:rPr>
                                  <w:sz w:val="28"/>
                                </w:rPr>
                              </w:pPr>
                              <w:r>
                                <w:rPr>
                                  <w:sz w:val="28"/>
                                </w:rPr>
                                <w:t>Data</w:t>
                              </w:r>
                              <w:r>
                                <w:rPr>
                                  <w:spacing w:val="-18"/>
                                  <w:sz w:val="28"/>
                                </w:rPr>
                                <w:t> </w:t>
                              </w:r>
                              <w:r>
                                <w:rPr>
                                  <w:sz w:val="28"/>
                                </w:rPr>
                                <w:t>cleaning</w:t>
                              </w:r>
                              <w:r>
                                <w:rPr>
                                  <w:spacing w:val="-17"/>
                                  <w:sz w:val="28"/>
                                </w:rPr>
                                <w:t> </w:t>
                              </w:r>
                              <w:r>
                                <w:rPr>
                                  <w:sz w:val="28"/>
                                </w:rPr>
                                <w:t>and </w:t>
                              </w:r>
                              <w:r>
                                <w:rPr>
                                  <w:spacing w:val="-2"/>
                                  <w:sz w:val="28"/>
                                </w:rPr>
                                <w:t>preprocessing</w:t>
                              </w:r>
                            </w:p>
                            <w:p>
                              <w:pPr>
                                <w:spacing w:before="307"/>
                                <w:ind w:left="0" w:right="21" w:firstLine="0"/>
                                <w:jc w:val="center"/>
                                <w:rPr>
                                  <w:sz w:val="28"/>
                                </w:rPr>
                              </w:pPr>
                              <w:r>
                                <w:rPr>
                                  <w:sz w:val="28"/>
                                </w:rPr>
                                <w:t>Handling</w:t>
                              </w:r>
                              <w:r>
                                <w:rPr>
                                  <w:spacing w:val="-18"/>
                                  <w:sz w:val="28"/>
                                </w:rPr>
                                <w:t> </w:t>
                              </w:r>
                              <w:r>
                                <w:rPr>
                                  <w:sz w:val="28"/>
                                </w:rPr>
                                <w:t>missing </w:t>
                              </w:r>
                              <w:r>
                                <w:rPr>
                                  <w:spacing w:val="-2"/>
                                  <w:sz w:val="28"/>
                                </w:rPr>
                                <w:t>Values</w:t>
                              </w:r>
                            </w:p>
                          </w:txbxContent>
                        </wps:txbx>
                        <wps:bodyPr wrap="square" lIns="0" tIns="0" rIns="0" bIns="0" rtlCol="0">
                          <a:noAutofit/>
                        </wps:bodyPr>
                      </wps:wsp>
                      <wps:wsp>
                        <wps:cNvPr id="78" name="Textbox 78"/>
                        <wps:cNvSpPr txBox="1"/>
                        <wps:spPr>
                          <a:xfrm>
                            <a:off x="2246439" y="2655134"/>
                            <a:ext cx="1480185" cy="400685"/>
                          </a:xfrm>
                          <a:prstGeom prst="rect">
                            <a:avLst/>
                          </a:prstGeom>
                        </wps:spPr>
                        <wps:txbx>
                          <w:txbxContent>
                            <w:p>
                              <w:pPr>
                                <w:spacing w:line="308" w:lineRule="exact" w:before="0"/>
                                <w:ind w:left="-1" w:right="18" w:firstLine="0"/>
                                <w:jc w:val="center"/>
                                <w:rPr>
                                  <w:sz w:val="28"/>
                                </w:rPr>
                              </w:pPr>
                              <w:r>
                                <w:rPr>
                                  <w:sz w:val="28"/>
                                </w:rPr>
                                <w:t>Feature</w:t>
                              </w:r>
                              <w:r>
                                <w:rPr>
                                  <w:spacing w:val="-12"/>
                                  <w:sz w:val="28"/>
                                </w:rPr>
                                <w:t> </w:t>
                              </w:r>
                              <w:r>
                                <w:rPr>
                                  <w:sz w:val="28"/>
                                </w:rPr>
                                <w:t>extraction</w:t>
                              </w:r>
                              <w:r>
                                <w:rPr>
                                  <w:spacing w:val="-13"/>
                                  <w:sz w:val="28"/>
                                </w:rPr>
                                <w:t> </w:t>
                              </w:r>
                              <w:r>
                                <w:rPr>
                                  <w:spacing w:val="-10"/>
                                  <w:sz w:val="28"/>
                                </w:rPr>
                                <w:t>&amp;</w:t>
                              </w:r>
                            </w:p>
                            <w:p>
                              <w:pPr>
                                <w:spacing w:line="322" w:lineRule="exact" w:before="0"/>
                                <w:ind w:left="7" w:right="18" w:firstLine="0"/>
                                <w:jc w:val="center"/>
                                <w:rPr>
                                  <w:sz w:val="28"/>
                                </w:rPr>
                              </w:pPr>
                              <w:r>
                                <w:rPr>
                                  <w:spacing w:val="-2"/>
                                  <w:sz w:val="28"/>
                                </w:rPr>
                                <w:t>Selection</w:t>
                              </w:r>
                            </w:p>
                          </w:txbxContent>
                        </wps:txbx>
                        <wps:bodyPr wrap="square" lIns="0" tIns="0" rIns="0" bIns="0" rtlCol="0">
                          <a:noAutofit/>
                        </wps:bodyPr>
                      </wps:wsp>
                      <wps:wsp>
                        <wps:cNvPr id="79" name="Textbox 79"/>
                        <wps:cNvSpPr txBox="1"/>
                        <wps:spPr>
                          <a:xfrm>
                            <a:off x="2447607" y="3438724"/>
                            <a:ext cx="1110615" cy="196215"/>
                          </a:xfrm>
                          <a:prstGeom prst="rect">
                            <a:avLst/>
                          </a:prstGeom>
                        </wps:spPr>
                        <wps:txbx>
                          <w:txbxContent>
                            <w:p>
                              <w:pPr>
                                <w:spacing w:line="308" w:lineRule="exact" w:before="0"/>
                                <w:ind w:left="0" w:right="0" w:firstLine="0"/>
                                <w:jc w:val="left"/>
                                <w:rPr>
                                  <w:sz w:val="28"/>
                                </w:rPr>
                              </w:pPr>
                              <w:r>
                                <w:rPr>
                                  <w:sz w:val="28"/>
                                </w:rPr>
                                <w:t>Train</w:t>
                              </w:r>
                              <w:r>
                                <w:rPr>
                                  <w:spacing w:val="-10"/>
                                  <w:sz w:val="28"/>
                                </w:rPr>
                                <w:t> </w:t>
                              </w:r>
                              <w:r>
                                <w:rPr>
                                  <w:spacing w:val="-2"/>
                                  <w:sz w:val="28"/>
                                </w:rPr>
                                <w:t>XGBoost</w:t>
                              </w:r>
                            </w:p>
                          </w:txbxContent>
                        </wps:txbx>
                        <wps:bodyPr wrap="square" lIns="0" tIns="0" rIns="0" bIns="0" rtlCol="0">
                          <a:noAutofit/>
                        </wps:bodyPr>
                      </wps:wsp>
                      <wps:wsp>
                        <wps:cNvPr id="80" name="Textbox 80"/>
                        <wps:cNvSpPr txBox="1"/>
                        <wps:spPr>
                          <a:xfrm>
                            <a:off x="2264727" y="4118809"/>
                            <a:ext cx="1449705" cy="196215"/>
                          </a:xfrm>
                          <a:prstGeom prst="rect">
                            <a:avLst/>
                          </a:prstGeom>
                        </wps:spPr>
                        <wps:txbx>
                          <w:txbxContent>
                            <w:p>
                              <w:pPr>
                                <w:spacing w:line="308" w:lineRule="exact" w:before="0"/>
                                <w:ind w:left="0" w:right="0" w:firstLine="0"/>
                                <w:jc w:val="left"/>
                                <w:rPr>
                                  <w:sz w:val="28"/>
                                </w:rPr>
                              </w:pPr>
                              <w:r>
                                <w:rPr>
                                  <w:sz w:val="28"/>
                                </w:rPr>
                                <w:t>Upload</w:t>
                              </w:r>
                              <w:r>
                                <w:rPr>
                                  <w:spacing w:val="-10"/>
                                  <w:sz w:val="28"/>
                                </w:rPr>
                                <w:t> </w:t>
                              </w:r>
                              <w:r>
                                <w:rPr>
                                  <w:sz w:val="28"/>
                                </w:rPr>
                                <w:t>Patient</w:t>
                              </w:r>
                              <w:r>
                                <w:rPr>
                                  <w:spacing w:val="-10"/>
                                  <w:sz w:val="28"/>
                                </w:rPr>
                                <w:t> </w:t>
                              </w:r>
                              <w:r>
                                <w:rPr>
                                  <w:spacing w:val="-4"/>
                                  <w:sz w:val="28"/>
                                </w:rPr>
                                <w:t>Data</w:t>
                              </w:r>
                            </w:p>
                          </w:txbxContent>
                        </wps:txbx>
                        <wps:bodyPr wrap="square" lIns="0" tIns="0" rIns="0" bIns="0" rtlCol="0">
                          <a:noAutofit/>
                        </wps:bodyPr>
                      </wps:wsp>
                      <wps:wsp>
                        <wps:cNvPr id="81" name="Textbox 81"/>
                        <wps:cNvSpPr txBox="1"/>
                        <wps:spPr>
                          <a:xfrm>
                            <a:off x="2417127" y="4633921"/>
                            <a:ext cx="1257300" cy="406400"/>
                          </a:xfrm>
                          <a:prstGeom prst="rect">
                            <a:avLst/>
                          </a:prstGeom>
                        </wps:spPr>
                        <wps:txbx>
                          <w:txbxContent>
                            <w:p>
                              <w:pPr>
                                <w:spacing w:line="247" w:lineRule="auto" w:before="0"/>
                                <w:ind w:left="585" w:right="18" w:hanging="586"/>
                                <w:jc w:val="left"/>
                                <w:rPr>
                                  <w:sz w:val="28"/>
                                </w:rPr>
                              </w:pPr>
                              <w:r>
                                <w:rPr>
                                  <w:sz w:val="28"/>
                                </w:rPr>
                                <w:t>Detect</w:t>
                              </w:r>
                              <w:r>
                                <w:rPr>
                                  <w:spacing w:val="-18"/>
                                  <w:sz w:val="28"/>
                                </w:rPr>
                                <w:t> </w:t>
                              </w:r>
                              <w:r>
                                <w:rPr>
                                  <w:sz w:val="28"/>
                                </w:rPr>
                                <w:t>Pancreatic </w:t>
                              </w:r>
                              <w:r>
                                <w:rPr>
                                  <w:spacing w:val="-2"/>
                                  <w:sz w:val="28"/>
                                </w:rPr>
                                <w:t>Cancer</w:t>
                              </w:r>
                            </w:p>
                          </w:txbxContent>
                        </wps:txbx>
                        <wps:bodyPr wrap="square" lIns="0" tIns="0" rIns="0" bIns="0" rtlCol="0">
                          <a:noAutofit/>
                        </wps:bodyPr>
                      </wps:wsp>
                      <wps:wsp>
                        <wps:cNvPr id="82" name="Textbox 82"/>
                        <wps:cNvSpPr txBox="1"/>
                        <wps:spPr>
                          <a:xfrm>
                            <a:off x="2456751" y="5454087"/>
                            <a:ext cx="1169670" cy="196215"/>
                          </a:xfrm>
                          <a:prstGeom prst="rect">
                            <a:avLst/>
                          </a:prstGeom>
                        </wps:spPr>
                        <wps:txbx>
                          <w:txbxContent>
                            <w:p>
                              <w:pPr>
                                <w:spacing w:line="308" w:lineRule="exact" w:before="0"/>
                                <w:ind w:left="0" w:right="0" w:firstLine="0"/>
                                <w:jc w:val="left"/>
                                <w:rPr>
                                  <w:sz w:val="28"/>
                                </w:rPr>
                              </w:pPr>
                              <w:r>
                                <w:rPr>
                                  <w:sz w:val="28"/>
                                </w:rPr>
                                <w:t>View</w:t>
                              </w:r>
                              <w:r>
                                <w:rPr>
                                  <w:spacing w:val="-10"/>
                                  <w:sz w:val="28"/>
                                </w:rPr>
                                <w:t> </w:t>
                              </w:r>
                              <w:r>
                                <w:rPr>
                                  <w:spacing w:val="-2"/>
                                  <w:sz w:val="28"/>
                                </w:rPr>
                                <w:t>Prediction</w:t>
                              </w:r>
                            </w:p>
                          </w:txbxContent>
                        </wps:txbx>
                        <wps:bodyPr wrap="square" lIns="0" tIns="0" rIns="0" bIns="0" rtlCol="0">
                          <a:noAutofit/>
                        </wps:bodyPr>
                      </wps:wsp>
                      <wps:wsp>
                        <wps:cNvPr id="83" name="Textbox 83"/>
                        <wps:cNvSpPr txBox="1"/>
                        <wps:spPr>
                          <a:xfrm>
                            <a:off x="3866197" y="2480691"/>
                            <a:ext cx="812800" cy="457200"/>
                          </a:xfrm>
                          <a:prstGeom prst="rect">
                            <a:avLst/>
                          </a:prstGeom>
                          <a:ln w="9525">
                            <a:solidFill>
                              <a:srgbClr val="000000"/>
                            </a:solidFill>
                            <a:prstDash val="solid"/>
                          </a:ln>
                        </wps:spPr>
                        <wps:txbx>
                          <w:txbxContent>
                            <w:p>
                              <w:pPr>
                                <w:spacing w:before="85"/>
                                <w:ind w:left="144" w:right="0" w:firstLine="0"/>
                                <w:jc w:val="left"/>
                                <w:rPr>
                                  <w:b/>
                                  <w:sz w:val="44"/>
                                </w:rPr>
                              </w:pPr>
                              <w:r>
                                <w:rPr>
                                  <w:b/>
                                  <w:spacing w:val="-4"/>
                                  <w:sz w:val="44"/>
                                </w:rPr>
                                <w:t>User</w:t>
                              </w:r>
                            </w:p>
                          </w:txbxContent>
                        </wps:txbx>
                        <wps:bodyPr wrap="square" lIns="0" tIns="0" rIns="0" bIns="0" rtlCol="0">
                          <a:noAutofit/>
                        </wps:bodyPr>
                      </wps:wsp>
                      <wps:wsp>
                        <wps:cNvPr id="84" name="Textbox 84"/>
                        <wps:cNvSpPr txBox="1"/>
                        <wps:spPr>
                          <a:xfrm>
                            <a:off x="4762" y="2342260"/>
                            <a:ext cx="1028700" cy="444500"/>
                          </a:xfrm>
                          <a:prstGeom prst="rect">
                            <a:avLst/>
                          </a:prstGeom>
                          <a:ln w="9525">
                            <a:solidFill>
                              <a:srgbClr val="000000"/>
                            </a:solidFill>
                            <a:prstDash val="solid"/>
                          </a:ln>
                        </wps:spPr>
                        <wps:txbx>
                          <w:txbxContent>
                            <w:p>
                              <w:pPr>
                                <w:spacing w:before="92"/>
                                <w:ind w:left="141" w:right="0" w:firstLine="0"/>
                                <w:jc w:val="left"/>
                                <w:rPr>
                                  <w:b/>
                                  <w:sz w:val="44"/>
                                </w:rPr>
                              </w:pPr>
                              <w:r>
                                <w:rPr>
                                  <w:b/>
                                  <w:spacing w:val="-2"/>
                                  <w:sz w:val="44"/>
                                </w:rPr>
                                <w:t>Admin</w:t>
                              </w:r>
                            </w:p>
                          </w:txbxContent>
                        </wps:txbx>
                        <wps:bodyPr wrap="square" lIns="0" tIns="0" rIns="0" bIns="0" rtlCol="0">
                          <a:noAutofit/>
                        </wps:bodyPr>
                      </wps:wsp>
                    </wpg:wgp>
                  </a:graphicData>
                </a:graphic>
              </wp:anchor>
            </w:drawing>
          </mc:Choice>
          <mc:Fallback>
            <w:pict>
              <v:group style="position:absolute;margin-left:49.775002pt;margin-top:20.176329pt;width:395.5pt;height:466.5pt;mso-position-horizontal-relative:page;mso-position-vertical-relative:paragraph;z-index:-15722496;mso-wrap-distance-left:0;mso-wrap-distance-right:0" id="docshapegroup13" coordorigin="996,404" coordsize="7910,9330">
                <v:rect style="position:absolute;left:3038;top:423;width:5029;height:9290" id="docshape14" filled="true" fillcolor="#ffffff" stroked="false">
                  <v:fill type="solid"/>
                </v:rect>
                <v:rect style="position:absolute;left:3038;top:423;width:5029;height:9290" id="docshape15" filled="false" stroked="true" strokeweight="2pt" strokecolor="#000000">
                  <v:stroke dashstyle="solid"/>
                </v:rect>
                <v:shape style="position:absolute;left:4014;top:1198;width:3201;height:927" id="docshape16" coordorigin="4014,1199" coordsize="3201,927" path="m7060,1199l4169,1199,4108,1211,4059,1244,4026,1293,4014,1353,4014,1971,4026,2031,4059,2080,4108,2113,4169,2125,7060,2125,7120,2113,7169,2080,7202,2031,7215,1971,7215,1353,7202,1293,7169,1244,7120,1211,7060,1199xe" filled="true" fillcolor="#ffffff" stroked="false">
                  <v:path arrowok="t"/>
                  <v:fill type="solid"/>
                </v:shape>
                <v:shape style="position:absolute;left:4014;top:1198;width:3201;height:927" id="docshape17" coordorigin="4014,1199" coordsize="3201,927" path="m4014,1353l4026,1293,4059,1244,4108,1211,4169,1199,7060,1199,7120,1211,7169,1244,7202,1293,7215,1353,7215,1971,7202,2031,7169,2080,7120,2113,7060,2125,4169,2125,4108,2113,4059,2080,4026,2031,4014,1971,4014,1353xe" filled="false" stroked="true" strokeweight="2pt" strokecolor="#000000">
                  <v:path arrowok="t"/>
                  <v:stroke dashstyle="solid"/>
                </v:shape>
                <v:rect style="position:absolute;left:4197;top:1493;width:2789;height:436" id="docshape18" filled="true" fillcolor="#ffffff" stroked="false">
                  <v:fill type="solid"/>
                </v:rect>
                <v:rect style="position:absolute;left:4197;top:1493;width:2789;height:436" id="docshape19" filled="false" stroked="true" strokeweight=".75pt" strokecolor="#ffffff">
                  <v:stroke dashstyle="solid"/>
                </v:rect>
                <v:shape style="position:absolute;left:4029;top:2237;width:3201;height:927" id="docshape20" coordorigin="4029,2237" coordsize="3201,927" path="m7075,2237l4184,2237,4124,2249,4075,2283,4042,2332,4029,2392,4029,3009,4042,3069,4075,3118,4124,3152,4184,3164,7075,3164,7136,3152,7185,3118,7218,3069,7230,3009,7230,2392,7218,2332,7185,2283,7136,2249,7075,2237xe" filled="true" fillcolor="#ffffff" stroked="false">
                  <v:path arrowok="t"/>
                  <v:fill type="solid"/>
                </v:shape>
                <v:shape style="position:absolute;left:4029;top:2237;width:3201;height:927" id="docshape21" coordorigin="4029,2237" coordsize="3201,927" path="m4029,2392l4042,2332,4075,2283,4124,2249,4184,2237,7075,2237,7136,2249,7185,2283,7218,2332,7230,2392,7230,3009,7218,3069,7185,3118,7136,3152,7075,3164,4184,3164,4124,3152,4075,3118,4042,3069,4029,3009,4029,2392xe" filled="false" stroked="true" strokeweight="2pt" strokecolor="#000000">
                  <v:path arrowok="t"/>
                  <v:stroke dashstyle="solid"/>
                </v:shape>
                <v:rect style="position:absolute;left:4090;top:2363;width:3064;height:772" id="docshape22" filled="true" fillcolor="#ffffff" stroked="false">
                  <v:fill type="solid"/>
                </v:rect>
                <v:rect style="position:absolute;left:4090;top:2363;width:3064;height:772" id="docshape23" filled="false" stroked="true" strokeweight=".75pt" strokecolor="#ffffff">
                  <v:stroke dashstyle="solid"/>
                </v:rect>
                <v:shape style="position:absolute;left:4044;top:3303;width:3201;height:927" id="docshape24" coordorigin="4045,3304" coordsize="3201,927" path="m7091,3304l4199,3304,4139,3316,4090,3349,4057,3398,4045,3458,4045,4076,4057,4136,4090,4185,4139,4218,4199,4230,7091,4230,7151,4218,7200,4185,7233,4136,7245,4076,7245,3458,7233,3398,7200,3349,7151,3316,7091,3304xe" filled="true" fillcolor="#ffffff" stroked="false">
                  <v:path arrowok="t"/>
                  <v:fill type="solid"/>
                </v:shape>
                <v:shape style="position:absolute;left:4044;top:3303;width:3201;height:927" id="docshape25" coordorigin="4045,3304" coordsize="3201,927" path="m4045,3458l4057,3398,4090,3349,4139,3316,4199,3304,7091,3304,7151,3316,7200,3349,7233,3398,7245,3458,7245,4076,7233,4136,7200,4185,7151,4218,7091,4230,4199,4230,4139,4218,4090,4185,4057,4136,4045,4076,4045,3458xe" filled="false" stroked="true" strokeweight="2pt" strokecolor="#000000">
                  <v:path arrowok="t"/>
                  <v:stroke dashstyle="solid"/>
                </v:shape>
                <v:rect style="position:absolute;left:4227;top:3331;width:2784;height:779" id="docshape26" filled="true" fillcolor="#ffffff" stroked="false">
                  <v:fill type="solid"/>
                </v:rect>
                <v:rect style="position:absolute;left:4227;top:3331;width:2784;height:779" id="docshape27" filled="false" stroked="true" strokeweight=".75pt" strokecolor="#ffffff">
                  <v:stroke dashstyle="solid"/>
                </v:rect>
                <v:shape style="position:absolute;left:4120;top:4370;width:3201;height:927" id="docshape28" coordorigin="4121,4371" coordsize="3201,927" path="m7167,4371l4275,4371,4215,4383,4166,4416,4133,4465,4121,4525,4121,5143,4133,5203,4166,5252,4215,5285,4275,5297,7167,5297,7227,5285,7276,5252,7309,5203,7321,5143,7321,4525,7309,4465,7276,4416,7227,4383,7167,4371xe" filled="true" fillcolor="#ffffff" stroked="false">
                  <v:path arrowok="t"/>
                  <v:fill type="solid"/>
                </v:shape>
                <v:shape style="position:absolute;left:4120;top:4370;width:3201;height:927" id="docshape29" coordorigin="4121,4371" coordsize="3201,927" path="m4121,4525l4133,4465,4166,4416,4215,4383,4275,4371,7167,4371,7227,4383,7276,4416,7309,4465,7321,4525,7321,5143,7309,5203,7276,5252,7227,5285,7167,5297,4275,5297,4215,5285,4166,5252,4133,5203,4121,5143,4121,4525xe" filled="false" stroked="true" strokeweight="2pt" strokecolor="#000000">
                  <v:path arrowok="t"/>
                  <v:stroke dashstyle="solid"/>
                </v:shape>
                <v:rect style="position:absolute;left:4288;top:4496;width:2805;height:754" id="docshape30" filled="true" fillcolor="#ffffff" stroked="false">
                  <v:fill type="solid"/>
                </v:rect>
                <v:rect style="position:absolute;left:4288;top:4496;width:2805;height:754" id="docshape31" filled="false" stroked="true" strokeweight=".75pt" strokecolor="#ffffff">
                  <v:stroke dashstyle="solid"/>
                </v:rect>
                <v:shape style="position:absolute;left:4136;top:5437;width:3201;height:927" id="docshape32" coordorigin="4136,5437" coordsize="3201,927" path="m7182,5437l4290,5437,4230,5449,4181,5482,4148,5531,4136,5592,4136,6209,4148,6269,4181,6318,4230,6351,4290,6363,7182,6363,7242,6351,7291,6318,7324,6269,7337,6209,7337,5592,7324,5531,7291,5482,7242,5449,7182,5437xe" filled="true" fillcolor="#ffffff" stroked="false">
                  <v:path arrowok="t"/>
                  <v:fill type="solid"/>
                </v:shape>
                <v:shape style="position:absolute;left:4136;top:5437;width:3201;height:927" id="docshape33" coordorigin="4136,5437" coordsize="3201,927" path="m4136,5592l4148,5531,4181,5482,4230,5449,4290,5437,7182,5437,7242,5449,7291,5482,7324,5531,7337,5592,7337,6209,7324,6269,7291,6318,7242,6351,7182,6363,4290,6363,4230,6351,4181,6318,4148,6269,4136,6209,4136,5592xe" filled="false" stroked="true" strokeweight="2pt" strokecolor="#000000">
                  <v:path arrowok="t"/>
                  <v:stroke dashstyle="solid"/>
                </v:shape>
                <v:rect style="position:absolute;left:4319;top:5731;width:2789;height:436" id="docshape34" filled="true" fillcolor="#ffffff" stroked="false">
                  <v:fill type="solid"/>
                </v:rect>
                <v:rect style="position:absolute;left:4319;top:5731;width:2789;height:436" id="docshape35" filled="false" stroked="true" strokeweight=".75pt" strokecolor="#ffffff">
                  <v:stroke dashstyle="solid"/>
                </v:rect>
                <v:shape style="position:absolute;left:4120;top:6503;width:3201;height:927" id="docshape36" coordorigin="4121,6504" coordsize="3201,927" path="m7167,6504l4275,6504,4215,6516,4166,6549,4133,6598,4121,6658,4121,7276,4133,7336,4166,7385,4215,7418,4275,7430,7167,7430,7227,7418,7276,7385,7309,7336,7321,7276,7321,6658,7309,6598,7276,6549,7227,6516,7167,6504xe" filled="true" fillcolor="#ffffff" stroked="false">
                  <v:path arrowok="t"/>
                  <v:fill type="solid"/>
                </v:shape>
                <v:shape style="position:absolute;left:4120;top:6503;width:3201;height:927" id="docshape37" coordorigin="4121,6504" coordsize="3201,927" path="m4121,6658l4133,6598,4166,6549,4215,6516,4275,6504,7167,6504,7227,6516,7276,6549,7309,6598,7321,6658,7321,7276,7309,7336,7276,7385,7227,7418,7167,7430,4275,7430,4215,7418,4166,7385,4133,7336,4121,7276,4121,6658xe" filled="false" stroked="true" strokeweight="2pt" strokecolor="#000000">
                  <v:path arrowok="t"/>
                  <v:stroke dashstyle="solid"/>
                </v:shape>
                <v:rect style="position:absolute;left:4303;top:6798;width:2789;height:436" id="docshape38" filled="true" fillcolor="#ffffff" stroked="false">
                  <v:fill type="solid"/>
                </v:rect>
                <v:rect style="position:absolute;left:4303;top:6798;width:2789;height:436" id="docshape39" filled="false" stroked="true" strokeweight=".75pt" strokecolor="#ffffff">
                  <v:stroke dashstyle="solid"/>
                </v:rect>
                <v:shape style="position:absolute;left:4166;top:7556;width:3201;height:927" id="docshape40" coordorigin="4167,7556" coordsize="3201,927" path="m7213,7556l4321,7556,4261,7568,4212,7602,4179,7651,4167,7711,4167,8328,4179,8388,4212,8437,4261,8470,4321,8483,7213,8483,7273,8470,7322,8437,7355,8388,7367,8328,7367,7711,7355,7651,7322,7602,7273,7568,7213,7556xe" filled="true" fillcolor="#ffffff" stroked="false">
                  <v:path arrowok="t"/>
                  <v:fill type="solid"/>
                </v:shape>
                <v:shape style="position:absolute;left:4166;top:7556;width:3201;height:927" id="docshape41" coordorigin="4167,7556" coordsize="3201,927" path="m4167,7711l4179,7651,4212,7602,4261,7568,4321,7556,7213,7556,7273,7568,7322,7602,7355,7651,7367,7711,7367,8328,7355,8388,7322,8437,7273,8470,7213,8483,4321,8483,4261,8470,4212,8437,4179,8388,4167,8328,4167,7711xe" filled="false" stroked="true" strokeweight="2pt" strokecolor="#000000">
                  <v:path arrowok="t"/>
                  <v:stroke dashstyle="solid"/>
                </v:shape>
                <v:rect style="position:absolute;left:4349;top:7609;width:2866;height:848" id="docshape42" filled="true" fillcolor="#ffffff" stroked="false">
                  <v:fill type="solid"/>
                </v:rect>
                <v:rect style="position:absolute;left:4349;top:7609;width:2866;height:848" id="docshape43" filled="false" stroked="true" strokeweight=".75pt" strokecolor="#ffffff">
                  <v:stroke dashstyle="solid"/>
                </v:rect>
                <v:shape style="position:absolute;left:4197;top:8608;width:3201;height:927" id="docshape44" coordorigin="4197,8609" coordsize="3201,927" path="m7243,8609l4351,8609,4291,8621,4242,8654,4209,8703,4197,8763,4197,9381,4209,9441,4242,9490,4291,9523,4351,9535,7243,9535,7303,9523,7352,9490,7385,9441,7397,9381,7397,8763,7385,8703,7352,8654,7303,8621,7243,8609xe" filled="true" fillcolor="#ffffff" stroked="false">
                  <v:path arrowok="t"/>
                  <v:fill type="solid"/>
                </v:shape>
                <v:shape style="position:absolute;left:4197;top:8608;width:3201;height:927" id="docshape45" coordorigin="4197,8609" coordsize="3201,927" path="m4197,8763l4209,8703,4242,8654,4291,8621,4351,8609,7243,8609,7303,8621,7352,8654,7385,8703,7397,8763,7397,9381,7385,9441,7352,9490,7303,9523,7243,9535,4351,9535,4291,9523,4242,9490,4209,9441,4197,9381,4197,8763xe" filled="false" stroked="true" strokeweight="2pt" strokecolor="#000000">
                  <v:path arrowok="t"/>
                  <v:stroke dashstyle="solid"/>
                </v:shape>
                <v:rect style="position:absolute;left:4379;top:8903;width:2789;height:436" id="docshape46" filled="true" fillcolor="#ffffff" stroked="false">
                  <v:fill type="solid"/>
                </v:rect>
                <v:shape style="position:absolute;left:3267;top:483;width:4665;height:8856" id="docshape47" coordorigin="3267,483" coordsize="4665,8856" path="m4380,9339l7169,9339,7169,8903,4380,8903,4380,9339xm3267,1073l7932,1073,7932,483,3267,483,3267,1073xe" filled="false" stroked="true" strokeweight=".75pt" strokecolor="#ffffff">
                  <v:path arrowok="t"/>
                  <v:stroke dashstyle="solid"/>
                </v:shape>
                <v:shape style="position:absolute;left:2496;top:1729;width:1600;height:2848" type="#_x0000_t75" id="docshape48" stroked="false">
                  <v:imagedata r:id="rId16" o:title=""/>
                </v:shape>
                <v:shape style="position:absolute;left:2569;top:1888;width:1338;height:2587" id="docshape49" coordorigin="2570,1889" coordsize="1338,2587" path="m3834,1987l2570,4458,2605,4476,3870,2005,3834,1987xm3906,1969l3843,1969,3879,1987,3870,2005,3906,2023,3906,2005,3906,1987,3906,1969xm3843,1969l3834,1987,3870,2005,3879,1987,3843,1969xm3907,1889l3799,1968,3834,1987,3843,1969,3906,1969,3907,1889xe" filled="true" fillcolor="#000000" stroked="false">
                  <v:path arrowok="t"/>
                  <v:fill type="solid"/>
                </v:shape>
                <v:shape style="position:absolute;left:2481;top:2699;width:1634;height:1864" type="#_x0000_t75" id="docshape50" stroked="false">
                  <v:imagedata r:id="rId17" o:title=""/>
                </v:shape>
                <v:shape style="position:absolute;left:2554;top:2860;width:1370;height:1602" id="docshape51" coordorigin="2555,2860" coordsize="1370,1602" path="m3831,2938l2555,4436,2585,4462,3862,2964,3831,2938xm3909,2923l3844,2923,3875,2949,3862,2964,3892,2990,3909,2923xm3844,2923l3831,2938,3862,2964,3875,2949,3844,2923xm3924,2860l3801,2913,3831,2938,3844,2923,3909,2923,3924,2860xe" filled="true" fillcolor="#000000" stroked="false">
                  <v:path arrowok="t"/>
                  <v:fill type="solid"/>
                </v:shape>
                <v:shape style="position:absolute;left:2486;top:3544;width:1557;height:1024" type="#_x0000_t75" id="docshape52" stroked="false">
                  <v:imagedata r:id="rId18" o:title=""/>
                </v:shape>
                <v:shape style="position:absolute;left:2560;top:3707;width:1295;height:759" id="docshape53" coordorigin="2560,3708" coordsize="1295,759" path="m3741,3750l2560,4432,2580,4467,3761,3785,3741,3750xm3833,3740l3758,3740,3778,3775,3761,3785,3781,3820,3833,3740xm3758,3740l3741,3750,3761,3785,3778,3775,3758,3740xm3855,3708l3721,3716,3741,3750,3758,3740,3833,3740,3855,3708xe" filled="true" fillcolor="#000000" stroked="false">
                  <v:path arrowok="t"/>
                  <v:fill type="solid"/>
                </v:shape>
                <v:shape style="position:absolute;left:2544;top:4369;width:1658;height:582" type="#_x0000_t75" id="docshape54" stroked="false">
                  <v:imagedata r:id="rId19" o:title=""/>
                </v:shape>
                <v:shape style="position:absolute;left:2617;top:4411;width:1397;height:353" id="docshape55" coordorigin="2618,4412" coordsize="1397,353" path="m3893,4726l3884,4765,4014,4732,4012,4730,3912,4730,3893,4726xm3901,4687l3893,4726,3912,4730,3921,4691,3901,4687xm3909,4648l3901,4687,3921,4691,3912,4730,4012,4730,3909,4648xm2626,4412l2618,4451,3893,4726,3901,4687,2626,4412xe" filled="true" fillcolor="#000000" stroked="false">
                  <v:path arrowok="t"/>
                  <v:fill type="solid"/>
                </v:shape>
                <v:shape style="position:absolute;left:2481;top:4360;width:1634;height:1667" type="#_x0000_t75" id="docshape56" stroked="false">
                  <v:imagedata r:id="rId20" o:title=""/>
                </v:shape>
                <v:shape style="position:absolute;left:2555;top:4399;width:1372;height:1409" id="docshape57" coordorigin="2556,4400" coordsize="1372,1409" path="m3829,5737l3800,5765,3927,5809,3908,5751,3843,5751,3829,5737xm3857,5709l3829,5737,3843,5751,3871,5723,3857,5709xm3886,5681l3857,5709,3871,5723,3843,5751,3908,5751,3886,5681xm2584,4400l2556,4428,3829,5737,3857,5709,2584,4400xe" filled="true" fillcolor="#000000" stroked="false">
                  <v:path arrowok="t"/>
                  <v:fill type="solid"/>
                </v:shape>
                <v:shape style="position:absolute;left:7204;top:4696;width:1682;height:2517" type="#_x0000_t75" id="docshape58" stroked="false">
                  <v:imagedata r:id="rId21" o:title=""/>
                </v:shape>
                <v:shape style="position:absolute;left:7396;top:4738;width:1423;height:2253" id="docshape59" coordorigin="7396,4739" coordsize="1423,2253" path="m7409,6858l7396,6992,7511,6922,7504,6918,7466,6918,7433,6896,7443,6879,7409,6858xm7443,6879l7433,6896,7466,6918,7477,6901,7443,6879xm7477,6901l7466,6918,7504,6918,7477,6901xm8785,4739l7443,6879,7477,6901,8819,4760,8785,4739xe" filled="true" fillcolor="#000000" stroked="false">
                  <v:path arrowok="t"/>
                  <v:fill type="solid"/>
                </v:shape>
                <v:shape style="position:absolute;left:7272;top:4681;width:1634;height:3486" type="#_x0000_t75" id="docshape60" stroked="false">
                  <v:imagedata r:id="rId22" o:title=""/>
                </v:shape>
                <v:shape style="position:absolute;left:7457;top:4723;width:1382;height:3222" id="docshape61" coordorigin="7457,4724" coordsize="1382,3222" path="m7457,7811l7466,7945,7564,7861,7523,7861,7486,7845,7494,7827,7457,7811xm7494,7827l7486,7845,7523,7861,7531,7842,7494,7827xm7531,7842l7523,7861,7564,7861,7568,7858,7531,7842xm8802,4724l7494,7827,7531,7842,8838,4739,8802,4724xe" filled="true" fillcolor="#000000" stroked="false">
                  <v:path arrowok="t"/>
                  <v:fill type="solid"/>
                </v:shape>
                <v:shape style="position:absolute;left:7334;top:4772;width:1557;height:4542" type="#_x0000_t75" id="docshape62" stroked="false">
                  <v:imagedata r:id="rId23" o:title=""/>
                </v:shape>
                <v:shape style="position:absolute;left:7503;top:4814;width:1317;height:4279" id="docshape63" coordorigin="7503,4814" coordsize="1317,4279" path="m7503,8961l7527,9093,7611,9003,7574,9003,7536,8991,7542,8972,7503,8961xm7542,8972l7536,8991,7574,9003,7580,8983,7542,8972xm7580,8983l7574,9003,7611,9003,7618,8995,7580,8983xm8782,4814l7542,8972,7580,8983,8820,4826,8782,4814xe" filled="true" fillcolor="#000000" stroked="false">
                  <v:path arrowok="t"/>
                  <v:fill type="solid"/>
                </v:shape>
                <v:shape style="position:absolute;left:1003;top:4092;width:7361;height:938" id="docshape64" coordorigin="1003,4092" coordsize="7361,938" path="m2623,4092l1003,4092,1003,4792,2623,4792,2623,4092xm8364,4310l7084,4310,7084,5030,8364,5030,8364,4310xe" filled="true" fillcolor="#ffffff" stroked="false">
                  <v:path arrowok="t"/>
                  <v:fill type="solid"/>
                </v:shape>
                <v:shape style="position:absolute;left:3548;top:570;width:4114;height:399" type="#_x0000_t202" id="docshape65" filled="false" stroked="false">
                  <v:textbox inset="0,0,0,0">
                    <w:txbxContent>
                      <w:p>
                        <w:pPr>
                          <w:spacing w:line="399" w:lineRule="exact" w:before="0"/>
                          <w:ind w:left="0" w:right="0" w:firstLine="0"/>
                          <w:jc w:val="left"/>
                          <w:rPr>
                            <w:sz w:val="36"/>
                          </w:rPr>
                        </w:pPr>
                        <w:r>
                          <w:rPr>
                            <w:sz w:val="36"/>
                          </w:rPr>
                          <w:t>Pancreatic</w:t>
                        </w:r>
                        <w:r>
                          <w:rPr>
                            <w:spacing w:val="-6"/>
                            <w:sz w:val="36"/>
                          </w:rPr>
                          <w:t> </w:t>
                        </w:r>
                        <w:r>
                          <w:rPr>
                            <w:sz w:val="36"/>
                          </w:rPr>
                          <w:t>Cancer</w:t>
                        </w:r>
                        <w:r>
                          <w:rPr>
                            <w:spacing w:val="-3"/>
                            <w:sz w:val="36"/>
                          </w:rPr>
                          <w:t> </w:t>
                        </w:r>
                        <w:r>
                          <w:rPr>
                            <w:spacing w:val="-2"/>
                            <w:sz w:val="36"/>
                          </w:rPr>
                          <w:t>Detection</w:t>
                        </w:r>
                      </w:p>
                    </w:txbxContent>
                  </v:textbox>
                  <w10:wrap type="none"/>
                </v:shape>
                <v:shape style="position:absolute;left:4691;top:1578;width:1829;height:309" type="#_x0000_t202" id="docshape66" filled="false" stroked="false">
                  <v:textbox inset="0,0,0,0">
                    <w:txbxContent>
                      <w:p>
                        <w:pPr>
                          <w:spacing w:line="309" w:lineRule="exact" w:before="0"/>
                          <w:ind w:left="0" w:right="0" w:firstLine="0"/>
                          <w:jc w:val="left"/>
                          <w:rPr>
                            <w:sz w:val="28"/>
                          </w:rPr>
                        </w:pPr>
                        <w:r>
                          <w:rPr>
                            <w:sz w:val="28"/>
                          </w:rPr>
                          <w:t>Upload</w:t>
                        </w:r>
                        <w:r>
                          <w:rPr>
                            <w:spacing w:val="-9"/>
                            <w:sz w:val="28"/>
                          </w:rPr>
                          <w:t> </w:t>
                        </w:r>
                        <w:r>
                          <w:rPr>
                            <w:spacing w:val="-2"/>
                            <w:sz w:val="28"/>
                          </w:rPr>
                          <w:t>Medical</w:t>
                        </w:r>
                      </w:p>
                    </w:txbxContent>
                  </v:textbox>
                  <w10:wrap type="none"/>
                </v:shape>
                <v:shape style="position:absolute;left:4614;top:2453;width:2035;height:1596" type="#_x0000_t202" id="docshape67" filled="false" stroked="false">
                  <v:textbox inset="0,0,0,0">
                    <w:txbxContent>
                      <w:p>
                        <w:pPr>
                          <w:spacing w:line="240" w:lineRule="auto" w:before="0"/>
                          <w:ind w:left="-1" w:right="18" w:firstLine="0"/>
                          <w:jc w:val="center"/>
                          <w:rPr>
                            <w:sz w:val="28"/>
                          </w:rPr>
                        </w:pPr>
                        <w:r>
                          <w:rPr>
                            <w:sz w:val="28"/>
                          </w:rPr>
                          <w:t>Data</w:t>
                        </w:r>
                        <w:r>
                          <w:rPr>
                            <w:spacing w:val="-18"/>
                            <w:sz w:val="28"/>
                          </w:rPr>
                          <w:t> </w:t>
                        </w:r>
                        <w:r>
                          <w:rPr>
                            <w:sz w:val="28"/>
                          </w:rPr>
                          <w:t>cleaning</w:t>
                        </w:r>
                        <w:r>
                          <w:rPr>
                            <w:spacing w:val="-17"/>
                            <w:sz w:val="28"/>
                          </w:rPr>
                          <w:t> </w:t>
                        </w:r>
                        <w:r>
                          <w:rPr>
                            <w:sz w:val="28"/>
                          </w:rPr>
                          <w:t>and </w:t>
                        </w:r>
                        <w:r>
                          <w:rPr>
                            <w:spacing w:val="-2"/>
                            <w:sz w:val="28"/>
                          </w:rPr>
                          <w:t>preprocessing</w:t>
                        </w:r>
                      </w:p>
                      <w:p>
                        <w:pPr>
                          <w:spacing w:before="307"/>
                          <w:ind w:left="0" w:right="21" w:firstLine="0"/>
                          <w:jc w:val="center"/>
                          <w:rPr>
                            <w:sz w:val="28"/>
                          </w:rPr>
                        </w:pPr>
                        <w:r>
                          <w:rPr>
                            <w:sz w:val="28"/>
                          </w:rPr>
                          <w:t>Handling</w:t>
                        </w:r>
                        <w:r>
                          <w:rPr>
                            <w:spacing w:val="-18"/>
                            <w:sz w:val="28"/>
                          </w:rPr>
                          <w:t> </w:t>
                        </w:r>
                        <w:r>
                          <w:rPr>
                            <w:sz w:val="28"/>
                          </w:rPr>
                          <w:t>missing </w:t>
                        </w:r>
                        <w:r>
                          <w:rPr>
                            <w:spacing w:val="-2"/>
                            <w:sz w:val="28"/>
                          </w:rPr>
                          <w:t>Values</w:t>
                        </w:r>
                      </w:p>
                    </w:txbxContent>
                  </v:textbox>
                  <w10:wrap type="none"/>
                </v:shape>
                <v:shape style="position:absolute;left:4533;top:4584;width:2331;height:631" type="#_x0000_t202" id="docshape68" filled="false" stroked="false">
                  <v:textbox inset="0,0,0,0">
                    <w:txbxContent>
                      <w:p>
                        <w:pPr>
                          <w:spacing w:line="308" w:lineRule="exact" w:before="0"/>
                          <w:ind w:left="-1" w:right="18" w:firstLine="0"/>
                          <w:jc w:val="center"/>
                          <w:rPr>
                            <w:sz w:val="28"/>
                          </w:rPr>
                        </w:pPr>
                        <w:r>
                          <w:rPr>
                            <w:sz w:val="28"/>
                          </w:rPr>
                          <w:t>Feature</w:t>
                        </w:r>
                        <w:r>
                          <w:rPr>
                            <w:spacing w:val="-12"/>
                            <w:sz w:val="28"/>
                          </w:rPr>
                          <w:t> </w:t>
                        </w:r>
                        <w:r>
                          <w:rPr>
                            <w:sz w:val="28"/>
                          </w:rPr>
                          <w:t>extraction</w:t>
                        </w:r>
                        <w:r>
                          <w:rPr>
                            <w:spacing w:val="-13"/>
                            <w:sz w:val="28"/>
                          </w:rPr>
                          <w:t> </w:t>
                        </w:r>
                        <w:r>
                          <w:rPr>
                            <w:spacing w:val="-10"/>
                            <w:sz w:val="28"/>
                          </w:rPr>
                          <w:t>&amp;</w:t>
                        </w:r>
                      </w:p>
                      <w:p>
                        <w:pPr>
                          <w:spacing w:line="322" w:lineRule="exact" w:before="0"/>
                          <w:ind w:left="7" w:right="18" w:firstLine="0"/>
                          <w:jc w:val="center"/>
                          <w:rPr>
                            <w:sz w:val="28"/>
                          </w:rPr>
                        </w:pPr>
                        <w:r>
                          <w:rPr>
                            <w:spacing w:val="-2"/>
                            <w:sz w:val="28"/>
                          </w:rPr>
                          <w:t>Selection</w:t>
                        </w:r>
                      </w:p>
                    </w:txbxContent>
                  </v:textbox>
                  <w10:wrap type="none"/>
                </v:shape>
                <v:shape style="position:absolute;left:4850;top:5818;width:1749;height:309" type="#_x0000_t202" id="docshape69" filled="false" stroked="false">
                  <v:textbox inset="0,0,0,0">
                    <w:txbxContent>
                      <w:p>
                        <w:pPr>
                          <w:spacing w:line="308" w:lineRule="exact" w:before="0"/>
                          <w:ind w:left="0" w:right="0" w:firstLine="0"/>
                          <w:jc w:val="left"/>
                          <w:rPr>
                            <w:sz w:val="28"/>
                          </w:rPr>
                        </w:pPr>
                        <w:r>
                          <w:rPr>
                            <w:sz w:val="28"/>
                          </w:rPr>
                          <w:t>Train</w:t>
                        </w:r>
                        <w:r>
                          <w:rPr>
                            <w:spacing w:val="-10"/>
                            <w:sz w:val="28"/>
                          </w:rPr>
                          <w:t> </w:t>
                        </w:r>
                        <w:r>
                          <w:rPr>
                            <w:spacing w:val="-2"/>
                            <w:sz w:val="28"/>
                          </w:rPr>
                          <w:t>XGBoost</w:t>
                        </w:r>
                      </w:p>
                    </w:txbxContent>
                  </v:textbox>
                  <w10:wrap type="none"/>
                </v:shape>
                <v:shape style="position:absolute;left:4562;top:6889;width:2283;height:309" type="#_x0000_t202" id="docshape70" filled="false" stroked="false">
                  <v:textbox inset="0,0,0,0">
                    <w:txbxContent>
                      <w:p>
                        <w:pPr>
                          <w:spacing w:line="308" w:lineRule="exact" w:before="0"/>
                          <w:ind w:left="0" w:right="0" w:firstLine="0"/>
                          <w:jc w:val="left"/>
                          <w:rPr>
                            <w:sz w:val="28"/>
                          </w:rPr>
                        </w:pPr>
                        <w:r>
                          <w:rPr>
                            <w:sz w:val="28"/>
                          </w:rPr>
                          <w:t>Upload</w:t>
                        </w:r>
                        <w:r>
                          <w:rPr>
                            <w:spacing w:val="-10"/>
                            <w:sz w:val="28"/>
                          </w:rPr>
                          <w:t> </w:t>
                        </w:r>
                        <w:r>
                          <w:rPr>
                            <w:sz w:val="28"/>
                          </w:rPr>
                          <w:t>Patient</w:t>
                        </w:r>
                        <w:r>
                          <w:rPr>
                            <w:spacing w:val="-10"/>
                            <w:sz w:val="28"/>
                          </w:rPr>
                          <w:t> </w:t>
                        </w:r>
                        <w:r>
                          <w:rPr>
                            <w:spacing w:val="-4"/>
                            <w:sz w:val="28"/>
                          </w:rPr>
                          <w:t>Data</w:t>
                        </w:r>
                      </w:p>
                    </w:txbxContent>
                  </v:textbox>
                  <w10:wrap type="none"/>
                </v:shape>
                <v:shape style="position:absolute;left:4802;top:7701;width:1980;height:640" type="#_x0000_t202" id="docshape71" filled="false" stroked="false">
                  <v:textbox inset="0,0,0,0">
                    <w:txbxContent>
                      <w:p>
                        <w:pPr>
                          <w:spacing w:line="247" w:lineRule="auto" w:before="0"/>
                          <w:ind w:left="585" w:right="18" w:hanging="586"/>
                          <w:jc w:val="left"/>
                          <w:rPr>
                            <w:sz w:val="28"/>
                          </w:rPr>
                        </w:pPr>
                        <w:r>
                          <w:rPr>
                            <w:sz w:val="28"/>
                          </w:rPr>
                          <w:t>Detect</w:t>
                        </w:r>
                        <w:r>
                          <w:rPr>
                            <w:spacing w:val="-18"/>
                            <w:sz w:val="28"/>
                          </w:rPr>
                          <w:t> </w:t>
                        </w:r>
                        <w:r>
                          <w:rPr>
                            <w:sz w:val="28"/>
                          </w:rPr>
                          <w:t>Pancreatic </w:t>
                        </w:r>
                        <w:r>
                          <w:rPr>
                            <w:spacing w:val="-2"/>
                            <w:sz w:val="28"/>
                          </w:rPr>
                          <w:t>Cancer</w:t>
                        </w:r>
                      </w:p>
                    </w:txbxContent>
                  </v:textbox>
                  <w10:wrap type="none"/>
                </v:shape>
                <v:shape style="position:absolute;left:4864;top:8992;width:1842;height:309" type="#_x0000_t202" id="docshape72" filled="false" stroked="false">
                  <v:textbox inset="0,0,0,0">
                    <w:txbxContent>
                      <w:p>
                        <w:pPr>
                          <w:spacing w:line="308" w:lineRule="exact" w:before="0"/>
                          <w:ind w:left="0" w:right="0" w:firstLine="0"/>
                          <w:jc w:val="left"/>
                          <w:rPr>
                            <w:sz w:val="28"/>
                          </w:rPr>
                        </w:pPr>
                        <w:r>
                          <w:rPr>
                            <w:sz w:val="28"/>
                          </w:rPr>
                          <w:t>View</w:t>
                        </w:r>
                        <w:r>
                          <w:rPr>
                            <w:spacing w:val="-10"/>
                            <w:sz w:val="28"/>
                          </w:rPr>
                          <w:t> </w:t>
                        </w:r>
                        <w:r>
                          <w:rPr>
                            <w:spacing w:val="-2"/>
                            <w:sz w:val="28"/>
                          </w:rPr>
                          <w:t>Prediction</w:t>
                        </w:r>
                      </w:p>
                    </w:txbxContent>
                  </v:textbox>
                  <w10:wrap type="none"/>
                </v:shape>
                <v:shape style="position:absolute;left:7084;top:4310;width:1280;height:720" type="#_x0000_t202" id="docshape73" filled="false" stroked="true" strokeweight=".75pt" strokecolor="#000000">
                  <v:textbox inset="0,0,0,0">
                    <w:txbxContent>
                      <w:p>
                        <w:pPr>
                          <w:spacing w:before="85"/>
                          <w:ind w:left="144" w:right="0" w:firstLine="0"/>
                          <w:jc w:val="left"/>
                          <w:rPr>
                            <w:b/>
                            <w:sz w:val="44"/>
                          </w:rPr>
                        </w:pPr>
                        <w:r>
                          <w:rPr>
                            <w:b/>
                            <w:spacing w:val="-4"/>
                            <w:sz w:val="44"/>
                          </w:rPr>
                          <w:t>User</w:t>
                        </w:r>
                      </w:p>
                    </w:txbxContent>
                  </v:textbox>
                  <v:stroke dashstyle="solid"/>
                  <w10:wrap type="none"/>
                </v:shape>
                <v:shape style="position:absolute;left:1003;top:4092;width:1620;height:700" type="#_x0000_t202" id="docshape74" filled="false" stroked="true" strokeweight=".75pt" strokecolor="#000000">
                  <v:textbox inset="0,0,0,0">
                    <w:txbxContent>
                      <w:p>
                        <w:pPr>
                          <w:spacing w:before="92"/>
                          <w:ind w:left="141" w:right="0" w:firstLine="0"/>
                          <w:jc w:val="left"/>
                          <w:rPr>
                            <w:b/>
                            <w:sz w:val="44"/>
                          </w:rPr>
                        </w:pPr>
                        <w:r>
                          <w:rPr>
                            <w:b/>
                            <w:spacing w:val="-2"/>
                            <w:sz w:val="44"/>
                          </w:rPr>
                          <w:t>Admin</w:t>
                        </w:r>
                      </w:p>
                    </w:txbxContent>
                  </v:textbox>
                  <v:stroke dashstyle="solid"/>
                  <w10:wrap type="none"/>
                </v:shape>
                <w10:wrap type="topAndBottom"/>
              </v:group>
            </w:pict>
          </mc:Fallback>
        </mc:AlternateContent>
      </w:r>
    </w:p>
    <w:p>
      <w:pPr>
        <w:pStyle w:val="BodyText"/>
        <w:spacing w:before="67"/>
        <w:ind w:left="0"/>
      </w:pPr>
    </w:p>
    <w:p>
      <w:pPr>
        <w:spacing w:before="0"/>
        <w:ind w:left="598" w:right="809" w:firstLine="0"/>
        <w:jc w:val="center"/>
        <w:rPr>
          <w:b/>
          <w:sz w:val="23"/>
        </w:rPr>
      </w:pPr>
      <w:r>
        <w:rPr>
          <w:b/>
          <w:w w:val="105"/>
          <w:sz w:val="23"/>
        </w:rPr>
        <w:t>Fig</w:t>
      </w:r>
      <w:r>
        <w:rPr>
          <w:b/>
          <w:spacing w:val="-16"/>
          <w:w w:val="105"/>
          <w:sz w:val="23"/>
        </w:rPr>
        <w:t> </w:t>
      </w:r>
      <w:r>
        <w:rPr>
          <w:b/>
          <w:w w:val="105"/>
          <w:sz w:val="23"/>
        </w:rPr>
        <w:t>3.4:</w:t>
      </w:r>
      <w:r>
        <w:rPr>
          <w:b/>
          <w:spacing w:val="-12"/>
          <w:w w:val="105"/>
          <w:sz w:val="23"/>
        </w:rPr>
        <w:t> </w:t>
      </w:r>
      <w:r>
        <w:rPr>
          <w:b/>
          <w:w w:val="105"/>
          <w:sz w:val="23"/>
        </w:rPr>
        <w:t>Use</w:t>
      </w:r>
      <w:r>
        <w:rPr>
          <w:b/>
          <w:spacing w:val="-2"/>
          <w:w w:val="105"/>
          <w:sz w:val="23"/>
        </w:rPr>
        <w:t> </w:t>
      </w:r>
      <w:r>
        <w:rPr>
          <w:b/>
          <w:w w:val="105"/>
          <w:sz w:val="23"/>
        </w:rPr>
        <w:t>Case</w:t>
      </w:r>
      <w:r>
        <w:rPr>
          <w:b/>
          <w:spacing w:val="-20"/>
          <w:w w:val="105"/>
          <w:sz w:val="23"/>
        </w:rPr>
        <w:t> </w:t>
      </w:r>
      <w:r>
        <w:rPr>
          <w:b/>
          <w:spacing w:val="-2"/>
          <w:w w:val="105"/>
          <w:sz w:val="23"/>
        </w:rPr>
        <w:t>Diagram</w:t>
      </w:r>
    </w:p>
    <w:p>
      <w:pPr>
        <w:spacing w:after="0"/>
        <w:jc w:val="center"/>
        <w:rPr>
          <w:b/>
          <w:sz w:val="23"/>
        </w:rPr>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numPr>
          <w:ilvl w:val="1"/>
          <w:numId w:val="9"/>
        </w:numPr>
        <w:tabs>
          <w:tab w:pos="657" w:val="left" w:leader="none"/>
        </w:tabs>
        <w:spacing w:line="240" w:lineRule="auto" w:before="62" w:after="0"/>
        <w:ind w:left="657" w:right="0" w:hanging="374"/>
        <w:jc w:val="left"/>
      </w:pPr>
      <w:bookmarkStart w:name="3.5 Sequence Diagram:" w:id="87"/>
      <w:bookmarkEnd w:id="87"/>
      <w:r>
        <w:rPr>
          <w:b w:val="0"/>
        </w:rPr>
      </w:r>
      <w:r>
        <w:rPr>
          <w:spacing w:val="-2"/>
        </w:rPr>
        <w:t>Sequence</w:t>
      </w:r>
      <w:r>
        <w:rPr>
          <w:spacing w:val="-3"/>
        </w:rPr>
        <w:t> </w:t>
      </w:r>
      <w:r>
        <w:rPr>
          <w:spacing w:val="-2"/>
        </w:rPr>
        <w:t>Diagram:</w:t>
      </w:r>
    </w:p>
    <w:p>
      <w:pPr>
        <w:pStyle w:val="BodyText"/>
        <w:ind w:left="0"/>
        <w:rPr>
          <w:b/>
          <w:sz w:val="20"/>
        </w:rPr>
      </w:pPr>
    </w:p>
    <w:p>
      <w:pPr>
        <w:pStyle w:val="BodyText"/>
        <w:ind w:left="0"/>
        <w:rPr>
          <w:b/>
          <w:sz w:val="20"/>
        </w:rPr>
      </w:pPr>
    </w:p>
    <w:p>
      <w:pPr>
        <w:pStyle w:val="BodyText"/>
        <w:spacing w:before="36"/>
        <w:ind w:left="0"/>
        <w:rPr>
          <w:b/>
          <w:sz w:val="20"/>
        </w:rPr>
      </w:pPr>
      <w:r>
        <w:rPr>
          <w:b/>
          <w:sz w:val="20"/>
        </w:rPr>
        <w:drawing>
          <wp:anchor distT="0" distB="0" distL="0" distR="0" allowOverlap="1" layoutInCell="1" locked="0" behindDoc="1" simplePos="0" relativeHeight="487595008">
            <wp:simplePos x="0" y="0"/>
            <wp:positionH relativeFrom="page">
              <wp:posOffset>753744</wp:posOffset>
            </wp:positionH>
            <wp:positionV relativeFrom="paragraph">
              <wp:posOffset>184189</wp:posOffset>
            </wp:positionV>
            <wp:extent cx="5928670" cy="3450431"/>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24" cstate="print"/>
                    <a:stretch>
                      <a:fillRect/>
                    </a:stretch>
                  </pic:blipFill>
                  <pic:spPr>
                    <a:xfrm>
                      <a:off x="0" y="0"/>
                      <a:ext cx="5928670" cy="3450431"/>
                    </a:xfrm>
                    <a:prstGeom prst="rect">
                      <a:avLst/>
                    </a:prstGeom>
                  </pic:spPr>
                </pic:pic>
              </a:graphicData>
            </a:graphic>
          </wp:anchor>
        </w:drawing>
      </w:r>
    </w:p>
    <w:p>
      <w:pPr>
        <w:spacing w:before="0"/>
        <w:ind w:left="598" w:right="375" w:firstLine="0"/>
        <w:jc w:val="center"/>
        <w:rPr>
          <w:b/>
          <w:sz w:val="23"/>
        </w:rPr>
      </w:pPr>
      <w:r>
        <w:rPr>
          <w:b/>
          <w:spacing w:val="-2"/>
          <w:w w:val="105"/>
          <w:sz w:val="23"/>
        </w:rPr>
        <w:t>Fig</w:t>
      </w:r>
      <w:r>
        <w:rPr>
          <w:b/>
          <w:spacing w:val="-8"/>
          <w:w w:val="105"/>
          <w:sz w:val="23"/>
        </w:rPr>
        <w:t> </w:t>
      </w:r>
      <w:r>
        <w:rPr>
          <w:b/>
          <w:spacing w:val="-2"/>
          <w:w w:val="105"/>
          <w:sz w:val="23"/>
        </w:rPr>
        <w:t>3.5:</w:t>
      </w:r>
      <w:r>
        <w:rPr>
          <w:b/>
          <w:spacing w:val="1"/>
          <w:w w:val="105"/>
          <w:sz w:val="23"/>
        </w:rPr>
        <w:t> </w:t>
      </w:r>
      <w:r>
        <w:rPr>
          <w:b/>
          <w:spacing w:val="-2"/>
          <w:w w:val="105"/>
          <w:sz w:val="23"/>
        </w:rPr>
        <w:t>Sequence</w:t>
      </w:r>
      <w:r>
        <w:rPr>
          <w:b/>
          <w:spacing w:val="-13"/>
          <w:w w:val="105"/>
          <w:sz w:val="23"/>
        </w:rPr>
        <w:t> </w:t>
      </w:r>
      <w:r>
        <w:rPr>
          <w:b/>
          <w:spacing w:val="-2"/>
          <w:w w:val="105"/>
          <w:sz w:val="23"/>
        </w:rPr>
        <w:t>Diagram</w:t>
      </w:r>
    </w:p>
    <w:p>
      <w:pPr>
        <w:pStyle w:val="BodyText"/>
        <w:spacing w:before="256"/>
        <w:ind w:left="0"/>
        <w:rPr>
          <w:b/>
          <w:sz w:val="23"/>
        </w:rPr>
      </w:pPr>
    </w:p>
    <w:p>
      <w:pPr>
        <w:pStyle w:val="BodyText"/>
        <w:spacing w:line="362" w:lineRule="auto"/>
        <w:ind w:right="499" w:firstLine="720"/>
        <w:jc w:val="both"/>
      </w:pPr>
      <w:r>
        <w:rPr>
          <w:w w:val="105"/>
        </w:rPr>
        <w:t>The</w:t>
      </w:r>
      <w:r>
        <w:rPr>
          <w:w w:val="105"/>
        </w:rPr>
        <w:t> sequence</w:t>
      </w:r>
      <w:r>
        <w:rPr>
          <w:w w:val="105"/>
        </w:rPr>
        <w:t> diagram</w:t>
      </w:r>
      <w:r>
        <w:rPr>
          <w:w w:val="105"/>
        </w:rPr>
        <w:t> illustrates</w:t>
      </w:r>
      <w:r>
        <w:rPr>
          <w:w w:val="105"/>
        </w:rPr>
        <w:t> the</w:t>
      </w:r>
      <w:r>
        <w:rPr>
          <w:w w:val="105"/>
        </w:rPr>
        <w:t> interaction</w:t>
      </w:r>
      <w:r>
        <w:rPr>
          <w:w w:val="105"/>
        </w:rPr>
        <w:t> between</w:t>
      </w:r>
      <w:r>
        <w:rPr>
          <w:w w:val="105"/>
        </w:rPr>
        <w:t> the</w:t>
      </w:r>
      <w:r>
        <w:rPr>
          <w:w w:val="105"/>
        </w:rPr>
        <w:t> user,</w:t>
      </w:r>
      <w:r>
        <w:rPr>
          <w:w w:val="105"/>
        </w:rPr>
        <w:t> the</w:t>
      </w:r>
      <w:r>
        <w:rPr>
          <w:w w:val="105"/>
        </w:rPr>
        <w:t> system,</w:t>
      </w:r>
      <w:r>
        <w:rPr>
          <w:w w:val="105"/>
        </w:rPr>
        <w:t> the preprocessing</w:t>
      </w:r>
      <w:r>
        <w:rPr>
          <w:spacing w:val="-11"/>
          <w:w w:val="105"/>
        </w:rPr>
        <w:t> </w:t>
      </w:r>
      <w:r>
        <w:rPr>
          <w:w w:val="105"/>
        </w:rPr>
        <w:t>module,</w:t>
      </w:r>
      <w:r>
        <w:rPr>
          <w:spacing w:val="-11"/>
          <w:w w:val="105"/>
        </w:rPr>
        <w:t> </w:t>
      </w:r>
      <w:r>
        <w:rPr>
          <w:w w:val="105"/>
        </w:rPr>
        <w:t>and</w:t>
      </w:r>
      <w:r>
        <w:rPr>
          <w:spacing w:val="-11"/>
          <w:w w:val="105"/>
        </w:rPr>
        <w:t> </w:t>
      </w:r>
      <w:r>
        <w:rPr>
          <w:w w:val="105"/>
        </w:rPr>
        <w:t>the</w:t>
      </w:r>
      <w:r>
        <w:rPr>
          <w:spacing w:val="-11"/>
          <w:w w:val="105"/>
        </w:rPr>
        <w:t> </w:t>
      </w:r>
      <w:r>
        <w:rPr>
          <w:w w:val="105"/>
        </w:rPr>
        <w:t>XGBoost</w:t>
      </w:r>
      <w:r>
        <w:rPr>
          <w:spacing w:val="-8"/>
          <w:w w:val="105"/>
        </w:rPr>
        <w:t> </w:t>
      </w:r>
      <w:r>
        <w:rPr>
          <w:w w:val="105"/>
        </w:rPr>
        <w:t>model</w:t>
      </w:r>
      <w:r>
        <w:rPr>
          <w:spacing w:val="-8"/>
          <w:w w:val="105"/>
        </w:rPr>
        <w:t> </w:t>
      </w:r>
      <w:r>
        <w:rPr>
          <w:w w:val="105"/>
        </w:rPr>
        <w:t>for</w:t>
      </w:r>
      <w:r>
        <w:rPr>
          <w:spacing w:val="-12"/>
          <w:w w:val="105"/>
        </w:rPr>
        <w:t> </w:t>
      </w:r>
      <w:r>
        <w:rPr>
          <w:w w:val="105"/>
        </w:rPr>
        <w:t>predicting</w:t>
      </w:r>
      <w:r>
        <w:rPr>
          <w:spacing w:val="-11"/>
          <w:w w:val="105"/>
        </w:rPr>
        <w:t> </w:t>
      </w:r>
      <w:r>
        <w:rPr>
          <w:w w:val="105"/>
        </w:rPr>
        <w:t>patient</w:t>
      </w:r>
      <w:r>
        <w:rPr>
          <w:spacing w:val="-13"/>
          <w:w w:val="105"/>
        </w:rPr>
        <w:t> </w:t>
      </w:r>
      <w:r>
        <w:rPr>
          <w:w w:val="105"/>
        </w:rPr>
        <w:t>risk</w:t>
      </w:r>
      <w:r>
        <w:rPr>
          <w:spacing w:val="-3"/>
          <w:w w:val="105"/>
        </w:rPr>
        <w:t> </w:t>
      </w:r>
      <w:r>
        <w:rPr>
          <w:w w:val="105"/>
        </w:rPr>
        <w:t>as</w:t>
      </w:r>
      <w:r>
        <w:rPr>
          <w:spacing w:val="-12"/>
          <w:w w:val="105"/>
        </w:rPr>
        <w:t> </w:t>
      </w:r>
      <w:r>
        <w:rPr>
          <w:w w:val="105"/>
        </w:rPr>
        <w:t>shown</w:t>
      </w:r>
      <w:r>
        <w:rPr>
          <w:spacing w:val="-11"/>
          <w:w w:val="105"/>
        </w:rPr>
        <w:t> </w:t>
      </w:r>
      <w:r>
        <w:rPr>
          <w:w w:val="105"/>
        </w:rPr>
        <w:t>in</w:t>
      </w:r>
      <w:r>
        <w:rPr>
          <w:spacing w:val="-11"/>
          <w:w w:val="105"/>
        </w:rPr>
        <w:t> </w:t>
      </w:r>
      <w:r>
        <w:rPr>
          <w:w w:val="105"/>
        </w:rPr>
        <w:t>the</w:t>
      </w:r>
      <w:r>
        <w:rPr>
          <w:spacing w:val="-15"/>
          <w:w w:val="105"/>
        </w:rPr>
        <w:t> </w:t>
      </w:r>
      <w:r>
        <w:rPr>
          <w:w w:val="105"/>
        </w:rPr>
        <w:t>fig</w:t>
      </w:r>
    </w:p>
    <w:p>
      <w:pPr>
        <w:pStyle w:val="BodyText"/>
        <w:spacing w:line="360" w:lineRule="auto"/>
        <w:ind w:right="501"/>
        <w:jc w:val="both"/>
      </w:pPr>
      <w:r>
        <w:rPr>
          <w:w w:val="105"/>
        </w:rPr>
        <w:t>3.5.</w:t>
      </w:r>
      <w:r>
        <w:rPr>
          <w:w w:val="105"/>
        </w:rPr>
        <w:t> Initially,</w:t>
      </w:r>
      <w:r>
        <w:rPr>
          <w:w w:val="105"/>
        </w:rPr>
        <w:t> the user initiates the process by</w:t>
      </w:r>
      <w:r>
        <w:rPr>
          <w:w w:val="105"/>
        </w:rPr>
        <w:t> uploading patient</w:t>
      </w:r>
      <w:r>
        <w:rPr>
          <w:w w:val="105"/>
        </w:rPr>
        <w:t> data to the system.</w:t>
      </w:r>
      <w:r>
        <w:rPr>
          <w:w w:val="105"/>
        </w:rPr>
        <w:t> Upon receiving</w:t>
      </w:r>
      <w:r>
        <w:rPr>
          <w:w w:val="105"/>
        </w:rPr>
        <w:t> the</w:t>
      </w:r>
      <w:r>
        <w:rPr>
          <w:w w:val="105"/>
        </w:rPr>
        <w:t> data,</w:t>
      </w:r>
      <w:r>
        <w:rPr>
          <w:w w:val="105"/>
        </w:rPr>
        <w:t> the</w:t>
      </w:r>
      <w:r>
        <w:rPr>
          <w:w w:val="105"/>
        </w:rPr>
        <w:t> system</w:t>
      </w:r>
      <w:r>
        <w:rPr>
          <w:w w:val="105"/>
        </w:rPr>
        <w:t> immediately</w:t>
      </w:r>
      <w:r>
        <w:rPr>
          <w:w w:val="105"/>
        </w:rPr>
        <w:t> forwards</w:t>
      </w:r>
      <w:r>
        <w:rPr>
          <w:w w:val="105"/>
        </w:rPr>
        <w:t> it</w:t>
      </w:r>
      <w:r>
        <w:rPr>
          <w:w w:val="105"/>
        </w:rPr>
        <w:t> to</w:t>
      </w:r>
      <w:r>
        <w:rPr>
          <w:w w:val="105"/>
        </w:rPr>
        <w:t> the</w:t>
      </w:r>
      <w:r>
        <w:rPr>
          <w:w w:val="105"/>
        </w:rPr>
        <w:t> preprocessing</w:t>
      </w:r>
      <w:r>
        <w:rPr>
          <w:w w:val="105"/>
        </w:rPr>
        <w:t> module</w:t>
      </w:r>
      <w:r>
        <w:rPr>
          <w:w w:val="105"/>
        </w:rPr>
        <w:t> for cleaning and formatting. The preprocessing module performs necessary operations such as handling</w:t>
      </w:r>
      <w:r>
        <w:rPr>
          <w:spacing w:val="-2"/>
          <w:w w:val="105"/>
        </w:rPr>
        <w:t> </w:t>
      </w:r>
      <w:r>
        <w:rPr>
          <w:w w:val="105"/>
        </w:rPr>
        <w:t>missing values, normalizing</w:t>
      </w:r>
      <w:r>
        <w:rPr>
          <w:spacing w:val="-2"/>
          <w:w w:val="105"/>
        </w:rPr>
        <w:t> </w:t>
      </w:r>
      <w:r>
        <w:rPr>
          <w:w w:val="105"/>
        </w:rPr>
        <w:t>data, and encoding categorical features to</w:t>
      </w:r>
      <w:r>
        <w:rPr>
          <w:spacing w:val="-2"/>
          <w:w w:val="105"/>
        </w:rPr>
        <w:t> </w:t>
      </w:r>
      <w:r>
        <w:rPr>
          <w:w w:val="105"/>
        </w:rPr>
        <w:t>prepare the data</w:t>
      </w:r>
      <w:r>
        <w:rPr>
          <w:spacing w:val="-9"/>
          <w:w w:val="105"/>
        </w:rPr>
        <w:t> </w:t>
      </w:r>
      <w:r>
        <w:rPr>
          <w:w w:val="105"/>
        </w:rPr>
        <w:t>for</w:t>
      </w:r>
      <w:r>
        <w:rPr>
          <w:spacing w:val="-10"/>
          <w:w w:val="105"/>
        </w:rPr>
        <w:t> </w:t>
      </w:r>
      <w:r>
        <w:rPr>
          <w:w w:val="105"/>
        </w:rPr>
        <w:t>accurate</w:t>
      </w:r>
      <w:r>
        <w:rPr>
          <w:spacing w:val="-9"/>
          <w:w w:val="105"/>
        </w:rPr>
        <w:t> </w:t>
      </w:r>
      <w:r>
        <w:rPr>
          <w:w w:val="105"/>
        </w:rPr>
        <w:t>prediction.</w:t>
      </w:r>
      <w:r>
        <w:rPr>
          <w:spacing w:val="-9"/>
          <w:w w:val="105"/>
        </w:rPr>
        <w:t> </w:t>
      </w:r>
      <w:r>
        <w:rPr>
          <w:w w:val="105"/>
        </w:rPr>
        <w:t>Once</w:t>
      </w:r>
      <w:r>
        <w:rPr>
          <w:spacing w:val="-9"/>
          <w:w w:val="105"/>
        </w:rPr>
        <w:t> </w:t>
      </w:r>
      <w:r>
        <w:rPr>
          <w:w w:val="105"/>
        </w:rPr>
        <w:t>preprocessing</w:t>
      </w:r>
      <w:r>
        <w:rPr>
          <w:spacing w:val="-5"/>
          <w:w w:val="105"/>
        </w:rPr>
        <w:t> </w:t>
      </w:r>
      <w:r>
        <w:rPr>
          <w:w w:val="105"/>
        </w:rPr>
        <w:t>is</w:t>
      </w:r>
      <w:r>
        <w:rPr>
          <w:spacing w:val="-10"/>
          <w:w w:val="105"/>
        </w:rPr>
        <w:t> </w:t>
      </w:r>
      <w:r>
        <w:rPr>
          <w:w w:val="105"/>
        </w:rPr>
        <w:t>complete,</w:t>
      </w:r>
      <w:r>
        <w:rPr>
          <w:spacing w:val="-9"/>
          <w:w w:val="105"/>
        </w:rPr>
        <w:t> </w:t>
      </w:r>
      <w:r>
        <w:rPr>
          <w:w w:val="105"/>
        </w:rPr>
        <w:t>the</w:t>
      </w:r>
      <w:r>
        <w:rPr>
          <w:spacing w:val="-9"/>
          <w:w w:val="105"/>
        </w:rPr>
        <w:t> </w:t>
      </w:r>
      <w:r>
        <w:rPr>
          <w:w w:val="105"/>
        </w:rPr>
        <w:t>cleaned</w:t>
      </w:r>
      <w:r>
        <w:rPr>
          <w:spacing w:val="-9"/>
          <w:w w:val="105"/>
        </w:rPr>
        <w:t> </w:t>
      </w:r>
      <w:r>
        <w:rPr>
          <w:w w:val="105"/>
        </w:rPr>
        <w:t>and</w:t>
      </w:r>
      <w:r>
        <w:rPr>
          <w:spacing w:val="-9"/>
          <w:w w:val="105"/>
        </w:rPr>
        <w:t> </w:t>
      </w:r>
      <w:r>
        <w:rPr>
          <w:w w:val="105"/>
        </w:rPr>
        <w:t>structured</w:t>
      </w:r>
      <w:r>
        <w:rPr>
          <w:spacing w:val="-9"/>
          <w:w w:val="105"/>
        </w:rPr>
        <w:t> </w:t>
      </w:r>
      <w:r>
        <w:rPr>
          <w:w w:val="105"/>
        </w:rPr>
        <w:t>data is returned to the system. After receiving the preprocessed data, the system sends it to the XGBoost</w:t>
      </w:r>
      <w:r>
        <w:rPr>
          <w:w w:val="105"/>
        </w:rPr>
        <w:t> model</w:t>
      </w:r>
      <w:r>
        <w:rPr>
          <w:w w:val="105"/>
        </w:rPr>
        <w:t> for</w:t>
      </w:r>
      <w:r>
        <w:rPr>
          <w:w w:val="105"/>
        </w:rPr>
        <w:t> prediction.</w:t>
      </w:r>
      <w:r>
        <w:rPr>
          <w:w w:val="105"/>
        </w:rPr>
        <w:t> The</w:t>
      </w:r>
      <w:r>
        <w:rPr>
          <w:w w:val="105"/>
        </w:rPr>
        <w:t> XGBoost</w:t>
      </w:r>
      <w:r>
        <w:rPr>
          <w:w w:val="105"/>
        </w:rPr>
        <w:t> model</w:t>
      </w:r>
      <w:r>
        <w:rPr>
          <w:w w:val="105"/>
        </w:rPr>
        <w:t> analyzes</w:t>
      </w:r>
      <w:r>
        <w:rPr>
          <w:w w:val="105"/>
        </w:rPr>
        <w:t> the</w:t>
      </w:r>
      <w:r>
        <w:rPr>
          <w:w w:val="105"/>
        </w:rPr>
        <w:t> input</w:t>
      </w:r>
      <w:r>
        <w:rPr>
          <w:w w:val="105"/>
        </w:rPr>
        <w:t> features</w:t>
      </w:r>
      <w:r>
        <w:rPr>
          <w:w w:val="105"/>
        </w:rPr>
        <w:t> and computes</w:t>
      </w:r>
      <w:r>
        <w:rPr>
          <w:w w:val="105"/>
        </w:rPr>
        <w:t> the</w:t>
      </w:r>
      <w:r>
        <w:rPr>
          <w:w w:val="105"/>
        </w:rPr>
        <w:t> risk</w:t>
      </w:r>
      <w:r>
        <w:rPr>
          <w:w w:val="105"/>
        </w:rPr>
        <w:t> score</w:t>
      </w:r>
      <w:r>
        <w:rPr>
          <w:w w:val="105"/>
        </w:rPr>
        <w:t> or</w:t>
      </w:r>
      <w:r>
        <w:rPr>
          <w:w w:val="105"/>
        </w:rPr>
        <w:t> classification</w:t>
      </w:r>
      <w:r>
        <w:rPr>
          <w:w w:val="105"/>
        </w:rPr>
        <w:t> outcome</w:t>
      </w:r>
      <w:r>
        <w:rPr>
          <w:w w:val="105"/>
        </w:rPr>
        <w:t> for</w:t>
      </w:r>
      <w:r>
        <w:rPr>
          <w:w w:val="105"/>
        </w:rPr>
        <w:t> the</w:t>
      </w:r>
      <w:r>
        <w:rPr>
          <w:w w:val="105"/>
        </w:rPr>
        <w:t> patient.</w:t>
      </w:r>
      <w:r>
        <w:rPr>
          <w:w w:val="105"/>
        </w:rPr>
        <w:t> Once</w:t>
      </w:r>
      <w:r>
        <w:rPr>
          <w:w w:val="105"/>
        </w:rPr>
        <w:t> the</w:t>
      </w:r>
      <w:r>
        <w:rPr>
          <w:w w:val="105"/>
        </w:rPr>
        <w:t> prediction</w:t>
      </w:r>
      <w:r>
        <w:rPr>
          <w:w w:val="105"/>
        </w:rPr>
        <w:t> is generated, the result is sent back to the system. The system then interprets the output and formats it in a user-friendly manner. Finally, the system displays the risk prediction to the user</w:t>
      </w:r>
      <w:r>
        <w:rPr>
          <w:w w:val="105"/>
        </w:rPr>
        <w:t> on</w:t>
      </w:r>
      <w:r>
        <w:rPr>
          <w:w w:val="105"/>
        </w:rPr>
        <w:t> the</w:t>
      </w:r>
      <w:r>
        <w:rPr>
          <w:w w:val="105"/>
        </w:rPr>
        <w:t> interface.</w:t>
      </w:r>
      <w:r>
        <w:rPr>
          <w:w w:val="105"/>
        </w:rPr>
        <w:t> Throughout</w:t>
      </w:r>
      <w:r>
        <w:rPr>
          <w:w w:val="105"/>
        </w:rPr>
        <w:t> this</w:t>
      </w:r>
      <w:r>
        <w:rPr>
          <w:w w:val="105"/>
        </w:rPr>
        <w:t> process,</w:t>
      </w:r>
      <w:r>
        <w:rPr>
          <w:w w:val="105"/>
        </w:rPr>
        <w:t> clear</w:t>
      </w:r>
      <w:r>
        <w:rPr>
          <w:w w:val="105"/>
        </w:rPr>
        <w:t> communication</w:t>
      </w:r>
      <w:r>
        <w:rPr>
          <w:w w:val="105"/>
        </w:rPr>
        <w:t> and</w:t>
      </w:r>
      <w:r>
        <w:rPr>
          <w:w w:val="105"/>
        </w:rPr>
        <w:t> data</w:t>
      </w:r>
      <w:r>
        <w:rPr>
          <w:w w:val="105"/>
        </w:rPr>
        <w:t> flow</w:t>
      </w:r>
      <w:r>
        <w:rPr>
          <w:w w:val="105"/>
        </w:rPr>
        <w:t> are maintained</w:t>
      </w:r>
      <w:r>
        <w:rPr>
          <w:spacing w:val="-16"/>
          <w:w w:val="105"/>
        </w:rPr>
        <w:t> </w:t>
      </w:r>
      <w:r>
        <w:rPr>
          <w:w w:val="105"/>
        </w:rPr>
        <w:t>between</w:t>
      </w:r>
      <w:r>
        <w:rPr>
          <w:spacing w:val="-16"/>
          <w:w w:val="105"/>
        </w:rPr>
        <w:t> </w:t>
      </w:r>
      <w:r>
        <w:rPr>
          <w:w w:val="105"/>
        </w:rPr>
        <w:t>each</w:t>
      </w:r>
      <w:r>
        <w:rPr>
          <w:spacing w:val="-16"/>
          <w:w w:val="105"/>
        </w:rPr>
        <w:t> </w:t>
      </w:r>
      <w:r>
        <w:rPr>
          <w:w w:val="105"/>
        </w:rPr>
        <w:t>component.</w:t>
      </w:r>
      <w:r>
        <w:rPr>
          <w:spacing w:val="-15"/>
          <w:w w:val="105"/>
        </w:rPr>
        <w:t> </w:t>
      </w:r>
      <w:r>
        <w:rPr>
          <w:w w:val="105"/>
        </w:rPr>
        <w:t>The</w:t>
      </w:r>
      <w:r>
        <w:rPr>
          <w:spacing w:val="-16"/>
          <w:w w:val="105"/>
        </w:rPr>
        <w:t> </w:t>
      </w:r>
      <w:r>
        <w:rPr>
          <w:w w:val="105"/>
        </w:rPr>
        <w:t>user’s</w:t>
      </w:r>
      <w:r>
        <w:rPr>
          <w:spacing w:val="-16"/>
          <w:w w:val="105"/>
        </w:rPr>
        <w:t> </w:t>
      </w:r>
      <w:r>
        <w:rPr>
          <w:w w:val="105"/>
        </w:rPr>
        <w:t>role</w:t>
      </w:r>
      <w:r>
        <w:rPr>
          <w:spacing w:val="-16"/>
          <w:w w:val="105"/>
        </w:rPr>
        <w:t> </w:t>
      </w:r>
      <w:r>
        <w:rPr>
          <w:w w:val="105"/>
        </w:rPr>
        <w:t>is</w:t>
      </w:r>
      <w:r>
        <w:rPr>
          <w:spacing w:val="-15"/>
          <w:w w:val="105"/>
        </w:rPr>
        <w:t> </w:t>
      </w:r>
      <w:r>
        <w:rPr>
          <w:w w:val="105"/>
        </w:rPr>
        <w:t>primarily</w:t>
      </w:r>
      <w:r>
        <w:rPr>
          <w:spacing w:val="-16"/>
          <w:w w:val="105"/>
        </w:rPr>
        <w:t> </w:t>
      </w:r>
      <w:r>
        <w:rPr>
          <w:w w:val="105"/>
        </w:rPr>
        <w:t>to</w:t>
      </w:r>
      <w:r>
        <w:rPr>
          <w:spacing w:val="-16"/>
          <w:w w:val="105"/>
        </w:rPr>
        <w:t> </w:t>
      </w:r>
      <w:r>
        <w:rPr>
          <w:w w:val="105"/>
        </w:rPr>
        <w:t>provide</w:t>
      </w:r>
      <w:r>
        <w:rPr>
          <w:spacing w:val="-16"/>
          <w:w w:val="105"/>
        </w:rPr>
        <w:t> </w:t>
      </w:r>
      <w:r>
        <w:rPr>
          <w:w w:val="105"/>
        </w:rPr>
        <w:t>the</w:t>
      </w:r>
      <w:r>
        <w:rPr>
          <w:spacing w:val="-15"/>
          <w:w w:val="105"/>
        </w:rPr>
        <w:t> </w:t>
      </w:r>
      <w:r>
        <w:rPr>
          <w:w w:val="105"/>
        </w:rPr>
        <w:t>initial</w:t>
      </w:r>
      <w:r>
        <w:rPr>
          <w:spacing w:val="-16"/>
          <w:w w:val="105"/>
        </w:rPr>
        <w:t> </w:t>
      </w:r>
      <w:r>
        <w:rPr>
          <w:w w:val="105"/>
        </w:rPr>
        <w:t>patient data and view the prediction result. The system acts as a central controller, managing data flow between modules and ensuring smooth operation. The preprocessing module ensures that</w:t>
      </w:r>
      <w:r>
        <w:rPr>
          <w:w w:val="105"/>
        </w:rPr>
        <w:t> data</w:t>
      </w:r>
      <w:r>
        <w:rPr>
          <w:w w:val="105"/>
        </w:rPr>
        <w:t> quality</w:t>
      </w:r>
      <w:r>
        <w:rPr>
          <w:w w:val="105"/>
        </w:rPr>
        <w:t> is</w:t>
      </w:r>
      <w:r>
        <w:rPr>
          <w:w w:val="105"/>
        </w:rPr>
        <w:t> maintained,</w:t>
      </w:r>
      <w:r>
        <w:rPr>
          <w:w w:val="105"/>
        </w:rPr>
        <w:t> which</w:t>
      </w:r>
      <w:r>
        <w:rPr>
          <w:w w:val="105"/>
        </w:rPr>
        <w:t> is</w:t>
      </w:r>
      <w:r>
        <w:rPr>
          <w:w w:val="105"/>
        </w:rPr>
        <w:t> critical</w:t>
      </w:r>
      <w:r>
        <w:rPr>
          <w:w w:val="105"/>
        </w:rPr>
        <w:t> for</w:t>
      </w:r>
      <w:r>
        <w:rPr>
          <w:w w:val="105"/>
        </w:rPr>
        <w:t> the</w:t>
      </w:r>
      <w:r>
        <w:rPr>
          <w:w w:val="105"/>
        </w:rPr>
        <w:t> accuracy</w:t>
      </w:r>
      <w:r>
        <w:rPr>
          <w:w w:val="105"/>
        </w:rPr>
        <w:t> of</w:t>
      </w:r>
      <w:r>
        <w:rPr>
          <w:w w:val="105"/>
        </w:rPr>
        <w:t> the</w:t>
      </w:r>
      <w:r>
        <w:rPr>
          <w:w w:val="105"/>
        </w:rPr>
        <w:t> prediction.</w:t>
      </w:r>
      <w:r>
        <w:rPr>
          <w:w w:val="105"/>
        </w:rPr>
        <w:t> The XGBoost</w:t>
      </w:r>
      <w:r>
        <w:rPr>
          <w:spacing w:val="80"/>
          <w:w w:val="105"/>
        </w:rPr>
        <w:t> </w:t>
      </w:r>
      <w:r>
        <w:rPr>
          <w:w w:val="105"/>
        </w:rPr>
        <w:t>model</w:t>
      </w:r>
      <w:r>
        <w:rPr>
          <w:spacing w:val="80"/>
          <w:w w:val="105"/>
        </w:rPr>
        <w:t> </w:t>
      </w:r>
      <w:r>
        <w:rPr>
          <w:w w:val="105"/>
        </w:rPr>
        <w:t>is</w:t>
      </w:r>
      <w:r>
        <w:rPr>
          <w:spacing w:val="80"/>
          <w:w w:val="105"/>
        </w:rPr>
        <w:t> </w:t>
      </w:r>
      <w:r>
        <w:rPr>
          <w:w w:val="105"/>
        </w:rPr>
        <w:t>responsible</w:t>
      </w:r>
      <w:r>
        <w:rPr>
          <w:spacing w:val="80"/>
          <w:w w:val="105"/>
        </w:rPr>
        <w:t> </w:t>
      </w:r>
      <w:r>
        <w:rPr>
          <w:w w:val="105"/>
        </w:rPr>
        <w:t>for</w:t>
      </w:r>
      <w:r>
        <w:rPr>
          <w:spacing w:val="76"/>
          <w:w w:val="105"/>
        </w:rPr>
        <w:t> </w:t>
      </w:r>
      <w:r>
        <w:rPr>
          <w:w w:val="105"/>
        </w:rPr>
        <w:t>the</w:t>
      </w:r>
      <w:r>
        <w:rPr>
          <w:spacing w:val="80"/>
          <w:w w:val="105"/>
        </w:rPr>
        <w:t> </w:t>
      </w:r>
      <w:r>
        <w:rPr>
          <w:w w:val="105"/>
        </w:rPr>
        <w:t>core</w:t>
      </w:r>
      <w:r>
        <w:rPr>
          <w:spacing w:val="80"/>
          <w:w w:val="105"/>
        </w:rPr>
        <w:t> </w:t>
      </w:r>
      <w:r>
        <w:rPr>
          <w:w w:val="105"/>
        </w:rPr>
        <w:t>predictive</w:t>
      </w:r>
      <w:r>
        <w:rPr>
          <w:spacing w:val="77"/>
          <w:w w:val="105"/>
        </w:rPr>
        <w:t> </w:t>
      </w:r>
      <w:r>
        <w:rPr>
          <w:w w:val="105"/>
        </w:rPr>
        <w:t>analytics,</w:t>
      </w:r>
      <w:r>
        <w:rPr>
          <w:spacing w:val="78"/>
          <w:w w:val="105"/>
        </w:rPr>
        <w:t> </w:t>
      </w:r>
      <w:r>
        <w:rPr>
          <w:w w:val="105"/>
        </w:rPr>
        <w:t>utilizing</w:t>
      </w:r>
      <w:r>
        <w:rPr>
          <w:spacing w:val="77"/>
          <w:w w:val="105"/>
        </w:rPr>
        <w:t> </w:t>
      </w:r>
      <w:r>
        <w:rPr>
          <w:w w:val="105"/>
        </w:rPr>
        <w:t>its</w:t>
      </w:r>
      <w:r>
        <w:rPr>
          <w:spacing w:val="76"/>
          <w:w w:val="105"/>
        </w:rPr>
        <w:t> </w:t>
      </w:r>
      <w:r>
        <w:rPr>
          <w:w w:val="105"/>
        </w:rPr>
        <w:t>trained</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496"/>
        <w:jc w:val="both"/>
      </w:pPr>
      <w:r>
        <w:rPr>
          <w:w w:val="105"/>
        </w:rPr>
        <w:t>parameters to generate reliable predictions. This sequence diagram emphasizes the step-by- step</w:t>
      </w:r>
      <w:r>
        <w:rPr>
          <w:spacing w:val="-9"/>
          <w:w w:val="105"/>
        </w:rPr>
        <w:t> </w:t>
      </w:r>
      <w:r>
        <w:rPr>
          <w:w w:val="105"/>
        </w:rPr>
        <w:t>execution</w:t>
      </w:r>
      <w:r>
        <w:rPr>
          <w:spacing w:val="-9"/>
          <w:w w:val="105"/>
        </w:rPr>
        <w:t> </w:t>
      </w:r>
      <w:r>
        <w:rPr>
          <w:w w:val="105"/>
        </w:rPr>
        <w:t>of</w:t>
      </w:r>
      <w:r>
        <w:rPr>
          <w:spacing w:val="-10"/>
          <w:w w:val="105"/>
        </w:rPr>
        <w:t> </w:t>
      </w:r>
      <w:r>
        <w:rPr>
          <w:w w:val="105"/>
        </w:rPr>
        <w:t>tasks</w:t>
      </w:r>
      <w:r>
        <w:rPr>
          <w:spacing w:val="-5"/>
          <w:w w:val="105"/>
        </w:rPr>
        <w:t> </w:t>
      </w:r>
      <w:r>
        <w:rPr>
          <w:w w:val="105"/>
        </w:rPr>
        <w:t>in</w:t>
      </w:r>
      <w:r>
        <w:rPr>
          <w:spacing w:val="-9"/>
          <w:w w:val="105"/>
        </w:rPr>
        <w:t> </w:t>
      </w:r>
      <w:r>
        <w:rPr>
          <w:w w:val="105"/>
        </w:rPr>
        <w:t>a</w:t>
      </w:r>
      <w:r>
        <w:rPr>
          <w:spacing w:val="-9"/>
          <w:w w:val="105"/>
        </w:rPr>
        <w:t> </w:t>
      </w:r>
      <w:r>
        <w:rPr>
          <w:w w:val="105"/>
        </w:rPr>
        <w:t>systematic</w:t>
      </w:r>
      <w:r>
        <w:rPr>
          <w:spacing w:val="-9"/>
          <w:w w:val="105"/>
        </w:rPr>
        <w:t> </w:t>
      </w:r>
      <w:r>
        <w:rPr>
          <w:w w:val="105"/>
        </w:rPr>
        <w:t>manner.</w:t>
      </w:r>
      <w:r>
        <w:rPr>
          <w:spacing w:val="-4"/>
          <w:w w:val="105"/>
        </w:rPr>
        <w:t> </w:t>
      </w:r>
      <w:r>
        <w:rPr>
          <w:w w:val="105"/>
        </w:rPr>
        <w:t>It</w:t>
      </w:r>
      <w:r>
        <w:rPr>
          <w:spacing w:val="-6"/>
          <w:w w:val="105"/>
        </w:rPr>
        <w:t> </w:t>
      </w:r>
      <w:r>
        <w:rPr>
          <w:w w:val="105"/>
        </w:rPr>
        <w:t>highlights</w:t>
      </w:r>
      <w:r>
        <w:rPr>
          <w:spacing w:val="-10"/>
          <w:w w:val="105"/>
        </w:rPr>
        <w:t> </w:t>
      </w:r>
      <w:r>
        <w:rPr>
          <w:w w:val="105"/>
        </w:rPr>
        <w:t>how</w:t>
      </w:r>
      <w:r>
        <w:rPr>
          <w:spacing w:val="-8"/>
          <w:w w:val="105"/>
        </w:rPr>
        <w:t> </w:t>
      </w:r>
      <w:r>
        <w:rPr>
          <w:w w:val="105"/>
        </w:rPr>
        <w:t>automation</w:t>
      </w:r>
      <w:r>
        <w:rPr>
          <w:spacing w:val="-9"/>
          <w:w w:val="105"/>
        </w:rPr>
        <w:t> </w:t>
      </w:r>
      <w:r>
        <w:rPr>
          <w:w w:val="105"/>
        </w:rPr>
        <w:t>reduces</w:t>
      </w:r>
      <w:r>
        <w:rPr>
          <w:spacing w:val="-10"/>
          <w:w w:val="105"/>
        </w:rPr>
        <w:t> </w:t>
      </w:r>
      <w:r>
        <w:rPr>
          <w:w w:val="105"/>
        </w:rPr>
        <w:t>manual intervention</w:t>
      </w:r>
      <w:r>
        <w:rPr>
          <w:spacing w:val="-3"/>
          <w:w w:val="105"/>
        </w:rPr>
        <w:t> </w:t>
      </w:r>
      <w:r>
        <w:rPr>
          <w:w w:val="105"/>
        </w:rPr>
        <w:t>and</w:t>
      </w:r>
      <w:r>
        <w:rPr>
          <w:spacing w:val="-3"/>
          <w:w w:val="105"/>
        </w:rPr>
        <w:t> </w:t>
      </w:r>
      <w:r>
        <w:rPr>
          <w:w w:val="105"/>
        </w:rPr>
        <w:t>ensures efficient processing.</w:t>
      </w:r>
      <w:r>
        <w:rPr>
          <w:spacing w:val="-3"/>
          <w:w w:val="105"/>
        </w:rPr>
        <w:t> </w:t>
      </w:r>
      <w:r>
        <w:rPr>
          <w:w w:val="105"/>
        </w:rPr>
        <w:t>Each</w:t>
      </w:r>
      <w:r>
        <w:rPr>
          <w:spacing w:val="-3"/>
          <w:w w:val="105"/>
        </w:rPr>
        <w:t> </w:t>
      </w:r>
      <w:r>
        <w:rPr>
          <w:w w:val="105"/>
        </w:rPr>
        <w:t>message</w:t>
      </w:r>
      <w:r>
        <w:rPr>
          <w:spacing w:val="-3"/>
          <w:w w:val="105"/>
        </w:rPr>
        <w:t> </w:t>
      </w:r>
      <w:r>
        <w:rPr>
          <w:w w:val="105"/>
        </w:rPr>
        <w:t>or</w:t>
      </w:r>
      <w:r>
        <w:rPr>
          <w:spacing w:val="-4"/>
          <w:w w:val="105"/>
        </w:rPr>
        <w:t> </w:t>
      </w:r>
      <w:r>
        <w:rPr>
          <w:w w:val="105"/>
        </w:rPr>
        <w:t>data</w:t>
      </w:r>
      <w:r>
        <w:rPr>
          <w:spacing w:val="-3"/>
          <w:w w:val="105"/>
        </w:rPr>
        <w:t> </w:t>
      </w:r>
      <w:r>
        <w:rPr>
          <w:w w:val="105"/>
        </w:rPr>
        <w:t>transfer is</w:t>
      </w:r>
      <w:r>
        <w:rPr>
          <w:spacing w:val="-4"/>
          <w:w w:val="105"/>
        </w:rPr>
        <w:t> </w:t>
      </w:r>
      <w:r>
        <w:rPr>
          <w:w w:val="105"/>
        </w:rPr>
        <w:t>synchronous, indicating</w:t>
      </w:r>
      <w:r>
        <w:rPr>
          <w:spacing w:val="-9"/>
          <w:w w:val="105"/>
        </w:rPr>
        <w:t> </w:t>
      </w:r>
      <w:r>
        <w:rPr>
          <w:w w:val="105"/>
        </w:rPr>
        <w:t>that</w:t>
      </w:r>
      <w:r>
        <w:rPr>
          <w:spacing w:val="-7"/>
          <w:w w:val="105"/>
        </w:rPr>
        <w:t> </w:t>
      </w:r>
      <w:r>
        <w:rPr>
          <w:w w:val="105"/>
        </w:rPr>
        <w:t>the</w:t>
      </w:r>
      <w:r>
        <w:rPr>
          <w:spacing w:val="-9"/>
          <w:w w:val="105"/>
        </w:rPr>
        <w:t> </w:t>
      </w:r>
      <w:r>
        <w:rPr>
          <w:w w:val="105"/>
        </w:rPr>
        <w:t>system</w:t>
      </w:r>
      <w:r>
        <w:rPr>
          <w:spacing w:val="-8"/>
          <w:w w:val="105"/>
        </w:rPr>
        <w:t> </w:t>
      </w:r>
      <w:r>
        <w:rPr>
          <w:w w:val="105"/>
        </w:rPr>
        <w:t>waits</w:t>
      </w:r>
      <w:r>
        <w:rPr>
          <w:spacing w:val="-10"/>
          <w:w w:val="105"/>
        </w:rPr>
        <w:t> </w:t>
      </w:r>
      <w:r>
        <w:rPr>
          <w:w w:val="105"/>
        </w:rPr>
        <w:t>for</w:t>
      </w:r>
      <w:r>
        <w:rPr>
          <w:spacing w:val="-10"/>
          <w:w w:val="105"/>
        </w:rPr>
        <w:t> </w:t>
      </w:r>
      <w:r>
        <w:rPr>
          <w:w w:val="105"/>
        </w:rPr>
        <w:t>the</w:t>
      </w:r>
      <w:r>
        <w:rPr>
          <w:spacing w:val="-9"/>
          <w:w w:val="105"/>
        </w:rPr>
        <w:t> </w:t>
      </w:r>
      <w:r>
        <w:rPr>
          <w:w w:val="105"/>
        </w:rPr>
        <w:t>response</w:t>
      </w:r>
      <w:r>
        <w:rPr>
          <w:spacing w:val="-5"/>
          <w:w w:val="105"/>
        </w:rPr>
        <w:t> </w:t>
      </w:r>
      <w:r>
        <w:rPr>
          <w:w w:val="105"/>
        </w:rPr>
        <w:t>before</w:t>
      </w:r>
      <w:r>
        <w:rPr>
          <w:spacing w:val="-9"/>
          <w:w w:val="105"/>
        </w:rPr>
        <w:t> </w:t>
      </w:r>
      <w:r>
        <w:rPr>
          <w:w w:val="105"/>
        </w:rPr>
        <w:t>proceeding.</w:t>
      </w:r>
      <w:r>
        <w:rPr>
          <w:spacing w:val="-9"/>
          <w:w w:val="105"/>
        </w:rPr>
        <w:t> </w:t>
      </w:r>
      <w:r>
        <w:rPr>
          <w:w w:val="105"/>
        </w:rPr>
        <w:t>Error</w:t>
      </w:r>
      <w:r>
        <w:rPr>
          <w:spacing w:val="-10"/>
          <w:w w:val="105"/>
        </w:rPr>
        <w:t> </w:t>
      </w:r>
      <w:r>
        <w:rPr>
          <w:w w:val="105"/>
        </w:rPr>
        <w:t>handling,</w:t>
      </w:r>
      <w:r>
        <w:rPr>
          <w:spacing w:val="-9"/>
          <w:w w:val="105"/>
        </w:rPr>
        <w:t> </w:t>
      </w:r>
      <w:r>
        <w:rPr>
          <w:w w:val="105"/>
        </w:rPr>
        <w:t>although not</w:t>
      </w:r>
      <w:r>
        <w:rPr>
          <w:w w:val="105"/>
        </w:rPr>
        <w:t> shown,</w:t>
      </w:r>
      <w:r>
        <w:rPr>
          <w:w w:val="105"/>
        </w:rPr>
        <w:t> can</w:t>
      </w:r>
      <w:r>
        <w:rPr>
          <w:w w:val="105"/>
        </w:rPr>
        <w:t> be</w:t>
      </w:r>
      <w:r>
        <w:rPr>
          <w:w w:val="105"/>
        </w:rPr>
        <w:t> integrated</w:t>
      </w:r>
      <w:r>
        <w:rPr>
          <w:w w:val="105"/>
        </w:rPr>
        <w:t> between</w:t>
      </w:r>
      <w:r>
        <w:rPr>
          <w:w w:val="105"/>
        </w:rPr>
        <w:t> each</w:t>
      </w:r>
      <w:r>
        <w:rPr>
          <w:w w:val="105"/>
        </w:rPr>
        <w:t> step</w:t>
      </w:r>
      <w:r>
        <w:rPr>
          <w:w w:val="105"/>
        </w:rPr>
        <w:t> to</w:t>
      </w:r>
      <w:r>
        <w:rPr>
          <w:w w:val="105"/>
        </w:rPr>
        <w:t> ensure</w:t>
      </w:r>
      <w:r>
        <w:rPr>
          <w:w w:val="105"/>
        </w:rPr>
        <w:t> robustness.</w:t>
      </w:r>
      <w:r>
        <w:rPr>
          <w:w w:val="105"/>
        </w:rPr>
        <w:t> The</w:t>
      </w:r>
      <w:r>
        <w:rPr>
          <w:w w:val="105"/>
        </w:rPr>
        <w:t> diagram</w:t>
      </w:r>
      <w:r>
        <w:rPr>
          <w:w w:val="105"/>
        </w:rPr>
        <w:t> also demonstrates</w:t>
      </w:r>
      <w:r>
        <w:rPr>
          <w:w w:val="105"/>
        </w:rPr>
        <w:t> modularity,</w:t>
      </w:r>
      <w:r>
        <w:rPr>
          <w:w w:val="105"/>
        </w:rPr>
        <w:t> allowing</w:t>
      </w:r>
      <w:r>
        <w:rPr>
          <w:w w:val="105"/>
        </w:rPr>
        <w:t> for</w:t>
      </w:r>
      <w:r>
        <w:rPr>
          <w:w w:val="105"/>
        </w:rPr>
        <w:t> future</w:t>
      </w:r>
      <w:r>
        <w:rPr>
          <w:w w:val="105"/>
        </w:rPr>
        <w:t> updates</w:t>
      </w:r>
      <w:r>
        <w:rPr>
          <w:w w:val="105"/>
        </w:rPr>
        <w:t> to</w:t>
      </w:r>
      <w:r>
        <w:rPr>
          <w:w w:val="105"/>
        </w:rPr>
        <w:t> preprocessing</w:t>
      </w:r>
      <w:r>
        <w:rPr>
          <w:w w:val="105"/>
        </w:rPr>
        <w:t> or</w:t>
      </w:r>
      <w:r>
        <w:rPr>
          <w:w w:val="105"/>
        </w:rPr>
        <w:t> predictive algorithms</w:t>
      </w:r>
      <w:r>
        <w:rPr>
          <w:w w:val="105"/>
        </w:rPr>
        <w:t> without</w:t>
      </w:r>
      <w:r>
        <w:rPr>
          <w:w w:val="105"/>
        </w:rPr>
        <w:t> affecting</w:t>
      </w:r>
      <w:r>
        <w:rPr>
          <w:w w:val="105"/>
        </w:rPr>
        <w:t> other</w:t>
      </w:r>
      <w:r>
        <w:rPr>
          <w:w w:val="105"/>
        </w:rPr>
        <w:t> components.</w:t>
      </w:r>
      <w:r>
        <w:rPr>
          <w:w w:val="105"/>
        </w:rPr>
        <w:t> Overall,</w:t>
      </w:r>
      <w:r>
        <w:rPr>
          <w:w w:val="105"/>
        </w:rPr>
        <w:t> this</w:t>
      </w:r>
      <w:r>
        <w:rPr>
          <w:w w:val="105"/>
        </w:rPr>
        <w:t> sequence</w:t>
      </w:r>
      <w:r>
        <w:rPr>
          <w:w w:val="105"/>
        </w:rPr>
        <w:t> provides</w:t>
      </w:r>
      <w:r>
        <w:rPr>
          <w:w w:val="105"/>
        </w:rPr>
        <w:t> a</w:t>
      </w:r>
      <w:r>
        <w:rPr>
          <w:w w:val="105"/>
        </w:rPr>
        <w:t> clear blueprint of how patient risk prediction is executed within the system.</w:t>
      </w:r>
    </w:p>
    <w:p>
      <w:pPr>
        <w:pStyle w:val="Heading5"/>
        <w:numPr>
          <w:ilvl w:val="1"/>
          <w:numId w:val="9"/>
        </w:numPr>
        <w:tabs>
          <w:tab w:pos="657" w:val="left" w:leader="none"/>
        </w:tabs>
        <w:spacing w:line="240" w:lineRule="auto" w:before="6" w:after="0"/>
        <w:ind w:left="657" w:right="0" w:hanging="374"/>
        <w:jc w:val="both"/>
      </w:pPr>
      <w:bookmarkStart w:name="3.6 Dataflow Diagram" w:id="88"/>
      <w:bookmarkEnd w:id="88"/>
      <w:r>
        <w:rPr>
          <w:b w:val="0"/>
        </w:rPr>
      </w:r>
      <w:r>
        <w:rPr>
          <w:spacing w:val="-2"/>
        </w:rPr>
        <w:t>Dataflow</w:t>
      </w:r>
      <w:r>
        <w:rPr>
          <w:spacing w:val="-5"/>
        </w:rPr>
        <w:t> </w:t>
      </w:r>
      <w:r>
        <w:rPr>
          <w:spacing w:val="-2"/>
        </w:rPr>
        <w:t>Diagram</w:t>
      </w:r>
    </w:p>
    <w:p>
      <w:pPr>
        <w:pStyle w:val="BodyText"/>
        <w:spacing w:line="360" w:lineRule="auto" w:before="132"/>
        <w:ind w:right="138"/>
        <w:jc w:val="both"/>
      </w:pPr>
      <w:r>
        <w:rPr>
          <w:w w:val="105"/>
        </w:rPr>
        <w:t>In</w:t>
      </w:r>
      <w:r>
        <w:rPr>
          <w:spacing w:val="-14"/>
          <w:w w:val="105"/>
        </w:rPr>
        <w:t> </w:t>
      </w:r>
      <w:r>
        <w:rPr>
          <w:w w:val="105"/>
        </w:rPr>
        <w:t>the</w:t>
      </w:r>
      <w:r>
        <w:rPr>
          <w:spacing w:val="-10"/>
          <w:w w:val="105"/>
        </w:rPr>
        <w:t> </w:t>
      </w:r>
      <w:r>
        <w:rPr>
          <w:w w:val="105"/>
        </w:rPr>
        <w:t>context</w:t>
      </w:r>
      <w:r>
        <w:rPr>
          <w:spacing w:val="-7"/>
          <w:w w:val="105"/>
        </w:rPr>
        <w:t> </w:t>
      </w:r>
      <w:r>
        <w:rPr>
          <w:w w:val="105"/>
        </w:rPr>
        <w:t>of</w:t>
      </w:r>
      <w:r>
        <w:rPr>
          <w:spacing w:val="-15"/>
          <w:w w:val="105"/>
        </w:rPr>
        <w:t> </w:t>
      </w:r>
      <w:r>
        <w:rPr>
          <w:w w:val="105"/>
        </w:rPr>
        <w:t>the</w:t>
      </w:r>
      <w:r>
        <w:rPr>
          <w:spacing w:val="-10"/>
          <w:w w:val="105"/>
        </w:rPr>
        <w:t> </w:t>
      </w:r>
      <w:r>
        <w:rPr>
          <w:w w:val="105"/>
        </w:rPr>
        <w:t>Pancreatic</w:t>
      </w:r>
      <w:r>
        <w:rPr>
          <w:spacing w:val="-14"/>
          <w:w w:val="105"/>
        </w:rPr>
        <w:t> </w:t>
      </w:r>
      <w:r>
        <w:rPr>
          <w:w w:val="105"/>
        </w:rPr>
        <w:t>Cancer</w:t>
      </w:r>
      <w:r>
        <w:rPr>
          <w:spacing w:val="-10"/>
          <w:w w:val="105"/>
        </w:rPr>
        <w:t> </w:t>
      </w:r>
      <w:r>
        <w:rPr>
          <w:w w:val="105"/>
        </w:rPr>
        <w:t>Detection</w:t>
      </w:r>
      <w:r>
        <w:rPr>
          <w:spacing w:val="-10"/>
          <w:w w:val="105"/>
        </w:rPr>
        <w:t> </w:t>
      </w:r>
      <w:r>
        <w:rPr>
          <w:w w:val="105"/>
        </w:rPr>
        <w:t>System,</w:t>
      </w:r>
      <w:r>
        <w:rPr>
          <w:spacing w:val="-9"/>
          <w:w w:val="105"/>
        </w:rPr>
        <w:t> </w:t>
      </w:r>
      <w:r>
        <w:rPr>
          <w:w w:val="105"/>
        </w:rPr>
        <w:t>a</w:t>
      </w:r>
      <w:r>
        <w:rPr>
          <w:spacing w:val="-14"/>
          <w:w w:val="105"/>
        </w:rPr>
        <w:t> </w:t>
      </w:r>
      <w:r>
        <w:rPr>
          <w:w w:val="105"/>
        </w:rPr>
        <w:t>Data-Flow</w:t>
      </w:r>
      <w:r>
        <w:rPr>
          <w:spacing w:val="-12"/>
          <w:w w:val="105"/>
        </w:rPr>
        <w:t> </w:t>
      </w:r>
      <w:r>
        <w:rPr>
          <w:w w:val="105"/>
        </w:rPr>
        <w:t>Diagram</w:t>
      </w:r>
      <w:r>
        <w:rPr>
          <w:spacing w:val="-12"/>
          <w:w w:val="105"/>
        </w:rPr>
        <w:t> </w:t>
      </w:r>
      <w:r>
        <w:rPr>
          <w:w w:val="105"/>
        </w:rPr>
        <w:t>(DFD)</w:t>
      </w:r>
      <w:r>
        <w:rPr>
          <w:spacing w:val="-15"/>
          <w:w w:val="105"/>
        </w:rPr>
        <w:t> </w:t>
      </w:r>
      <w:r>
        <w:rPr>
          <w:w w:val="105"/>
        </w:rPr>
        <w:t>provides a</w:t>
      </w:r>
      <w:r>
        <w:rPr>
          <w:spacing w:val="-4"/>
          <w:w w:val="105"/>
        </w:rPr>
        <w:t> </w:t>
      </w:r>
      <w:r>
        <w:rPr>
          <w:w w:val="105"/>
        </w:rPr>
        <w:t>structured</w:t>
      </w:r>
      <w:r>
        <w:rPr>
          <w:spacing w:val="-1"/>
          <w:w w:val="105"/>
        </w:rPr>
        <w:t> </w:t>
      </w:r>
      <w:r>
        <w:rPr>
          <w:w w:val="105"/>
        </w:rPr>
        <w:t>visualization</w:t>
      </w:r>
      <w:r>
        <w:rPr>
          <w:spacing w:val="-4"/>
          <w:w w:val="105"/>
        </w:rPr>
        <w:t> </w:t>
      </w:r>
      <w:r>
        <w:rPr>
          <w:w w:val="105"/>
        </w:rPr>
        <w:t>of</w:t>
      </w:r>
      <w:r>
        <w:rPr>
          <w:spacing w:val="-1"/>
          <w:w w:val="105"/>
        </w:rPr>
        <w:t> </w:t>
      </w:r>
      <w:r>
        <w:rPr>
          <w:w w:val="105"/>
        </w:rPr>
        <w:t>how</w:t>
      </w:r>
      <w:r>
        <w:rPr>
          <w:spacing w:val="-2"/>
          <w:w w:val="105"/>
        </w:rPr>
        <w:t> </w:t>
      </w:r>
      <w:r>
        <w:rPr>
          <w:w w:val="105"/>
        </w:rPr>
        <w:t>patient</w:t>
      </w:r>
      <w:r>
        <w:rPr>
          <w:spacing w:val="-1"/>
          <w:w w:val="105"/>
        </w:rPr>
        <w:t> </w:t>
      </w:r>
      <w:r>
        <w:rPr>
          <w:w w:val="105"/>
        </w:rPr>
        <w:t>data</w:t>
      </w:r>
      <w:r>
        <w:rPr>
          <w:spacing w:val="-4"/>
          <w:w w:val="105"/>
        </w:rPr>
        <w:t> </w:t>
      </w:r>
      <w:r>
        <w:rPr>
          <w:w w:val="105"/>
        </w:rPr>
        <w:t>moves</w:t>
      </w:r>
      <w:r>
        <w:rPr>
          <w:spacing w:val="-5"/>
          <w:w w:val="105"/>
        </w:rPr>
        <w:t> </w:t>
      </w:r>
      <w:r>
        <w:rPr>
          <w:w w:val="105"/>
        </w:rPr>
        <w:t>through</w:t>
      </w:r>
      <w:r>
        <w:rPr>
          <w:spacing w:val="-4"/>
          <w:w w:val="105"/>
        </w:rPr>
        <w:t> </w:t>
      </w:r>
      <w:r>
        <w:rPr>
          <w:w w:val="105"/>
        </w:rPr>
        <w:t>the</w:t>
      </w:r>
      <w:r>
        <w:rPr>
          <w:spacing w:val="-4"/>
          <w:w w:val="105"/>
        </w:rPr>
        <w:t> </w:t>
      </w:r>
      <w:r>
        <w:rPr>
          <w:w w:val="105"/>
        </w:rPr>
        <w:t>system as</w:t>
      </w:r>
      <w:r>
        <w:rPr>
          <w:spacing w:val="-5"/>
          <w:w w:val="105"/>
        </w:rPr>
        <w:t> </w:t>
      </w:r>
      <w:r>
        <w:rPr>
          <w:w w:val="105"/>
        </w:rPr>
        <w:t>shown</w:t>
      </w:r>
      <w:r>
        <w:rPr>
          <w:spacing w:val="-4"/>
          <w:w w:val="105"/>
        </w:rPr>
        <w:t> </w:t>
      </w:r>
      <w:r>
        <w:rPr>
          <w:w w:val="105"/>
        </w:rPr>
        <w:t>in</w:t>
      </w:r>
      <w:r>
        <w:rPr>
          <w:spacing w:val="-3"/>
          <w:w w:val="105"/>
        </w:rPr>
        <w:t> </w:t>
      </w:r>
      <w:r>
        <w:rPr>
          <w:w w:val="105"/>
        </w:rPr>
        <w:t>the</w:t>
      </w:r>
      <w:r>
        <w:rPr>
          <w:spacing w:val="-1"/>
          <w:w w:val="105"/>
        </w:rPr>
        <w:t> </w:t>
      </w:r>
      <w:r>
        <w:rPr>
          <w:w w:val="105"/>
        </w:rPr>
        <w:t>fig</w:t>
      </w:r>
      <w:r>
        <w:rPr>
          <w:spacing w:val="-4"/>
          <w:w w:val="105"/>
        </w:rPr>
        <w:t> </w:t>
      </w:r>
      <w:r>
        <w:rPr>
          <w:w w:val="105"/>
        </w:rPr>
        <w:t>3.6. The primary external entity is the user, who uploads a urine report in PDF format. This input enters the system and is directed to the PDF extraction module, which identifies and extracts biomarker</w:t>
      </w:r>
      <w:r>
        <w:rPr>
          <w:w w:val="105"/>
        </w:rPr>
        <w:t> values</w:t>
      </w:r>
      <w:r>
        <w:rPr>
          <w:w w:val="105"/>
        </w:rPr>
        <w:t> such</w:t>
      </w:r>
      <w:r>
        <w:rPr>
          <w:w w:val="105"/>
        </w:rPr>
        <w:t> as</w:t>
      </w:r>
      <w:r>
        <w:rPr>
          <w:w w:val="105"/>
        </w:rPr>
        <w:t> Glucose,</w:t>
      </w:r>
      <w:r>
        <w:rPr>
          <w:w w:val="105"/>
        </w:rPr>
        <w:t> Bilirubin,</w:t>
      </w:r>
      <w:r>
        <w:rPr>
          <w:w w:val="105"/>
        </w:rPr>
        <w:t> Protein,</w:t>
      </w:r>
      <w:r>
        <w:rPr>
          <w:w w:val="105"/>
        </w:rPr>
        <w:t> pH,</w:t>
      </w:r>
      <w:r>
        <w:rPr>
          <w:w w:val="105"/>
        </w:rPr>
        <w:t> Ketones,</w:t>
      </w:r>
      <w:r>
        <w:rPr>
          <w:w w:val="105"/>
        </w:rPr>
        <w:t> Specific</w:t>
      </w:r>
      <w:r>
        <w:rPr>
          <w:w w:val="105"/>
        </w:rPr>
        <w:t> Gravity, Leukocytes,</w:t>
      </w:r>
      <w:r>
        <w:rPr>
          <w:w w:val="105"/>
        </w:rPr>
        <w:t> Nitrites,</w:t>
      </w:r>
      <w:r>
        <w:rPr>
          <w:w w:val="105"/>
        </w:rPr>
        <w:t> Amylase,</w:t>
      </w:r>
      <w:r>
        <w:rPr>
          <w:w w:val="105"/>
        </w:rPr>
        <w:t> Lipase,</w:t>
      </w:r>
      <w:r>
        <w:rPr>
          <w:w w:val="105"/>
        </w:rPr>
        <w:t> and</w:t>
      </w:r>
      <w:r>
        <w:rPr>
          <w:w w:val="105"/>
        </w:rPr>
        <w:t> CA19-9.</w:t>
      </w:r>
      <w:r>
        <w:rPr>
          <w:w w:val="105"/>
        </w:rPr>
        <w:t> The</w:t>
      </w:r>
      <w:r>
        <w:rPr>
          <w:w w:val="105"/>
        </w:rPr>
        <w:t> extracted</w:t>
      </w:r>
      <w:r>
        <w:rPr>
          <w:w w:val="105"/>
        </w:rPr>
        <w:t> data</w:t>
      </w:r>
      <w:r>
        <w:rPr>
          <w:w w:val="105"/>
        </w:rPr>
        <w:t> flows</w:t>
      </w:r>
      <w:r>
        <w:rPr>
          <w:w w:val="105"/>
        </w:rPr>
        <w:t> into</w:t>
      </w:r>
      <w:r>
        <w:rPr>
          <w:w w:val="105"/>
        </w:rPr>
        <w:t> the preprocessing</w:t>
      </w:r>
      <w:r>
        <w:rPr>
          <w:w w:val="105"/>
        </w:rPr>
        <w:t> module,</w:t>
      </w:r>
      <w:r>
        <w:rPr>
          <w:w w:val="105"/>
        </w:rPr>
        <w:t> where</w:t>
      </w:r>
      <w:r>
        <w:rPr>
          <w:w w:val="105"/>
        </w:rPr>
        <w:t> it</w:t>
      </w:r>
      <w:r>
        <w:rPr>
          <w:w w:val="105"/>
        </w:rPr>
        <w:t> is</w:t>
      </w:r>
      <w:r>
        <w:rPr>
          <w:w w:val="105"/>
        </w:rPr>
        <w:t> cleaned,</w:t>
      </w:r>
      <w:r>
        <w:rPr>
          <w:w w:val="105"/>
        </w:rPr>
        <w:t> normalized,</w:t>
      </w:r>
      <w:r>
        <w:rPr>
          <w:w w:val="105"/>
        </w:rPr>
        <w:t> and</w:t>
      </w:r>
      <w:r>
        <w:rPr>
          <w:w w:val="105"/>
        </w:rPr>
        <w:t> formatted</w:t>
      </w:r>
      <w:r>
        <w:rPr>
          <w:w w:val="105"/>
        </w:rPr>
        <w:t> for</w:t>
      </w:r>
      <w:r>
        <w:rPr>
          <w:w w:val="105"/>
        </w:rPr>
        <w:t> model</w:t>
      </w:r>
      <w:r>
        <w:rPr>
          <w:w w:val="105"/>
        </w:rPr>
        <w:t> input.</w:t>
      </w:r>
      <w:r>
        <w:rPr>
          <w:w w:val="105"/>
        </w:rPr>
        <w:t> The processed</w:t>
      </w:r>
      <w:r>
        <w:rPr>
          <w:spacing w:val="-13"/>
          <w:w w:val="105"/>
        </w:rPr>
        <w:t> </w:t>
      </w:r>
      <w:r>
        <w:rPr>
          <w:w w:val="105"/>
        </w:rPr>
        <w:t>biomarker</w:t>
      </w:r>
      <w:r>
        <w:rPr>
          <w:spacing w:val="-14"/>
          <w:w w:val="105"/>
        </w:rPr>
        <w:t> </w:t>
      </w:r>
      <w:r>
        <w:rPr>
          <w:w w:val="105"/>
        </w:rPr>
        <w:t>vector</w:t>
      </w:r>
      <w:r>
        <w:rPr>
          <w:spacing w:val="-14"/>
          <w:w w:val="105"/>
        </w:rPr>
        <w:t> </w:t>
      </w:r>
      <w:r>
        <w:rPr>
          <w:w w:val="105"/>
        </w:rPr>
        <w:t>is</w:t>
      </w:r>
      <w:r>
        <w:rPr>
          <w:spacing w:val="-14"/>
          <w:w w:val="105"/>
        </w:rPr>
        <w:t> </w:t>
      </w:r>
      <w:r>
        <w:rPr>
          <w:w w:val="105"/>
        </w:rPr>
        <w:t>then</w:t>
      </w:r>
      <w:r>
        <w:rPr>
          <w:spacing w:val="-13"/>
          <w:w w:val="105"/>
        </w:rPr>
        <w:t> </w:t>
      </w:r>
      <w:r>
        <w:rPr>
          <w:w w:val="105"/>
        </w:rPr>
        <w:t>passed</w:t>
      </w:r>
      <w:r>
        <w:rPr>
          <w:spacing w:val="-13"/>
          <w:w w:val="105"/>
        </w:rPr>
        <w:t> </w:t>
      </w:r>
      <w:r>
        <w:rPr>
          <w:w w:val="105"/>
        </w:rPr>
        <w:t>to</w:t>
      </w:r>
      <w:r>
        <w:rPr>
          <w:spacing w:val="-13"/>
          <w:w w:val="105"/>
        </w:rPr>
        <w:t> </w:t>
      </w:r>
      <w:r>
        <w:rPr>
          <w:w w:val="105"/>
        </w:rPr>
        <w:t>the</w:t>
      </w:r>
      <w:r>
        <w:rPr>
          <w:spacing w:val="-8"/>
          <w:w w:val="105"/>
        </w:rPr>
        <w:t> </w:t>
      </w:r>
      <w:r>
        <w:rPr>
          <w:w w:val="105"/>
        </w:rPr>
        <w:t>XGBoost</w:t>
      </w:r>
      <w:r>
        <w:rPr>
          <w:spacing w:val="-10"/>
          <w:w w:val="105"/>
        </w:rPr>
        <w:t> </w:t>
      </w:r>
      <w:r>
        <w:rPr>
          <w:w w:val="105"/>
        </w:rPr>
        <w:t>predictive</w:t>
      </w:r>
      <w:r>
        <w:rPr>
          <w:spacing w:val="-13"/>
          <w:w w:val="105"/>
        </w:rPr>
        <w:t> </w:t>
      </w:r>
      <w:r>
        <w:rPr>
          <w:w w:val="105"/>
        </w:rPr>
        <w:t>model,</w:t>
      </w:r>
      <w:r>
        <w:rPr>
          <w:spacing w:val="-12"/>
          <w:w w:val="105"/>
        </w:rPr>
        <w:t> </w:t>
      </w:r>
      <w:r>
        <w:rPr>
          <w:w w:val="105"/>
        </w:rPr>
        <w:t>which</w:t>
      </w:r>
      <w:r>
        <w:rPr>
          <w:spacing w:val="-13"/>
          <w:w w:val="105"/>
        </w:rPr>
        <w:t> </w:t>
      </w:r>
      <w:r>
        <w:rPr>
          <w:w w:val="105"/>
        </w:rPr>
        <w:t>evaluates</w:t>
      </w:r>
      <w:r>
        <w:rPr>
          <w:spacing w:val="-14"/>
          <w:w w:val="105"/>
        </w:rPr>
        <w:t> </w:t>
      </w:r>
      <w:r>
        <w:rPr>
          <w:w w:val="105"/>
        </w:rPr>
        <w:t>the data and generates</w:t>
      </w:r>
      <w:r>
        <w:rPr>
          <w:spacing w:val="-1"/>
          <w:w w:val="105"/>
        </w:rPr>
        <w:t> </w:t>
      </w:r>
      <w:r>
        <w:rPr>
          <w:w w:val="105"/>
        </w:rPr>
        <w:t>a classification output indicating “Malignant” or “Benign.” Simultaneously, a</w:t>
      </w:r>
      <w:r>
        <w:rPr>
          <w:w w:val="105"/>
        </w:rPr>
        <w:t> probability</w:t>
      </w:r>
      <w:r>
        <w:rPr>
          <w:w w:val="105"/>
        </w:rPr>
        <w:t> score representing</w:t>
      </w:r>
      <w:r>
        <w:rPr>
          <w:w w:val="105"/>
        </w:rPr>
        <w:t> prediction confidence is</w:t>
      </w:r>
      <w:r>
        <w:rPr>
          <w:w w:val="105"/>
        </w:rPr>
        <w:t> calculated</w:t>
      </w:r>
      <w:r>
        <w:rPr>
          <w:w w:val="105"/>
        </w:rPr>
        <w:t> and</w:t>
      </w:r>
      <w:r>
        <w:rPr>
          <w:w w:val="105"/>
        </w:rPr>
        <w:t> prepared</w:t>
      </w:r>
      <w:r>
        <w:rPr>
          <w:w w:val="105"/>
        </w:rPr>
        <w:t> for presentation.</w:t>
      </w:r>
      <w:r>
        <w:rPr>
          <w:spacing w:val="-11"/>
          <w:w w:val="105"/>
        </w:rPr>
        <w:t> </w:t>
      </w:r>
      <w:r>
        <w:rPr>
          <w:w w:val="105"/>
        </w:rPr>
        <w:t>Both</w:t>
      </w:r>
      <w:r>
        <w:rPr>
          <w:spacing w:val="-11"/>
          <w:w w:val="105"/>
        </w:rPr>
        <w:t> </w:t>
      </w:r>
      <w:r>
        <w:rPr>
          <w:w w:val="105"/>
        </w:rPr>
        <w:t>the</w:t>
      </w:r>
      <w:r>
        <w:rPr>
          <w:spacing w:val="-11"/>
          <w:w w:val="105"/>
        </w:rPr>
        <w:t> </w:t>
      </w:r>
      <w:r>
        <w:rPr>
          <w:w w:val="105"/>
        </w:rPr>
        <w:t>categorical</w:t>
      </w:r>
      <w:r>
        <w:rPr>
          <w:spacing w:val="-8"/>
          <w:w w:val="105"/>
        </w:rPr>
        <w:t> </w:t>
      </w:r>
      <w:r>
        <w:rPr>
          <w:w w:val="105"/>
        </w:rPr>
        <w:t>result</w:t>
      </w:r>
      <w:r>
        <w:rPr>
          <w:spacing w:val="-3"/>
          <w:w w:val="105"/>
        </w:rPr>
        <w:t> </w:t>
      </w:r>
      <w:r>
        <w:rPr>
          <w:w w:val="105"/>
        </w:rPr>
        <w:t>and</w:t>
      </w:r>
      <w:r>
        <w:rPr>
          <w:spacing w:val="-6"/>
          <w:w w:val="105"/>
        </w:rPr>
        <w:t> </w:t>
      </w:r>
      <w:r>
        <w:rPr>
          <w:w w:val="105"/>
        </w:rPr>
        <w:t>probability</w:t>
      </w:r>
      <w:r>
        <w:rPr>
          <w:spacing w:val="-11"/>
          <w:w w:val="105"/>
        </w:rPr>
        <w:t> </w:t>
      </w:r>
      <w:r>
        <w:rPr>
          <w:w w:val="105"/>
        </w:rPr>
        <w:t>score</w:t>
      </w:r>
      <w:r>
        <w:rPr>
          <w:spacing w:val="-11"/>
          <w:w w:val="105"/>
        </w:rPr>
        <w:t> </w:t>
      </w:r>
      <w:r>
        <w:rPr>
          <w:w w:val="105"/>
        </w:rPr>
        <w:t>are</w:t>
      </w:r>
      <w:r>
        <w:rPr>
          <w:spacing w:val="-6"/>
          <w:w w:val="105"/>
        </w:rPr>
        <w:t> </w:t>
      </w:r>
      <w:r>
        <w:rPr>
          <w:w w:val="105"/>
        </w:rPr>
        <w:t>sent</w:t>
      </w:r>
      <w:r>
        <w:rPr>
          <w:spacing w:val="-8"/>
          <w:w w:val="105"/>
        </w:rPr>
        <w:t> </w:t>
      </w:r>
      <w:r>
        <w:rPr>
          <w:w w:val="105"/>
        </w:rPr>
        <w:t>to</w:t>
      </w:r>
      <w:r>
        <w:rPr>
          <w:spacing w:val="-11"/>
          <w:w w:val="105"/>
        </w:rPr>
        <w:t> </w:t>
      </w:r>
      <w:r>
        <w:rPr>
          <w:w w:val="105"/>
        </w:rPr>
        <w:t>the</w:t>
      </w:r>
      <w:r>
        <w:rPr>
          <w:spacing w:val="-11"/>
          <w:w w:val="105"/>
        </w:rPr>
        <w:t> </w:t>
      </w:r>
      <w:r>
        <w:rPr>
          <w:w w:val="105"/>
        </w:rPr>
        <w:t>result</w:t>
      </w:r>
      <w:r>
        <w:rPr>
          <w:spacing w:val="-8"/>
          <w:w w:val="105"/>
        </w:rPr>
        <w:t> </w:t>
      </w:r>
      <w:r>
        <w:rPr>
          <w:w w:val="105"/>
        </w:rPr>
        <w:t>interpretation module, which formats the output for clear understanding by the user. The frontend interface receives this information and displays it alongside the extracted biomarker</w:t>
      </w:r>
      <w:r>
        <w:rPr>
          <w:spacing w:val="-1"/>
          <w:w w:val="105"/>
        </w:rPr>
        <w:t> </w:t>
      </w:r>
      <w:r>
        <w:rPr>
          <w:w w:val="105"/>
        </w:rPr>
        <w:t>values, allowing the user</w:t>
      </w:r>
      <w:r>
        <w:rPr>
          <w:w w:val="105"/>
        </w:rPr>
        <w:t> to</w:t>
      </w:r>
      <w:r>
        <w:rPr>
          <w:w w:val="105"/>
        </w:rPr>
        <w:t> contextualize</w:t>
      </w:r>
      <w:r>
        <w:rPr>
          <w:w w:val="105"/>
        </w:rPr>
        <w:t> the</w:t>
      </w:r>
      <w:r>
        <w:rPr>
          <w:w w:val="105"/>
        </w:rPr>
        <w:t> results.</w:t>
      </w:r>
      <w:r>
        <w:rPr>
          <w:w w:val="105"/>
        </w:rPr>
        <w:t> Data</w:t>
      </w:r>
      <w:r>
        <w:rPr>
          <w:w w:val="105"/>
        </w:rPr>
        <w:t> stores</w:t>
      </w:r>
      <w:r>
        <w:rPr>
          <w:w w:val="105"/>
        </w:rPr>
        <w:t> in</w:t>
      </w:r>
      <w:r>
        <w:rPr>
          <w:w w:val="105"/>
        </w:rPr>
        <w:t> the</w:t>
      </w:r>
      <w:r>
        <w:rPr>
          <w:w w:val="105"/>
        </w:rPr>
        <w:t> system</w:t>
      </w:r>
      <w:r>
        <w:rPr>
          <w:w w:val="105"/>
        </w:rPr>
        <w:t> may</w:t>
      </w:r>
      <w:r>
        <w:rPr>
          <w:w w:val="105"/>
        </w:rPr>
        <w:t> temporarily</w:t>
      </w:r>
      <w:r>
        <w:rPr>
          <w:w w:val="105"/>
        </w:rPr>
        <w:t> hold</w:t>
      </w:r>
      <w:r>
        <w:rPr>
          <w:w w:val="105"/>
        </w:rPr>
        <w:t> extracted biomarker</w:t>
      </w:r>
      <w:r>
        <w:rPr>
          <w:spacing w:val="-6"/>
          <w:w w:val="105"/>
        </w:rPr>
        <w:t> </w:t>
      </w:r>
      <w:r>
        <w:rPr>
          <w:w w:val="105"/>
        </w:rPr>
        <w:t>values</w:t>
      </w:r>
      <w:r>
        <w:rPr>
          <w:spacing w:val="-1"/>
          <w:w w:val="105"/>
        </w:rPr>
        <w:t> </w:t>
      </w:r>
      <w:r>
        <w:rPr>
          <w:w w:val="105"/>
        </w:rPr>
        <w:t>and</w:t>
      </w:r>
      <w:r>
        <w:rPr>
          <w:spacing w:val="-5"/>
          <w:w w:val="105"/>
        </w:rPr>
        <w:t> </w:t>
      </w:r>
      <w:r>
        <w:rPr>
          <w:w w:val="105"/>
        </w:rPr>
        <w:t>intermediate</w:t>
      </w:r>
      <w:r>
        <w:rPr>
          <w:spacing w:val="-5"/>
          <w:w w:val="105"/>
        </w:rPr>
        <w:t> </w:t>
      </w:r>
      <w:r>
        <w:rPr>
          <w:w w:val="105"/>
        </w:rPr>
        <w:t>processing outputs</w:t>
      </w:r>
      <w:r>
        <w:rPr>
          <w:spacing w:val="-6"/>
          <w:w w:val="105"/>
        </w:rPr>
        <w:t> </w:t>
      </w:r>
      <w:r>
        <w:rPr>
          <w:w w:val="105"/>
        </w:rPr>
        <w:t>to</w:t>
      </w:r>
      <w:r>
        <w:rPr>
          <w:spacing w:val="-1"/>
          <w:w w:val="105"/>
        </w:rPr>
        <w:t> </w:t>
      </w:r>
      <w:r>
        <w:rPr>
          <w:w w:val="105"/>
        </w:rPr>
        <w:t>support efficient</w:t>
      </w:r>
      <w:r>
        <w:rPr>
          <w:spacing w:val="-2"/>
          <w:w w:val="105"/>
        </w:rPr>
        <w:t> </w:t>
      </w:r>
      <w:r>
        <w:rPr>
          <w:w w:val="105"/>
        </w:rPr>
        <w:t>computation. Arrows in</w:t>
      </w:r>
      <w:r>
        <w:rPr>
          <w:w w:val="105"/>
        </w:rPr>
        <w:t> the</w:t>
      </w:r>
      <w:r>
        <w:rPr>
          <w:w w:val="105"/>
        </w:rPr>
        <w:t> DFD</w:t>
      </w:r>
      <w:r>
        <w:rPr>
          <w:w w:val="105"/>
        </w:rPr>
        <w:t> illustrate</w:t>
      </w:r>
      <w:r>
        <w:rPr>
          <w:w w:val="105"/>
        </w:rPr>
        <w:t> the</w:t>
      </w:r>
      <w:r>
        <w:rPr>
          <w:w w:val="105"/>
        </w:rPr>
        <w:t> movement</w:t>
      </w:r>
      <w:r>
        <w:rPr>
          <w:w w:val="105"/>
        </w:rPr>
        <w:t> of</w:t>
      </w:r>
      <w:r>
        <w:rPr>
          <w:w w:val="105"/>
        </w:rPr>
        <w:t> data</w:t>
      </w:r>
      <w:r>
        <w:rPr>
          <w:w w:val="105"/>
        </w:rPr>
        <w:t> from the</w:t>
      </w:r>
      <w:r>
        <w:rPr>
          <w:w w:val="105"/>
        </w:rPr>
        <w:t> user</w:t>
      </w:r>
      <w:r>
        <w:rPr>
          <w:w w:val="105"/>
        </w:rPr>
        <w:t> through</w:t>
      </w:r>
      <w:r>
        <w:rPr>
          <w:w w:val="105"/>
        </w:rPr>
        <w:t> extraction,</w:t>
      </w:r>
      <w:r>
        <w:rPr>
          <w:w w:val="105"/>
        </w:rPr>
        <w:t> processing, prediction,</w:t>
      </w:r>
      <w:r>
        <w:rPr>
          <w:spacing w:val="-12"/>
          <w:w w:val="105"/>
        </w:rPr>
        <w:t> </w:t>
      </w:r>
      <w:r>
        <w:rPr>
          <w:w w:val="105"/>
        </w:rPr>
        <w:t>and</w:t>
      </w:r>
      <w:r>
        <w:rPr>
          <w:spacing w:val="-7"/>
          <w:w w:val="105"/>
        </w:rPr>
        <w:t> </w:t>
      </w:r>
      <w:r>
        <w:rPr>
          <w:w w:val="105"/>
        </w:rPr>
        <w:t>finally</w:t>
      </w:r>
      <w:r>
        <w:rPr>
          <w:spacing w:val="-12"/>
          <w:w w:val="105"/>
        </w:rPr>
        <w:t> </w:t>
      </w:r>
      <w:r>
        <w:rPr>
          <w:w w:val="105"/>
        </w:rPr>
        <w:t>to</w:t>
      </w:r>
      <w:r>
        <w:rPr>
          <w:spacing w:val="-12"/>
          <w:w w:val="105"/>
        </w:rPr>
        <w:t> </w:t>
      </w:r>
      <w:r>
        <w:rPr>
          <w:w w:val="105"/>
        </w:rPr>
        <w:t>output</w:t>
      </w:r>
      <w:r>
        <w:rPr>
          <w:spacing w:val="-9"/>
          <w:w w:val="105"/>
        </w:rPr>
        <w:t> </w:t>
      </w:r>
      <w:r>
        <w:rPr>
          <w:w w:val="105"/>
        </w:rPr>
        <w:t>display.</w:t>
      </w:r>
      <w:r>
        <w:rPr>
          <w:spacing w:val="-12"/>
          <w:w w:val="105"/>
        </w:rPr>
        <w:t> </w:t>
      </w:r>
      <w:r>
        <w:rPr>
          <w:w w:val="105"/>
        </w:rPr>
        <w:t>Decision-making,</w:t>
      </w:r>
      <w:r>
        <w:rPr>
          <w:spacing w:val="-12"/>
          <w:w w:val="105"/>
        </w:rPr>
        <w:t> </w:t>
      </w:r>
      <w:r>
        <w:rPr>
          <w:w w:val="105"/>
        </w:rPr>
        <w:t>loops,</w:t>
      </w:r>
      <w:r>
        <w:rPr>
          <w:spacing w:val="-12"/>
          <w:w w:val="105"/>
        </w:rPr>
        <w:t> </w:t>
      </w:r>
      <w:r>
        <w:rPr>
          <w:w w:val="105"/>
        </w:rPr>
        <w:t>or</w:t>
      </w:r>
      <w:r>
        <w:rPr>
          <w:spacing w:val="-8"/>
          <w:w w:val="105"/>
        </w:rPr>
        <w:t> </w:t>
      </w:r>
      <w:r>
        <w:rPr>
          <w:w w:val="105"/>
        </w:rPr>
        <w:t>control</w:t>
      </w:r>
      <w:r>
        <w:rPr>
          <w:spacing w:val="-9"/>
          <w:w w:val="105"/>
        </w:rPr>
        <w:t> </w:t>
      </w:r>
      <w:r>
        <w:rPr>
          <w:w w:val="105"/>
        </w:rPr>
        <w:t>logic</w:t>
      </w:r>
      <w:r>
        <w:rPr>
          <w:spacing w:val="-12"/>
          <w:w w:val="105"/>
        </w:rPr>
        <w:t> </w:t>
      </w:r>
      <w:r>
        <w:rPr>
          <w:w w:val="105"/>
        </w:rPr>
        <w:t>are</w:t>
      </w:r>
      <w:r>
        <w:rPr>
          <w:spacing w:val="-7"/>
          <w:w w:val="105"/>
        </w:rPr>
        <w:t> </w:t>
      </w:r>
      <w:r>
        <w:rPr>
          <w:w w:val="105"/>
        </w:rPr>
        <w:t>abstracted, as</w:t>
      </w:r>
      <w:r>
        <w:rPr>
          <w:spacing w:val="-10"/>
          <w:w w:val="105"/>
        </w:rPr>
        <w:t> </w:t>
      </w:r>
      <w:r>
        <w:rPr>
          <w:w w:val="105"/>
        </w:rPr>
        <w:t>the</w:t>
      </w:r>
      <w:r>
        <w:rPr>
          <w:spacing w:val="-5"/>
          <w:w w:val="105"/>
        </w:rPr>
        <w:t> </w:t>
      </w:r>
      <w:r>
        <w:rPr>
          <w:w w:val="105"/>
        </w:rPr>
        <w:t>DFD</w:t>
      </w:r>
      <w:r>
        <w:rPr>
          <w:spacing w:val="-3"/>
          <w:w w:val="105"/>
        </w:rPr>
        <w:t> </w:t>
      </w:r>
      <w:r>
        <w:rPr>
          <w:w w:val="105"/>
        </w:rPr>
        <w:t>focuses</w:t>
      </w:r>
      <w:r>
        <w:rPr>
          <w:spacing w:val="-5"/>
          <w:w w:val="105"/>
        </w:rPr>
        <w:t> </w:t>
      </w:r>
      <w:r>
        <w:rPr>
          <w:w w:val="105"/>
        </w:rPr>
        <w:t>solely</w:t>
      </w:r>
      <w:r>
        <w:rPr>
          <w:spacing w:val="-5"/>
          <w:w w:val="105"/>
        </w:rPr>
        <w:t> </w:t>
      </w:r>
      <w:r>
        <w:rPr>
          <w:w w:val="105"/>
        </w:rPr>
        <w:t>on</w:t>
      </w:r>
      <w:r>
        <w:rPr>
          <w:spacing w:val="-5"/>
          <w:w w:val="105"/>
        </w:rPr>
        <w:t> </w:t>
      </w:r>
      <w:r>
        <w:rPr>
          <w:w w:val="105"/>
        </w:rPr>
        <w:t>the</w:t>
      </w:r>
      <w:r>
        <w:rPr>
          <w:spacing w:val="-4"/>
          <w:w w:val="105"/>
        </w:rPr>
        <w:t> </w:t>
      </w:r>
      <w:r>
        <w:rPr>
          <w:w w:val="105"/>
        </w:rPr>
        <w:t>flow</w:t>
      </w:r>
      <w:r>
        <w:rPr>
          <w:spacing w:val="-8"/>
          <w:w w:val="105"/>
        </w:rPr>
        <w:t> </w:t>
      </w:r>
      <w:r>
        <w:rPr>
          <w:w w:val="105"/>
        </w:rPr>
        <w:t>of</w:t>
      </w:r>
      <w:r>
        <w:rPr>
          <w:spacing w:val="-6"/>
          <w:w w:val="105"/>
        </w:rPr>
        <w:t> </w:t>
      </w:r>
      <w:r>
        <w:rPr>
          <w:w w:val="105"/>
        </w:rPr>
        <w:t>information.</w:t>
      </w:r>
      <w:r>
        <w:rPr>
          <w:spacing w:val="-9"/>
          <w:w w:val="105"/>
        </w:rPr>
        <w:t> </w:t>
      </w:r>
      <w:r>
        <w:rPr>
          <w:w w:val="105"/>
        </w:rPr>
        <w:t>This</w:t>
      </w:r>
      <w:r>
        <w:rPr>
          <w:spacing w:val="-5"/>
          <w:w w:val="105"/>
        </w:rPr>
        <w:t> </w:t>
      </w:r>
      <w:r>
        <w:rPr>
          <w:w w:val="105"/>
        </w:rPr>
        <w:t>visualization</w:t>
      </w:r>
      <w:r>
        <w:rPr>
          <w:spacing w:val="-4"/>
          <w:w w:val="105"/>
        </w:rPr>
        <w:t> </w:t>
      </w:r>
      <w:r>
        <w:rPr>
          <w:w w:val="105"/>
        </w:rPr>
        <w:t>helps</w:t>
      </w:r>
      <w:r>
        <w:rPr>
          <w:spacing w:val="-5"/>
          <w:w w:val="105"/>
        </w:rPr>
        <w:t> </w:t>
      </w:r>
      <w:r>
        <w:rPr>
          <w:w w:val="105"/>
        </w:rPr>
        <w:t>identify</w:t>
      </w:r>
      <w:r>
        <w:rPr>
          <w:spacing w:val="-4"/>
          <w:w w:val="105"/>
        </w:rPr>
        <w:t> </w:t>
      </w:r>
      <w:r>
        <w:rPr>
          <w:w w:val="105"/>
        </w:rPr>
        <w:t>potential bottlenecks</w:t>
      </w:r>
      <w:r>
        <w:rPr>
          <w:w w:val="105"/>
        </w:rPr>
        <w:t> or</w:t>
      </w:r>
      <w:r>
        <w:rPr>
          <w:w w:val="105"/>
        </w:rPr>
        <w:t> inefficiencies</w:t>
      </w:r>
      <w:r>
        <w:rPr>
          <w:w w:val="105"/>
        </w:rPr>
        <w:t> in</w:t>
      </w:r>
      <w:r>
        <w:rPr>
          <w:w w:val="105"/>
        </w:rPr>
        <w:t> data</w:t>
      </w:r>
      <w:r>
        <w:rPr>
          <w:w w:val="105"/>
        </w:rPr>
        <w:t> handling.</w:t>
      </w:r>
      <w:r>
        <w:rPr>
          <w:w w:val="105"/>
        </w:rPr>
        <w:t> It</w:t>
      </w:r>
      <w:r>
        <w:rPr>
          <w:w w:val="105"/>
        </w:rPr>
        <w:t> also</w:t>
      </w:r>
      <w:r>
        <w:rPr>
          <w:w w:val="105"/>
        </w:rPr>
        <w:t> ensures</w:t>
      </w:r>
      <w:r>
        <w:rPr>
          <w:w w:val="105"/>
        </w:rPr>
        <w:t> that</w:t>
      </w:r>
      <w:r>
        <w:rPr>
          <w:w w:val="105"/>
        </w:rPr>
        <w:t> sensitive</w:t>
      </w:r>
      <w:r>
        <w:rPr>
          <w:w w:val="105"/>
        </w:rPr>
        <w:t> medical</w:t>
      </w:r>
      <w:r>
        <w:rPr>
          <w:w w:val="105"/>
        </w:rPr>
        <w:t> data</w:t>
      </w:r>
      <w:r>
        <w:rPr>
          <w:w w:val="105"/>
        </w:rPr>
        <w:t> is processed</w:t>
      </w:r>
      <w:r>
        <w:rPr>
          <w:w w:val="105"/>
        </w:rPr>
        <w:t> securely</w:t>
      </w:r>
      <w:r>
        <w:rPr>
          <w:w w:val="105"/>
        </w:rPr>
        <w:t> and</w:t>
      </w:r>
      <w:r>
        <w:rPr>
          <w:w w:val="105"/>
        </w:rPr>
        <w:t> systematically.</w:t>
      </w:r>
      <w:r>
        <w:rPr>
          <w:w w:val="105"/>
        </w:rPr>
        <w:t> Sub-processes</w:t>
      </w:r>
      <w:r>
        <w:rPr>
          <w:w w:val="105"/>
        </w:rPr>
        <w:t> in</w:t>
      </w:r>
      <w:r>
        <w:rPr>
          <w:w w:val="105"/>
        </w:rPr>
        <w:t> the</w:t>
      </w:r>
      <w:r>
        <w:rPr>
          <w:w w:val="105"/>
        </w:rPr>
        <w:t> DFD,</w:t>
      </w:r>
      <w:r>
        <w:rPr>
          <w:w w:val="105"/>
        </w:rPr>
        <w:t> such</w:t>
      </w:r>
      <w:r>
        <w:rPr>
          <w:w w:val="105"/>
        </w:rPr>
        <w:t> as</w:t>
      </w:r>
      <w:r>
        <w:rPr>
          <w:w w:val="105"/>
        </w:rPr>
        <w:t> extraction</w:t>
      </w:r>
      <w:r>
        <w:rPr>
          <w:w w:val="105"/>
        </w:rPr>
        <w:t> and preprocessing,</w:t>
      </w:r>
      <w:r>
        <w:rPr>
          <w:spacing w:val="-14"/>
          <w:w w:val="105"/>
        </w:rPr>
        <w:t> </w:t>
      </w:r>
      <w:r>
        <w:rPr>
          <w:w w:val="105"/>
        </w:rPr>
        <w:t>can</w:t>
      </w:r>
      <w:r>
        <w:rPr>
          <w:spacing w:val="-10"/>
          <w:w w:val="105"/>
        </w:rPr>
        <w:t> </w:t>
      </w:r>
      <w:r>
        <w:rPr>
          <w:w w:val="105"/>
        </w:rPr>
        <w:t>be</w:t>
      </w:r>
      <w:r>
        <w:rPr>
          <w:spacing w:val="-10"/>
          <w:w w:val="105"/>
        </w:rPr>
        <w:t> </w:t>
      </w:r>
      <w:r>
        <w:rPr>
          <w:w w:val="105"/>
        </w:rPr>
        <w:t>expanded</w:t>
      </w:r>
      <w:r>
        <w:rPr>
          <w:spacing w:val="-10"/>
          <w:w w:val="105"/>
        </w:rPr>
        <w:t> </w:t>
      </w:r>
      <w:r>
        <w:rPr>
          <w:w w:val="105"/>
        </w:rPr>
        <w:t>into</w:t>
      </w:r>
      <w:r>
        <w:rPr>
          <w:spacing w:val="-15"/>
          <w:w w:val="105"/>
        </w:rPr>
        <w:t> </w:t>
      </w:r>
      <w:r>
        <w:rPr>
          <w:w w:val="105"/>
        </w:rPr>
        <w:t>lower-level</w:t>
      </w:r>
      <w:r>
        <w:rPr>
          <w:spacing w:val="-7"/>
          <w:w w:val="105"/>
        </w:rPr>
        <w:t> </w:t>
      </w:r>
      <w:r>
        <w:rPr>
          <w:w w:val="105"/>
        </w:rPr>
        <w:t>diagrams</w:t>
      </w:r>
      <w:r>
        <w:rPr>
          <w:spacing w:val="-10"/>
          <w:w w:val="105"/>
        </w:rPr>
        <w:t> </w:t>
      </w:r>
      <w:r>
        <w:rPr>
          <w:w w:val="105"/>
        </w:rPr>
        <w:t>to</w:t>
      </w:r>
      <w:r>
        <w:rPr>
          <w:spacing w:val="-15"/>
          <w:w w:val="105"/>
        </w:rPr>
        <w:t> </w:t>
      </w:r>
      <w:r>
        <w:rPr>
          <w:w w:val="105"/>
        </w:rPr>
        <w:t>provide</w:t>
      </w:r>
      <w:r>
        <w:rPr>
          <w:spacing w:val="-11"/>
          <w:w w:val="105"/>
        </w:rPr>
        <w:t> </w:t>
      </w:r>
      <w:r>
        <w:rPr>
          <w:w w:val="105"/>
        </w:rPr>
        <w:t>finer</w:t>
      </w:r>
      <w:r>
        <w:rPr>
          <w:spacing w:val="-11"/>
          <w:w w:val="105"/>
        </w:rPr>
        <w:t> </w:t>
      </w:r>
      <w:r>
        <w:rPr>
          <w:w w:val="105"/>
        </w:rPr>
        <w:t>detail.</w:t>
      </w:r>
      <w:r>
        <w:rPr>
          <w:spacing w:val="-14"/>
          <w:w w:val="105"/>
        </w:rPr>
        <w:t> </w:t>
      </w:r>
      <w:r>
        <w:rPr>
          <w:w w:val="105"/>
        </w:rPr>
        <w:t>The</w:t>
      </w:r>
      <w:r>
        <w:rPr>
          <w:spacing w:val="-11"/>
          <w:w w:val="105"/>
        </w:rPr>
        <w:t> </w:t>
      </w:r>
      <w:r>
        <w:rPr>
          <w:w w:val="105"/>
        </w:rPr>
        <w:t>Data</w:t>
      </w:r>
      <w:r>
        <w:rPr>
          <w:spacing w:val="-14"/>
          <w:w w:val="105"/>
        </w:rPr>
        <w:t> </w:t>
      </w:r>
      <w:r>
        <w:rPr>
          <w:w w:val="105"/>
        </w:rPr>
        <w:t>Flow Diagram</w:t>
      </w:r>
      <w:r>
        <w:rPr>
          <w:w w:val="105"/>
        </w:rPr>
        <w:t> highlights</w:t>
      </w:r>
      <w:r>
        <w:rPr>
          <w:w w:val="105"/>
        </w:rPr>
        <w:t> modularity,</w:t>
      </w:r>
      <w:r>
        <w:rPr>
          <w:w w:val="105"/>
        </w:rPr>
        <w:t> showing</w:t>
      </w:r>
      <w:r>
        <w:rPr>
          <w:w w:val="105"/>
        </w:rPr>
        <w:t> that</w:t>
      </w:r>
      <w:r>
        <w:rPr>
          <w:w w:val="105"/>
        </w:rPr>
        <w:t> each</w:t>
      </w:r>
      <w:r>
        <w:rPr>
          <w:w w:val="105"/>
        </w:rPr>
        <w:t> component</w:t>
      </w:r>
      <w:r>
        <w:rPr>
          <w:w w:val="105"/>
        </w:rPr>
        <w:t> operates</w:t>
      </w:r>
      <w:r>
        <w:rPr>
          <w:w w:val="105"/>
        </w:rPr>
        <w:t> independently</w:t>
      </w:r>
      <w:r>
        <w:rPr>
          <w:w w:val="105"/>
        </w:rPr>
        <w:t> but communicates</w:t>
      </w:r>
      <w:r>
        <w:rPr>
          <w:w w:val="105"/>
        </w:rPr>
        <w:t> through</w:t>
      </w:r>
      <w:r>
        <w:rPr>
          <w:w w:val="105"/>
        </w:rPr>
        <w:t> defined</w:t>
      </w:r>
      <w:r>
        <w:rPr>
          <w:w w:val="105"/>
        </w:rPr>
        <w:t> data</w:t>
      </w:r>
      <w:r>
        <w:rPr>
          <w:w w:val="105"/>
        </w:rPr>
        <w:t> flows.</w:t>
      </w:r>
      <w:r>
        <w:rPr>
          <w:w w:val="105"/>
        </w:rPr>
        <w:t> Overall,</w:t>
      </w:r>
      <w:r>
        <w:rPr>
          <w:w w:val="105"/>
        </w:rPr>
        <w:t> the</w:t>
      </w:r>
      <w:r>
        <w:rPr>
          <w:w w:val="105"/>
        </w:rPr>
        <w:t> Data</w:t>
      </w:r>
      <w:r>
        <w:rPr>
          <w:w w:val="105"/>
        </w:rPr>
        <w:t> Flow</w:t>
      </w:r>
      <w:r>
        <w:rPr>
          <w:w w:val="105"/>
        </w:rPr>
        <w:t> Diagram</w:t>
      </w:r>
      <w:r>
        <w:rPr>
          <w:w w:val="105"/>
        </w:rPr>
        <w:t> for</w:t>
      </w:r>
      <w:r>
        <w:rPr>
          <w:w w:val="105"/>
        </w:rPr>
        <w:t> this</w:t>
      </w:r>
      <w:r>
        <w:rPr>
          <w:w w:val="105"/>
        </w:rPr>
        <w:t> project illustrates how patient biomarker data is transformed into actionable predictive insights while maintaining the system clarity and operational efficiency.</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1383"/>
        <w:rPr>
          <w:sz w:val="20"/>
        </w:rPr>
      </w:pPr>
      <w:r>
        <w:rPr>
          <w:sz w:val="20"/>
        </w:rPr>
        <w:drawing>
          <wp:inline distT="0" distB="0" distL="0" distR="0">
            <wp:extent cx="5275431" cy="5166836"/>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5" cstate="print"/>
                    <a:stretch>
                      <a:fillRect/>
                    </a:stretch>
                  </pic:blipFill>
                  <pic:spPr>
                    <a:xfrm>
                      <a:off x="0" y="0"/>
                      <a:ext cx="5275431" cy="5166836"/>
                    </a:xfrm>
                    <a:prstGeom prst="rect">
                      <a:avLst/>
                    </a:prstGeom>
                  </pic:spPr>
                </pic:pic>
              </a:graphicData>
            </a:graphic>
          </wp:inline>
        </w:drawing>
      </w:r>
      <w:r>
        <w:rPr>
          <w:sz w:val="20"/>
        </w:rPr>
      </w:r>
    </w:p>
    <w:p>
      <w:pPr>
        <w:pStyle w:val="BodyText"/>
        <w:ind w:left="0"/>
        <w:rPr>
          <w:sz w:val="23"/>
        </w:rPr>
      </w:pPr>
    </w:p>
    <w:p>
      <w:pPr>
        <w:pStyle w:val="BodyText"/>
        <w:ind w:left="0"/>
        <w:rPr>
          <w:sz w:val="23"/>
        </w:rPr>
      </w:pPr>
    </w:p>
    <w:p>
      <w:pPr>
        <w:pStyle w:val="BodyText"/>
        <w:spacing w:before="121"/>
        <w:ind w:left="0"/>
        <w:rPr>
          <w:sz w:val="23"/>
        </w:rPr>
      </w:pPr>
    </w:p>
    <w:p>
      <w:pPr>
        <w:spacing w:before="0"/>
        <w:ind w:left="598" w:right="457" w:firstLine="0"/>
        <w:jc w:val="center"/>
        <w:rPr>
          <w:b/>
          <w:sz w:val="23"/>
        </w:rPr>
      </w:pPr>
      <w:r>
        <w:rPr>
          <w:b/>
          <w:sz w:val="23"/>
        </w:rPr>
        <w:t>Fig</w:t>
      </w:r>
      <w:r>
        <w:rPr>
          <w:b/>
          <w:spacing w:val="22"/>
          <w:sz w:val="23"/>
        </w:rPr>
        <w:t> </w:t>
      </w:r>
      <w:r>
        <w:rPr>
          <w:b/>
          <w:sz w:val="23"/>
        </w:rPr>
        <w:t>3.6:</w:t>
      </w:r>
      <w:r>
        <w:rPr>
          <w:b/>
          <w:spacing w:val="17"/>
          <w:sz w:val="23"/>
        </w:rPr>
        <w:t> </w:t>
      </w:r>
      <w:r>
        <w:rPr>
          <w:b/>
          <w:sz w:val="23"/>
        </w:rPr>
        <w:t>Dataflow</w:t>
      </w:r>
      <w:r>
        <w:rPr>
          <w:b/>
          <w:spacing w:val="5"/>
          <w:sz w:val="23"/>
        </w:rPr>
        <w:t> </w:t>
      </w:r>
      <w:r>
        <w:rPr>
          <w:b/>
          <w:spacing w:val="-2"/>
          <w:sz w:val="23"/>
        </w:rPr>
        <w:t>Diagram</w:t>
      </w:r>
    </w:p>
    <w:p>
      <w:pPr>
        <w:spacing w:after="0"/>
        <w:jc w:val="center"/>
        <w:rPr>
          <w:b/>
          <w:sz w:val="23"/>
        </w:rPr>
        <w:sectPr>
          <w:pgSz w:w="11910" w:h="16850"/>
          <w:pgMar w:header="0" w:footer="621" w:top="112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spacing w:before="154"/>
        <w:ind w:left="0"/>
        <w:rPr>
          <w:b/>
          <w:sz w:val="40"/>
        </w:rPr>
      </w:pPr>
    </w:p>
    <w:p>
      <w:pPr>
        <w:pStyle w:val="Heading1"/>
        <w:ind w:left="4509"/>
        <w:jc w:val="left"/>
      </w:pPr>
      <w:bookmarkStart w:name="CHAPTER 4" w:id="89"/>
      <w:bookmarkEnd w:id="89"/>
      <w:r>
        <w:rPr>
          <w:b w:val="0"/>
        </w:rPr>
      </w:r>
      <w:r>
        <w:rPr/>
        <w:t>CHAPTER</w:t>
      </w:r>
      <w:r>
        <w:rPr>
          <w:spacing w:val="-21"/>
        </w:rPr>
        <w:t> </w:t>
      </w:r>
      <w:r>
        <w:rPr>
          <w:spacing w:val="-10"/>
        </w:rPr>
        <w:t>4</w:t>
      </w:r>
    </w:p>
    <w:p>
      <w:pPr>
        <w:pStyle w:val="Heading1"/>
        <w:spacing w:after="0"/>
        <w:jc w:val="left"/>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2"/>
        <w:spacing w:line="362" w:lineRule="auto"/>
        <w:ind w:left="2597" w:right="2457" w:firstLine="1445"/>
        <w:jc w:val="left"/>
      </w:pPr>
      <w:r>
        <w:rPr/>
        <w:t>CHAPTER</w:t>
      </w:r>
      <w:r>
        <w:rPr>
          <w:spacing w:val="40"/>
        </w:rPr>
        <w:t> </w:t>
      </w:r>
      <w:r>
        <w:rPr/>
        <w:t>4 SYSTEM</w:t>
      </w:r>
      <w:r>
        <w:rPr>
          <w:spacing w:val="-23"/>
        </w:rPr>
        <w:t> </w:t>
      </w:r>
      <w:r>
        <w:rPr/>
        <w:t>IMPLEMENTATION</w:t>
      </w:r>
    </w:p>
    <w:p>
      <w:pPr>
        <w:pStyle w:val="Heading5"/>
        <w:numPr>
          <w:ilvl w:val="1"/>
          <w:numId w:val="12"/>
        </w:numPr>
        <w:tabs>
          <w:tab w:pos="647" w:val="left" w:leader="none"/>
        </w:tabs>
        <w:spacing w:line="266" w:lineRule="exact" w:before="0" w:after="0"/>
        <w:ind w:left="647" w:right="0" w:hanging="364"/>
        <w:jc w:val="both"/>
      </w:pPr>
      <w:r>
        <w:rPr/>
        <w:t>Implementation</w:t>
      </w:r>
      <w:r>
        <w:rPr>
          <w:spacing w:val="-9"/>
        </w:rPr>
        <w:t> </w:t>
      </w:r>
      <w:r>
        <w:rPr>
          <w:spacing w:val="-2"/>
        </w:rPr>
        <w:t>Overview</w:t>
      </w:r>
    </w:p>
    <w:p>
      <w:pPr>
        <w:pStyle w:val="BodyText"/>
        <w:spacing w:line="360" w:lineRule="auto" w:before="132"/>
        <w:ind w:right="142"/>
        <w:jc w:val="both"/>
      </w:pPr>
      <w:r>
        <w:rPr/>
        <w:t>The implementation of the Pancreatic Cancer Detection System was carried out in a structured and systematic</w:t>
      </w:r>
      <w:r>
        <w:rPr>
          <w:spacing w:val="-4"/>
        </w:rPr>
        <w:t> </w:t>
      </w:r>
      <w:r>
        <w:rPr/>
        <w:t>manner,</w:t>
      </w:r>
      <w:r>
        <w:rPr>
          <w:spacing w:val="-6"/>
        </w:rPr>
        <w:t> </w:t>
      </w:r>
      <w:r>
        <w:rPr/>
        <w:t>adhering</w:t>
      </w:r>
      <w:r>
        <w:rPr>
          <w:spacing w:val="-8"/>
        </w:rPr>
        <w:t> </w:t>
      </w:r>
      <w:r>
        <w:rPr/>
        <w:t>to</w:t>
      </w:r>
      <w:r>
        <w:rPr>
          <w:spacing w:val="-8"/>
        </w:rPr>
        <w:t> </w:t>
      </w:r>
      <w:r>
        <w:rPr/>
        <w:t>well-defined</w:t>
      </w:r>
      <w:r>
        <w:rPr>
          <w:spacing w:val="-8"/>
        </w:rPr>
        <w:t> </w:t>
      </w:r>
      <w:r>
        <w:rPr/>
        <w:t>engineering</w:t>
      </w:r>
      <w:r>
        <w:rPr>
          <w:spacing w:val="-8"/>
        </w:rPr>
        <w:t> </w:t>
      </w:r>
      <w:r>
        <w:rPr/>
        <w:t>principles</w:t>
      </w:r>
      <w:r>
        <w:rPr>
          <w:spacing w:val="-9"/>
        </w:rPr>
        <w:t> </w:t>
      </w:r>
      <w:r>
        <w:rPr/>
        <w:t>and</w:t>
      </w:r>
      <w:r>
        <w:rPr>
          <w:spacing w:val="-8"/>
        </w:rPr>
        <w:t> </w:t>
      </w:r>
      <w:r>
        <w:rPr/>
        <w:t>academic</w:t>
      </w:r>
      <w:r>
        <w:rPr>
          <w:spacing w:val="-9"/>
        </w:rPr>
        <w:t> </w:t>
      </w:r>
      <w:r>
        <w:rPr/>
        <w:t>research</w:t>
      </w:r>
      <w:r>
        <w:rPr>
          <w:spacing w:val="-12"/>
        </w:rPr>
        <w:t> </w:t>
      </w:r>
      <w:r>
        <w:rPr/>
        <w:t>practices. This</w:t>
      </w:r>
      <w:r>
        <w:rPr>
          <w:spacing w:val="-1"/>
        </w:rPr>
        <w:t> </w:t>
      </w:r>
      <w:r>
        <w:rPr/>
        <w:t>section</w:t>
      </w:r>
      <w:r>
        <w:rPr>
          <w:spacing w:val="-3"/>
        </w:rPr>
        <w:t> </w:t>
      </w:r>
      <w:r>
        <w:rPr/>
        <w:t>presents</w:t>
      </w:r>
      <w:r>
        <w:rPr>
          <w:spacing w:val="-1"/>
        </w:rPr>
        <w:t> </w:t>
      </w:r>
      <w:r>
        <w:rPr/>
        <w:t>an</w:t>
      </w:r>
      <w:r>
        <w:rPr>
          <w:spacing w:val="-3"/>
        </w:rPr>
        <w:t> </w:t>
      </w:r>
      <w:r>
        <w:rPr/>
        <w:t>in-depth</w:t>
      </w:r>
      <w:r>
        <w:rPr>
          <w:spacing w:val="-3"/>
        </w:rPr>
        <w:t> </w:t>
      </w:r>
      <w:r>
        <w:rPr/>
        <w:t>description</w:t>
      </w:r>
      <w:r>
        <w:rPr>
          <w:spacing w:val="-3"/>
        </w:rPr>
        <w:t> </w:t>
      </w:r>
      <w:r>
        <w:rPr/>
        <w:t>of</w:t>
      </w:r>
      <w:r>
        <w:rPr>
          <w:spacing w:val="-6"/>
        </w:rPr>
        <w:t> </w:t>
      </w:r>
      <w:r>
        <w:rPr/>
        <w:t>all processes</w:t>
      </w:r>
      <w:r>
        <w:rPr>
          <w:spacing w:val="-1"/>
        </w:rPr>
        <w:t> </w:t>
      </w:r>
      <w:r>
        <w:rPr/>
        <w:t>involved, arranged in</w:t>
      </w:r>
      <w:r>
        <w:rPr>
          <w:spacing w:val="-3"/>
        </w:rPr>
        <w:t> </w:t>
      </w:r>
      <w:r>
        <w:rPr/>
        <w:t>a comprehensive format to</w:t>
      </w:r>
      <w:r>
        <w:rPr>
          <w:spacing w:val="-3"/>
        </w:rPr>
        <w:t> </w:t>
      </w:r>
      <w:r>
        <w:rPr/>
        <w:t>reflect chapter-level</w:t>
      </w:r>
      <w:r>
        <w:rPr>
          <w:spacing w:val="-7"/>
        </w:rPr>
        <w:t> </w:t>
      </w:r>
      <w:r>
        <w:rPr/>
        <w:t>completeness</w:t>
      </w:r>
      <w:r>
        <w:rPr>
          <w:spacing w:val="-4"/>
        </w:rPr>
        <w:t> </w:t>
      </w:r>
      <w:r>
        <w:rPr/>
        <w:t>equivalent to</w:t>
      </w:r>
      <w:r>
        <w:rPr>
          <w:spacing w:val="-3"/>
        </w:rPr>
        <w:t> </w:t>
      </w:r>
      <w:r>
        <w:rPr/>
        <w:t>a</w:t>
      </w:r>
      <w:r>
        <w:rPr>
          <w:spacing w:val="-4"/>
        </w:rPr>
        <w:t> </w:t>
      </w:r>
      <w:r>
        <w:rPr/>
        <w:t>fifteen-page</w:t>
      </w:r>
      <w:r>
        <w:rPr>
          <w:spacing w:val="-4"/>
        </w:rPr>
        <w:t> </w:t>
      </w:r>
      <w:r>
        <w:rPr/>
        <w:t>discussion.</w:t>
      </w:r>
      <w:r>
        <w:rPr>
          <w:spacing w:val="-1"/>
        </w:rPr>
        <w:t> </w:t>
      </w:r>
      <w:r>
        <w:rPr/>
        <w:t>The</w:t>
      </w:r>
      <w:r>
        <w:rPr>
          <w:spacing w:val="-4"/>
        </w:rPr>
        <w:t> </w:t>
      </w:r>
      <w:r>
        <w:rPr/>
        <w:t>system</w:t>
      </w:r>
      <w:r>
        <w:rPr>
          <w:spacing w:val="-11"/>
        </w:rPr>
        <w:t> </w:t>
      </w:r>
      <w:r>
        <w:rPr/>
        <w:t>was designed</w:t>
      </w:r>
      <w:r>
        <w:rPr>
          <w:spacing w:val="-15"/>
        </w:rPr>
        <w:t> </w:t>
      </w:r>
      <w:r>
        <w:rPr/>
        <w:t>to</w:t>
      </w:r>
      <w:r>
        <w:rPr>
          <w:spacing w:val="-15"/>
        </w:rPr>
        <w:t> </w:t>
      </w:r>
      <w:r>
        <w:rPr/>
        <w:t>provide</w:t>
      </w:r>
      <w:r>
        <w:rPr>
          <w:spacing w:val="-15"/>
        </w:rPr>
        <w:t> </w:t>
      </w:r>
      <w:r>
        <w:rPr/>
        <w:t>an</w:t>
      </w:r>
      <w:r>
        <w:rPr>
          <w:spacing w:val="-15"/>
        </w:rPr>
        <w:t> </w:t>
      </w:r>
      <w:r>
        <w:rPr/>
        <w:t>automated,</w:t>
      </w:r>
      <w:r>
        <w:rPr>
          <w:spacing w:val="-15"/>
        </w:rPr>
        <w:t> </w:t>
      </w:r>
      <w:r>
        <w:rPr/>
        <w:t>accurate,</w:t>
      </w:r>
      <w:r>
        <w:rPr>
          <w:spacing w:val="-15"/>
        </w:rPr>
        <w:t> </w:t>
      </w:r>
      <w:r>
        <w:rPr/>
        <w:t>and</w:t>
      </w:r>
      <w:r>
        <w:rPr>
          <w:spacing w:val="-15"/>
        </w:rPr>
        <w:t> </w:t>
      </w:r>
      <w:r>
        <w:rPr/>
        <w:t>efficient</w:t>
      </w:r>
      <w:r>
        <w:rPr>
          <w:spacing w:val="-12"/>
        </w:rPr>
        <w:t> </w:t>
      </w:r>
      <w:r>
        <w:rPr/>
        <w:t>method</w:t>
      </w:r>
      <w:r>
        <w:rPr>
          <w:spacing w:val="-14"/>
        </w:rPr>
        <w:t> </w:t>
      </w:r>
      <w:r>
        <w:rPr/>
        <w:t>for</w:t>
      </w:r>
      <w:r>
        <w:rPr>
          <w:spacing w:val="-13"/>
        </w:rPr>
        <w:t> </w:t>
      </w:r>
      <w:r>
        <w:rPr/>
        <w:t>predicting</w:t>
      </w:r>
      <w:r>
        <w:rPr>
          <w:spacing w:val="-15"/>
        </w:rPr>
        <w:t> </w:t>
      </w:r>
      <w:r>
        <w:rPr/>
        <w:t>pancreatic</w:t>
      </w:r>
      <w:r>
        <w:rPr>
          <w:spacing w:val="-15"/>
        </w:rPr>
        <w:t> </w:t>
      </w:r>
      <w:r>
        <w:rPr/>
        <w:t>cancer</w:t>
      </w:r>
      <w:r>
        <w:rPr>
          <w:spacing w:val="-13"/>
        </w:rPr>
        <w:t> </w:t>
      </w:r>
      <w:r>
        <w:rPr/>
        <w:t>risk based</w:t>
      </w:r>
      <w:r>
        <w:rPr>
          <w:spacing w:val="-15"/>
        </w:rPr>
        <w:t> </w:t>
      </w:r>
      <w:r>
        <w:rPr/>
        <w:t>on</w:t>
      </w:r>
      <w:r>
        <w:rPr>
          <w:spacing w:val="-15"/>
        </w:rPr>
        <w:t> </w:t>
      </w:r>
      <w:r>
        <w:rPr/>
        <w:t>biochemical</w:t>
      </w:r>
      <w:r>
        <w:rPr>
          <w:spacing w:val="-15"/>
        </w:rPr>
        <w:t> </w:t>
      </w:r>
      <w:r>
        <w:rPr/>
        <w:t>biomarker</w:t>
      </w:r>
      <w:r>
        <w:rPr>
          <w:spacing w:val="-15"/>
        </w:rPr>
        <w:t> </w:t>
      </w:r>
      <w:r>
        <w:rPr/>
        <w:t>analysis</w:t>
      </w:r>
      <w:r>
        <w:rPr>
          <w:spacing w:val="-15"/>
        </w:rPr>
        <w:t> </w:t>
      </w:r>
      <w:r>
        <w:rPr/>
        <w:t>derived</w:t>
      </w:r>
      <w:r>
        <w:rPr>
          <w:spacing w:val="-7"/>
        </w:rPr>
        <w:t> </w:t>
      </w:r>
      <w:r>
        <w:rPr/>
        <w:t>from</w:t>
      </w:r>
      <w:r>
        <w:rPr>
          <w:spacing w:val="-15"/>
        </w:rPr>
        <w:t> </w:t>
      </w:r>
      <w:r>
        <w:rPr/>
        <w:t>clinical</w:t>
      </w:r>
      <w:r>
        <w:rPr>
          <w:spacing w:val="-15"/>
        </w:rPr>
        <w:t> </w:t>
      </w:r>
      <w:r>
        <w:rPr/>
        <w:t>urine</w:t>
      </w:r>
      <w:r>
        <w:rPr>
          <w:spacing w:val="-13"/>
        </w:rPr>
        <w:t> </w:t>
      </w:r>
      <w:r>
        <w:rPr/>
        <w:t>test</w:t>
      </w:r>
      <w:r>
        <w:rPr>
          <w:spacing w:val="-11"/>
        </w:rPr>
        <w:t> </w:t>
      </w:r>
      <w:r>
        <w:rPr/>
        <w:t>reports.</w:t>
      </w:r>
      <w:r>
        <w:rPr>
          <w:spacing w:val="-14"/>
        </w:rPr>
        <w:t> </w:t>
      </w:r>
      <w:r>
        <w:rPr/>
        <w:t>The</w:t>
      </w:r>
      <w:r>
        <w:rPr>
          <w:spacing w:val="-13"/>
        </w:rPr>
        <w:t> </w:t>
      </w:r>
      <w:r>
        <w:rPr/>
        <w:t>implementation integrated data processing techniques, machine learning model construction, backend processing logic, and a responsive user interface to create a functional and scalable health prediction system.</w:t>
      </w:r>
    </w:p>
    <w:p>
      <w:pPr>
        <w:pStyle w:val="BodyText"/>
        <w:spacing w:line="360" w:lineRule="auto" w:before="1"/>
        <w:ind w:right="135"/>
        <w:jc w:val="both"/>
      </w:pPr>
      <w:r>
        <w:rPr/>
        <w:t>The implementation process began with requirement analysis, where functional and non-functional specifications</w:t>
      </w:r>
      <w:r>
        <w:rPr>
          <w:spacing w:val="-4"/>
        </w:rPr>
        <w:t> </w:t>
      </w:r>
      <w:r>
        <w:rPr/>
        <w:t>were identified. Functional</w:t>
      </w:r>
      <w:r>
        <w:rPr>
          <w:spacing w:val="-7"/>
        </w:rPr>
        <w:t> </w:t>
      </w:r>
      <w:r>
        <w:rPr/>
        <w:t>specifications included</w:t>
      </w:r>
      <w:r>
        <w:rPr>
          <w:spacing w:val="-2"/>
        </w:rPr>
        <w:t> </w:t>
      </w:r>
      <w:r>
        <w:rPr/>
        <w:t>automated</w:t>
      </w:r>
      <w:r>
        <w:rPr>
          <w:spacing w:val="-2"/>
        </w:rPr>
        <w:t> </w:t>
      </w:r>
      <w:r>
        <w:rPr/>
        <w:t>extraction</w:t>
      </w:r>
      <w:r>
        <w:rPr>
          <w:spacing w:val="-7"/>
        </w:rPr>
        <w:t> </w:t>
      </w:r>
      <w:r>
        <w:rPr/>
        <w:t>of</w:t>
      </w:r>
      <w:r>
        <w:rPr>
          <w:spacing w:val="-5"/>
        </w:rPr>
        <w:t> </w:t>
      </w:r>
      <w:r>
        <w:rPr/>
        <w:t>biomarker values from PDF files, machine learning-based risk prediction, probability scoring, and user- interaction services. Non-functional specifications emphasized accuracy, system reliability, user accessibility, execution efficiency, and medical</w:t>
      </w:r>
      <w:r>
        <w:rPr>
          <w:spacing w:val="-3"/>
        </w:rPr>
        <w:t> </w:t>
      </w:r>
      <w:r>
        <w:rPr/>
        <w:t>data confidentiality. The implementation adheres to a modular framework, enabling independent development of components such as the data preprocessing</w:t>
      </w:r>
      <w:r>
        <w:rPr>
          <w:spacing w:val="-15"/>
        </w:rPr>
        <w:t> </w:t>
      </w:r>
      <w:r>
        <w:rPr/>
        <w:t>module,</w:t>
      </w:r>
      <w:r>
        <w:rPr>
          <w:spacing w:val="-15"/>
        </w:rPr>
        <w:t> </w:t>
      </w:r>
      <w:r>
        <w:rPr/>
        <w:t>predictive</w:t>
      </w:r>
      <w:r>
        <w:rPr>
          <w:spacing w:val="-15"/>
        </w:rPr>
        <w:t> </w:t>
      </w:r>
      <w:r>
        <w:rPr/>
        <w:t>analysis</w:t>
      </w:r>
      <w:r>
        <w:rPr>
          <w:spacing w:val="-15"/>
        </w:rPr>
        <w:t> </w:t>
      </w:r>
      <w:r>
        <w:rPr/>
        <w:t>engine,</w:t>
      </w:r>
      <w:r>
        <w:rPr>
          <w:spacing w:val="-15"/>
        </w:rPr>
        <w:t> </w:t>
      </w:r>
      <w:r>
        <w:rPr/>
        <w:t>PDF</w:t>
      </w:r>
      <w:r>
        <w:rPr>
          <w:spacing w:val="-15"/>
        </w:rPr>
        <w:t> </w:t>
      </w:r>
      <w:r>
        <w:rPr/>
        <w:t>extraction</w:t>
      </w:r>
      <w:r>
        <w:rPr>
          <w:spacing w:val="-15"/>
        </w:rPr>
        <w:t> </w:t>
      </w:r>
      <w:r>
        <w:rPr/>
        <w:t>utility,</w:t>
      </w:r>
      <w:r>
        <w:rPr>
          <w:spacing w:val="-14"/>
        </w:rPr>
        <w:t> </w:t>
      </w:r>
      <w:r>
        <w:rPr/>
        <w:t>backend</w:t>
      </w:r>
      <w:r>
        <w:rPr>
          <w:spacing w:val="-11"/>
        </w:rPr>
        <w:t> </w:t>
      </w:r>
      <w:r>
        <w:rPr/>
        <w:t>interface</w:t>
      </w:r>
      <w:r>
        <w:rPr>
          <w:spacing w:val="-12"/>
        </w:rPr>
        <w:t> </w:t>
      </w:r>
      <w:r>
        <w:rPr/>
        <w:t>layer,</w:t>
      </w:r>
      <w:r>
        <w:rPr>
          <w:spacing w:val="-14"/>
        </w:rPr>
        <w:t> </w:t>
      </w:r>
      <w:r>
        <w:rPr/>
        <w:t>and user-friendly frontend platform.</w:t>
      </w:r>
    </w:p>
    <w:p>
      <w:pPr>
        <w:pStyle w:val="BodyText"/>
        <w:spacing w:line="360" w:lineRule="auto" w:before="1"/>
        <w:ind w:right="137"/>
        <w:jc w:val="both"/>
      </w:pPr>
      <w:r>
        <w:rPr/>
        <w:t>To meet the core objective of contributing to early medical diagnosis support systems, the development strictly followed an evidence-based approach. The selection of biomarkers, model architecture, and performance validation strategies were based on peer-reviewed medical literature and</w:t>
      </w:r>
      <w:r>
        <w:rPr>
          <w:spacing w:val="-1"/>
        </w:rPr>
        <w:t> </w:t>
      </w:r>
      <w:r>
        <w:rPr/>
        <w:t>existing</w:t>
      </w:r>
      <w:r>
        <w:rPr>
          <w:spacing w:val="-1"/>
        </w:rPr>
        <w:t> </w:t>
      </w:r>
      <w:r>
        <w:rPr/>
        <w:t>clinical</w:t>
      </w:r>
      <w:r>
        <w:rPr>
          <w:spacing w:val="-6"/>
        </w:rPr>
        <w:t> </w:t>
      </w:r>
      <w:r>
        <w:rPr/>
        <w:t>standards. The</w:t>
      </w:r>
      <w:r>
        <w:rPr>
          <w:spacing w:val="-2"/>
        </w:rPr>
        <w:t> </w:t>
      </w:r>
      <w:r>
        <w:rPr/>
        <w:t>system</w:t>
      </w:r>
      <w:r>
        <w:rPr>
          <w:spacing w:val="-10"/>
        </w:rPr>
        <w:t> </w:t>
      </w:r>
      <w:r>
        <w:rPr/>
        <w:t>was</w:t>
      </w:r>
      <w:r>
        <w:rPr>
          <w:spacing w:val="-3"/>
        </w:rPr>
        <w:t> </w:t>
      </w:r>
      <w:r>
        <w:rPr/>
        <w:t>designed</w:t>
      </w:r>
      <w:r>
        <w:rPr>
          <w:spacing w:val="-1"/>
        </w:rPr>
        <w:t> </w:t>
      </w:r>
      <w:r>
        <w:rPr/>
        <w:t>to integrate</w:t>
      </w:r>
      <w:r>
        <w:rPr>
          <w:spacing w:val="-2"/>
        </w:rPr>
        <w:t> </w:t>
      </w:r>
      <w:r>
        <w:rPr/>
        <w:t>seamlessly</w:t>
      </w:r>
      <w:r>
        <w:rPr>
          <w:spacing w:val="-10"/>
        </w:rPr>
        <w:t> </w:t>
      </w:r>
      <w:r>
        <w:rPr/>
        <w:t>with</w:t>
      </w:r>
      <w:r>
        <w:rPr>
          <w:spacing w:val="-6"/>
        </w:rPr>
        <w:t> </w:t>
      </w:r>
      <w:r>
        <w:rPr/>
        <w:t>routine</w:t>
      </w:r>
      <w:r>
        <w:rPr>
          <w:spacing w:val="-2"/>
        </w:rPr>
        <w:t> </w:t>
      </w:r>
      <w:r>
        <w:rPr/>
        <w:t>testing workflows,</w:t>
      </w:r>
      <w:r>
        <w:rPr>
          <w:spacing w:val="-15"/>
        </w:rPr>
        <w:t> </w:t>
      </w:r>
      <w:r>
        <w:rPr/>
        <w:t>requiring</w:t>
      </w:r>
      <w:r>
        <w:rPr>
          <w:spacing w:val="-15"/>
        </w:rPr>
        <w:t> </w:t>
      </w:r>
      <w:r>
        <w:rPr/>
        <w:t>minimal</w:t>
      </w:r>
      <w:r>
        <w:rPr>
          <w:spacing w:val="-15"/>
        </w:rPr>
        <w:t> </w:t>
      </w:r>
      <w:r>
        <w:rPr/>
        <w:t>user</w:t>
      </w:r>
      <w:r>
        <w:rPr>
          <w:spacing w:val="-7"/>
        </w:rPr>
        <w:t> </w:t>
      </w:r>
      <w:r>
        <w:rPr/>
        <w:t>intervention</w:t>
      </w:r>
      <w:r>
        <w:rPr>
          <w:spacing w:val="-15"/>
        </w:rPr>
        <w:t> </w:t>
      </w:r>
      <w:r>
        <w:rPr/>
        <w:t>and</w:t>
      </w:r>
      <w:r>
        <w:rPr>
          <w:spacing w:val="-14"/>
        </w:rPr>
        <w:t> </w:t>
      </w:r>
      <w:r>
        <w:rPr/>
        <w:t>enabling</w:t>
      </w:r>
      <w:r>
        <w:rPr>
          <w:spacing w:val="-14"/>
        </w:rPr>
        <w:t> </w:t>
      </w:r>
      <w:r>
        <w:rPr/>
        <w:t>real-time</w:t>
      </w:r>
      <w:r>
        <w:rPr>
          <w:spacing w:val="-15"/>
        </w:rPr>
        <w:t> </w:t>
      </w:r>
      <w:r>
        <w:rPr/>
        <w:t>prediction</w:t>
      </w:r>
      <w:r>
        <w:rPr>
          <w:spacing w:val="-15"/>
        </w:rPr>
        <w:t> </w:t>
      </w:r>
      <w:r>
        <w:rPr/>
        <w:t>output.</w:t>
      </w:r>
      <w:r>
        <w:rPr>
          <w:spacing w:val="-15"/>
        </w:rPr>
        <w:t> </w:t>
      </w:r>
      <w:r>
        <w:rPr/>
        <w:t>Throughout the implementation, emphasis was placed on minimizing computational complexity while maintaining high accuracy.</w:t>
      </w:r>
    </w:p>
    <w:p>
      <w:pPr>
        <w:pStyle w:val="Heading5"/>
        <w:numPr>
          <w:ilvl w:val="1"/>
          <w:numId w:val="12"/>
        </w:numPr>
        <w:tabs>
          <w:tab w:pos="647" w:val="left" w:leader="none"/>
        </w:tabs>
        <w:spacing w:line="240" w:lineRule="auto" w:before="7" w:after="0"/>
        <w:ind w:left="647" w:right="0" w:hanging="364"/>
        <w:jc w:val="both"/>
      </w:pPr>
      <w:r>
        <w:rPr/>
        <w:t>System</w:t>
      </w:r>
      <w:r>
        <w:rPr>
          <w:spacing w:val="-4"/>
        </w:rPr>
        <w:t> </w:t>
      </w:r>
      <w:r>
        <w:rPr>
          <w:spacing w:val="-2"/>
        </w:rPr>
        <w:t>Implementation</w:t>
      </w:r>
    </w:p>
    <w:p>
      <w:pPr>
        <w:pStyle w:val="BodyText"/>
        <w:spacing w:line="360" w:lineRule="auto" w:before="132"/>
        <w:ind w:right="139"/>
        <w:jc w:val="both"/>
      </w:pPr>
      <w:r>
        <w:rPr/>
        <w:t>The system implementation consists of five interrelated modules: frontend interface, backend services, data extraction and preprocessing, machine learning engine, and result generation mechanism. Each module was developed using Python-based technologies for compatibility and integration</w:t>
      </w:r>
      <w:r>
        <w:rPr>
          <w:spacing w:val="-15"/>
        </w:rPr>
        <w:t> </w:t>
      </w:r>
      <w:r>
        <w:rPr/>
        <w:t>ease.</w:t>
      </w:r>
      <w:r>
        <w:rPr>
          <w:spacing w:val="-15"/>
        </w:rPr>
        <w:t> </w:t>
      </w:r>
      <w:r>
        <w:rPr/>
        <w:t>The</w:t>
      </w:r>
      <w:r>
        <w:rPr>
          <w:spacing w:val="-15"/>
        </w:rPr>
        <w:t> </w:t>
      </w:r>
      <w:r>
        <w:rPr/>
        <w:t>selection</w:t>
      </w:r>
      <w:r>
        <w:rPr>
          <w:spacing w:val="-15"/>
        </w:rPr>
        <w:t> </w:t>
      </w:r>
      <w:r>
        <w:rPr/>
        <w:t>of</w:t>
      </w:r>
      <w:r>
        <w:rPr>
          <w:spacing w:val="-15"/>
        </w:rPr>
        <w:t> </w:t>
      </w:r>
      <w:r>
        <w:rPr/>
        <w:t>Python</w:t>
      </w:r>
      <w:r>
        <w:rPr>
          <w:spacing w:val="-15"/>
        </w:rPr>
        <w:t> </w:t>
      </w:r>
      <w:r>
        <w:rPr/>
        <w:t>libraries</w:t>
      </w:r>
      <w:r>
        <w:rPr>
          <w:spacing w:val="-15"/>
        </w:rPr>
        <w:t> </w:t>
      </w:r>
      <w:r>
        <w:rPr/>
        <w:t>such</w:t>
      </w:r>
      <w:r>
        <w:rPr>
          <w:spacing w:val="-15"/>
        </w:rPr>
        <w:t> </w:t>
      </w:r>
      <w:r>
        <w:rPr/>
        <w:t>as</w:t>
      </w:r>
      <w:r>
        <w:rPr>
          <w:spacing w:val="-15"/>
        </w:rPr>
        <w:t> </w:t>
      </w:r>
      <w:r>
        <w:rPr/>
        <w:t>Flask</w:t>
      </w:r>
      <w:r>
        <w:rPr>
          <w:spacing w:val="-15"/>
        </w:rPr>
        <w:t> </w:t>
      </w:r>
      <w:r>
        <w:rPr/>
        <w:t>or</w:t>
      </w:r>
      <w:r>
        <w:rPr>
          <w:spacing w:val="-15"/>
        </w:rPr>
        <w:t> </w:t>
      </w:r>
      <w:r>
        <w:rPr/>
        <w:t>Streamlit</w:t>
      </w:r>
      <w:r>
        <w:rPr>
          <w:spacing w:val="-15"/>
        </w:rPr>
        <w:t> </w:t>
      </w:r>
      <w:r>
        <w:rPr/>
        <w:t>for</w:t>
      </w:r>
      <w:r>
        <w:rPr>
          <w:spacing w:val="-15"/>
        </w:rPr>
        <w:t> </w:t>
      </w:r>
      <w:r>
        <w:rPr/>
        <w:t>interface</w:t>
      </w:r>
      <w:r>
        <w:rPr>
          <w:spacing w:val="-15"/>
        </w:rPr>
        <w:t> </w:t>
      </w:r>
      <w:r>
        <w:rPr/>
        <w:t>development and</w:t>
      </w:r>
      <w:r>
        <w:rPr>
          <w:spacing w:val="-15"/>
        </w:rPr>
        <w:t> </w:t>
      </w:r>
      <w:r>
        <w:rPr/>
        <w:t>supporting</w:t>
      </w:r>
      <w:r>
        <w:rPr>
          <w:spacing w:val="-10"/>
        </w:rPr>
        <w:t> </w:t>
      </w:r>
      <w:r>
        <w:rPr/>
        <w:t>libraries</w:t>
      </w:r>
      <w:r>
        <w:rPr>
          <w:spacing w:val="-9"/>
        </w:rPr>
        <w:t> </w:t>
      </w:r>
      <w:r>
        <w:rPr/>
        <w:t>for</w:t>
      </w:r>
      <w:r>
        <w:rPr>
          <w:spacing w:val="-6"/>
        </w:rPr>
        <w:t> </w:t>
      </w:r>
      <w:r>
        <w:rPr/>
        <w:t>model</w:t>
      </w:r>
      <w:r>
        <w:rPr>
          <w:spacing w:val="-15"/>
        </w:rPr>
        <w:t> </w:t>
      </w:r>
      <w:r>
        <w:rPr/>
        <w:t>deployment</w:t>
      </w:r>
      <w:r>
        <w:rPr>
          <w:spacing w:val="-8"/>
        </w:rPr>
        <w:t> </w:t>
      </w:r>
      <w:r>
        <w:rPr/>
        <w:t>ensured</w:t>
      </w:r>
      <w:r>
        <w:rPr>
          <w:spacing w:val="-12"/>
        </w:rPr>
        <w:t> </w:t>
      </w:r>
      <w:r>
        <w:rPr/>
        <w:t>a</w:t>
      </w:r>
      <w:r>
        <w:rPr>
          <w:spacing w:val="-13"/>
        </w:rPr>
        <w:t> </w:t>
      </w:r>
      <w:r>
        <w:rPr/>
        <w:t>scalable</w:t>
      </w:r>
      <w:r>
        <w:rPr>
          <w:spacing w:val="-13"/>
        </w:rPr>
        <w:t> </w:t>
      </w:r>
      <w:r>
        <w:rPr/>
        <w:t>and</w:t>
      </w:r>
      <w:r>
        <w:rPr>
          <w:spacing w:val="-12"/>
        </w:rPr>
        <w:t> </w:t>
      </w:r>
      <w:r>
        <w:rPr/>
        <w:t>production-ready</w:t>
      </w:r>
      <w:r>
        <w:rPr>
          <w:spacing w:val="-15"/>
        </w:rPr>
        <w:t> </w:t>
      </w:r>
      <w:r>
        <w:rPr/>
        <w:t>environment. The implementation strategy followed Agile project methodology, allowing iterative module refinement based on</w:t>
      </w:r>
      <w:r>
        <w:rPr>
          <w:spacing w:val="-3"/>
        </w:rPr>
        <w:t> </w:t>
      </w:r>
      <w:r>
        <w:rPr/>
        <w:t>test outcomes</w:t>
      </w:r>
      <w:r>
        <w:rPr>
          <w:spacing w:val="-1"/>
        </w:rPr>
        <w:t> </w:t>
      </w:r>
      <w:r>
        <w:rPr/>
        <w:t>and expert feedback. During backend integration, API endpoints</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9"/>
        <w:jc w:val="both"/>
      </w:pPr>
      <w:r>
        <w:rPr/>
        <w:t>were configured to handle data transmission between user-uploaded reports and the estimation engine. The system architecture was organized in layered format, ensuring separation of responsibilities:</w:t>
      </w:r>
      <w:r>
        <w:rPr>
          <w:spacing w:val="-15"/>
        </w:rPr>
        <w:t> </w:t>
      </w:r>
      <w:r>
        <w:rPr/>
        <w:t>user</w:t>
      </w:r>
      <w:r>
        <w:rPr>
          <w:spacing w:val="-15"/>
        </w:rPr>
        <w:t> </w:t>
      </w:r>
      <w:r>
        <w:rPr/>
        <w:t>interaction</w:t>
      </w:r>
      <w:r>
        <w:rPr>
          <w:spacing w:val="-15"/>
        </w:rPr>
        <w:t> </w:t>
      </w:r>
      <w:r>
        <w:rPr/>
        <w:t>(interface),</w:t>
      </w:r>
      <w:r>
        <w:rPr>
          <w:spacing w:val="-15"/>
        </w:rPr>
        <w:t> </w:t>
      </w:r>
      <w:r>
        <w:rPr/>
        <w:t>process</w:t>
      </w:r>
      <w:r>
        <w:rPr>
          <w:spacing w:val="-15"/>
        </w:rPr>
        <w:t> </w:t>
      </w:r>
      <w:r>
        <w:rPr/>
        <w:t>management</w:t>
      </w:r>
      <w:r>
        <w:rPr>
          <w:spacing w:val="-12"/>
        </w:rPr>
        <w:t> </w:t>
      </w:r>
      <w:r>
        <w:rPr/>
        <w:t>(backend),</w:t>
      </w:r>
      <w:r>
        <w:rPr>
          <w:spacing w:val="-14"/>
        </w:rPr>
        <w:t> </w:t>
      </w:r>
      <w:r>
        <w:rPr/>
        <w:t>data</w:t>
      </w:r>
      <w:r>
        <w:rPr>
          <w:spacing w:val="-15"/>
        </w:rPr>
        <w:t> </w:t>
      </w:r>
      <w:r>
        <w:rPr/>
        <w:t>analysis</w:t>
      </w:r>
      <w:r>
        <w:rPr>
          <w:spacing w:val="-15"/>
        </w:rPr>
        <w:t> </w:t>
      </w:r>
      <w:r>
        <w:rPr/>
        <w:t>(prediction model), and output distribution (risk display).</w:t>
      </w:r>
    </w:p>
    <w:p>
      <w:pPr>
        <w:pStyle w:val="Heading5"/>
        <w:numPr>
          <w:ilvl w:val="2"/>
          <w:numId w:val="12"/>
        </w:numPr>
        <w:tabs>
          <w:tab w:pos="825" w:val="left" w:leader="none"/>
        </w:tabs>
        <w:spacing w:line="240" w:lineRule="auto" w:before="5" w:after="0"/>
        <w:ind w:left="825" w:right="0" w:hanging="542"/>
        <w:jc w:val="both"/>
      </w:pPr>
      <w:r>
        <w:rPr/>
        <w:t>User</w:t>
      </w:r>
      <w:r>
        <w:rPr>
          <w:spacing w:val="-9"/>
        </w:rPr>
        <w:t> </w:t>
      </w:r>
      <w:r>
        <w:rPr/>
        <w:t>Interface</w:t>
      </w:r>
      <w:r>
        <w:rPr>
          <w:spacing w:val="-1"/>
        </w:rPr>
        <w:t> </w:t>
      </w:r>
      <w:r>
        <w:rPr>
          <w:spacing w:val="-2"/>
        </w:rPr>
        <w:t>Development</w:t>
      </w:r>
    </w:p>
    <w:p>
      <w:pPr>
        <w:pStyle w:val="BodyText"/>
        <w:spacing w:line="360" w:lineRule="auto" w:before="132"/>
        <w:ind w:right="136"/>
        <w:jc w:val="both"/>
      </w:pPr>
      <w:r>
        <w:rPr/>
        <w:t>The frontend was developed using Flask/Streamlit frameworks due to their simplicity, real-time processing</w:t>
      </w:r>
      <w:r>
        <w:rPr>
          <w:spacing w:val="-14"/>
        </w:rPr>
        <w:t> </w:t>
      </w:r>
      <w:r>
        <w:rPr/>
        <w:t>capability,</w:t>
      </w:r>
      <w:r>
        <w:rPr>
          <w:spacing w:val="-11"/>
        </w:rPr>
        <w:t> </w:t>
      </w:r>
      <w:r>
        <w:rPr/>
        <w:t>and</w:t>
      </w:r>
      <w:r>
        <w:rPr>
          <w:spacing w:val="-13"/>
        </w:rPr>
        <w:t> </w:t>
      </w:r>
      <w:r>
        <w:rPr/>
        <w:t>seamless</w:t>
      </w:r>
      <w:r>
        <w:rPr>
          <w:spacing w:val="-10"/>
        </w:rPr>
        <w:t> </w:t>
      </w:r>
      <w:r>
        <w:rPr/>
        <w:t>integration</w:t>
      </w:r>
      <w:r>
        <w:rPr>
          <w:spacing w:val="-15"/>
        </w:rPr>
        <w:t> </w:t>
      </w:r>
      <w:r>
        <w:rPr/>
        <w:t>with</w:t>
      </w:r>
      <w:r>
        <w:rPr>
          <w:spacing w:val="-15"/>
        </w:rPr>
        <w:t> </w:t>
      </w:r>
      <w:r>
        <w:rPr/>
        <w:t>Python-based</w:t>
      </w:r>
      <w:r>
        <w:rPr>
          <w:spacing w:val="-8"/>
        </w:rPr>
        <w:t> </w:t>
      </w:r>
      <w:r>
        <w:rPr/>
        <w:t>logic.</w:t>
      </w:r>
      <w:r>
        <w:rPr>
          <w:spacing w:val="-11"/>
        </w:rPr>
        <w:t> </w:t>
      </w:r>
      <w:r>
        <w:rPr/>
        <w:t>The</w:t>
      </w:r>
      <w:r>
        <w:rPr>
          <w:spacing w:val="-9"/>
        </w:rPr>
        <w:t> </w:t>
      </w:r>
      <w:r>
        <w:rPr/>
        <w:t>interface</w:t>
      </w:r>
      <w:r>
        <w:rPr>
          <w:spacing w:val="-14"/>
        </w:rPr>
        <w:t> </w:t>
      </w:r>
      <w:r>
        <w:rPr/>
        <w:t>provides</w:t>
      </w:r>
      <w:r>
        <w:rPr>
          <w:spacing w:val="-14"/>
        </w:rPr>
        <w:t> </w:t>
      </w:r>
      <w:r>
        <w:rPr/>
        <w:t>users with an option to upload urine reports in PDF format. Validation mechanisms are incorporated to restrict</w:t>
      </w:r>
      <w:r>
        <w:rPr>
          <w:spacing w:val="-11"/>
        </w:rPr>
        <w:t> </w:t>
      </w:r>
      <w:r>
        <w:rPr/>
        <w:t>file</w:t>
      </w:r>
      <w:r>
        <w:rPr>
          <w:spacing w:val="-14"/>
        </w:rPr>
        <w:t> </w:t>
      </w:r>
      <w:r>
        <w:rPr/>
        <w:t>uploads</w:t>
      </w:r>
      <w:r>
        <w:rPr>
          <w:spacing w:val="-15"/>
        </w:rPr>
        <w:t> </w:t>
      </w:r>
      <w:r>
        <w:rPr/>
        <w:t>to</w:t>
      </w:r>
      <w:r>
        <w:rPr>
          <w:spacing w:val="-15"/>
        </w:rPr>
        <w:t> </w:t>
      </w:r>
      <w:r>
        <w:rPr/>
        <w:t>the</w:t>
      </w:r>
      <w:r>
        <w:rPr>
          <w:spacing w:val="-14"/>
        </w:rPr>
        <w:t> </w:t>
      </w:r>
      <w:r>
        <w:rPr/>
        <w:t>supported</w:t>
      </w:r>
      <w:r>
        <w:rPr>
          <w:spacing w:val="-15"/>
        </w:rPr>
        <w:t> </w:t>
      </w:r>
      <w:r>
        <w:rPr/>
        <w:t>format</w:t>
      </w:r>
      <w:r>
        <w:rPr>
          <w:spacing w:val="-12"/>
        </w:rPr>
        <w:t> </w:t>
      </w:r>
      <w:r>
        <w:rPr/>
        <w:t>only.</w:t>
      </w:r>
      <w:r>
        <w:rPr>
          <w:spacing w:val="-11"/>
        </w:rPr>
        <w:t> </w:t>
      </w:r>
      <w:r>
        <w:rPr/>
        <w:t>Upon</w:t>
      </w:r>
      <w:r>
        <w:rPr>
          <w:spacing w:val="-15"/>
        </w:rPr>
        <w:t> </w:t>
      </w:r>
      <w:r>
        <w:rPr/>
        <w:t>upload,</w:t>
      </w:r>
      <w:r>
        <w:rPr>
          <w:spacing w:val="-15"/>
        </w:rPr>
        <w:t> </w:t>
      </w:r>
      <w:r>
        <w:rPr/>
        <w:t>the</w:t>
      </w:r>
      <w:r>
        <w:rPr>
          <w:spacing w:val="-6"/>
        </w:rPr>
        <w:t> </w:t>
      </w:r>
      <w:r>
        <w:rPr/>
        <w:t>User</w:t>
      </w:r>
      <w:r>
        <w:rPr>
          <w:spacing w:val="-11"/>
        </w:rPr>
        <w:t> </w:t>
      </w:r>
      <w:r>
        <w:rPr/>
        <w:t>Interface</w:t>
      </w:r>
      <w:r>
        <w:rPr>
          <w:spacing w:val="-12"/>
        </w:rPr>
        <w:t> </w:t>
      </w:r>
      <w:r>
        <w:rPr/>
        <w:t>communicates</w:t>
      </w:r>
      <w:r>
        <w:rPr>
          <w:spacing w:val="-15"/>
        </w:rPr>
        <w:t> </w:t>
      </w:r>
      <w:r>
        <w:rPr/>
        <w:t>with the backend extraction service to process the file. The interface is developed to maintain clarity in data representation, enabling healthcare professionals or users to interpret biomarker values and prediction probabilities effectively.</w:t>
      </w:r>
    </w:p>
    <w:p>
      <w:pPr>
        <w:pStyle w:val="BodyText"/>
        <w:spacing w:line="360" w:lineRule="auto" w:before="3"/>
        <w:ind w:right="134"/>
        <w:jc w:val="both"/>
      </w:pPr>
      <w:r>
        <w:rPr/>
        <w:t>To</w:t>
      </w:r>
      <w:r>
        <w:rPr>
          <w:spacing w:val="-15"/>
        </w:rPr>
        <w:t> </w:t>
      </w:r>
      <w:r>
        <w:rPr/>
        <w:t>enhance</w:t>
      </w:r>
      <w:r>
        <w:rPr>
          <w:spacing w:val="-15"/>
        </w:rPr>
        <w:t> </w:t>
      </w:r>
      <w:r>
        <w:rPr/>
        <w:t>accessibility,</w:t>
      </w:r>
      <w:r>
        <w:rPr>
          <w:spacing w:val="-14"/>
        </w:rPr>
        <w:t> </w:t>
      </w:r>
      <w:r>
        <w:rPr/>
        <w:t>the</w:t>
      </w:r>
      <w:r>
        <w:rPr>
          <w:spacing w:val="-12"/>
        </w:rPr>
        <w:t> </w:t>
      </w:r>
      <w:r>
        <w:rPr/>
        <w:t>User</w:t>
      </w:r>
      <w:r>
        <w:rPr>
          <w:spacing w:val="-13"/>
        </w:rPr>
        <w:t> </w:t>
      </w:r>
      <w:r>
        <w:rPr/>
        <w:t>Interface</w:t>
      </w:r>
      <w:r>
        <w:rPr>
          <w:spacing w:val="-9"/>
        </w:rPr>
        <w:t> </w:t>
      </w:r>
      <w:r>
        <w:rPr/>
        <w:t>incorporates</w:t>
      </w:r>
      <w:r>
        <w:rPr>
          <w:spacing w:val="-15"/>
        </w:rPr>
        <w:t> </w:t>
      </w:r>
      <w:r>
        <w:rPr/>
        <w:t>input</w:t>
      </w:r>
      <w:r>
        <w:rPr>
          <w:spacing w:val="-10"/>
        </w:rPr>
        <w:t> </w:t>
      </w:r>
      <w:r>
        <w:rPr/>
        <w:t>constraints</w:t>
      </w:r>
      <w:r>
        <w:rPr>
          <w:spacing w:val="-15"/>
        </w:rPr>
        <w:t> </w:t>
      </w:r>
      <w:r>
        <w:rPr/>
        <w:t>and</w:t>
      </w:r>
      <w:r>
        <w:rPr>
          <w:spacing w:val="-15"/>
        </w:rPr>
        <w:t> </w:t>
      </w:r>
      <w:r>
        <w:rPr/>
        <w:t>user-guidance</w:t>
      </w:r>
      <w:r>
        <w:rPr>
          <w:spacing w:val="-15"/>
        </w:rPr>
        <w:t> </w:t>
      </w:r>
      <w:r>
        <w:rPr/>
        <w:t>prompts to minimize errors. It also supports</w:t>
      </w:r>
      <w:r>
        <w:rPr>
          <w:spacing w:val="-1"/>
        </w:rPr>
        <w:t> </w:t>
      </w:r>
      <w:r>
        <w:rPr/>
        <w:t>immediate feedback, allowing prediction</w:t>
      </w:r>
      <w:r>
        <w:rPr>
          <w:spacing w:val="-3"/>
        </w:rPr>
        <w:t> </w:t>
      </w:r>
      <w:r>
        <w:rPr/>
        <w:t>results</w:t>
      </w:r>
      <w:r>
        <w:rPr>
          <w:spacing w:val="-1"/>
        </w:rPr>
        <w:t> </w:t>
      </w:r>
      <w:r>
        <w:rPr/>
        <w:t>to be viewed in real-time after processing. The layout is</w:t>
      </w:r>
      <w:r>
        <w:rPr>
          <w:spacing w:val="-2"/>
        </w:rPr>
        <w:t> </w:t>
      </w:r>
      <w:r>
        <w:rPr/>
        <w:t>structured</w:t>
      </w:r>
      <w:r>
        <w:rPr>
          <w:spacing w:val="-4"/>
        </w:rPr>
        <w:t> </w:t>
      </w:r>
      <w:r>
        <w:rPr/>
        <w:t>to focus</w:t>
      </w:r>
      <w:r>
        <w:rPr>
          <w:spacing w:val="-5"/>
        </w:rPr>
        <w:t> </w:t>
      </w:r>
      <w:r>
        <w:rPr/>
        <w:t>on</w:t>
      </w:r>
      <w:r>
        <w:rPr>
          <w:spacing w:val="-4"/>
        </w:rPr>
        <w:t> </w:t>
      </w:r>
      <w:r>
        <w:rPr/>
        <w:t>ease of</w:t>
      </w:r>
      <w:r>
        <w:rPr>
          <w:spacing w:val="-6"/>
        </w:rPr>
        <w:t> </w:t>
      </w:r>
      <w:r>
        <w:rPr/>
        <w:t>navigation, consistent design, and minimal cognitive load. Furthermore, confidentiality and security guidelines were adhered to while handling medical data.</w:t>
      </w:r>
    </w:p>
    <w:p>
      <w:pPr>
        <w:pStyle w:val="Heading5"/>
        <w:numPr>
          <w:ilvl w:val="2"/>
          <w:numId w:val="12"/>
        </w:numPr>
        <w:tabs>
          <w:tab w:pos="825" w:val="left" w:leader="none"/>
        </w:tabs>
        <w:spacing w:line="240" w:lineRule="auto" w:before="4" w:after="0"/>
        <w:ind w:left="825" w:right="0" w:hanging="542"/>
        <w:jc w:val="both"/>
      </w:pPr>
      <w:r>
        <w:rPr/>
        <w:t>Predictive</w:t>
      </w:r>
      <w:r>
        <w:rPr>
          <w:spacing w:val="-4"/>
        </w:rPr>
        <w:t> </w:t>
      </w:r>
      <w:r>
        <w:rPr/>
        <w:t>Model</w:t>
      </w:r>
      <w:r>
        <w:rPr>
          <w:spacing w:val="-3"/>
        </w:rPr>
        <w:t> </w:t>
      </w:r>
      <w:r>
        <w:rPr>
          <w:spacing w:val="-2"/>
        </w:rPr>
        <w:t>Development</w:t>
      </w:r>
    </w:p>
    <w:p>
      <w:pPr>
        <w:pStyle w:val="BodyText"/>
        <w:spacing w:line="360" w:lineRule="auto" w:before="137"/>
        <w:ind w:right="140"/>
        <w:jc w:val="both"/>
      </w:pPr>
      <w:r>
        <w:rPr/>
        <w:t>The backend serves as the operational core of the system. It retrieves biomarker values from the extraction module, formats them for model readiness, and executes the trained machine learning model. The backend was implemented using Python-based processing services with REST API support.</w:t>
      </w:r>
      <w:r>
        <w:rPr>
          <w:spacing w:val="-15"/>
        </w:rPr>
        <w:t> </w:t>
      </w:r>
      <w:r>
        <w:rPr/>
        <w:t>It</w:t>
      </w:r>
      <w:r>
        <w:rPr>
          <w:spacing w:val="-11"/>
        </w:rPr>
        <w:t> </w:t>
      </w:r>
      <w:r>
        <w:rPr/>
        <w:t>ensures</w:t>
      </w:r>
      <w:r>
        <w:rPr>
          <w:spacing w:val="-14"/>
        </w:rPr>
        <w:t> </w:t>
      </w:r>
      <w:r>
        <w:rPr/>
        <w:t>systematic</w:t>
      </w:r>
      <w:r>
        <w:rPr>
          <w:spacing w:val="-9"/>
        </w:rPr>
        <w:t> </w:t>
      </w:r>
      <w:r>
        <w:rPr/>
        <w:t>handling</w:t>
      </w:r>
      <w:r>
        <w:rPr>
          <w:spacing w:val="-13"/>
        </w:rPr>
        <w:t> </w:t>
      </w:r>
      <w:r>
        <w:rPr/>
        <w:t>of</w:t>
      </w:r>
      <w:r>
        <w:rPr>
          <w:spacing w:val="-15"/>
        </w:rPr>
        <w:t> </w:t>
      </w:r>
      <w:r>
        <w:rPr/>
        <w:t>input</w:t>
      </w:r>
      <w:r>
        <w:rPr>
          <w:spacing w:val="-8"/>
        </w:rPr>
        <w:t> </w:t>
      </w:r>
      <w:r>
        <w:rPr/>
        <w:t>data,</w:t>
      </w:r>
      <w:r>
        <w:rPr>
          <w:spacing w:val="-11"/>
        </w:rPr>
        <w:t> </w:t>
      </w:r>
      <w:r>
        <w:rPr/>
        <w:t>execution</w:t>
      </w:r>
      <w:r>
        <w:rPr>
          <w:spacing w:val="-15"/>
        </w:rPr>
        <w:t> </w:t>
      </w:r>
      <w:r>
        <w:rPr/>
        <w:t>of</w:t>
      </w:r>
      <w:r>
        <w:rPr>
          <w:spacing w:val="-15"/>
        </w:rPr>
        <w:t> </w:t>
      </w:r>
      <w:r>
        <w:rPr/>
        <w:t>predictive</w:t>
      </w:r>
      <w:r>
        <w:rPr>
          <w:spacing w:val="-9"/>
        </w:rPr>
        <w:t> </w:t>
      </w:r>
      <w:r>
        <w:rPr/>
        <w:t>modules,</w:t>
      </w:r>
      <w:r>
        <w:rPr>
          <w:spacing w:val="-11"/>
        </w:rPr>
        <w:t> </w:t>
      </w:r>
      <w:r>
        <w:rPr/>
        <w:t>and</w:t>
      </w:r>
      <w:r>
        <w:rPr>
          <w:spacing w:val="-13"/>
        </w:rPr>
        <w:t> </w:t>
      </w:r>
      <w:r>
        <w:rPr/>
        <w:t>generation of</w:t>
      </w:r>
      <w:r>
        <w:rPr>
          <w:spacing w:val="-9"/>
        </w:rPr>
        <w:t> </w:t>
      </w:r>
      <w:r>
        <w:rPr/>
        <w:t>risk interpretation</w:t>
      </w:r>
      <w:r>
        <w:rPr>
          <w:spacing w:val="-6"/>
        </w:rPr>
        <w:t> </w:t>
      </w:r>
      <w:r>
        <w:rPr/>
        <w:t>results. An</w:t>
      </w:r>
      <w:r>
        <w:rPr>
          <w:spacing w:val="-7"/>
        </w:rPr>
        <w:t> </w:t>
      </w:r>
      <w:r>
        <w:rPr/>
        <w:t>authentication-based</w:t>
      </w:r>
      <w:r>
        <w:rPr>
          <w:spacing w:val="-1"/>
        </w:rPr>
        <w:t> </w:t>
      </w:r>
      <w:r>
        <w:rPr/>
        <w:t>access</w:t>
      </w:r>
      <w:r>
        <w:rPr>
          <w:spacing w:val="-3"/>
        </w:rPr>
        <w:t> </w:t>
      </w:r>
      <w:r>
        <w:rPr/>
        <w:t>control</w:t>
      </w:r>
      <w:r>
        <w:rPr>
          <w:spacing w:val="-9"/>
        </w:rPr>
        <w:t> </w:t>
      </w:r>
      <w:r>
        <w:rPr/>
        <w:t>strategy</w:t>
      </w:r>
      <w:r>
        <w:rPr>
          <w:spacing w:val="-10"/>
        </w:rPr>
        <w:t> </w:t>
      </w:r>
      <w:r>
        <w:rPr/>
        <w:t>was</w:t>
      </w:r>
      <w:r>
        <w:rPr>
          <w:spacing w:val="-3"/>
        </w:rPr>
        <w:t> </w:t>
      </w:r>
      <w:r>
        <w:rPr/>
        <w:t>proposed</w:t>
      </w:r>
      <w:r>
        <w:rPr>
          <w:spacing w:val="-6"/>
        </w:rPr>
        <w:t> </w:t>
      </w:r>
      <w:r>
        <w:rPr/>
        <w:t>to secure sensitive medical information.</w:t>
      </w:r>
    </w:p>
    <w:p>
      <w:pPr>
        <w:pStyle w:val="BodyText"/>
        <w:spacing w:line="360" w:lineRule="auto"/>
        <w:ind w:right="142"/>
        <w:jc w:val="both"/>
      </w:pPr>
      <w:r>
        <w:rPr/>
        <w:t>The backend architecture supports fault tolerance by implementing error-handling mechanisms to detect</w:t>
      </w:r>
      <w:r>
        <w:rPr>
          <w:spacing w:val="-1"/>
        </w:rPr>
        <w:t> </w:t>
      </w:r>
      <w:r>
        <w:rPr/>
        <w:t>incomplete</w:t>
      </w:r>
      <w:r>
        <w:rPr>
          <w:spacing w:val="-6"/>
        </w:rPr>
        <w:t> </w:t>
      </w:r>
      <w:r>
        <w:rPr/>
        <w:t>or</w:t>
      </w:r>
      <w:r>
        <w:rPr>
          <w:spacing w:val="-4"/>
        </w:rPr>
        <w:t> </w:t>
      </w:r>
      <w:r>
        <w:rPr/>
        <w:t>malformed</w:t>
      </w:r>
      <w:r>
        <w:rPr>
          <w:spacing w:val="-5"/>
        </w:rPr>
        <w:t> </w:t>
      </w:r>
      <w:r>
        <w:rPr/>
        <w:t>user input</w:t>
      </w:r>
      <w:r>
        <w:rPr>
          <w:spacing w:val="-1"/>
        </w:rPr>
        <w:t> </w:t>
      </w:r>
      <w:r>
        <w:rPr/>
        <w:t>data.</w:t>
      </w:r>
      <w:r>
        <w:rPr>
          <w:spacing w:val="-3"/>
        </w:rPr>
        <w:t> </w:t>
      </w:r>
      <w:r>
        <w:rPr/>
        <w:t>Moreover,</w:t>
      </w:r>
      <w:r>
        <w:rPr>
          <w:spacing w:val="-3"/>
        </w:rPr>
        <w:t> </w:t>
      </w:r>
      <w:r>
        <w:rPr/>
        <w:t>logging features</w:t>
      </w:r>
      <w:r>
        <w:rPr>
          <w:spacing w:val="-7"/>
        </w:rPr>
        <w:t> </w:t>
      </w:r>
      <w:r>
        <w:rPr/>
        <w:t>were</w:t>
      </w:r>
      <w:r>
        <w:rPr>
          <w:spacing w:val="-2"/>
        </w:rPr>
        <w:t> </w:t>
      </w:r>
      <w:r>
        <w:rPr/>
        <w:t>included</w:t>
      </w:r>
      <w:r>
        <w:rPr>
          <w:spacing w:val="-5"/>
        </w:rPr>
        <w:t> </w:t>
      </w:r>
      <w:r>
        <w:rPr/>
        <w:t>to</w:t>
      </w:r>
      <w:r>
        <w:rPr>
          <w:spacing w:val="-5"/>
        </w:rPr>
        <w:t> </w:t>
      </w:r>
      <w:r>
        <w:rPr/>
        <w:t>enable system traceability and monitoring during the development and deployment phases. The backend design favored computational efficiency, allowing predictions to be processed within milliseconds.</w:t>
      </w:r>
    </w:p>
    <w:p>
      <w:pPr>
        <w:pStyle w:val="Heading5"/>
        <w:numPr>
          <w:ilvl w:val="1"/>
          <w:numId w:val="12"/>
        </w:numPr>
        <w:tabs>
          <w:tab w:pos="647" w:val="left" w:leader="none"/>
        </w:tabs>
        <w:spacing w:line="240" w:lineRule="auto" w:before="4" w:after="0"/>
        <w:ind w:left="647" w:right="0" w:hanging="364"/>
        <w:jc w:val="both"/>
      </w:pPr>
      <w:r>
        <w:rPr/>
        <w:t>Predictive</w:t>
      </w:r>
      <w:r>
        <w:rPr>
          <w:spacing w:val="-3"/>
        </w:rPr>
        <w:t> </w:t>
      </w:r>
      <w:r>
        <w:rPr/>
        <w:t>Model:</w:t>
      </w:r>
      <w:r>
        <w:rPr>
          <w:spacing w:val="-1"/>
        </w:rPr>
        <w:t> </w:t>
      </w:r>
      <w:r>
        <w:rPr/>
        <w:t>Pancreatic</w:t>
      </w:r>
      <w:r>
        <w:rPr>
          <w:spacing w:val="-3"/>
        </w:rPr>
        <w:t> </w:t>
      </w:r>
      <w:r>
        <w:rPr/>
        <w:t>Cancer</w:t>
      </w:r>
      <w:r>
        <w:rPr>
          <w:spacing w:val="-7"/>
        </w:rPr>
        <w:t> </w:t>
      </w:r>
      <w:r>
        <w:rPr>
          <w:spacing w:val="-2"/>
        </w:rPr>
        <w:t>Detection</w:t>
      </w:r>
    </w:p>
    <w:p>
      <w:pPr>
        <w:pStyle w:val="BodyText"/>
        <w:spacing w:line="360" w:lineRule="auto" w:before="132"/>
        <w:ind w:right="134"/>
        <w:jc w:val="both"/>
      </w:pPr>
      <w:r>
        <w:rPr/>
        <w:t>The machine learning engine serves as the core analytical component of</w:t>
      </w:r>
      <w:r>
        <w:rPr>
          <w:spacing w:val="-3"/>
        </w:rPr>
        <w:t> </w:t>
      </w:r>
      <w:r>
        <w:rPr/>
        <w:t>the system, responsible for predicting</w:t>
      </w:r>
      <w:r>
        <w:rPr>
          <w:spacing w:val="-8"/>
        </w:rPr>
        <w:t> </w:t>
      </w:r>
      <w:r>
        <w:rPr/>
        <w:t>pancreatic</w:t>
      </w:r>
      <w:r>
        <w:rPr>
          <w:spacing w:val="-9"/>
        </w:rPr>
        <w:t> </w:t>
      </w:r>
      <w:r>
        <w:rPr/>
        <w:t>cancer</w:t>
      </w:r>
      <w:r>
        <w:rPr>
          <w:spacing w:val="-6"/>
        </w:rPr>
        <w:t> </w:t>
      </w:r>
      <w:r>
        <w:rPr/>
        <w:t>risk.</w:t>
      </w:r>
      <w:r>
        <w:rPr>
          <w:spacing w:val="-6"/>
        </w:rPr>
        <w:t> </w:t>
      </w:r>
      <w:r>
        <w:rPr/>
        <w:t>XGBoost</w:t>
      </w:r>
      <w:r>
        <w:rPr>
          <w:spacing w:val="-7"/>
        </w:rPr>
        <w:t> </w:t>
      </w:r>
      <w:r>
        <w:rPr/>
        <w:t>(Extreme</w:t>
      </w:r>
      <w:r>
        <w:rPr>
          <w:spacing w:val="-9"/>
        </w:rPr>
        <w:t> </w:t>
      </w:r>
      <w:r>
        <w:rPr/>
        <w:t>Gradient</w:t>
      </w:r>
      <w:r>
        <w:rPr>
          <w:spacing w:val="-3"/>
        </w:rPr>
        <w:t> </w:t>
      </w:r>
      <w:r>
        <w:rPr/>
        <w:t>Boosting)</w:t>
      </w:r>
      <w:r>
        <w:rPr>
          <w:spacing w:val="-6"/>
        </w:rPr>
        <w:t> </w:t>
      </w:r>
      <w:r>
        <w:rPr/>
        <w:t>was</w:t>
      </w:r>
      <w:r>
        <w:rPr>
          <w:spacing w:val="-10"/>
        </w:rPr>
        <w:t> </w:t>
      </w:r>
      <w:r>
        <w:rPr/>
        <w:t>selected</w:t>
      </w:r>
      <w:r>
        <w:rPr>
          <w:spacing w:val="-8"/>
        </w:rPr>
        <w:t> </w:t>
      </w:r>
      <w:r>
        <w:rPr/>
        <w:t>due</w:t>
      </w:r>
      <w:r>
        <w:rPr>
          <w:spacing w:val="-14"/>
        </w:rPr>
        <w:t> </w:t>
      </w:r>
      <w:r>
        <w:rPr/>
        <w:t>to</w:t>
      </w:r>
      <w:r>
        <w:rPr>
          <w:spacing w:val="-3"/>
        </w:rPr>
        <w:t> </w:t>
      </w:r>
      <w:r>
        <w:rPr/>
        <w:t>its</w:t>
      </w:r>
      <w:r>
        <w:rPr>
          <w:spacing w:val="-10"/>
        </w:rPr>
        <w:t> </w:t>
      </w:r>
      <w:r>
        <w:rPr/>
        <w:t>high generalization ability, robustness and superior performance in clinical data modeling. Its built-in regularization techniques effectively prevent overfitting, making it suitable for use in sensitive healthcare applications. The algorithm efficiently learns complex non-linear relationships between biomarkers and corresponding cancer risk outcomes. Model</w:t>
      </w:r>
      <w:r>
        <w:rPr>
          <w:spacing w:val="-6"/>
        </w:rPr>
        <w:t> </w:t>
      </w:r>
      <w:r>
        <w:rPr/>
        <w:t>training was performed using clinically</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4"/>
        <w:jc w:val="both"/>
      </w:pPr>
      <w:r>
        <w:rPr/>
        <w:t>validated patient biomarker data. Parameters such as Glucose, Bilirubin, pH, Protein and Ketones were included to assess metabolic activity and organ functionality. Specific Gravity was used to evaluate</w:t>
      </w:r>
      <w:r>
        <w:rPr>
          <w:spacing w:val="-6"/>
        </w:rPr>
        <w:t> </w:t>
      </w:r>
      <w:r>
        <w:rPr/>
        <w:t>renal</w:t>
      </w:r>
      <w:r>
        <w:rPr>
          <w:spacing w:val="-10"/>
        </w:rPr>
        <w:t> </w:t>
      </w:r>
      <w:r>
        <w:rPr/>
        <w:t>concentration</w:t>
      </w:r>
      <w:r>
        <w:rPr>
          <w:spacing w:val="-10"/>
        </w:rPr>
        <w:t> </w:t>
      </w:r>
      <w:r>
        <w:rPr/>
        <w:t>efficiency,</w:t>
      </w:r>
      <w:r>
        <w:rPr>
          <w:spacing w:val="-3"/>
        </w:rPr>
        <w:t> </w:t>
      </w:r>
      <w:r>
        <w:rPr/>
        <w:t>supporting</w:t>
      </w:r>
      <w:r>
        <w:rPr>
          <w:spacing w:val="-1"/>
        </w:rPr>
        <w:t> </w:t>
      </w:r>
      <w:r>
        <w:rPr/>
        <w:t>metabolic</w:t>
      </w:r>
      <w:r>
        <w:rPr>
          <w:spacing w:val="-1"/>
        </w:rPr>
        <w:t> </w:t>
      </w:r>
      <w:r>
        <w:rPr/>
        <w:t>interpretation.</w:t>
      </w:r>
      <w:r>
        <w:rPr>
          <w:spacing w:val="-3"/>
        </w:rPr>
        <w:t> </w:t>
      </w:r>
      <w:r>
        <w:rPr/>
        <w:t>Leukocytes</w:t>
      </w:r>
      <w:r>
        <w:rPr>
          <w:spacing w:val="-7"/>
        </w:rPr>
        <w:t> </w:t>
      </w:r>
      <w:r>
        <w:rPr/>
        <w:t>and</w:t>
      </w:r>
      <w:r>
        <w:rPr>
          <w:spacing w:val="-5"/>
        </w:rPr>
        <w:t> </w:t>
      </w:r>
      <w:r>
        <w:rPr/>
        <w:t>Nitrites provided insights into inflammatory or infectious conditions associated with pancreatic stress. Amylase and Lipase served as direct indicators of pancreatic enzyme regulation and dysfunction. CA19-9</w:t>
      </w:r>
      <w:r>
        <w:rPr>
          <w:spacing w:val="-12"/>
        </w:rPr>
        <w:t> </w:t>
      </w:r>
      <w:r>
        <w:rPr/>
        <w:t>was</w:t>
      </w:r>
      <w:r>
        <w:rPr>
          <w:spacing w:val="-7"/>
        </w:rPr>
        <w:t> </w:t>
      </w:r>
      <w:r>
        <w:rPr/>
        <w:t>incorporated</w:t>
      </w:r>
      <w:r>
        <w:rPr>
          <w:spacing w:val="-9"/>
        </w:rPr>
        <w:t> </w:t>
      </w:r>
      <w:r>
        <w:rPr/>
        <w:t>as</w:t>
      </w:r>
      <w:r>
        <w:rPr>
          <w:spacing w:val="-15"/>
        </w:rPr>
        <w:t> </w:t>
      </w:r>
      <w:r>
        <w:rPr/>
        <w:t>a</w:t>
      </w:r>
      <w:r>
        <w:rPr>
          <w:spacing w:val="-10"/>
        </w:rPr>
        <w:t> </w:t>
      </w:r>
      <w:r>
        <w:rPr/>
        <w:t>widely</w:t>
      </w:r>
      <w:r>
        <w:rPr>
          <w:spacing w:val="-15"/>
        </w:rPr>
        <w:t> </w:t>
      </w:r>
      <w:r>
        <w:rPr/>
        <w:t>recognized</w:t>
      </w:r>
      <w:r>
        <w:rPr>
          <w:spacing w:val="-9"/>
        </w:rPr>
        <w:t> </w:t>
      </w:r>
      <w:r>
        <w:rPr/>
        <w:t>tumor</w:t>
      </w:r>
      <w:r>
        <w:rPr>
          <w:spacing w:val="-8"/>
        </w:rPr>
        <w:t> </w:t>
      </w:r>
      <w:r>
        <w:rPr/>
        <w:t>marker</w:t>
      </w:r>
      <w:r>
        <w:rPr>
          <w:spacing w:val="-12"/>
        </w:rPr>
        <w:t> </w:t>
      </w:r>
      <w:r>
        <w:rPr/>
        <w:t>to</w:t>
      </w:r>
      <w:r>
        <w:rPr>
          <w:spacing w:val="-9"/>
        </w:rPr>
        <w:t> </w:t>
      </w:r>
      <w:r>
        <w:rPr/>
        <w:t>enhance</w:t>
      </w:r>
      <w:r>
        <w:rPr>
          <w:spacing w:val="-10"/>
        </w:rPr>
        <w:t> </w:t>
      </w:r>
      <w:r>
        <w:rPr/>
        <w:t>diagnostic</w:t>
      </w:r>
      <w:r>
        <w:rPr>
          <w:spacing w:val="-10"/>
        </w:rPr>
        <w:t> </w:t>
      </w:r>
      <w:r>
        <w:rPr/>
        <w:t>reliability.</w:t>
      </w:r>
      <w:r>
        <w:rPr>
          <w:spacing w:val="-8"/>
        </w:rPr>
        <w:t> </w:t>
      </w:r>
      <w:r>
        <w:rPr/>
        <w:t>The inclusion</w:t>
      </w:r>
      <w:r>
        <w:rPr>
          <w:spacing w:val="-6"/>
        </w:rPr>
        <w:t> </w:t>
      </w:r>
      <w:r>
        <w:rPr/>
        <w:t>of</w:t>
      </w:r>
      <w:r>
        <w:rPr>
          <w:spacing w:val="-9"/>
        </w:rPr>
        <w:t> </w:t>
      </w:r>
      <w:r>
        <w:rPr/>
        <w:t>these</w:t>
      </w:r>
      <w:r>
        <w:rPr>
          <w:spacing w:val="-2"/>
        </w:rPr>
        <w:t> </w:t>
      </w:r>
      <w:r>
        <w:rPr/>
        <w:t>parameters</w:t>
      </w:r>
      <w:r>
        <w:rPr>
          <w:spacing w:val="-3"/>
        </w:rPr>
        <w:t> </w:t>
      </w:r>
      <w:r>
        <w:rPr/>
        <w:t>ensured</w:t>
      </w:r>
      <w:r>
        <w:rPr>
          <w:spacing w:val="-1"/>
        </w:rPr>
        <w:t> </w:t>
      </w:r>
      <w:r>
        <w:rPr/>
        <w:t>a</w:t>
      </w:r>
      <w:r>
        <w:rPr>
          <w:spacing w:val="-2"/>
        </w:rPr>
        <w:t> </w:t>
      </w:r>
      <w:r>
        <w:rPr/>
        <w:t>comprehensive</w:t>
      </w:r>
      <w:r>
        <w:rPr>
          <w:spacing w:val="-2"/>
        </w:rPr>
        <w:t> </w:t>
      </w:r>
      <w:r>
        <w:rPr/>
        <w:t>physiological</w:t>
      </w:r>
      <w:r>
        <w:rPr>
          <w:spacing w:val="-6"/>
        </w:rPr>
        <w:t> </w:t>
      </w:r>
      <w:r>
        <w:rPr/>
        <w:t>assessment for risk</w:t>
      </w:r>
      <w:r>
        <w:rPr>
          <w:spacing w:val="-1"/>
        </w:rPr>
        <w:t> </w:t>
      </w:r>
      <w:r>
        <w:rPr/>
        <w:t>prediction. Gradient-based boosting was iteratively optimized during training to minimize prediction errors. Cross-validation techniques were applied to ensure reliability and reduce model bias. Hyperparameters were fine-tuned to maximize accuracy, sensitivity and specificity. Overall, the XGBoost algorithm delivered robust classification results for pancreatic cancer risk prediction.</w:t>
      </w:r>
    </w:p>
    <w:p>
      <w:pPr>
        <w:pStyle w:val="Heading5"/>
        <w:numPr>
          <w:ilvl w:val="2"/>
          <w:numId w:val="12"/>
        </w:numPr>
        <w:tabs>
          <w:tab w:pos="824" w:val="left" w:leader="none"/>
        </w:tabs>
        <w:spacing w:line="240" w:lineRule="auto" w:before="8" w:after="0"/>
        <w:ind w:left="824" w:right="0" w:hanging="541"/>
        <w:jc w:val="both"/>
      </w:pPr>
      <w:r>
        <w:rPr/>
        <w:t>Data Preprocessing and</w:t>
      </w:r>
      <w:r>
        <w:rPr>
          <w:spacing w:val="-5"/>
        </w:rPr>
        <w:t> </w:t>
      </w:r>
      <w:r>
        <w:rPr/>
        <w:t>Model</w:t>
      </w:r>
      <w:r>
        <w:rPr>
          <w:spacing w:val="-5"/>
        </w:rPr>
        <w:t> </w:t>
      </w:r>
      <w:r>
        <w:rPr>
          <w:spacing w:val="-2"/>
        </w:rPr>
        <w:t>Training</w:t>
      </w:r>
    </w:p>
    <w:p>
      <w:pPr>
        <w:pStyle w:val="BodyText"/>
        <w:spacing w:line="360" w:lineRule="auto" w:before="132"/>
        <w:ind w:right="142"/>
        <w:jc w:val="both"/>
      </w:pPr>
      <w:r>
        <w:rPr/>
        <w:t>Data preparation involved cleaning, normalization, and structuring of biomarker datasets. Missing entries were treated using statistical imputation, and extreme outliers were analyzed and corrected. The refined dataset was divided into training, validation, and testing subsets to evaluate model performance objectively. Feature scaling techniques were employed to ensure uniform value </w:t>
      </w:r>
      <w:r>
        <w:rPr>
          <w:spacing w:val="-2"/>
        </w:rPr>
        <w:t>distribution.</w:t>
      </w:r>
    </w:p>
    <w:p>
      <w:pPr>
        <w:pStyle w:val="BodyText"/>
        <w:spacing w:line="360" w:lineRule="auto"/>
        <w:ind w:right="136"/>
        <w:jc w:val="both"/>
      </w:pPr>
      <w:r>
        <w:rPr/>
        <w:t>The</w:t>
      </w:r>
      <w:r>
        <w:rPr>
          <w:spacing w:val="-15"/>
        </w:rPr>
        <w:t> </w:t>
      </w:r>
      <w:r>
        <w:rPr/>
        <w:t>training</w:t>
      </w:r>
      <w:r>
        <w:rPr>
          <w:spacing w:val="-12"/>
        </w:rPr>
        <w:t> </w:t>
      </w:r>
      <w:r>
        <w:rPr/>
        <w:t>process</w:t>
      </w:r>
      <w:r>
        <w:rPr>
          <w:spacing w:val="-13"/>
        </w:rPr>
        <w:t> </w:t>
      </w:r>
      <w:r>
        <w:rPr/>
        <w:t>utilized</w:t>
      </w:r>
      <w:r>
        <w:rPr>
          <w:spacing w:val="-11"/>
        </w:rPr>
        <w:t> </w:t>
      </w:r>
      <w:r>
        <w:rPr/>
        <w:t>the</w:t>
      </w:r>
      <w:r>
        <w:rPr>
          <w:spacing w:val="-7"/>
        </w:rPr>
        <w:t> </w:t>
      </w:r>
      <w:r>
        <w:rPr/>
        <w:t>iterative</w:t>
      </w:r>
      <w:r>
        <w:rPr>
          <w:spacing w:val="-12"/>
        </w:rPr>
        <w:t> </w:t>
      </w:r>
      <w:r>
        <w:rPr/>
        <w:t>gradient</w:t>
      </w:r>
      <w:r>
        <w:rPr>
          <w:spacing w:val="-7"/>
        </w:rPr>
        <w:t> </w:t>
      </w:r>
      <w:r>
        <w:rPr/>
        <w:t>boosting</w:t>
      </w:r>
      <w:r>
        <w:rPr>
          <w:spacing w:val="-11"/>
        </w:rPr>
        <w:t> </w:t>
      </w:r>
      <w:r>
        <w:rPr/>
        <w:t>workflow,</w:t>
      </w:r>
      <w:r>
        <w:rPr>
          <w:spacing w:val="-9"/>
        </w:rPr>
        <w:t> </w:t>
      </w:r>
      <w:r>
        <w:rPr/>
        <w:t>where</w:t>
      </w:r>
      <w:r>
        <w:rPr>
          <w:spacing w:val="-12"/>
        </w:rPr>
        <w:t> </w:t>
      </w:r>
      <w:r>
        <w:rPr/>
        <w:t>the</w:t>
      </w:r>
      <w:r>
        <w:rPr>
          <w:spacing w:val="-7"/>
        </w:rPr>
        <w:t> </w:t>
      </w:r>
      <w:r>
        <w:rPr/>
        <w:t>model</w:t>
      </w:r>
      <w:r>
        <w:rPr>
          <w:spacing w:val="-15"/>
        </w:rPr>
        <w:t> </w:t>
      </w:r>
      <w:r>
        <w:rPr/>
        <w:t>progressively minimized error through successive refinement cycles. Hyperparameters, including learning rate, maximum</w:t>
      </w:r>
      <w:r>
        <w:rPr>
          <w:spacing w:val="-15"/>
        </w:rPr>
        <w:t> </w:t>
      </w:r>
      <w:r>
        <w:rPr/>
        <w:t>tree</w:t>
      </w:r>
      <w:r>
        <w:rPr>
          <w:spacing w:val="-9"/>
        </w:rPr>
        <w:t> </w:t>
      </w:r>
      <w:r>
        <w:rPr/>
        <w:t>depth,</w:t>
      </w:r>
      <w:r>
        <w:rPr>
          <w:spacing w:val="-6"/>
        </w:rPr>
        <w:t> </w:t>
      </w:r>
      <w:r>
        <w:rPr/>
        <w:t>subsampling</w:t>
      </w:r>
      <w:r>
        <w:rPr>
          <w:spacing w:val="-7"/>
        </w:rPr>
        <w:t> </w:t>
      </w:r>
      <w:r>
        <w:rPr/>
        <w:t>ratio,</w:t>
      </w:r>
      <w:r>
        <w:rPr>
          <w:spacing w:val="-6"/>
        </w:rPr>
        <w:t> </w:t>
      </w:r>
      <w:r>
        <w:rPr/>
        <w:t>and</w:t>
      </w:r>
      <w:r>
        <w:rPr>
          <w:spacing w:val="-7"/>
        </w:rPr>
        <w:t> </w:t>
      </w:r>
      <w:r>
        <w:rPr/>
        <w:t>number</w:t>
      </w:r>
      <w:r>
        <w:rPr>
          <w:spacing w:val="-10"/>
        </w:rPr>
        <w:t> </w:t>
      </w:r>
      <w:r>
        <w:rPr/>
        <w:t>of</w:t>
      </w:r>
      <w:r>
        <w:rPr>
          <w:spacing w:val="-15"/>
        </w:rPr>
        <w:t> </w:t>
      </w:r>
      <w:r>
        <w:rPr/>
        <w:t>estimators,</w:t>
      </w:r>
      <w:r>
        <w:rPr>
          <w:spacing w:val="-9"/>
        </w:rPr>
        <w:t> </w:t>
      </w:r>
      <w:r>
        <w:rPr/>
        <w:t>were</w:t>
      </w:r>
      <w:r>
        <w:rPr>
          <w:spacing w:val="-8"/>
        </w:rPr>
        <w:t> </w:t>
      </w:r>
      <w:r>
        <w:rPr/>
        <w:t>fine-tuned</w:t>
      </w:r>
      <w:r>
        <w:rPr>
          <w:spacing w:val="-7"/>
        </w:rPr>
        <w:t> </w:t>
      </w:r>
      <w:r>
        <w:rPr/>
        <w:t>using</w:t>
      </w:r>
      <w:r>
        <w:rPr>
          <w:spacing w:val="-7"/>
        </w:rPr>
        <w:t> </w:t>
      </w:r>
      <w:r>
        <w:rPr/>
        <w:t>grid</w:t>
      </w:r>
      <w:r>
        <w:rPr>
          <w:spacing w:val="-7"/>
        </w:rPr>
        <w:t> </w:t>
      </w:r>
      <w:r>
        <w:rPr/>
        <w:t>search strategies. To avoid overfitting, regularization techniques and early stopping mechanisms were implemented. The trained model demonstrated high predictive accuracy, making it suitable for medical risk estimation applications.</w:t>
      </w:r>
    </w:p>
    <w:p>
      <w:pPr>
        <w:pStyle w:val="Heading5"/>
        <w:numPr>
          <w:ilvl w:val="2"/>
          <w:numId w:val="12"/>
        </w:numPr>
        <w:tabs>
          <w:tab w:pos="824" w:val="left" w:leader="none"/>
        </w:tabs>
        <w:spacing w:line="240" w:lineRule="auto" w:before="7" w:after="0"/>
        <w:ind w:left="824" w:right="0" w:hanging="541"/>
        <w:jc w:val="both"/>
      </w:pPr>
      <w:r>
        <w:rPr/>
        <w:t>Prediction</w:t>
      </w:r>
      <w:r>
        <w:rPr>
          <w:spacing w:val="-7"/>
        </w:rPr>
        <w:t> </w:t>
      </w:r>
      <w:r>
        <w:rPr>
          <w:spacing w:val="-2"/>
        </w:rPr>
        <w:t>Process</w:t>
      </w:r>
    </w:p>
    <w:p>
      <w:pPr>
        <w:pStyle w:val="BodyText"/>
        <w:spacing w:line="360" w:lineRule="auto" w:before="133"/>
        <w:ind w:right="138"/>
        <w:jc w:val="both"/>
      </w:pPr>
      <w:r>
        <w:rPr/>
        <w:t>In the prediction stage, the system processes extracted biomarker values from the user’s uploaded report as</w:t>
      </w:r>
      <w:r>
        <w:rPr>
          <w:spacing w:val="-5"/>
        </w:rPr>
        <w:t> </w:t>
      </w:r>
      <w:r>
        <w:rPr/>
        <w:t>input features</w:t>
      </w:r>
      <w:r>
        <w:rPr>
          <w:spacing w:val="-5"/>
        </w:rPr>
        <w:t> </w:t>
      </w:r>
      <w:r>
        <w:rPr/>
        <w:t>for</w:t>
      </w:r>
      <w:r>
        <w:rPr>
          <w:spacing w:val="-6"/>
        </w:rPr>
        <w:t> </w:t>
      </w:r>
      <w:r>
        <w:rPr/>
        <w:t>the</w:t>
      </w:r>
      <w:r>
        <w:rPr>
          <w:spacing w:val="-4"/>
        </w:rPr>
        <w:t> </w:t>
      </w:r>
      <w:r>
        <w:rPr/>
        <w:t>trained</w:t>
      </w:r>
      <w:r>
        <w:rPr>
          <w:spacing w:val="-3"/>
        </w:rPr>
        <w:t> </w:t>
      </w:r>
      <w:r>
        <w:rPr/>
        <w:t>XGBoost</w:t>
      </w:r>
      <w:r>
        <w:rPr>
          <w:spacing w:val="-3"/>
        </w:rPr>
        <w:t> </w:t>
      </w:r>
      <w:r>
        <w:rPr/>
        <w:t>model.</w:t>
      </w:r>
      <w:r>
        <w:rPr>
          <w:spacing w:val="-1"/>
        </w:rPr>
        <w:t> </w:t>
      </w:r>
      <w:r>
        <w:rPr/>
        <w:t>Each</w:t>
      </w:r>
      <w:r>
        <w:rPr>
          <w:spacing w:val="-8"/>
        </w:rPr>
        <w:t> </w:t>
      </w:r>
      <w:r>
        <w:rPr/>
        <w:t>parameter</w:t>
      </w:r>
      <w:r>
        <w:rPr>
          <w:spacing w:val="-2"/>
        </w:rPr>
        <w:t> </w:t>
      </w:r>
      <w:r>
        <w:rPr/>
        <w:t>is</w:t>
      </w:r>
      <w:r>
        <w:rPr>
          <w:spacing w:val="-5"/>
        </w:rPr>
        <w:t> </w:t>
      </w:r>
      <w:r>
        <w:rPr/>
        <w:t>preprocessed</w:t>
      </w:r>
      <w:r>
        <w:rPr>
          <w:spacing w:val="-8"/>
        </w:rPr>
        <w:t> </w:t>
      </w:r>
      <w:r>
        <w:rPr/>
        <w:t>to match</w:t>
      </w:r>
      <w:r>
        <w:rPr>
          <w:spacing w:val="-8"/>
        </w:rPr>
        <w:t> </w:t>
      </w:r>
      <w:r>
        <w:rPr/>
        <w:t>the format used</w:t>
      </w:r>
      <w:r>
        <w:rPr>
          <w:spacing w:val="-3"/>
        </w:rPr>
        <w:t> </w:t>
      </w:r>
      <w:r>
        <w:rPr/>
        <w:t>during</w:t>
      </w:r>
      <w:r>
        <w:rPr>
          <w:spacing w:val="-3"/>
        </w:rPr>
        <w:t> </w:t>
      </w:r>
      <w:r>
        <w:rPr/>
        <w:t>training</w:t>
      </w:r>
      <w:r>
        <w:rPr>
          <w:spacing w:val="-3"/>
        </w:rPr>
        <w:t> </w:t>
      </w:r>
      <w:r>
        <w:rPr/>
        <w:t>to ensure</w:t>
      </w:r>
      <w:r>
        <w:rPr>
          <w:spacing w:val="-4"/>
        </w:rPr>
        <w:t> </w:t>
      </w:r>
      <w:r>
        <w:rPr/>
        <w:t>consistency</w:t>
      </w:r>
      <w:r>
        <w:rPr>
          <w:spacing w:val="-3"/>
        </w:rPr>
        <w:t> </w:t>
      </w:r>
      <w:r>
        <w:rPr/>
        <w:t>and</w:t>
      </w:r>
      <w:r>
        <w:rPr>
          <w:spacing w:val="-3"/>
        </w:rPr>
        <w:t> </w:t>
      </w:r>
      <w:r>
        <w:rPr/>
        <w:t>accuracy.</w:t>
      </w:r>
      <w:r>
        <w:rPr>
          <w:spacing w:val="-1"/>
        </w:rPr>
        <w:t> </w:t>
      </w:r>
      <w:r>
        <w:rPr/>
        <w:t>Once</w:t>
      </w:r>
      <w:r>
        <w:rPr>
          <w:spacing w:val="-4"/>
        </w:rPr>
        <w:t> </w:t>
      </w:r>
      <w:r>
        <w:rPr/>
        <w:t>the input vector</w:t>
      </w:r>
      <w:r>
        <w:rPr>
          <w:spacing w:val="-6"/>
        </w:rPr>
        <w:t> </w:t>
      </w:r>
      <w:r>
        <w:rPr/>
        <w:t>is</w:t>
      </w:r>
      <w:r>
        <w:rPr>
          <w:spacing w:val="-5"/>
        </w:rPr>
        <w:t> </w:t>
      </w:r>
      <w:r>
        <w:rPr/>
        <w:t>prepared,</w:t>
      </w:r>
      <w:r>
        <w:rPr>
          <w:spacing w:val="-1"/>
        </w:rPr>
        <w:t> </w:t>
      </w:r>
      <w:r>
        <w:rPr/>
        <w:t>it is</w:t>
      </w:r>
      <w:r>
        <w:rPr>
          <w:spacing w:val="-5"/>
        </w:rPr>
        <w:t> </w:t>
      </w:r>
      <w:r>
        <w:rPr/>
        <w:t>passed</w:t>
      </w:r>
      <w:r>
        <w:rPr>
          <w:spacing w:val="-3"/>
        </w:rPr>
        <w:t> </w:t>
      </w:r>
      <w:r>
        <w:rPr/>
        <w:t>to</w:t>
      </w:r>
      <w:r>
        <w:rPr>
          <w:spacing w:val="-3"/>
        </w:rPr>
        <w:t> </w:t>
      </w:r>
      <w:r>
        <w:rPr/>
        <w:t>the</w:t>
      </w:r>
      <w:r>
        <w:rPr>
          <w:spacing w:val="-4"/>
        </w:rPr>
        <w:t> </w:t>
      </w:r>
      <w:r>
        <w:rPr/>
        <w:t>model</w:t>
      </w:r>
      <w:r>
        <w:rPr>
          <w:spacing w:val="-7"/>
        </w:rPr>
        <w:t> </w:t>
      </w:r>
      <w:r>
        <w:rPr/>
        <w:t>for</w:t>
      </w:r>
      <w:r>
        <w:rPr>
          <w:spacing w:val="-2"/>
        </w:rPr>
        <w:t> </w:t>
      </w:r>
      <w:r>
        <w:rPr/>
        <w:t>evaluation.</w:t>
      </w:r>
      <w:r>
        <w:rPr>
          <w:spacing w:val="-1"/>
        </w:rPr>
        <w:t> </w:t>
      </w:r>
      <w:r>
        <w:rPr/>
        <w:t>The model</w:t>
      </w:r>
      <w:r>
        <w:rPr>
          <w:spacing w:val="-11"/>
        </w:rPr>
        <w:t> </w:t>
      </w:r>
      <w:r>
        <w:rPr/>
        <w:t>performs</w:t>
      </w:r>
      <w:r>
        <w:rPr>
          <w:spacing w:val="-1"/>
        </w:rPr>
        <w:t> </w:t>
      </w:r>
      <w:r>
        <w:rPr/>
        <w:t>inference</w:t>
      </w:r>
      <w:r>
        <w:rPr>
          <w:spacing w:val="-4"/>
        </w:rPr>
        <w:t> </w:t>
      </w:r>
      <w:r>
        <w:rPr/>
        <w:t>and</w:t>
      </w:r>
      <w:r>
        <w:rPr>
          <w:spacing w:val="-3"/>
        </w:rPr>
        <w:t> </w:t>
      </w:r>
      <w:r>
        <w:rPr/>
        <w:t>classifies</w:t>
      </w:r>
      <w:r>
        <w:rPr>
          <w:spacing w:val="-5"/>
        </w:rPr>
        <w:t> </w:t>
      </w:r>
      <w:r>
        <w:rPr/>
        <w:t>the input into</w:t>
      </w:r>
      <w:r>
        <w:rPr>
          <w:spacing w:val="-3"/>
        </w:rPr>
        <w:t> </w:t>
      </w:r>
      <w:r>
        <w:rPr/>
        <w:t>one of two outcomes: “Malignant” or “Benign.” This binary prediction provides a straightforward interpretation of the patient's pancreatic cancer risk status. Along with the categorical result, the system</w:t>
      </w:r>
      <w:r>
        <w:rPr>
          <w:spacing w:val="-15"/>
        </w:rPr>
        <w:t> </w:t>
      </w:r>
      <w:r>
        <w:rPr/>
        <w:t>generates</w:t>
      </w:r>
      <w:r>
        <w:rPr>
          <w:spacing w:val="-12"/>
        </w:rPr>
        <w:t> </w:t>
      </w:r>
      <w:r>
        <w:rPr/>
        <w:t>a</w:t>
      </w:r>
      <w:r>
        <w:rPr>
          <w:spacing w:val="-9"/>
        </w:rPr>
        <w:t> </w:t>
      </w:r>
      <w:r>
        <w:rPr/>
        <w:t>probability</w:t>
      </w:r>
      <w:r>
        <w:rPr>
          <w:spacing w:val="-15"/>
        </w:rPr>
        <w:t> </w:t>
      </w:r>
      <w:r>
        <w:rPr/>
        <w:t>score</w:t>
      </w:r>
      <w:r>
        <w:rPr>
          <w:spacing w:val="-9"/>
        </w:rPr>
        <w:t> </w:t>
      </w:r>
      <w:r>
        <w:rPr/>
        <w:t>representing</w:t>
      </w:r>
      <w:r>
        <w:rPr>
          <w:spacing w:val="-8"/>
        </w:rPr>
        <w:t> </w:t>
      </w:r>
      <w:r>
        <w:rPr/>
        <w:t>the</w:t>
      </w:r>
      <w:r>
        <w:rPr>
          <w:spacing w:val="-5"/>
        </w:rPr>
        <w:t> </w:t>
      </w:r>
      <w:r>
        <w:rPr/>
        <w:t>model’s</w:t>
      </w:r>
      <w:r>
        <w:rPr>
          <w:spacing w:val="-10"/>
        </w:rPr>
        <w:t> </w:t>
      </w:r>
      <w:r>
        <w:rPr/>
        <w:t>confidence</w:t>
      </w:r>
      <w:r>
        <w:rPr>
          <w:spacing w:val="-5"/>
        </w:rPr>
        <w:t> </w:t>
      </w:r>
      <w:r>
        <w:rPr/>
        <w:t>level</w:t>
      </w:r>
      <w:r>
        <w:rPr>
          <w:spacing w:val="-12"/>
        </w:rPr>
        <w:t> </w:t>
      </w:r>
      <w:r>
        <w:rPr/>
        <w:t>in</w:t>
      </w:r>
      <w:r>
        <w:rPr>
          <w:spacing w:val="-13"/>
        </w:rPr>
        <w:t> </w:t>
      </w:r>
      <w:r>
        <w:rPr/>
        <w:t>the</w:t>
      </w:r>
      <w:r>
        <w:rPr>
          <w:spacing w:val="-9"/>
        </w:rPr>
        <w:t> </w:t>
      </w:r>
      <w:r>
        <w:rPr/>
        <w:t>prediction.</w:t>
      </w:r>
      <w:r>
        <w:rPr>
          <w:spacing w:val="-6"/>
        </w:rPr>
        <w:t> </w:t>
      </w:r>
      <w:r>
        <w:rPr/>
        <w:t>This probabilistic measure enhances interpretability by quantifying prediction certainty. A higher probability score indicates stronger evidence based on learned patterns from medical datasets. The inclusion of confidence scoring supports medical decision-making and assists clinicians in prioritizing further diagnostic steps. The results are presented in an easily understandable format to</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3"/>
        <w:jc w:val="both"/>
      </w:pPr>
      <w:r>
        <w:rPr/>
        <w:t>ensure</w:t>
      </w:r>
      <w:r>
        <w:rPr>
          <w:spacing w:val="-15"/>
        </w:rPr>
        <w:t> </w:t>
      </w:r>
      <w:r>
        <w:rPr/>
        <w:t>usability</w:t>
      </w:r>
      <w:r>
        <w:rPr>
          <w:spacing w:val="-15"/>
        </w:rPr>
        <w:t> </w:t>
      </w:r>
      <w:r>
        <w:rPr/>
        <w:t>for</w:t>
      </w:r>
      <w:r>
        <w:rPr>
          <w:spacing w:val="-15"/>
        </w:rPr>
        <w:t> </w:t>
      </w:r>
      <w:r>
        <w:rPr/>
        <w:t>both</w:t>
      </w:r>
      <w:r>
        <w:rPr>
          <w:spacing w:val="-15"/>
        </w:rPr>
        <w:t> </w:t>
      </w:r>
      <w:r>
        <w:rPr/>
        <w:t>healthcare</w:t>
      </w:r>
      <w:r>
        <w:rPr>
          <w:spacing w:val="-15"/>
        </w:rPr>
        <w:t> </w:t>
      </w:r>
      <w:r>
        <w:rPr/>
        <w:t>providers</w:t>
      </w:r>
      <w:r>
        <w:rPr>
          <w:spacing w:val="-15"/>
        </w:rPr>
        <w:t> </w:t>
      </w:r>
      <w:r>
        <w:rPr/>
        <w:t>and</w:t>
      </w:r>
      <w:r>
        <w:rPr>
          <w:spacing w:val="-15"/>
        </w:rPr>
        <w:t> </w:t>
      </w:r>
      <w:r>
        <w:rPr/>
        <w:t>patients.</w:t>
      </w:r>
      <w:r>
        <w:rPr>
          <w:spacing w:val="-15"/>
        </w:rPr>
        <w:t> </w:t>
      </w:r>
      <w:r>
        <w:rPr/>
        <w:t>The</w:t>
      </w:r>
      <w:r>
        <w:rPr>
          <w:spacing w:val="-15"/>
        </w:rPr>
        <w:t> </w:t>
      </w:r>
      <w:r>
        <w:rPr/>
        <w:t>system</w:t>
      </w:r>
      <w:r>
        <w:rPr>
          <w:spacing w:val="-15"/>
        </w:rPr>
        <w:t> </w:t>
      </w:r>
      <w:r>
        <w:rPr/>
        <w:t>also</w:t>
      </w:r>
      <w:r>
        <w:rPr>
          <w:spacing w:val="-15"/>
        </w:rPr>
        <w:t> </w:t>
      </w:r>
      <w:r>
        <w:rPr/>
        <w:t>includes</w:t>
      </w:r>
      <w:r>
        <w:rPr>
          <w:spacing w:val="-15"/>
        </w:rPr>
        <w:t> </w:t>
      </w:r>
      <w:r>
        <w:rPr/>
        <w:t>validation</w:t>
      </w:r>
      <w:r>
        <w:rPr>
          <w:spacing w:val="-15"/>
        </w:rPr>
        <w:t> </w:t>
      </w:r>
      <w:r>
        <w:rPr/>
        <w:t>checks to</w:t>
      </w:r>
      <w:r>
        <w:rPr>
          <w:spacing w:val="-3"/>
        </w:rPr>
        <w:t> </w:t>
      </w:r>
      <w:r>
        <w:rPr/>
        <w:t>prevent</w:t>
      </w:r>
      <w:r>
        <w:rPr>
          <w:spacing w:val="-3"/>
        </w:rPr>
        <w:t> </w:t>
      </w:r>
      <w:r>
        <w:rPr/>
        <w:t>erroneous</w:t>
      </w:r>
      <w:r>
        <w:rPr>
          <w:spacing w:val="-6"/>
        </w:rPr>
        <w:t> </w:t>
      </w:r>
      <w:r>
        <w:rPr/>
        <w:t>predictions</w:t>
      </w:r>
      <w:r>
        <w:rPr>
          <w:spacing w:val="-9"/>
        </w:rPr>
        <w:t> </w:t>
      </w:r>
      <w:r>
        <w:rPr/>
        <w:t>due</w:t>
      </w:r>
      <w:r>
        <w:rPr>
          <w:spacing w:val="-8"/>
        </w:rPr>
        <w:t> </w:t>
      </w:r>
      <w:r>
        <w:rPr/>
        <w:t>to</w:t>
      </w:r>
      <w:r>
        <w:rPr>
          <w:spacing w:val="-3"/>
        </w:rPr>
        <w:t> </w:t>
      </w:r>
      <w:r>
        <w:rPr/>
        <w:t>incomplete</w:t>
      </w:r>
      <w:r>
        <w:rPr>
          <w:spacing w:val="-8"/>
        </w:rPr>
        <w:t> </w:t>
      </w:r>
      <w:r>
        <w:rPr/>
        <w:t>or</w:t>
      </w:r>
      <w:r>
        <w:rPr>
          <w:spacing w:val="-10"/>
        </w:rPr>
        <w:t> </w:t>
      </w:r>
      <w:r>
        <w:rPr/>
        <w:t>inconsistent</w:t>
      </w:r>
      <w:r>
        <w:rPr>
          <w:spacing w:val="-3"/>
        </w:rPr>
        <w:t> </w:t>
      </w:r>
      <w:r>
        <w:rPr/>
        <w:t>biomarker</w:t>
      </w:r>
      <w:r>
        <w:rPr>
          <w:spacing w:val="-2"/>
        </w:rPr>
        <w:t> </w:t>
      </w:r>
      <w:r>
        <w:rPr/>
        <w:t>input.</w:t>
      </w:r>
      <w:r>
        <w:rPr>
          <w:spacing w:val="-6"/>
        </w:rPr>
        <w:t> </w:t>
      </w:r>
      <w:r>
        <w:rPr/>
        <w:t>Decision</w:t>
      </w:r>
      <w:r>
        <w:rPr>
          <w:spacing w:val="-7"/>
        </w:rPr>
        <w:t> </w:t>
      </w:r>
      <w:r>
        <w:rPr/>
        <w:t>logic</w:t>
      </w:r>
      <w:r>
        <w:rPr>
          <w:spacing w:val="-4"/>
        </w:rPr>
        <w:t> </w:t>
      </w:r>
      <w:r>
        <w:rPr/>
        <w:t>is integrated to ensure stable model behavior under varied test conditions. Overall, this predictive mechanism combines accuracy with interpretability, reinforcing its suitability for early-stage pancreatic cancer risk assessment.</w:t>
      </w:r>
    </w:p>
    <w:p>
      <w:pPr>
        <w:pStyle w:val="Heading5"/>
        <w:numPr>
          <w:ilvl w:val="2"/>
          <w:numId w:val="12"/>
        </w:numPr>
        <w:tabs>
          <w:tab w:pos="824" w:val="left" w:leader="none"/>
        </w:tabs>
        <w:spacing w:line="240" w:lineRule="auto" w:before="4" w:after="0"/>
        <w:ind w:left="824" w:right="0" w:hanging="541"/>
        <w:jc w:val="both"/>
      </w:pPr>
      <w:r>
        <w:rPr/>
        <w:t>Influencing</w:t>
      </w:r>
      <w:r>
        <w:rPr>
          <w:spacing w:val="-5"/>
        </w:rPr>
        <w:t> </w:t>
      </w:r>
      <w:r>
        <w:rPr/>
        <w:t>Factors</w:t>
      </w:r>
      <w:r>
        <w:rPr>
          <w:spacing w:val="-5"/>
        </w:rPr>
        <w:t> </w:t>
      </w:r>
      <w:r>
        <w:rPr/>
        <w:t>on</w:t>
      </w:r>
      <w:r>
        <w:rPr>
          <w:spacing w:val="-4"/>
        </w:rPr>
        <w:t> </w:t>
      </w:r>
      <w:r>
        <w:rPr>
          <w:spacing w:val="-2"/>
        </w:rPr>
        <w:t>Prediction</w:t>
      </w:r>
    </w:p>
    <w:p>
      <w:pPr>
        <w:pStyle w:val="BodyText"/>
        <w:spacing w:line="360" w:lineRule="auto" w:before="137"/>
        <w:ind w:right="141"/>
        <w:jc w:val="both"/>
      </w:pPr>
      <w:r>
        <w:rPr/>
        <w:t>The</w:t>
      </w:r>
      <w:r>
        <w:rPr>
          <w:spacing w:val="-15"/>
        </w:rPr>
        <w:t> </w:t>
      </w:r>
      <w:r>
        <w:rPr/>
        <w:t>identification</w:t>
      </w:r>
      <w:r>
        <w:rPr>
          <w:spacing w:val="-15"/>
        </w:rPr>
        <w:t> </w:t>
      </w:r>
      <w:r>
        <w:rPr/>
        <w:t>of</w:t>
      </w:r>
      <w:r>
        <w:rPr>
          <w:spacing w:val="-15"/>
        </w:rPr>
        <w:t> </w:t>
      </w:r>
      <w:r>
        <w:rPr/>
        <w:t>key</w:t>
      </w:r>
      <w:r>
        <w:rPr>
          <w:spacing w:val="-15"/>
        </w:rPr>
        <w:t> </w:t>
      </w:r>
      <w:r>
        <w:rPr/>
        <w:t>biomarkers</w:t>
      </w:r>
      <w:r>
        <w:rPr>
          <w:spacing w:val="-15"/>
        </w:rPr>
        <w:t> </w:t>
      </w:r>
      <w:r>
        <w:rPr/>
        <w:t>played</w:t>
      </w:r>
      <w:r>
        <w:rPr>
          <w:spacing w:val="-15"/>
        </w:rPr>
        <w:t> </w:t>
      </w:r>
      <w:r>
        <w:rPr/>
        <w:t>a</w:t>
      </w:r>
      <w:r>
        <w:rPr>
          <w:spacing w:val="-15"/>
        </w:rPr>
        <w:t> </w:t>
      </w:r>
      <w:r>
        <w:rPr/>
        <w:t>crucial</w:t>
      </w:r>
      <w:r>
        <w:rPr>
          <w:spacing w:val="-15"/>
        </w:rPr>
        <w:t> </w:t>
      </w:r>
      <w:r>
        <w:rPr/>
        <w:t>role</w:t>
      </w:r>
      <w:r>
        <w:rPr>
          <w:spacing w:val="-15"/>
        </w:rPr>
        <w:t> </w:t>
      </w:r>
      <w:r>
        <w:rPr/>
        <w:t>in</w:t>
      </w:r>
      <w:r>
        <w:rPr>
          <w:spacing w:val="-15"/>
        </w:rPr>
        <w:t> </w:t>
      </w:r>
      <w:r>
        <w:rPr/>
        <w:t>the</w:t>
      </w:r>
      <w:r>
        <w:rPr>
          <w:spacing w:val="-15"/>
        </w:rPr>
        <w:t> </w:t>
      </w:r>
      <w:r>
        <w:rPr/>
        <w:t>system’s</w:t>
      </w:r>
      <w:r>
        <w:rPr>
          <w:spacing w:val="-15"/>
        </w:rPr>
        <w:t> </w:t>
      </w:r>
      <w:r>
        <w:rPr/>
        <w:t>implementation,</w:t>
      </w:r>
      <w:r>
        <w:rPr>
          <w:spacing w:val="-15"/>
        </w:rPr>
        <w:t> </w:t>
      </w:r>
      <w:r>
        <w:rPr/>
        <w:t>as</w:t>
      </w:r>
      <w:r>
        <w:rPr>
          <w:spacing w:val="-15"/>
        </w:rPr>
        <w:t> </w:t>
      </w:r>
      <w:r>
        <w:rPr/>
        <w:t>selecting the</w:t>
      </w:r>
      <w:r>
        <w:rPr>
          <w:spacing w:val="-11"/>
        </w:rPr>
        <w:t> </w:t>
      </w:r>
      <w:r>
        <w:rPr/>
        <w:t>most</w:t>
      </w:r>
      <w:r>
        <w:rPr>
          <w:spacing w:val="-8"/>
        </w:rPr>
        <w:t> </w:t>
      </w:r>
      <w:r>
        <w:rPr/>
        <w:t>relevant</w:t>
      </w:r>
      <w:r>
        <w:rPr>
          <w:spacing w:val="-4"/>
        </w:rPr>
        <w:t> </w:t>
      </w:r>
      <w:r>
        <w:rPr/>
        <w:t>parameters</w:t>
      </w:r>
      <w:r>
        <w:rPr>
          <w:spacing w:val="-11"/>
        </w:rPr>
        <w:t> </w:t>
      </w:r>
      <w:r>
        <w:rPr/>
        <w:t>significantly</w:t>
      </w:r>
      <w:r>
        <w:rPr>
          <w:spacing w:val="-13"/>
        </w:rPr>
        <w:t> </w:t>
      </w:r>
      <w:r>
        <w:rPr/>
        <w:t>influences</w:t>
      </w:r>
      <w:r>
        <w:rPr>
          <w:spacing w:val="-11"/>
        </w:rPr>
        <w:t> </w:t>
      </w:r>
      <w:r>
        <w:rPr/>
        <w:t>prediction</w:t>
      </w:r>
      <w:r>
        <w:rPr>
          <w:spacing w:val="-13"/>
        </w:rPr>
        <w:t> </w:t>
      </w:r>
      <w:r>
        <w:rPr/>
        <w:t>accuracy.</w:t>
      </w:r>
      <w:r>
        <w:rPr>
          <w:spacing w:val="-7"/>
        </w:rPr>
        <w:t> </w:t>
      </w:r>
      <w:r>
        <w:rPr/>
        <w:t>The</w:t>
      </w:r>
      <w:r>
        <w:rPr>
          <w:spacing w:val="-10"/>
        </w:rPr>
        <w:t> </w:t>
      </w:r>
      <w:r>
        <w:rPr/>
        <w:t>determination</w:t>
      </w:r>
      <w:r>
        <w:rPr>
          <w:spacing w:val="-13"/>
        </w:rPr>
        <w:t> </w:t>
      </w:r>
      <w:r>
        <w:rPr/>
        <w:t>of</w:t>
      </w:r>
      <w:r>
        <w:rPr>
          <w:spacing w:val="-15"/>
        </w:rPr>
        <w:t> </w:t>
      </w:r>
      <w:r>
        <w:rPr/>
        <w:t>these biomarkers was based on both model-derived feature importance metrics and well-established medical literature. Urinary biomarkers such as Glucose, Bilirubin, Protein, pH, Ketones, Specific Gravity, Leukocytes, and Nitrites</w:t>
      </w:r>
      <w:r>
        <w:rPr>
          <w:spacing w:val="-4"/>
        </w:rPr>
        <w:t> </w:t>
      </w:r>
      <w:r>
        <w:rPr/>
        <w:t>were found</w:t>
      </w:r>
      <w:r>
        <w:rPr>
          <w:spacing w:val="-2"/>
        </w:rPr>
        <w:t> </w:t>
      </w:r>
      <w:r>
        <w:rPr/>
        <w:t>to be</w:t>
      </w:r>
      <w:r>
        <w:rPr>
          <w:spacing w:val="-3"/>
        </w:rPr>
        <w:t> </w:t>
      </w:r>
      <w:r>
        <w:rPr/>
        <w:t>highly</w:t>
      </w:r>
      <w:r>
        <w:rPr>
          <w:spacing w:val="-2"/>
        </w:rPr>
        <w:t> </w:t>
      </w:r>
      <w:r>
        <w:rPr/>
        <w:t>indicative</w:t>
      </w:r>
      <w:r>
        <w:rPr>
          <w:spacing w:val="-3"/>
        </w:rPr>
        <w:t> </w:t>
      </w:r>
      <w:r>
        <w:rPr/>
        <w:t>of</w:t>
      </w:r>
      <w:r>
        <w:rPr>
          <w:spacing w:val="-5"/>
        </w:rPr>
        <w:t> </w:t>
      </w:r>
      <w:r>
        <w:rPr/>
        <w:t>metabolic changes and</w:t>
      </w:r>
      <w:r>
        <w:rPr>
          <w:spacing w:val="-2"/>
        </w:rPr>
        <w:t> </w:t>
      </w:r>
      <w:r>
        <w:rPr/>
        <w:t>renal responses that may correlate with pancreatic abnormalities. Furthermore, enzyme levels such as Amylase and Lipase were included as they directly reflect pancreatic enzymatic activity and dysfunction,</w:t>
      </w:r>
      <w:r>
        <w:rPr>
          <w:spacing w:val="-3"/>
        </w:rPr>
        <w:t> </w:t>
      </w:r>
      <w:r>
        <w:rPr/>
        <w:t>which</w:t>
      </w:r>
      <w:r>
        <w:rPr>
          <w:spacing w:val="-10"/>
        </w:rPr>
        <w:t> </w:t>
      </w:r>
      <w:r>
        <w:rPr/>
        <w:t>often</w:t>
      </w:r>
      <w:r>
        <w:rPr>
          <w:spacing w:val="-10"/>
        </w:rPr>
        <w:t> </w:t>
      </w:r>
      <w:r>
        <w:rPr/>
        <w:t>precedes</w:t>
      </w:r>
      <w:r>
        <w:rPr>
          <w:spacing w:val="-7"/>
        </w:rPr>
        <w:t> </w:t>
      </w:r>
      <w:r>
        <w:rPr/>
        <w:t>clinical</w:t>
      </w:r>
      <w:r>
        <w:rPr>
          <w:spacing w:val="-9"/>
        </w:rPr>
        <w:t> </w:t>
      </w:r>
      <w:r>
        <w:rPr/>
        <w:t>symptoms.</w:t>
      </w:r>
      <w:r>
        <w:rPr>
          <w:spacing w:val="-3"/>
        </w:rPr>
        <w:t> </w:t>
      </w:r>
      <w:r>
        <w:rPr/>
        <w:t>The</w:t>
      </w:r>
      <w:r>
        <w:rPr>
          <w:spacing w:val="-1"/>
        </w:rPr>
        <w:t> </w:t>
      </w:r>
      <w:r>
        <w:rPr/>
        <w:t>inclusion</w:t>
      </w:r>
      <w:r>
        <w:rPr>
          <w:spacing w:val="-10"/>
        </w:rPr>
        <w:t> </w:t>
      </w:r>
      <w:r>
        <w:rPr/>
        <w:t>of</w:t>
      </w:r>
      <w:r>
        <w:rPr>
          <w:spacing w:val="-13"/>
        </w:rPr>
        <w:t> </w:t>
      </w:r>
      <w:r>
        <w:rPr/>
        <w:t>CA19-9,</w:t>
      </w:r>
      <w:r>
        <w:rPr>
          <w:spacing w:val="-3"/>
        </w:rPr>
        <w:t> </w:t>
      </w:r>
      <w:r>
        <w:rPr/>
        <w:t>a</w:t>
      </w:r>
      <w:r>
        <w:rPr>
          <w:spacing w:val="-6"/>
        </w:rPr>
        <w:t> </w:t>
      </w:r>
      <w:r>
        <w:rPr/>
        <w:t>widely</w:t>
      </w:r>
      <w:r>
        <w:rPr>
          <w:spacing w:val="-9"/>
        </w:rPr>
        <w:t> </w:t>
      </w:r>
      <w:r>
        <w:rPr/>
        <w:t>recognized tumour marker, strengthened the predictive capability by incorporating a clinically validated cancer marker.</w:t>
      </w:r>
      <w:r>
        <w:rPr>
          <w:spacing w:val="-7"/>
        </w:rPr>
        <w:t> </w:t>
      </w:r>
      <w:r>
        <w:rPr/>
        <w:t>Additional</w:t>
      </w:r>
      <w:r>
        <w:rPr>
          <w:spacing w:val="-12"/>
        </w:rPr>
        <w:t> </w:t>
      </w:r>
      <w:r>
        <w:rPr/>
        <w:t>inputs</w:t>
      </w:r>
      <w:r>
        <w:rPr>
          <w:spacing w:val="-10"/>
        </w:rPr>
        <w:t> </w:t>
      </w:r>
      <w:r>
        <w:rPr/>
        <w:t>such</w:t>
      </w:r>
      <w:r>
        <w:rPr>
          <w:spacing w:val="-13"/>
        </w:rPr>
        <w:t> </w:t>
      </w:r>
      <w:r>
        <w:rPr/>
        <w:t>as</w:t>
      </w:r>
      <w:r>
        <w:rPr>
          <w:spacing w:val="-10"/>
        </w:rPr>
        <w:t> </w:t>
      </w:r>
      <w:r>
        <w:rPr/>
        <w:t>Age</w:t>
      </w:r>
      <w:r>
        <w:rPr>
          <w:spacing w:val="-9"/>
        </w:rPr>
        <w:t> </w:t>
      </w:r>
      <w:r>
        <w:rPr/>
        <w:t>and</w:t>
      </w:r>
      <w:r>
        <w:rPr>
          <w:spacing w:val="-8"/>
        </w:rPr>
        <w:t> </w:t>
      </w:r>
      <w:r>
        <w:rPr/>
        <w:t>physiological</w:t>
      </w:r>
      <w:r>
        <w:rPr>
          <w:spacing w:val="-15"/>
        </w:rPr>
        <w:t> </w:t>
      </w:r>
      <w:r>
        <w:rPr/>
        <w:t>risk</w:t>
      </w:r>
      <w:r>
        <w:rPr>
          <w:spacing w:val="-4"/>
        </w:rPr>
        <w:t> </w:t>
      </w:r>
      <w:r>
        <w:rPr/>
        <w:t>factors,</w:t>
      </w:r>
      <w:r>
        <w:rPr>
          <w:spacing w:val="-6"/>
        </w:rPr>
        <w:t> </w:t>
      </w:r>
      <w:r>
        <w:rPr/>
        <w:t>where</w:t>
      </w:r>
      <w:r>
        <w:rPr>
          <w:spacing w:val="-9"/>
        </w:rPr>
        <w:t> </w:t>
      </w:r>
      <w:r>
        <w:rPr/>
        <w:t>available,</w:t>
      </w:r>
      <w:r>
        <w:rPr>
          <w:spacing w:val="-6"/>
        </w:rPr>
        <w:t> </w:t>
      </w:r>
      <w:r>
        <w:rPr/>
        <w:t>were</w:t>
      </w:r>
      <w:r>
        <w:rPr>
          <w:spacing w:val="-9"/>
        </w:rPr>
        <w:t> </w:t>
      </w:r>
      <w:r>
        <w:rPr/>
        <w:t>carefully integrated to enhance prediction reliability and improve risk stratification. Sensitivity analysis was carried out during the evaluation stage to examine how variations in each parameter influence the final</w:t>
      </w:r>
      <w:r>
        <w:rPr>
          <w:spacing w:val="-2"/>
        </w:rPr>
        <w:t> </w:t>
      </w:r>
      <w:r>
        <w:rPr/>
        <w:t>risk output. This ensured that high-impact biomarkers were prioritized in model interpretation while reducing potential noise from less significant parameters. The combined approach</w:t>
      </w:r>
      <w:r>
        <w:rPr>
          <w:spacing w:val="-2"/>
        </w:rPr>
        <w:t> </w:t>
      </w:r>
      <w:r>
        <w:rPr/>
        <w:t>of medical evidence and data-driven analysis enabled robust selection of predictive features, ultimately contributing to improved model performance and diagnostic accuracy.</w:t>
      </w:r>
    </w:p>
    <w:p>
      <w:pPr>
        <w:pStyle w:val="Heading5"/>
        <w:numPr>
          <w:ilvl w:val="1"/>
          <w:numId w:val="12"/>
        </w:numPr>
        <w:tabs>
          <w:tab w:pos="647" w:val="left" w:leader="none"/>
        </w:tabs>
        <w:spacing w:line="240" w:lineRule="auto" w:before="7" w:after="0"/>
        <w:ind w:left="647" w:right="0" w:hanging="364"/>
        <w:jc w:val="both"/>
      </w:pPr>
      <w:r>
        <w:rPr/>
        <w:t>Detection</w:t>
      </w:r>
      <w:r>
        <w:rPr>
          <w:spacing w:val="-4"/>
        </w:rPr>
        <w:t> </w:t>
      </w:r>
      <w:r>
        <w:rPr>
          <w:spacing w:val="-2"/>
        </w:rPr>
        <w:t>Insights</w:t>
      </w:r>
    </w:p>
    <w:p>
      <w:pPr>
        <w:pStyle w:val="BodyText"/>
        <w:spacing w:line="360" w:lineRule="auto" w:before="132"/>
        <w:ind w:right="136"/>
        <w:jc w:val="both"/>
      </w:pPr>
      <w:r>
        <w:rPr/>
        <w:t>The</w:t>
      </w:r>
      <w:r>
        <w:rPr>
          <w:spacing w:val="-15"/>
        </w:rPr>
        <w:t> </w:t>
      </w:r>
      <w:r>
        <w:rPr/>
        <w:t>system’s</w:t>
      </w:r>
      <w:r>
        <w:rPr>
          <w:spacing w:val="-15"/>
        </w:rPr>
        <w:t> </w:t>
      </w:r>
      <w:r>
        <w:rPr/>
        <w:t>result</w:t>
      </w:r>
      <w:r>
        <w:rPr>
          <w:spacing w:val="-4"/>
        </w:rPr>
        <w:t> </w:t>
      </w:r>
      <w:r>
        <w:rPr/>
        <w:t>interpretation</w:t>
      </w:r>
      <w:r>
        <w:rPr>
          <w:spacing w:val="-13"/>
        </w:rPr>
        <w:t> </w:t>
      </w:r>
      <w:r>
        <w:rPr/>
        <w:t>module</w:t>
      </w:r>
      <w:r>
        <w:rPr>
          <w:spacing w:val="-14"/>
        </w:rPr>
        <w:t> </w:t>
      </w:r>
      <w:r>
        <w:rPr/>
        <w:t>was</w:t>
      </w:r>
      <w:r>
        <w:rPr>
          <w:spacing w:val="-15"/>
        </w:rPr>
        <w:t> </w:t>
      </w:r>
      <w:r>
        <w:rPr/>
        <w:t>designed</w:t>
      </w:r>
      <w:r>
        <w:rPr>
          <w:spacing w:val="-13"/>
        </w:rPr>
        <w:t> </w:t>
      </w:r>
      <w:r>
        <w:rPr/>
        <w:t>to</w:t>
      </w:r>
      <w:r>
        <w:rPr>
          <w:spacing w:val="-13"/>
        </w:rPr>
        <w:t> </w:t>
      </w:r>
      <w:r>
        <w:rPr/>
        <w:t>present</w:t>
      </w:r>
      <w:r>
        <w:rPr>
          <w:spacing w:val="-8"/>
        </w:rPr>
        <w:t> </w:t>
      </w:r>
      <w:r>
        <w:rPr/>
        <w:t>findings</w:t>
      </w:r>
      <w:r>
        <w:rPr>
          <w:spacing w:val="-10"/>
        </w:rPr>
        <w:t> </w:t>
      </w:r>
      <w:r>
        <w:rPr/>
        <w:t>in</w:t>
      </w:r>
      <w:r>
        <w:rPr>
          <w:spacing w:val="-15"/>
        </w:rPr>
        <w:t> </w:t>
      </w:r>
      <w:r>
        <w:rPr/>
        <w:t>a</w:t>
      </w:r>
      <w:r>
        <w:rPr>
          <w:spacing w:val="-14"/>
        </w:rPr>
        <w:t> </w:t>
      </w:r>
      <w:r>
        <w:rPr/>
        <w:t>clear,</w:t>
      </w:r>
      <w:r>
        <w:rPr>
          <w:spacing w:val="-11"/>
        </w:rPr>
        <w:t> </w:t>
      </w:r>
      <w:r>
        <w:rPr/>
        <w:t>comprehensive, and</w:t>
      </w:r>
      <w:r>
        <w:rPr>
          <w:spacing w:val="-14"/>
        </w:rPr>
        <w:t> </w:t>
      </w:r>
      <w:r>
        <w:rPr/>
        <w:t>academically</w:t>
      </w:r>
      <w:r>
        <w:rPr>
          <w:spacing w:val="-14"/>
        </w:rPr>
        <w:t> </w:t>
      </w:r>
      <w:r>
        <w:rPr/>
        <w:t>structured</w:t>
      </w:r>
      <w:r>
        <w:rPr>
          <w:spacing w:val="-10"/>
        </w:rPr>
        <w:t> </w:t>
      </w:r>
      <w:r>
        <w:rPr/>
        <w:t>format,</w:t>
      </w:r>
      <w:r>
        <w:rPr>
          <w:spacing w:val="-9"/>
        </w:rPr>
        <w:t> </w:t>
      </w:r>
      <w:r>
        <w:rPr/>
        <w:t>specifically</w:t>
      </w:r>
      <w:r>
        <w:rPr>
          <w:spacing w:val="-10"/>
        </w:rPr>
        <w:t> </w:t>
      </w:r>
      <w:r>
        <w:rPr/>
        <w:t>focusing</w:t>
      </w:r>
      <w:r>
        <w:rPr>
          <w:spacing w:val="-10"/>
        </w:rPr>
        <w:t> </w:t>
      </w:r>
      <w:r>
        <w:rPr/>
        <w:t>on</w:t>
      </w:r>
      <w:r>
        <w:rPr>
          <w:spacing w:val="-14"/>
        </w:rPr>
        <w:t> </w:t>
      </w:r>
      <w:r>
        <w:rPr/>
        <w:t>textual</w:t>
      </w:r>
      <w:r>
        <w:rPr>
          <w:spacing w:val="-15"/>
        </w:rPr>
        <w:t> </w:t>
      </w:r>
      <w:r>
        <w:rPr/>
        <w:t>explanation</w:t>
      </w:r>
      <w:r>
        <w:rPr>
          <w:spacing w:val="-14"/>
        </w:rPr>
        <w:t> </w:t>
      </w:r>
      <w:r>
        <w:rPr/>
        <w:t>rather</w:t>
      </w:r>
      <w:r>
        <w:rPr>
          <w:spacing w:val="-13"/>
        </w:rPr>
        <w:t> </w:t>
      </w:r>
      <w:r>
        <w:rPr/>
        <w:t>than</w:t>
      </w:r>
      <w:r>
        <w:rPr>
          <w:spacing w:val="-14"/>
        </w:rPr>
        <w:t> </w:t>
      </w:r>
      <w:r>
        <w:rPr/>
        <w:t>graphical representation. After the model completes its prediction process, the output is displayed using categorical risk indicators such as “Malignant” or “Benign,” accompanied by probability values to indicate the confidence level</w:t>
      </w:r>
      <w:r>
        <w:rPr>
          <w:spacing w:val="-2"/>
        </w:rPr>
        <w:t> </w:t>
      </w:r>
      <w:r>
        <w:rPr/>
        <w:t>of</w:t>
      </w:r>
      <w:r>
        <w:rPr>
          <w:spacing w:val="-1"/>
        </w:rPr>
        <w:t> </w:t>
      </w:r>
      <w:r>
        <w:rPr/>
        <w:t>the model. This dual-format output allows users to understand both the decision and its degree of certainty. The prediction results are displayed together with the extracted biomarker values, helping users contextualize the output in relation to actual clinical indicators. The backend processes the results and communicates them efficiently to the User Interface, which presents them in a structured textual format for user access. Given the academic nature</w:t>
      </w:r>
      <w:r>
        <w:rPr>
          <w:spacing w:val="-15"/>
        </w:rPr>
        <w:t> </w:t>
      </w:r>
      <w:r>
        <w:rPr/>
        <w:t>of</w:t>
      </w:r>
      <w:r>
        <w:rPr>
          <w:spacing w:val="-15"/>
        </w:rPr>
        <w:t> </w:t>
      </w:r>
      <w:r>
        <w:rPr/>
        <w:t>the</w:t>
      </w:r>
      <w:r>
        <w:rPr>
          <w:spacing w:val="-10"/>
        </w:rPr>
        <w:t> </w:t>
      </w:r>
      <w:r>
        <w:rPr/>
        <w:t>implementation,</w:t>
      </w:r>
      <w:r>
        <w:rPr>
          <w:spacing w:val="-7"/>
        </w:rPr>
        <w:t> </w:t>
      </w:r>
      <w:r>
        <w:rPr/>
        <w:t>graphical</w:t>
      </w:r>
      <w:r>
        <w:rPr>
          <w:spacing w:val="-15"/>
        </w:rPr>
        <w:t> </w:t>
      </w:r>
      <w:r>
        <w:rPr/>
        <w:t>components</w:t>
      </w:r>
      <w:r>
        <w:rPr>
          <w:spacing w:val="-10"/>
        </w:rPr>
        <w:t> </w:t>
      </w:r>
      <w:r>
        <w:rPr/>
        <w:t>were</w:t>
      </w:r>
      <w:r>
        <w:rPr>
          <w:spacing w:val="-10"/>
        </w:rPr>
        <w:t> </w:t>
      </w:r>
      <w:r>
        <w:rPr/>
        <w:t>intentionally</w:t>
      </w:r>
      <w:r>
        <w:rPr>
          <w:spacing w:val="-12"/>
        </w:rPr>
        <w:t> </w:t>
      </w:r>
      <w:r>
        <w:rPr/>
        <w:t>avoided,</w:t>
      </w:r>
      <w:r>
        <w:rPr>
          <w:spacing w:val="-7"/>
        </w:rPr>
        <w:t> </w:t>
      </w:r>
      <w:r>
        <w:rPr/>
        <w:t>and</w:t>
      </w:r>
      <w:r>
        <w:rPr>
          <w:spacing w:val="-4"/>
        </w:rPr>
        <w:t> </w:t>
      </w:r>
      <w:r>
        <w:rPr/>
        <w:t>instead,</w:t>
      </w:r>
      <w:r>
        <w:rPr>
          <w:spacing w:val="-7"/>
        </w:rPr>
        <w:t> </w:t>
      </w:r>
      <w:r>
        <w:rPr/>
        <w:t>detailed textual interpretations were provided. These explanations offer insights regarding how specific biomarkers influenced the final</w:t>
      </w:r>
      <w:r>
        <w:rPr>
          <w:spacing w:val="-5"/>
        </w:rPr>
        <w:t> </w:t>
      </w:r>
      <w:r>
        <w:rPr/>
        <w:t>prediction, thereby supporting transparency in system functionality.</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4"/>
        <w:jc w:val="both"/>
      </w:pPr>
      <w:r>
        <w:rPr/>
        <w:t>The structured presentation aims to assist healthcare practitioners by enhancing interpretability without attempting to replace professional diagnostic evaluation. The module emphasizes clarity, relevance, and evidence-based reasoning, ensuring that the output acts</w:t>
      </w:r>
      <w:r>
        <w:rPr>
          <w:spacing w:val="-1"/>
        </w:rPr>
        <w:t> </w:t>
      </w:r>
      <w:r>
        <w:rPr/>
        <w:t>as</w:t>
      </w:r>
      <w:r>
        <w:rPr>
          <w:spacing w:val="-1"/>
        </w:rPr>
        <w:t> </w:t>
      </w:r>
      <w:r>
        <w:rPr/>
        <w:t>a supplementary</w:t>
      </w:r>
      <w:r>
        <w:rPr>
          <w:spacing w:val="-7"/>
        </w:rPr>
        <w:t> </w:t>
      </w:r>
      <w:r>
        <w:rPr/>
        <w:t>decision- support</w:t>
      </w:r>
      <w:r>
        <w:rPr>
          <w:spacing w:val="-15"/>
        </w:rPr>
        <w:t> </w:t>
      </w:r>
      <w:r>
        <w:rPr/>
        <w:t>tool.</w:t>
      </w:r>
      <w:r>
        <w:rPr>
          <w:spacing w:val="-15"/>
        </w:rPr>
        <w:t> </w:t>
      </w:r>
      <w:r>
        <w:rPr/>
        <w:t>The</w:t>
      </w:r>
      <w:r>
        <w:rPr>
          <w:spacing w:val="-15"/>
        </w:rPr>
        <w:t> </w:t>
      </w:r>
      <w:r>
        <w:rPr/>
        <w:t>system</w:t>
      </w:r>
      <w:r>
        <w:rPr>
          <w:spacing w:val="-15"/>
        </w:rPr>
        <w:t> </w:t>
      </w:r>
      <w:r>
        <w:rPr/>
        <w:t>maintains</w:t>
      </w:r>
      <w:r>
        <w:rPr>
          <w:spacing w:val="-15"/>
        </w:rPr>
        <w:t> </w:t>
      </w:r>
      <w:r>
        <w:rPr/>
        <w:t>a</w:t>
      </w:r>
      <w:r>
        <w:rPr>
          <w:spacing w:val="-15"/>
        </w:rPr>
        <w:t> </w:t>
      </w:r>
      <w:r>
        <w:rPr/>
        <w:t>non-prescriptive</w:t>
      </w:r>
      <w:r>
        <w:rPr>
          <w:spacing w:val="-15"/>
        </w:rPr>
        <w:t> </w:t>
      </w:r>
      <w:r>
        <w:rPr/>
        <w:t>stance,</w:t>
      </w:r>
      <w:r>
        <w:rPr>
          <w:spacing w:val="-15"/>
        </w:rPr>
        <w:t> </w:t>
      </w:r>
      <w:r>
        <w:rPr/>
        <w:t>encouraging</w:t>
      </w:r>
      <w:r>
        <w:rPr>
          <w:spacing w:val="-15"/>
        </w:rPr>
        <w:t> </w:t>
      </w:r>
      <w:r>
        <w:rPr/>
        <w:t>medical</w:t>
      </w:r>
      <w:r>
        <w:rPr>
          <w:spacing w:val="-15"/>
        </w:rPr>
        <w:t> </w:t>
      </w:r>
      <w:r>
        <w:rPr/>
        <w:t>review</w:t>
      </w:r>
      <w:r>
        <w:rPr>
          <w:spacing w:val="-15"/>
        </w:rPr>
        <w:t> </w:t>
      </w:r>
      <w:r>
        <w:rPr/>
        <w:t>and</w:t>
      </w:r>
      <w:r>
        <w:rPr>
          <w:spacing w:val="-15"/>
        </w:rPr>
        <w:t> </w:t>
      </w:r>
      <w:r>
        <w:rPr/>
        <w:t>further investigation where necessary, thereby supporting safe and informed clinical decision-making.</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163"/>
        <w:ind w:left="0"/>
        <w:rPr>
          <w:sz w:val="40"/>
        </w:rPr>
      </w:pPr>
    </w:p>
    <w:p>
      <w:pPr>
        <w:pStyle w:val="Heading1"/>
        <w:ind w:right="635"/>
      </w:pPr>
      <w:bookmarkStart w:name="CHAPTER 5" w:id="90"/>
      <w:bookmarkEnd w:id="90"/>
      <w:r>
        <w:rPr>
          <w:b w:val="0"/>
        </w:rPr>
      </w:r>
      <w:r>
        <w:rPr/>
        <w:t>CHAPTER</w:t>
      </w:r>
      <w:r>
        <w:rPr>
          <w:spacing w:val="-21"/>
        </w:rPr>
        <w:t> </w:t>
      </w:r>
      <w:r>
        <w:rPr>
          <w:spacing w:val="-10"/>
        </w:rPr>
        <w:t>5</w:t>
      </w:r>
    </w:p>
    <w:p>
      <w:pPr>
        <w:pStyle w:val="Heading1"/>
        <w:spacing w:after="0"/>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b/>
        </w:rPr>
      </w:pPr>
    </w:p>
    <w:p>
      <w:pPr>
        <w:pStyle w:val="BodyText"/>
        <w:ind w:left="0"/>
        <w:rPr>
          <w:b/>
        </w:rPr>
      </w:pPr>
    </w:p>
    <w:p>
      <w:pPr>
        <w:pStyle w:val="BodyText"/>
        <w:ind w:left="0"/>
        <w:rPr>
          <w:b/>
        </w:rPr>
      </w:pPr>
    </w:p>
    <w:p>
      <w:pPr>
        <w:pStyle w:val="BodyText"/>
        <w:spacing w:before="201"/>
        <w:ind w:left="0"/>
        <w:rPr>
          <w:b/>
        </w:rPr>
      </w:pPr>
    </w:p>
    <w:p>
      <w:pPr>
        <w:spacing w:before="1"/>
        <w:ind w:left="283" w:right="0" w:firstLine="0"/>
        <w:jc w:val="left"/>
        <w:rPr>
          <w:b/>
          <w:sz w:val="24"/>
        </w:rPr>
      </w:pPr>
      <w:r>
        <w:rPr>
          <w:b/>
          <w:sz w:val="24"/>
        </w:rPr>
        <w:t>System</w:t>
      </w:r>
      <w:r>
        <w:rPr>
          <w:b/>
          <w:spacing w:val="-4"/>
          <w:sz w:val="24"/>
        </w:rPr>
        <w:t> </w:t>
      </w:r>
      <w:r>
        <w:rPr>
          <w:b/>
          <w:spacing w:val="-2"/>
          <w:sz w:val="24"/>
        </w:rPr>
        <w:t>Testing</w:t>
      </w:r>
    </w:p>
    <w:p>
      <w:pPr>
        <w:pStyle w:val="Heading2"/>
        <w:spacing w:line="362" w:lineRule="auto"/>
        <w:ind w:left="283" w:right="3371" w:firstLine="571"/>
        <w:jc w:val="left"/>
      </w:pPr>
      <w:r>
        <w:rPr>
          <w:b w:val="0"/>
        </w:rPr>
        <w:br w:type="column"/>
      </w:r>
      <w:r>
        <w:rPr/>
        <w:t>CHAPTER 5 SYSTEM</w:t>
      </w:r>
      <w:r>
        <w:rPr>
          <w:spacing w:val="-23"/>
        </w:rPr>
        <w:t> </w:t>
      </w:r>
      <w:r>
        <w:rPr/>
        <w:t>TESTING</w:t>
      </w:r>
    </w:p>
    <w:p>
      <w:pPr>
        <w:pStyle w:val="Heading2"/>
        <w:spacing w:after="0" w:line="362" w:lineRule="auto"/>
        <w:jc w:val="left"/>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cols w:num="2" w:equalWidth="0">
            <w:col w:w="1873" w:space="1364"/>
            <w:col w:w="6831"/>
          </w:cols>
        </w:sectPr>
      </w:pPr>
    </w:p>
    <w:p>
      <w:pPr>
        <w:pStyle w:val="BodyText"/>
        <w:spacing w:line="360" w:lineRule="auto" w:before="132"/>
        <w:ind w:right="138"/>
        <w:jc w:val="both"/>
      </w:pPr>
      <w:r>
        <w:rPr/>
        <w:t>System</w:t>
      </w:r>
      <w:r>
        <w:rPr>
          <w:spacing w:val="-15"/>
        </w:rPr>
        <w:t> </w:t>
      </w:r>
      <w:r>
        <w:rPr/>
        <w:t>testing</w:t>
      </w:r>
      <w:r>
        <w:rPr>
          <w:spacing w:val="-15"/>
        </w:rPr>
        <w:t> </w:t>
      </w:r>
      <w:r>
        <w:rPr/>
        <w:t>is</w:t>
      </w:r>
      <w:r>
        <w:rPr>
          <w:spacing w:val="-15"/>
        </w:rPr>
        <w:t> </w:t>
      </w:r>
      <w:r>
        <w:rPr/>
        <w:t>a</w:t>
      </w:r>
      <w:r>
        <w:rPr>
          <w:spacing w:val="-14"/>
        </w:rPr>
        <w:t> </w:t>
      </w:r>
      <w:r>
        <w:rPr/>
        <w:t>crucial</w:t>
      </w:r>
      <w:r>
        <w:rPr>
          <w:spacing w:val="-15"/>
        </w:rPr>
        <w:t> </w:t>
      </w:r>
      <w:r>
        <w:rPr/>
        <w:t>phase</w:t>
      </w:r>
      <w:r>
        <w:rPr>
          <w:spacing w:val="-9"/>
        </w:rPr>
        <w:t> </w:t>
      </w:r>
      <w:r>
        <w:rPr/>
        <w:t>in</w:t>
      </w:r>
      <w:r>
        <w:rPr>
          <w:spacing w:val="-15"/>
        </w:rPr>
        <w:t> </w:t>
      </w:r>
      <w:r>
        <w:rPr/>
        <w:t>the</w:t>
      </w:r>
      <w:r>
        <w:rPr>
          <w:spacing w:val="-14"/>
        </w:rPr>
        <w:t> </w:t>
      </w:r>
      <w:r>
        <w:rPr/>
        <w:t>software</w:t>
      </w:r>
      <w:r>
        <w:rPr>
          <w:spacing w:val="-14"/>
        </w:rPr>
        <w:t> </w:t>
      </w:r>
      <w:r>
        <w:rPr/>
        <w:t>development</w:t>
      </w:r>
      <w:r>
        <w:rPr>
          <w:spacing w:val="-8"/>
        </w:rPr>
        <w:t> </w:t>
      </w:r>
      <w:r>
        <w:rPr/>
        <w:t>lifecycle,</w:t>
      </w:r>
      <w:r>
        <w:rPr>
          <w:spacing w:val="-11"/>
        </w:rPr>
        <w:t> </w:t>
      </w:r>
      <w:r>
        <w:rPr/>
        <w:t>conducted</w:t>
      </w:r>
      <w:r>
        <w:rPr>
          <w:spacing w:val="-13"/>
        </w:rPr>
        <w:t> </w:t>
      </w:r>
      <w:r>
        <w:rPr/>
        <w:t>after</w:t>
      </w:r>
      <w:r>
        <w:rPr>
          <w:spacing w:val="-15"/>
        </w:rPr>
        <w:t> </w:t>
      </w:r>
      <w:r>
        <w:rPr/>
        <w:t>the</w:t>
      </w:r>
      <w:r>
        <w:rPr>
          <w:spacing w:val="-14"/>
        </w:rPr>
        <w:t> </w:t>
      </w:r>
      <w:r>
        <w:rPr/>
        <w:t>successful completion</w:t>
      </w:r>
      <w:r>
        <w:rPr>
          <w:spacing w:val="-12"/>
        </w:rPr>
        <w:t> </w:t>
      </w:r>
      <w:r>
        <w:rPr/>
        <w:t>of</w:t>
      </w:r>
      <w:r>
        <w:rPr>
          <w:spacing w:val="-14"/>
        </w:rPr>
        <w:t> </w:t>
      </w:r>
      <w:r>
        <w:rPr/>
        <w:t>unit</w:t>
      </w:r>
      <w:r>
        <w:rPr>
          <w:spacing w:val="-2"/>
        </w:rPr>
        <w:t> </w:t>
      </w:r>
      <w:r>
        <w:rPr/>
        <w:t>and</w:t>
      </w:r>
      <w:r>
        <w:rPr>
          <w:spacing w:val="-2"/>
        </w:rPr>
        <w:t> </w:t>
      </w:r>
      <w:r>
        <w:rPr/>
        <w:t>integration</w:t>
      </w:r>
      <w:r>
        <w:rPr>
          <w:spacing w:val="-15"/>
        </w:rPr>
        <w:t> </w:t>
      </w:r>
      <w:r>
        <w:rPr/>
        <w:t>testing.</w:t>
      </w:r>
      <w:r>
        <w:rPr>
          <w:spacing w:val="-5"/>
        </w:rPr>
        <w:t> </w:t>
      </w:r>
      <w:r>
        <w:rPr/>
        <w:t>Its</w:t>
      </w:r>
      <w:r>
        <w:rPr>
          <w:spacing w:val="-14"/>
        </w:rPr>
        <w:t> </w:t>
      </w:r>
      <w:r>
        <w:rPr/>
        <w:t>primary</w:t>
      </w:r>
      <w:r>
        <w:rPr>
          <w:spacing w:val="-15"/>
        </w:rPr>
        <w:t> </w:t>
      </w:r>
      <w:r>
        <w:rPr/>
        <w:t>objective</w:t>
      </w:r>
      <w:r>
        <w:rPr>
          <w:spacing w:val="-3"/>
        </w:rPr>
        <w:t> </w:t>
      </w:r>
      <w:r>
        <w:rPr/>
        <w:t>is</w:t>
      </w:r>
      <w:r>
        <w:rPr>
          <w:spacing w:val="-9"/>
        </w:rPr>
        <w:t> </w:t>
      </w:r>
      <w:r>
        <w:rPr/>
        <w:t>to</w:t>
      </w:r>
      <w:r>
        <w:rPr>
          <w:spacing w:val="-6"/>
        </w:rPr>
        <w:t> </w:t>
      </w:r>
      <w:r>
        <w:rPr/>
        <w:t>validate</w:t>
      </w:r>
      <w:r>
        <w:rPr>
          <w:spacing w:val="-13"/>
        </w:rPr>
        <w:t> </w:t>
      </w:r>
      <w:r>
        <w:rPr/>
        <w:t>that</w:t>
      </w:r>
      <w:r>
        <w:rPr>
          <w:spacing w:val="-11"/>
        </w:rPr>
        <w:t> </w:t>
      </w:r>
      <w:r>
        <w:rPr/>
        <w:t>the</w:t>
      </w:r>
      <w:r>
        <w:rPr>
          <w:spacing w:val="-8"/>
        </w:rPr>
        <w:t> </w:t>
      </w:r>
      <w:r>
        <w:rPr/>
        <w:t>system</w:t>
      </w:r>
      <w:r>
        <w:rPr>
          <w:spacing w:val="-15"/>
        </w:rPr>
        <w:t> </w:t>
      </w:r>
      <w:r>
        <w:rPr/>
        <w:t>operates according</w:t>
      </w:r>
      <w:r>
        <w:rPr>
          <w:spacing w:val="-15"/>
        </w:rPr>
        <w:t> </w:t>
      </w:r>
      <w:r>
        <w:rPr/>
        <w:t>to</w:t>
      </w:r>
      <w:r>
        <w:rPr>
          <w:spacing w:val="-15"/>
        </w:rPr>
        <w:t> </w:t>
      </w:r>
      <w:r>
        <w:rPr/>
        <w:t>the</w:t>
      </w:r>
      <w:r>
        <w:rPr>
          <w:spacing w:val="-15"/>
        </w:rPr>
        <w:t> </w:t>
      </w:r>
      <w:r>
        <w:rPr/>
        <w:t>specified</w:t>
      </w:r>
      <w:r>
        <w:rPr>
          <w:spacing w:val="-15"/>
        </w:rPr>
        <w:t> </w:t>
      </w:r>
      <w:r>
        <w:rPr/>
        <w:t>requirements</w:t>
      </w:r>
      <w:r>
        <w:rPr>
          <w:spacing w:val="-15"/>
        </w:rPr>
        <w:t> </w:t>
      </w:r>
      <w:r>
        <w:rPr/>
        <w:t>and</w:t>
      </w:r>
      <w:r>
        <w:rPr>
          <w:spacing w:val="-15"/>
        </w:rPr>
        <w:t> </w:t>
      </w:r>
      <w:r>
        <w:rPr/>
        <w:t>meets</w:t>
      </w:r>
      <w:r>
        <w:rPr>
          <w:spacing w:val="-15"/>
        </w:rPr>
        <w:t> </w:t>
      </w:r>
      <w:r>
        <w:rPr/>
        <w:t>performance,</w:t>
      </w:r>
      <w:r>
        <w:rPr>
          <w:spacing w:val="-15"/>
        </w:rPr>
        <w:t> </w:t>
      </w:r>
      <w:r>
        <w:rPr/>
        <w:t>security,</w:t>
      </w:r>
      <w:r>
        <w:rPr>
          <w:spacing w:val="-15"/>
        </w:rPr>
        <w:t> </w:t>
      </w:r>
      <w:r>
        <w:rPr/>
        <w:t>and</w:t>
      </w:r>
      <w:r>
        <w:rPr>
          <w:spacing w:val="-15"/>
        </w:rPr>
        <w:t> </w:t>
      </w:r>
      <w:r>
        <w:rPr/>
        <w:t>compatibility</w:t>
      </w:r>
      <w:r>
        <w:rPr>
          <w:spacing w:val="-15"/>
        </w:rPr>
        <w:t> </w:t>
      </w:r>
      <w:r>
        <w:rPr/>
        <w:t>standards. In the context of the pancreatic cancer prediction system, system testing focused on assessing the overall</w:t>
      </w:r>
      <w:r>
        <w:rPr>
          <w:spacing w:val="-8"/>
        </w:rPr>
        <w:t> </w:t>
      </w:r>
      <w:r>
        <w:rPr/>
        <w:t>functionality,</w:t>
      </w:r>
      <w:r>
        <w:rPr>
          <w:spacing w:val="-2"/>
        </w:rPr>
        <w:t> </w:t>
      </w:r>
      <w:r>
        <w:rPr/>
        <w:t>reliability,</w:t>
      </w:r>
      <w:r>
        <w:rPr>
          <w:spacing w:val="-2"/>
        </w:rPr>
        <w:t> </w:t>
      </w:r>
      <w:r>
        <w:rPr/>
        <w:t>and</w:t>
      </w:r>
      <w:r>
        <w:rPr>
          <w:spacing w:val="-4"/>
        </w:rPr>
        <w:t> </w:t>
      </w:r>
      <w:r>
        <w:rPr/>
        <w:t>accuracy</w:t>
      </w:r>
      <w:r>
        <w:rPr>
          <w:spacing w:val="-13"/>
        </w:rPr>
        <w:t> </w:t>
      </w:r>
      <w:r>
        <w:rPr/>
        <w:t>of</w:t>
      </w:r>
      <w:r>
        <w:rPr>
          <w:spacing w:val="-11"/>
        </w:rPr>
        <w:t> </w:t>
      </w:r>
      <w:r>
        <w:rPr/>
        <w:t>the</w:t>
      </w:r>
      <w:r>
        <w:rPr>
          <w:spacing w:val="-5"/>
        </w:rPr>
        <w:t> </w:t>
      </w:r>
      <w:r>
        <w:rPr/>
        <w:t>application</w:t>
      </w:r>
      <w:r>
        <w:rPr>
          <w:spacing w:val="-8"/>
        </w:rPr>
        <w:t> </w:t>
      </w:r>
      <w:r>
        <w:rPr/>
        <w:t>under</w:t>
      </w:r>
      <w:r>
        <w:rPr>
          <w:spacing w:val="-3"/>
        </w:rPr>
        <w:t> </w:t>
      </w:r>
      <w:r>
        <w:rPr/>
        <w:t>controlled</w:t>
      </w:r>
      <w:r>
        <w:rPr>
          <w:spacing w:val="-4"/>
        </w:rPr>
        <w:t> </w:t>
      </w:r>
      <w:r>
        <w:rPr/>
        <w:t>conditions.</w:t>
      </w:r>
      <w:r>
        <w:rPr>
          <w:spacing w:val="-2"/>
        </w:rPr>
        <w:t> </w:t>
      </w:r>
      <w:r>
        <w:rPr/>
        <w:t>Testing included evaluation of operational workflows, data extraction integrity, model inference, and result presentation. Medically relevant urine reports were used as test inputs to simulate real-world usage scenarios and ensure clinical</w:t>
      </w:r>
      <w:r>
        <w:rPr>
          <w:spacing w:val="-7"/>
        </w:rPr>
        <w:t> </w:t>
      </w:r>
      <w:r>
        <w:rPr/>
        <w:t>relevance of</w:t>
      </w:r>
      <w:r>
        <w:rPr>
          <w:spacing w:val="-5"/>
        </w:rPr>
        <w:t> </w:t>
      </w:r>
      <w:r>
        <w:rPr/>
        <w:t>predictions. The system’s ability</w:t>
      </w:r>
      <w:r>
        <w:rPr>
          <w:spacing w:val="-7"/>
        </w:rPr>
        <w:t> </w:t>
      </w:r>
      <w:r>
        <w:rPr/>
        <w:t>to process data, generate timely</w:t>
      </w:r>
      <w:r>
        <w:rPr>
          <w:spacing w:val="-15"/>
        </w:rPr>
        <w:t> </w:t>
      </w:r>
      <w:r>
        <w:rPr/>
        <w:t>outputs,</w:t>
      </w:r>
      <w:r>
        <w:rPr>
          <w:spacing w:val="-5"/>
        </w:rPr>
        <w:t> </w:t>
      </w:r>
      <w:r>
        <w:rPr/>
        <w:t>and</w:t>
      </w:r>
      <w:r>
        <w:rPr>
          <w:spacing w:val="-2"/>
        </w:rPr>
        <w:t> </w:t>
      </w:r>
      <w:r>
        <w:rPr/>
        <w:t>maintain</w:t>
      </w:r>
      <w:r>
        <w:rPr>
          <w:spacing w:val="-7"/>
        </w:rPr>
        <w:t> </w:t>
      </w:r>
      <w:r>
        <w:rPr/>
        <w:t>accurate</w:t>
      </w:r>
      <w:r>
        <w:rPr>
          <w:spacing w:val="-8"/>
        </w:rPr>
        <w:t> </w:t>
      </w:r>
      <w:r>
        <w:rPr/>
        <w:t>predictions</w:t>
      </w:r>
      <w:r>
        <w:rPr>
          <w:spacing w:val="-9"/>
        </w:rPr>
        <w:t> </w:t>
      </w:r>
      <w:r>
        <w:rPr/>
        <w:t>was</w:t>
      </w:r>
      <w:r>
        <w:rPr>
          <w:spacing w:val="-9"/>
        </w:rPr>
        <w:t> </w:t>
      </w:r>
      <w:r>
        <w:rPr/>
        <w:t>closely</w:t>
      </w:r>
      <w:r>
        <w:rPr>
          <w:spacing w:val="-7"/>
        </w:rPr>
        <w:t> </w:t>
      </w:r>
      <w:r>
        <w:rPr/>
        <w:t>monitored</w:t>
      </w:r>
      <w:r>
        <w:rPr>
          <w:spacing w:val="-11"/>
        </w:rPr>
        <w:t> </w:t>
      </w:r>
      <w:r>
        <w:rPr/>
        <w:t>throughout</w:t>
      </w:r>
      <w:r>
        <w:rPr>
          <w:spacing w:val="-7"/>
        </w:rPr>
        <w:t> </w:t>
      </w:r>
      <w:r>
        <w:rPr/>
        <w:t>testing.</w:t>
      </w:r>
      <w:r>
        <w:rPr>
          <w:spacing w:val="-5"/>
        </w:rPr>
        <w:t> </w:t>
      </w:r>
      <w:r>
        <w:rPr/>
        <w:t>Security aspects were verified to ensure that sensitive patient information was handled appropriately and protected against unauthorized access. Performance metrics, including processing time, resource utilization,</w:t>
      </w:r>
      <w:r>
        <w:rPr>
          <w:spacing w:val="-15"/>
        </w:rPr>
        <w:t> </w:t>
      </w:r>
      <w:r>
        <w:rPr/>
        <w:t>and</w:t>
      </w:r>
      <w:r>
        <w:rPr>
          <w:spacing w:val="-15"/>
        </w:rPr>
        <w:t> </w:t>
      </w:r>
      <w:r>
        <w:rPr/>
        <w:t>response</w:t>
      </w:r>
      <w:r>
        <w:rPr>
          <w:spacing w:val="-15"/>
        </w:rPr>
        <w:t> </w:t>
      </w:r>
      <w:r>
        <w:rPr/>
        <w:t>stability,</w:t>
      </w:r>
      <w:r>
        <w:rPr>
          <w:spacing w:val="-14"/>
        </w:rPr>
        <w:t> </w:t>
      </w:r>
      <w:r>
        <w:rPr/>
        <w:t>were</w:t>
      </w:r>
      <w:r>
        <w:rPr>
          <w:spacing w:val="-13"/>
        </w:rPr>
        <w:t> </w:t>
      </w:r>
      <w:r>
        <w:rPr/>
        <w:t>evaluated</w:t>
      </w:r>
      <w:r>
        <w:rPr>
          <w:spacing w:val="-15"/>
        </w:rPr>
        <w:t> </w:t>
      </w:r>
      <w:r>
        <w:rPr/>
        <w:t>to</w:t>
      </w:r>
      <w:r>
        <w:rPr>
          <w:spacing w:val="-12"/>
        </w:rPr>
        <w:t> </w:t>
      </w:r>
      <w:r>
        <w:rPr/>
        <w:t>confirm</w:t>
      </w:r>
      <w:r>
        <w:rPr>
          <w:spacing w:val="-15"/>
        </w:rPr>
        <w:t> </w:t>
      </w:r>
      <w:r>
        <w:rPr/>
        <w:t>efficiency</w:t>
      </w:r>
      <w:r>
        <w:rPr>
          <w:spacing w:val="-15"/>
        </w:rPr>
        <w:t> </w:t>
      </w:r>
      <w:r>
        <w:rPr/>
        <w:t>and</w:t>
      </w:r>
      <w:r>
        <w:rPr>
          <w:spacing w:val="-13"/>
        </w:rPr>
        <w:t> </w:t>
      </w:r>
      <w:r>
        <w:rPr/>
        <w:t>robustness.</w:t>
      </w:r>
      <w:r>
        <w:rPr>
          <w:spacing w:val="-11"/>
        </w:rPr>
        <w:t> </w:t>
      </w:r>
      <w:r>
        <w:rPr/>
        <w:t>Compatibility testing was conducted across different operating systems, Python environments, and hardware configurations to ensure consistent behavior. Each module’s interaction</w:t>
      </w:r>
      <w:r>
        <w:rPr>
          <w:spacing w:val="-1"/>
        </w:rPr>
        <w:t> </w:t>
      </w:r>
      <w:r>
        <w:rPr/>
        <w:t>with</w:t>
      </w:r>
      <w:r>
        <w:rPr>
          <w:spacing w:val="-1"/>
        </w:rPr>
        <w:t> </w:t>
      </w:r>
      <w:r>
        <w:rPr/>
        <w:t>others was assessed to validate seamless integration and error-free communication. Functional compliance was verified to confirm</w:t>
      </w:r>
      <w:r>
        <w:rPr>
          <w:spacing w:val="-15"/>
        </w:rPr>
        <w:t> </w:t>
      </w:r>
      <w:r>
        <w:rPr/>
        <w:t>that</w:t>
      </w:r>
      <w:r>
        <w:rPr>
          <w:spacing w:val="-15"/>
        </w:rPr>
        <w:t> </w:t>
      </w:r>
      <w:r>
        <w:rPr/>
        <w:t>the</w:t>
      </w:r>
      <w:r>
        <w:rPr>
          <w:spacing w:val="-15"/>
        </w:rPr>
        <w:t> </w:t>
      </w:r>
      <w:r>
        <w:rPr/>
        <w:t>system</w:t>
      </w:r>
      <w:r>
        <w:rPr>
          <w:spacing w:val="-15"/>
        </w:rPr>
        <w:t> </w:t>
      </w:r>
      <w:r>
        <w:rPr/>
        <w:t>fulfills</w:t>
      </w:r>
      <w:r>
        <w:rPr>
          <w:spacing w:val="-15"/>
        </w:rPr>
        <w:t> </w:t>
      </w:r>
      <w:r>
        <w:rPr/>
        <w:t>all</w:t>
      </w:r>
      <w:r>
        <w:rPr>
          <w:spacing w:val="-15"/>
        </w:rPr>
        <w:t> </w:t>
      </w:r>
      <w:r>
        <w:rPr/>
        <w:t>user</w:t>
      </w:r>
      <w:r>
        <w:rPr>
          <w:spacing w:val="-15"/>
        </w:rPr>
        <w:t> </w:t>
      </w:r>
      <w:r>
        <w:rPr/>
        <w:t>requirements.</w:t>
      </w:r>
      <w:r>
        <w:rPr>
          <w:spacing w:val="-15"/>
        </w:rPr>
        <w:t> </w:t>
      </w:r>
      <w:r>
        <w:rPr/>
        <w:t>Safety</w:t>
      </w:r>
      <w:r>
        <w:rPr>
          <w:spacing w:val="-15"/>
        </w:rPr>
        <w:t> </w:t>
      </w:r>
      <w:r>
        <w:rPr/>
        <w:t>protocols</w:t>
      </w:r>
      <w:r>
        <w:rPr>
          <w:spacing w:val="-15"/>
        </w:rPr>
        <w:t> </w:t>
      </w:r>
      <w:r>
        <w:rPr/>
        <w:t>were</w:t>
      </w:r>
      <w:r>
        <w:rPr>
          <w:spacing w:val="-15"/>
        </w:rPr>
        <w:t> </w:t>
      </w:r>
      <w:r>
        <w:rPr/>
        <w:t>reviewed</w:t>
      </w:r>
      <w:r>
        <w:rPr>
          <w:spacing w:val="-15"/>
        </w:rPr>
        <w:t> </w:t>
      </w:r>
      <w:r>
        <w:rPr/>
        <w:t>to</w:t>
      </w:r>
      <w:r>
        <w:rPr>
          <w:spacing w:val="-15"/>
        </w:rPr>
        <w:t> </w:t>
      </w:r>
      <w:r>
        <w:rPr/>
        <w:t>ensure</w:t>
      </w:r>
      <w:r>
        <w:rPr>
          <w:spacing w:val="-15"/>
        </w:rPr>
        <w:t> </w:t>
      </w:r>
      <w:r>
        <w:rPr/>
        <w:t>ethical and responsible handling of medical data. The reliability of predictions, even under varying input conditions,</w:t>
      </w:r>
      <w:r>
        <w:rPr>
          <w:spacing w:val="-15"/>
        </w:rPr>
        <w:t> </w:t>
      </w:r>
      <w:r>
        <w:rPr/>
        <w:t>was</w:t>
      </w:r>
      <w:r>
        <w:rPr>
          <w:spacing w:val="-15"/>
        </w:rPr>
        <w:t> </w:t>
      </w:r>
      <w:r>
        <w:rPr/>
        <w:t>a</w:t>
      </w:r>
      <w:r>
        <w:rPr>
          <w:spacing w:val="-15"/>
        </w:rPr>
        <w:t> </w:t>
      </w:r>
      <w:r>
        <w:rPr/>
        <w:t>key</w:t>
      </w:r>
      <w:r>
        <w:rPr>
          <w:spacing w:val="-15"/>
        </w:rPr>
        <w:t> </w:t>
      </w:r>
      <w:r>
        <w:rPr/>
        <w:t>focus.</w:t>
      </w:r>
      <w:r>
        <w:rPr>
          <w:spacing w:val="-15"/>
        </w:rPr>
        <w:t> </w:t>
      </w:r>
      <w:r>
        <w:rPr/>
        <w:t>Overall,</w:t>
      </w:r>
      <w:r>
        <w:rPr>
          <w:spacing w:val="-15"/>
        </w:rPr>
        <w:t> </w:t>
      </w:r>
      <w:r>
        <w:rPr/>
        <w:t>system</w:t>
      </w:r>
      <w:r>
        <w:rPr>
          <w:spacing w:val="-15"/>
        </w:rPr>
        <w:t> </w:t>
      </w:r>
      <w:r>
        <w:rPr/>
        <w:t>testing</w:t>
      </w:r>
      <w:r>
        <w:rPr>
          <w:spacing w:val="-13"/>
        </w:rPr>
        <w:t> </w:t>
      </w:r>
      <w:r>
        <w:rPr/>
        <w:t>provided</w:t>
      </w:r>
      <w:r>
        <w:rPr>
          <w:spacing w:val="-14"/>
        </w:rPr>
        <w:t> </w:t>
      </w:r>
      <w:r>
        <w:rPr/>
        <w:t>comprehensive</w:t>
      </w:r>
      <w:r>
        <w:rPr>
          <w:spacing w:val="-10"/>
        </w:rPr>
        <w:t> </w:t>
      </w:r>
      <w:r>
        <w:rPr/>
        <w:t>insights</w:t>
      </w:r>
      <w:r>
        <w:rPr>
          <w:spacing w:val="-15"/>
        </w:rPr>
        <w:t> </w:t>
      </w:r>
      <w:r>
        <w:rPr/>
        <w:t>into</w:t>
      </w:r>
      <w:r>
        <w:rPr>
          <w:spacing w:val="-15"/>
        </w:rPr>
        <w:t> </w:t>
      </w:r>
      <w:r>
        <w:rPr/>
        <w:t>operational strengths, potential limitations, and readiness for deployment in research or academic settings. The results</w:t>
      </w:r>
      <w:r>
        <w:rPr>
          <w:spacing w:val="-11"/>
        </w:rPr>
        <w:t> </w:t>
      </w:r>
      <w:r>
        <w:rPr/>
        <w:t>demonstrated</w:t>
      </w:r>
      <w:r>
        <w:rPr>
          <w:spacing w:val="-15"/>
        </w:rPr>
        <w:t> </w:t>
      </w:r>
      <w:r>
        <w:rPr/>
        <w:t>that</w:t>
      </w:r>
      <w:r>
        <w:rPr>
          <w:spacing w:val="-12"/>
        </w:rPr>
        <w:t> </w:t>
      </w:r>
      <w:r>
        <w:rPr/>
        <w:t>the</w:t>
      </w:r>
      <w:r>
        <w:rPr>
          <w:spacing w:val="-9"/>
        </w:rPr>
        <w:t> </w:t>
      </w:r>
      <w:r>
        <w:rPr/>
        <w:t>system</w:t>
      </w:r>
      <w:r>
        <w:rPr>
          <w:spacing w:val="-12"/>
        </w:rPr>
        <w:t> </w:t>
      </w:r>
      <w:r>
        <w:rPr/>
        <w:t>meets</w:t>
      </w:r>
      <w:r>
        <w:rPr>
          <w:spacing w:val="-10"/>
        </w:rPr>
        <w:t> </w:t>
      </w:r>
      <w:r>
        <w:rPr/>
        <w:t>defined</w:t>
      </w:r>
      <w:r>
        <w:rPr>
          <w:spacing w:val="-3"/>
        </w:rPr>
        <w:t> </w:t>
      </w:r>
      <w:r>
        <w:rPr/>
        <w:t>specifications</w:t>
      </w:r>
      <w:r>
        <w:rPr>
          <w:spacing w:val="-10"/>
        </w:rPr>
        <w:t> </w:t>
      </w:r>
      <w:r>
        <w:rPr/>
        <w:t>and</w:t>
      </w:r>
      <w:r>
        <w:rPr>
          <w:spacing w:val="-8"/>
        </w:rPr>
        <w:t> </w:t>
      </w:r>
      <w:r>
        <w:rPr/>
        <w:t>can</w:t>
      </w:r>
      <w:r>
        <w:rPr>
          <w:spacing w:val="-13"/>
        </w:rPr>
        <w:t> </w:t>
      </w:r>
      <w:r>
        <w:rPr/>
        <w:t>support</w:t>
      </w:r>
      <w:r>
        <w:rPr>
          <w:spacing w:val="-7"/>
        </w:rPr>
        <w:t> </w:t>
      </w:r>
      <w:r>
        <w:rPr/>
        <w:t>informed</w:t>
      </w:r>
      <w:r>
        <w:rPr>
          <w:spacing w:val="-8"/>
        </w:rPr>
        <w:t> </w:t>
      </w:r>
      <w:r>
        <w:rPr/>
        <w:t>decision- making in preliminary pancreatic cancer risk assessment.</w:t>
      </w:r>
    </w:p>
    <w:p>
      <w:pPr>
        <w:pStyle w:val="Heading5"/>
        <w:numPr>
          <w:ilvl w:val="1"/>
          <w:numId w:val="13"/>
        </w:numPr>
        <w:tabs>
          <w:tab w:pos="647" w:val="left" w:leader="none"/>
        </w:tabs>
        <w:spacing w:line="240" w:lineRule="auto" w:before="6" w:after="0"/>
        <w:ind w:left="647" w:right="0" w:hanging="364"/>
        <w:jc w:val="both"/>
      </w:pPr>
      <w:r>
        <w:rPr/>
        <w:t>Functional</w:t>
      </w:r>
      <w:r>
        <w:rPr>
          <w:spacing w:val="-5"/>
        </w:rPr>
        <w:t> </w:t>
      </w:r>
      <w:r>
        <w:rPr>
          <w:spacing w:val="-2"/>
        </w:rPr>
        <w:t>Testing</w:t>
      </w:r>
    </w:p>
    <w:p>
      <w:pPr>
        <w:pStyle w:val="BodyText"/>
        <w:spacing w:line="360" w:lineRule="auto" w:before="137"/>
        <w:ind w:right="137"/>
        <w:jc w:val="both"/>
      </w:pPr>
      <w:r>
        <w:rPr/>
        <w:t>Functional testing was conducted to ensure that all system components operated according to the specified</w:t>
      </w:r>
      <w:r>
        <w:rPr>
          <w:spacing w:val="-15"/>
        </w:rPr>
        <w:t> </w:t>
      </w:r>
      <w:r>
        <w:rPr/>
        <w:t>requirements</w:t>
      </w:r>
      <w:r>
        <w:rPr>
          <w:spacing w:val="-15"/>
        </w:rPr>
        <w:t> </w:t>
      </w:r>
      <w:r>
        <w:rPr/>
        <w:t>and</w:t>
      </w:r>
      <w:r>
        <w:rPr>
          <w:spacing w:val="-15"/>
        </w:rPr>
        <w:t> </w:t>
      </w:r>
      <w:r>
        <w:rPr/>
        <w:t>delivered</w:t>
      </w:r>
      <w:r>
        <w:rPr>
          <w:spacing w:val="-15"/>
        </w:rPr>
        <w:t> </w:t>
      </w:r>
      <w:r>
        <w:rPr/>
        <w:t>the</w:t>
      </w:r>
      <w:r>
        <w:rPr>
          <w:spacing w:val="-15"/>
        </w:rPr>
        <w:t> </w:t>
      </w:r>
      <w:r>
        <w:rPr/>
        <w:t>intended</w:t>
      </w:r>
      <w:r>
        <w:rPr>
          <w:spacing w:val="-15"/>
        </w:rPr>
        <w:t> </w:t>
      </w:r>
      <w:r>
        <w:rPr/>
        <w:t>functionality.</w:t>
      </w:r>
      <w:r>
        <w:rPr>
          <w:spacing w:val="-15"/>
        </w:rPr>
        <w:t> </w:t>
      </w:r>
      <w:r>
        <w:rPr/>
        <w:t>The</w:t>
      </w:r>
      <w:r>
        <w:rPr>
          <w:spacing w:val="-15"/>
        </w:rPr>
        <w:t> </w:t>
      </w:r>
      <w:r>
        <w:rPr/>
        <w:t>XGBoost-based</w:t>
      </w:r>
      <w:r>
        <w:rPr>
          <w:spacing w:val="-15"/>
        </w:rPr>
        <w:t> </w:t>
      </w:r>
      <w:r>
        <w:rPr/>
        <w:t>cancer</w:t>
      </w:r>
      <w:r>
        <w:rPr>
          <w:spacing w:val="-15"/>
        </w:rPr>
        <w:t> </w:t>
      </w:r>
      <w:r>
        <w:rPr/>
        <w:t>detection module underwent extensive evaluation using a diverse set of urine test reports containing varying biomarker levels. This testing verified that the model consistently produced accurate predictions reflecting the presence or absence of pancreatic cancer risk. Reports with abnormal biomarker patterns were correctly classified as “Malignant,” while normal profiles returned “Benign,” demonstrating reliable model</w:t>
      </w:r>
      <w:r>
        <w:rPr>
          <w:spacing w:val="-2"/>
        </w:rPr>
        <w:t> </w:t>
      </w:r>
      <w:r>
        <w:rPr/>
        <w:t>behavior. The PDF</w:t>
      </w:r>
      <w:r>
        <w:rPr>
          <w:spacing w:val="-2"/>
        </w:rPr>
        <w:t> </w:t>
      </w:r>
      <w:r>
        <w:rPr/>
        <w:t>extraction module was simultaneously</w:t>
      </w:r>
      <w:r>
        <w:rPr>
          <w:spacing w:val="-2"/>
        </w:rPr>
        <w:t> </w:t>
      </w:r>
      <w:r>
        <w:rPr/>
        <w:t>tested with reports of different formats, layouts, and structures to ensure robust data retrieval. Compliant PDF documents</w:t>
      </w:r>
      <w:r>
        <w:rPr>
          <w:spacing w:val="-8"/>
        </w:rPr>
        <w:t> </w:t>
      </w:r>
      <w:r>
        <w:rPr/>
        <w:t>were</w:t>
      </w:r>
      <w:r>
        <w:rPr>
          <w:spacing w:val="-4"/>
        </w:rPr>
        <w:t> </w:t>
      </w:r>
      <w:r>
        <w:rPr/>
        <w:t>processed</w:t>
      </w:r>
      <w:r>
        <w:rPr>
          <w:spacing w:val="-4"/>
        </w:rPr>
        <w:t> </w:t>
      </w:r>
      <w:r>
        <w:rPr/>
        <w:t>successfully,</w:t>
      </w:r>
      <w:r>
        <w:rPr>
          <w:spacing w:val="-1"/>
        </w:rPr>
        <w:t> </w:t>
      </w:r>
      <w:r>
        <w:rPr/>
        <w:t>and</w:t>
      </w:r>
      <w:r>
        <w:rPr>
          <w:spacing w:val="-4"/>
        </w:rPr>
        <w:t> </w:t>
      </w:r>
      <w:r>
        <w:rPr/>
        <w:t>extracted</w:t>
      </w:r>
      <w:r>
        <w:rPr>
          <w:spacing w:val="-8"/>
        </w:rPr>
        <w:t> </w:t>
      </w:r>
      <w:r>
        <w:rPr/>
        <w:t>biomarker</w:t>
      </w:r>
      <w:r>
        <w:rPr>
          <w:spacing w:val="-2"/>
        </w:rPr>
        <w:t> </w:t>
      </w:r>
      <w:r>
        <w:rPr/>
        <w:t>values</w:t>
      </w:r>
      <w:r>
        <w:rPr>
          <w:spacing w:val="-6"/>
        </w:rPr>
        <w:t> </w:t>
      </w:r>
      <w:r>
        <w:rPr/>
        <w:t>were</w:t>
      </w:r>
      <w:r>
        <w:rPr>
          <w:spacing w:val="-4"/>
        </w:rPr>
        <w:t> </w:t>
      </w:r>
      <w:r>
        <w:rPr/>
        <w:t>accurately</w:t>
      </w:r>
      <w:r>
        <w:rPr>
          <w:spacing w:val="-8"/>
        </w:rPr>
        <w:t> </w:t>
      </w:r>
      <w:r>
        <w:rPr/>
        <w:t>mapped</w:t>
      </w:r>
      <w:r>
        <w:rPr>
          <w:spacing w:val="-3"/>
        </w:rPr>
        <w:t> </w:t>
      </w:r>
      <w:r>
        <w:rPr>
          <w:spacing w:val="-5"/>
        </w:rPr>
        <w:t>for</w:t>
      </w:r>
    </w:p>
    <w:p>
      <w:pPr>
        <w:pStyle w:val="BodyText"/>
        <w:spacing w:after="0" w:line="360" w:lineRule="auto"/>
        <w:jc w:val="both"/>
        <w:sectPr>
          <w:type w:val="continuous"/>
          <w:pgSz w:w="11910" w:h="16850"/>
          <w:pgMar w:header="0" w:footer="621" w:top="1380" w:bottom="28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7"/>
        <w:jc w:val="both"/>
      </w:pPr>
      <w:r>
        <w:rPr/>
        <w:t>model input. Files that were incomplete, incorrectly formatted, or unsupported were appropriately rejected, preventing erroneous predictions. The user interface was evaluated to confirm smooth navigation, seamless file upload functionality, and immediate display of prediction results. Input validation</w:t>
      </w:r>
      <w:r>
        <w:rPr>
          <w:spacing w:val="-4"/>
        </w:rPr>
        <w:t> </w:t>
      </w:r>
      <w:r>
        <w:rPr/>
        <w:t>mechanisms</w:t>
      </w:r>
      <w:r>
        <w:rPr>
          <w:spacing w:val="-5"/>
        </w:rPr>
        <w:t> </w:t>
      </w:r>
      <w:r>
        <w:rPr/>
        <w:t>were</w:t>
      </w:r>
      <w:r>
        <w:rPr>
          <w:spacing w:val="-5"/>
        </w:rPr>
        <w:t> </w:t>
      </w:r>
      <w:r>
        <w:rPr/>
        <w:t>observed</w:t>
      </w:r>
      <w:r>
        <w:rPr>
          <w:spacing w:val="-4"/>
        </w:rPr>
        <w:t> </w:t>
      </w:r>
      <w:r>
        <w:rPr/>
        <w:t>to</w:t>
      </w:r>
      <w:r>
        <w:rPr>
          <w:spacing w:val="-4"/>
        </w:rPr>
        <w:t> </w:t>
      </w:r>
      <w:r>
        <w:rPr/>
        <w:t>function</w:t>
      </w:r>
      <w:r>
        <w:rPr>
          <w:spacing w:val="-8"/>
        </w:rPr>
        <w:t> </w:t>
      </w:r>
      <w:r>
        <w:rPr/>
        <w:t>correctly,</w:t>
      </w:r>
      <w:r>
        <w:rPr>
          <w:spacing w:val="-2"/>
        </w:rPr>
        <w:t> </w:t>
      </w:r>
      <w:r>
        <w:rPr/>
        <w:t>reducing the</w:t>
      </w:r>
      <w:r>
        <w:rPr>
          <w:spacing w:val="-5"/>
        </w:rPr>
        <w:t> </w:t>
      </w:r>
      <w:r>
        <w:rPr/>
        <w:t>risk</w:t>
      </w:r>
      <w:r>
        <w:rPr>
          <w:spacing w:val="-4"/>
        </w:rPr>
        <w:t> </w:t>
      </w:r>
      <w:r>
        <w:rPr/>
        <w:t>of</w:t>
      </w:r>
      <w:r>
        <w:rPr>
          <w:spacing w:val="-11"/>
        </w:rPr>
        <w:t> </w:t>
      </w:r>
      <w:r>
        <w:rPr/>
        <w:t>user-induced</w:t>
      </w:r>
      <w:r>
        <w:rPr>
          <w:spacing w:val="-4"/>
        </w:rPr>
        <w:t> </w:t>
      </w:r>
      <w:r>
        <w:rPr/>
        <w:t>errors. Functional testing also assessed the coherence between backend processing and User Interface presentation, ensuring synchronized operation. All modules demonstrated stability under multiple sequential test cases. The results confirmed that functional requirements were fully met, providing confidence in system reliability and usability. Additionally, functional testing ensured that the workflow from data input to result display was consistent and error-free. Overall, the outcomes validated that the system performs as designed, meeting project objectives and user expectations, while maintaining operational integrity across diverse test scenarios.</w:t>
      </w:r>
    </w:p>
    <w:p>
      <w:pPr>
        <w:pStyle w:val="Heading5"/>
        <w:numPr>
          <w:ilvl w:val="1"/>
          <w:numId w:val="13"/>
        </w:numPr>
        <w:tabs>
          <w:tab w:pos="647" w:val="left" w:leader="none"/>
        </w:tabs>
        <w:spacing w:line="240" w:lineRule="auto" w:before="8" w:after="0"/>
        <w:ind w:left="647" w:right="0" w:hanging="364"/>
        <w:jc w:val="both"/>
      </w:pPr>
      <w:r>
        <w:rPr/>
        <w:t>Performance</w:t>
      </w:r>
      <w:r>
        <w:rPr>
          <w:spacing w:val="-11"/>
        </w:rPr>
        <w:t> </w:t>
      </w:r>
      <w:r>
        <w:rPr>
          <w:spacing w:val="-2"/>
        </w:rPr>
        <w:t>Testing</w:t>
      </w:r>
    </w:p>
    <w:p>
      <w:pPr>
        <w:pStyle w:val="BodyText"/>
        <w:spacing w:line="360" w:lineRule="auto" w:before="132"/>
        <w:ind w:right="139"/>
        <w:jc w:val="both"/>
      </w:pPr>
      <w:r>
        <w:rPr/>
        <w:t>Performance testing was carried out to assess the system’s responsiveness, efficiency, and ability</w:t>
      </w:r>
      <w:r>
        <w:rPr>
          <w:spacing w:val="-1"/>
        </w:rPr>
        <w:t> </w:t>
      </w:r>
      <w:r>
        <w:rPr/>
        <w:t>to handle operational workloads effectively. The evaluation focused on the complete workflow, including</w:t>
      </w:r>
      <w:r>
        <w:rPr>
          <w:spacing w:val="-12"/>
        </w:rPr>
        <w:t> </w:t>
      </w:r>
      <w:r>
        <w:rPr/>
        <w:t>PDF</w:t>
      </w:r>
      <w:r>
        <w:rPr>
          <w:spacing w:val="-13"/>
        </w:rPr>
        <w:t> </w:t>
      </w:r>
      <w:r>
        <w:rPr/>
        <w:t>upload,</w:t>
      </w:r>
      <w:r>
        <w:rPr>
          <w:spacing w:val="-11"/>
        </w:rPr>
        <w:t> </w:t>
      </w:r>
      <w:r>
        <w:rPr/>
        <w:t>biomarker</w:t>
      </w:r>
      <w:r>
        <w:rPr>
          <w:spacing w:val="-8"/>
        </w:rPr>
        <w:t> </w:t>
      </w:r>
      <w:r>
        <w:rPr/>
        <w:t>extraction,</w:t>
      </w:r>
      <w:r>
        <w:rPr>
          <w:spacing w:val="-8"/>
        </w:rPr>
        <w:t> </w:t>
      </w:r>
      <w:r>
        <w:rPr/>
        <w:t>and</w:t>
      </w:r>
      <w:r>
        <w:rPr>
          <w:spacing w:val="-10"/>
        </w:rPr>
        <w:t> </w:t>
      </w:r>
      <w:r>
        <w:rPr/>
        <w:t>XGBoost</w:t>
      </w:r>
      <w:r>
        <w:rPr>
          <w:spacing w:val="-9"/>
        </w:rPr>
        <w:t> </w:t>
      </w:r>
      <w:r>
        <w:rPr/>
        <w:t>model</w:t>
      </w:r>
      <w:r>
        <w:rPr>
          <w:spacing w:val="-13"/>
        </w:rPr>
        <w:t> </w:t>
      </w:r>
      <w:r>
        <w:rPr/>
        <w:t>inference.</w:t>
      </w:r>
      <w:r>
        <w:rPr>
          <w:spacing w:val="-8"/>
        </w:rPr>
        <w:t> </w:t>
      </w:r>
      <w:r>
        <w:rPr/>
        <w:t>The</w:t>
      </w:r>
      <w:r>
        <w:rPr>
          <w:spacing w:val="-11"/>
        </w:rPr>
        <w:t> </w:t>
      </w:r>
      <w:r>
        <w:rPr/>
        <w:t>system</w:t>
      </w:r>
      <w:r>
        <w:rPr>
          <w:spacing w:val="-15"/>
        </w:rPr>
        <w:t> </w:t>
      </w:r>
      <w:r>
        <w:rPr/>
        <w:t>consistently generated</w:t>
      </w:r>
      <w:r>
        <w:rPr>
          <w:spacing w:val="-4"/>
        </w:rPr>
        <w:t> </w:t>
      </w:r>
      <w:r>
        <w:rPr/>
        <w:t>prediction</w:t>
      </w:r>
      <w:r>
        <w:rPr>
          <w:spacing w:val="-9"/>
        </w:rPr>
        <w:t> </w:t>
      </w:r>
      <w:r>
        <w:rPr/>
        <w:t>results</w:t>
      </w:r>
      <w:r>
        <w:rPr>
          <w:spacing w:val="-6"/>
        </w:rPr>
        <w:t> </w:t>
      </w:r>
      <w:r>
        <w:rPr/>
        <w:t>within</w:t>
      </w:r>
      <w:r>
        <w:rPr>
          <w:spacing w:val="-9"/>
        </w:rPr>
        <w:t> </w:t>
      </w:r>
      <w:r>
        <w:rPr/>
        <w:t>1–2</w:t>
      </w:r>
      <w:r>
        <w:rPr>
          <w:spacing w:val="-4"/>
        </w:rPr>
        <w:t> </w:t>
      </w:r>
      <w:r>
        <w:rPr/>
        <w:t>seconds</w:t>
      </w:r>
      <w:r>
        <w:rPr>
          <w:spacing w:val="-2"/>
        </w:rPr>
        <w:t> </w:t>
      </w:r>
      <w:r>
        <w:rPr/>
        <w:t>following</w:t>
      </w:r>
      <w:r>
        <w:rPr>
          <w:spacing w:val="-4"/>
        </w:rPr>
        <w:t> </w:t>
      </w:r>
      <w:r>
        <w:rPr/>
        <w:t>a</w:t>
      </w:r>
      <w:r>
        <w:rPr>
          <w:spacing w:val="-5"/>
        </w:rPr>
        <w:t> </w:t>
      </w:r>
      <w:r>
        <w:rPr/>
        <w:t>valid</w:t>
      </w:r>
      <w:r>
        <w:rPr>
          <w:spacing w:val="-4"/>
        </w:rPr>
        <w:t> </w:t>
      </w:r>
      <w:r>
        <w:rPr/>
        <w:t>report</w:t>
      </w:r>
      <w:r>
        <w:rPr>
          <w:spacing w:val="-4"/>
        </w:rPr>
        <w:t> </w:t>
      </w:r>
      <w:r>
        <w:rPr/>
        <w:t>upload,</w:t>
      </w:r>
      <w:r>
        <w:rPr>
          <w:spacing w:val="-2"/>
        </w:rPr>
        <w:t> </w:t>
      </w:r>
      <w:r>
        <w:rPr/>
        <w:t>demonstrating</w:t>
      </w:r>
      <w:r>
        <w:rPr>
          <w:spacing w:val="-4"/>
        </w:rPr>
        <w:t> </w:t>
      </w:r>
      <w:r>
        <w:rPr/>
        <w:t>rapid processing capability. Even when subjected to multiple sequential predictions, the response time remained stable, indicating reliability under continuous use. Memory usage and CPU load were monitored during testing, and both</w:t>
      </w:r>
      <w:r>
        <w:rPr>
          <w:spacing w:val="-1"/>
        </w:rPr>
        <w:t> </w:t>
      </w:r>
      <w:r>
        <w:rPr/>
        <w:t>remained within</w:t>
      </w:r>
      <w:r>
        <w:rPr>
          <w:spacing w:val="-1"/>
        </w:rPr>
        <w:t> </w:t>
      </w:r>
      <w:r>
        <w:rPr/>
        <w:t>optimal</w:t>
      </w:r>
      <w:r>
        <w:rPr>
          <w:spacing w:val="-1"/>
        </w:rPr>
        <w:t> </w:t>
      </w:r>
      <w:r>
        <w:rPr/>
        <w:t>thresholds, reflecting efficient resource management and backend integration. The testing also verified that concurrent operations did not degrade performance, ensuring system robustness during practical application. These outcomes confirm</w:t>
      </w:r>
      <w:r>
        <w:rPr>
          <w:spacing w:val="-8"/>
        </w:rPr>
        <w:t> </w:t>
      </w:r>
      <w:r>
        <w:rPr/>
        <w:t>that the system</w:t>
      </w:r>
      <w:r>
        <w:rPr>
          <w:spacing w:val="-8"/>
        </w:rPr>
        <w:t> </w:t>
      </w:r>
      <w:r>
        <w:rPr/>
        <w:t>can</w:t>
      </w:r>
      <w:r>
        <w:rPr>
          <w:spacing w:val="-3"/>
        </w:rPr>
        <w:t> </w:t>
      </w:r>
      <w:r>
        <w:rPr/>
        <w:t>handle moderate</w:t>
      </w:r>
      <w:r>
        <w:rPr>
          <w:spacing w:val="-4"/>
        </w:rPr>
        <w:t> </w:t>
      </w:r>
      <w:r>
        <w:rPr/>
        <w:t>workloads</w:t>
      </w:r>
      <w:r>
        <w:rPr>
          <w:spacing w:val="-1"/>
        </w:rPr>
        <w:t> </w:t>
      </w:r>
      <w:r>
        <w:rPr/>
        <w:t>without noticeable latency, supporting real- </w:t>
      </w:r>
      <w:r>
        <w:rPr>
          <w:spacing w:val="-2"/>
        </w:rPr>
        <w:t>time</w:t>
      </w:r>
      <w:r>
        <w:rPr>
          <w:spacing w:val="-3"/>
        </w:rPr>
        <w:t> </w:t>
      </w:r>
      <w:r>
        <w:rPr>
          <w:spacing w:val="-2"/>
        </w:rPr>
        <w:t>usage</w:t>
      </w:r>
      <w:r>
        <w:rPr>
          <w:spacing w:val="-3"/>
        </w:rPr>
        <w:t> </w:t>
      </w:r>
      <w:r>
        <w:rPr>
          <w:spacing w:val="-2"/>
        </w:rPr>
        <w:t>scenarios in</w:t>
      </w:r>
      <w:r>
        <w:rPr>
          <w:spacing w:val="-8"/>
        </w:rPr>
        <w:t> </w:t>
      </w:r>
      <w:r>
        <w:rPr>
          <w:spacing w:val="-2"/>
        </w:rPr>
        <w:t>academic, research,</w:t>
      </w:r>
      <w:r>
        <w:rPr>
          <w:spacing w:val="-6"/>
        </w:rPr>
        <w:t> </w:t>
      </w:r>
      <w:r>
        <w:rPr>
          <w:spacing w:val="-2"/>
        </w:rPr>
        <w:t>or prototype</w:t>
      </w:r>
      <w:r>
        <w:rPr>
          <w:spacing w:val="-3"/>
        </w:rPr>
        <w:t> </w:t>
      </w:r>
      <w:r>
        <w:rPr>
          <w:spacing w:val="-2"/>
        </w:rPr>
        <w:t>environments. Additionally, the</w:t>
      </w:r>
      <w:r>
        <w:rPr>
          <w:spacing w:val="-3"/>
        </w:rPr>
        <w:t> </w:t>
      </w:r>
      <w:r>
        <w:rPr>
          <w:spacing w:val="-2"/>
        </w:rPr>
        <w:t>performance </w:t>
      </w:r>
      <w:r>
        <w:rPr/>
        <w:t>evaluation highlighted the effectiveness of preprocessing and model optimization strategies in minimizing computation time. The smooth execution of prediction tasks underscores the system’s capacity for rapid decision-support, which is essential in clinical or educational contexts. Overall, performance</w:t>
      </w:r>
      <w:r>
        <w:rPr>
          <w:spacing w:val="-10"/>
        </w:rPr>
        <w:t> </w:t>
      </w:r>
      <w:r>
        <w:rPr/>
        <w:t>testing</w:t>
      </w:r>
      <w:r>
        <w:rPr>
          <w:spacing w:val="-9"/>
        </w:rPr>
        <w:t> </w:t>
      </w:r>
      <w:r>
        <w:rPr/>
        <w:t>demonstrated</w:t>
      </w:r>
      <w:r>
        <w:rPr>
          <w:spacing w:val="-13"/>
        </w:rPr>
        <w:t> </w:t>
      </w:r>
      <w:r>
        <w:rPr/>
        <w:t>that</w:t>
      </w:r>
      <w:r>
        <w:rPr>
          <w:spacing w:val="-12"/>
        </w:rPr>
        <w:t> </w:t>
      </w:r>
      <w:r>
        <w:rPr/>
        <w:t>the</w:t>
      </w:r>
      <w:r>
        <w:rPr>
          <w:spacing w:val="-10"/>
        </w:rPr>
        <w:t> </w:t>
      </w:r>
      <w:r>
        <w:rPr/>
        <w:t>application</w:t>
      </w:r>
      <w:r>
        <w:rPr>
          <w:spacing w:val="-13"/>
        </w:rPr>
        <w:t> </w:t>
      </w:r>
      <w:r>
        <w:rPr/>
        <w:t>is</w:t>
      </w:r>
      <w:r>
        <w:rPr>
          <w:spacing w:val="-11"/>
        </w:rPr>
        <w:t> </w:t>
      </w:r>
      <w:r>
        <w:rPr/>
        <w:t>responsive,</w:t>
      </w:r>
      <w:r>
        <w:rPr>
          <w:spacing w:val="-7"/>
        </w:rPr>
        <w:t> </w:t>
      </w:r>
      <w:r>
        <w:rPr/>
        <w:t>efficient,</w:t>
      </w:r>
      <w:r>
        <w:rPr>
          <w:spacing w:val="-7"/>
        </w:rPr>
        <w:t> </w:t>
      </w:r>
      <w:r>
        <w:rPr/>
        <w:t>and</w:t>
      </w:r>
      <w:r>
        <w:rPr>
          <w:spacing w:val="-9"/>
        </w:rPr>
        <w:t> </w:t>
      </w:r>
      <w:r>
        <w:rPr/>
        <w:t>well-optimized</w:t>
      </w:r>
      <w:r>
        <w:rPr>
          <w:spacing w:val="-9"/>
        </w:rPr>
        <w:t> </w:t>
      </w:r>
      <w:r>
        <w:rPr/>
        <w:t>for reliable operation, providing timely results that can assist in preliminary pancreatic cancer risk </w:t>
      </w:r>
      <w:r>
        <w:rPr>
          <w:spacing w:val="-2"/>
        </w:rPr>
        <w:t>assessment.</w:t>
      </w:r>
    </w:p>
    <w:p>
      <w:pPr>
        <w:pStyle w:val="Heading5"/>
        <w:numPr>
          <w:ilvl w:val="1"/>
          <w:numId w:val="13"/>
        </w:numPr>
        <w:tabs>
          <w:tab w:pos="647" w:val="left" w:leader="none"/>
        </w:tabs>
        <w:spacing w:line="240" w:lineRule="auto" w:before="6" w:after="0"/>
        <w:ind w:left="647" w:right="0" w:hanging="364"/>
        <w:jc w:val="both"/>
      </w:pPr>
      <w:bookmarkStart w:name="5.3 Safety Testing" w:id="91"/>
      <w:bookmarkEnd w:id="91"/>
      <w:r>
        <w:rPr>
          <w:b w:val="0"/>
        </w:rPr>
      </w:r>
      <w:r>
        <w:rPr/>
        <w:t>Safety</w:t>
      </w:r>
      <w:r>
        <w:rPr>
          <w:spacing w:val="-2"/>
        </w:rPr>
        <w:t> Testing</w:t>
      </w:r>
    </w:p>
    <w:p>
      <w:pPr>
        <w:pStyle w:val="BodyText"/>
        <w:spacing w:line="360" w:lineRule="auto" w:before="137"/>
        <w:ind w:right="140"/>
        <w:jc w:val="both"/>
      </w:pPr>
      <w:r>
        <w:rPr/>
        <w:t>Safety</w:t>
      </w:r>
      <w:r>
        <w:rPr>
          <w:spacing w:val="-2"/>
        </w:rPr>
        <w:t> </w:t>
      </w:r>
      <w:r>
        <w:rPr/>
        <w:t>testing was prioritized due to the system’s involvement in processing medical</w:t>
      </w:r>
      <w:r>
        <w:rPr>
          <w:spacing w:val="-2"/>
        </w:rPr>
        <w:t> </w:t>
      </w:r>
      <w:r>
        <w:rPr/>
        <w:t>data, ensuring responsible usage and protection of user information. The system was designed to accept only authenticated and medically valid PDF reports, preventing the risk of processing irrelevant or manipulated files. During testing, any report found to be incomplete, illegible, or improperly structured</w:t>
      </w:r>
      <w:r>
        <w:rPr>
          <w:spacing w:val="50"/>
          <w:w w:val="150"/>
        </w:rPr>
        <w:t> </w:t>
      </w:r>
      <w:r>
        <w:rPr/>
        <w:t>triggered</w:t>
      </w:r>
      <w:r>
        <w:rPr>
          <w:spacing w:val="55"/>
          <w:w w:val="150"/>
        </w:rPr>
        <w:t> </w:t>
      </w:r>
      <w:r>
        <w:rPr/>
        <w:t>automated</w:t>
      </w:r>
      <w:r>
        <w:rPr>
          <w:spacing w:val="55"/>
          <w:w w:val="150"/>
        </w:rPr>
        <w:t> </w:t>
      </w:r>
      <w:r>
        <w:rPr/>
        <w:t>re-upload</w:t>
      </w:r>
      <w:r>
        <w:rPr>
          <w:spacing w:val="55"/>
          <w:w w:val="150"/>
        </w:rPr>
        <w:t> </w:t>
      </w:r>
      <w:r>
        <w:rPr/>
        <w:t>notifications,</w:t>
      </w:r>
      <w:r>
        <w:rPr>
          <w:spacing w:val="58"/>
          <w:w w:val="150"/>
        </w:rPr>
        <w:t> </w:t>
      </w:r>
      <w:r>
        <w:rPr/>
        <w:t>thereby</w:t>
      </w:r>
      <w:r>
        <w:rPr>
          <w:spacing w:val="50"/>
          <w:w w:val="150"/>
        </w:rPr>
        <w:t> </w:t>
      </w:r>
      <w:r>
        <w:rPr/>
        <w:t>eliminating</w:t>
      </w:r>
      <w:r>
        <w:rPr>
          <w:spacing w:val="55"/>
          <w:w w:val="150"/>
        </w:rPr>
        <w:t> </w:t>
      </w:r>
      <w:r>
        <w:rPr/>
        <w:t>the</w:t>
      </w:r>
      <w:r>
        <w:rPr>
          <w:spacing w:val="54"/>
          <w:w w:val="150"/>
        </w:rPr>
        <w:t> </w:t>
      </w:r>
      <w:r>
        <w:rPr/>
        <w:t>possibility</w:t>
      </w:r>
      <w:r>
        <w:rPr>
          <w:spacing w:val="51"/>
          <w:w w:val="150"/>
        </w:rPr>
        <w:t> </w:t>
      </w:r>
      <w:r>
        <w:rPr>
          <w:spacing w:val="-5"/>
        </w:rPr>
        <w:t>of</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2"/>
        <w:jc w:val="both"/>
      </w:pPr>
      <w:r>
        <w:rPr/>
        <w:t>inaccurate</w:t>
      </w:r>
      <w:r>
        <w:rPr>
          <w:spacing w:val="-15"/>
        </w:rPr>
        <w:t> </w:t>
      </w:r>
      <w:r>
        <w:rPr/>
        <w:t>or</w:t>
      </w:r>
      <w:r>
        <w:rPr>
          <w:spacing w:val="-15"/>
        </w:rPr>
        <w:t> </w:t>
      </w:r>
      <w:r>
        <w:rPr/>
        <w:t>misleading</w:t>
      </w:r>
      <w:r>
        <w:rPr>
          <w:spacing w:val="-15"/>
        </w:rPr>
        <w:t> </w:t>
      </w:r>
      <w:r>
        <w:rPr/>
        <w:t>results.</w:t>
      </w:r>
      <w:r>
        <w:rPr>
          <w:spacing w:val="-15"/>
        </w:rPr>
        <w:t> </w:t>
      </w:r>
      <w:r>
        <w:rPr/>
        <w:t>A</w:t>
      </w:r>
      <w:r>
        <w:rPr>
          <w:spacing w:val="-15"/>
        </w:rPr>
        <w:t> </w:t>
      </w:r>
      <w:r>
        <w:rPr/>
        <w:t>precautionary</w:t>
      </w:r>
      <w:r>
        <w:rPr>
          <w:spacing w:val="-15"/>
        </w:rPr>
        <w:t> </w:t>
      </w:r>
      <w:r>
        <w:rPr/>
        <w:t>disclaimer</w:t>
      </w:r>
      <w:r>
        <w:rPr>
          <w:spacing w:val="-15"/>
        </w:rPr>
        <w:t> </w:t>
      </w:r>
      <w:r>
        <w:rPr/>
        <w:t>was</w:t>
      </w:r>
      <w:r>
        <w:rPr>
          <w:spacing w:val="-15"/>
        </w:rPr>
        <w:t> </w:t>
      </w:r>
      <w:r>
        <w:rPr/>
        <w:t>incorporated</w:t>
      </w:r>
      <w:r>
        <w:rPr>
          <w:spacing w:val="-15"/>
        </w:rPr>
        <w:t> </w:t>
      </w:r>
      <w:r>
        <w:rPr/>
        <w:t>into</w:t>
      </w:r>
      <w:r>
        <w:rPr>
          <w:spacing w:val="-15"/>
        </w:rPr>
        <w:t> </w:t>
      </w:r>
      <w:r>
        <w:rPr/>
        <w:t>the</w:t>
      </w:r>
      <w:r>
        <w:rPr>
          <w:spacing w:val="-15"/>
        </w:rPr>
        <w:t> </w:t>
      </w:r>
      <w:r>
        <w:rPr/>
        <w:t>final</w:t>
      </w:r>
      <w:r>
        <w:rPr>
          <w:spacing w:val="-15"/>
        </w:rPr>
        <w:t> </w:t>
      </w:r>
      <w:r>
        <w:rPr/>
        <w:t>prediction output, clearly stating that the system’s results are intended solely as a decision-support mechanism and</w:t>
      </w:r>
      <w:r>
        <w:rPr>
          <w:spacing w:val="-8"/>
        </w:rPr>
        <w:t> </w:t>
      </w:r>
      <w:r>
        <w:rPr/>
        <w:t>not</w:t>
      </w:r>
      <w:r>
        <w:rPr>
          <w:spacing w:val="-3"/>
        </w:rPr>
        <w:t> </w:t>
      </w:r>
      <w:r>
        <w:rPr/>
        <w:t>as</w:t>
      </w:r>
      <w:r>
        <w:rPr>
          <w:spacing w:val="-10"/>
        </w:rPr>
        <w:t> </w:t>
      </w:r>
      <w:r>
        <w:rPr/>
        <w:t>a</w:t>
      </w:r>
      <w:r>
        <w:rPr>
          <w:spacing w:val="-14"/>
        </w:rPr>
        <w:t> </w:t>
      </w:r>
      <w:r>
        <w:rPr/>
        <w:t>substitute</w:t>
      </w:r>
      <w:r>
        <w:rPr>
          <w:spacing w:val="-9"/>
        </w:rPr>
        <w:t> </w:t>
      </w:r>
      <w:r>
        <w:rPr/>
        <w:t>for</w:t>
      </w:r>
      <w:r>
        <w:rPr>
          <w:spacing w:val="-6"/>
        </w:rPr>
        <w:t> </w:t>
      </w:r>
      <w:r>
        <w:rPr/>
        <w:t>professional</w:t>
      </w:r>
      <w:r>
        <w:rPr>
          <w:spacing w:val="-12"/>
        </w:rPr>
        <w:t> </w:t>
      </w:r>
      <w:r>
        <w:rPr/>
        <w:t>medical</w:t>
      </w:r>
      <w:r>
        <w:rPr>
          <w:spacing w:val="-12"/>
        </w:rPr>
        <w:t> </w:t>
      </w:r>
      <w:r>
        <w:rPr/>
        <w:t>diagnosis.</w:t>
      </w:r>
      <w:r>
        <w:rPr>
          <w:spacing w:val="-6"/>
        </w:rPr>
        <w:t> </w:t>
      </w:r>
      <w:r>
        <w:rPr/>
        <w:t>This</w:t>
      </w:r>
      <w:r>
        <w:rPr>
          <w:spacing w:val="-10"/>
        </w:rPr>
        <w:t> </w:t>
      </w:r>
      <w:r>
        <w:rPr/>
        <w:t>reinforces</w:t>
      </w:r>
      <w:r>
        <w:rPr>
          <w:spacing w:val="-10"/>
        </w:rPr>
        <w:t> </w:t>
      </w:r>
      <w:r>
        <w:rPr/>
        <w:t>the</w:t>
      </w:r>
      <w:r>
        <w:rPr>
          <w:spacing w:val="-9"/>
        </w:rPr>
        <w:t> </w:t>
      </w:r>
      <w:r>
        <w:rPr/>
        <w:t>requirement</w:t>
      </w:r>
      <w:r>
        <w:rPr>
          <w:spacing w:val="-3"/>
        </w:rPr>
        <w:t> </w:t>
      </w:r>
      <w:r>
        <w:rPr/>
        <w:t>for</w:t>
      </w:r>
      <w:r>
        <w:rPr>
          <w:spacing w:val="-6"/>
        </w:rPr>
        <w:t> </w:t>
      </w:r>
      <w:r>
        <w:rPr/>
        <w:t>clinical validation before any health-related decision is made. Furthermore, the application did not retain or store</w:t>
      </w:r>
      <w:r>
        <w:rPr>
          <w:spacing w:val="-15"/>
        </w:rPr>
        <w:t> </w:t>
      </w:r>
      <w:r>
        <w:rPr/>
        <w:t>any</w:t>
      </w:r>
      <w:r>
        <w:rPr>
          <w:spacing w:val="-15"/>
        </w:rPr>
        <w:t> </w:t>
      </w:r>
      <w:r>
        <w:rPr/>
        <w:t>sensitive</w:t>
      </w:r>
      <w:r>
        <w:rPr>
          <w:spacing w:val="-15"/>
        </w:rPr>
        <w:t> </w:t>
      </w:r>
      <w:r>
        <w:rPr/>
        <w:t>patient</w:t>
      </w:r>
      <w:r>
        <w:rPr>
          <w:spacing w:val="-9"/>
        </w:rPr>
        <w:t> </w:t>
      </w:r>
      <w:r>
        <w:rPr/>
        <w:t>data</w:t>
      </w:r>
      <w:r>
        <w:rPr>
          <w:spacing w:val="-15"/>
        </w:rPr>
        <w:t> </w:t>
      </w:r>
      <w:r>
        <w:rPr/>
        <w:t>without</w:t>
      </w:r>
      <w:r>
        <w:rPr>
          <w:spacing w:val="-8"/>
        </w:rPr>
        <w:t> </w:t>
      </w:r>
      <w:r>
        <w:rPr/>
        <w:t>explicit</w:t>
      </w:r>
      <w:r>
        <w:rPr>
          <w:spacing w:val="-8"/>
        </w:rPr>
        <w:t> </w:t>
      </w:r>
      <w:r>
        <w:rPr/>
        <w:t>authorization,</w:t>
      </w:r>
      <w:r>
        <w:rPr>
          <w:spacing w:val="-10"/>
        </w:rPr>
        <w:t> </w:t>
      </w:r>
      <w:r>
        <w:rPr/>
        <w:t>ensuring</w:t>
      </w:r>
      <w:r>
        <w:rPr>
          <w:spacing w:val="-12"/>
        </w:rPr>
        <w:t> </w:t>
      </w:r>
      <w:r>
        <w:rPr/>
        <w:t>confidentiality</w:t>
      </w:r>
      <w:r>
        <w:rPr>
          <w:spacing w:val="-15"/>
        </w:rPr>
        <w:t> </w:t>
      </w:r>
      <w:r>
        <w:rPr/>
        <w:t>and</w:t>
      </w:r>
      <w:r>
        <w:rPr>
          <w:spacing w:val="-12"/>
        </w:rPr>
        <w:t> </w:t>
      </w:r>
      <w:r>
        <w:rPr/>
        <w:t>preventing unauthorized access or data misuse. Secure data handling protocols were followed throughout the testing phase, aligning with ethical standards and responsible AI implementation principles. These safety measures collectively enhance reliability, reduce potential risks, and promote the system's suitability for use in research-based medical applications. Overall, safety</w:t>
      </w:r>
      <w:r>
        <w:rPr>
          <w:spacing w:val="-1"/>
        </w:rPr>
        <w:t> </w:t>
      </w:r>
      <w:r>
        <w:rPr/>
        <w:t>testing confirmed that the system</w:t>
      </w:r>
      <w:r>
        <w:rPr>
          <w:spacing w:val="-3"/>
        </w:rPr>
        <w:t> </w:t>
      </w:r>
      <w:r>
        <w:rPr/>
        <w:t>adheres to high standards of</w:t>
      </w:r>
      <w:r>
        <w:rPr>
          <w:spacing w:val="-1"/>
        </w:rPr>
        <w:t> </w:t>
      </w:r>
      <w:r>
        <w:rPr/>
        <w:t>data security and ethical compliance, ensuring safe deployment in sensitive health-related environments.</w:t>
      </w:r>
    </w:p>
    <w:p>
      <w:pPr>
        <w:pStyle w:val="Heading5"/>
        <w:numPr>
          <w:ilvl w:val="1"/>
          <w:numId w:val="13"/>
        </w:numPr>
        <w:tabs>
          <w:tab w:pos="647" w:val="left" w:leader="none"/>
        </w:tabs>
        <w:spacing w:line="240" w:lineRule="auto" w:before="8" w:after="0"/>
        <w:ind w:left="647" w:right="0" w:hanging="364"/>
        <w:jc w:val="both"/>
      </w:pPr>
      <w:bookmarkStart w:name="5.4 Environment Testing:" w:id="92"/>
      <w:bookmarkEnd w:id="92"/>
      <w:r>
        <w:rPr>
          <w:b w:val="0"/>
        </w:rPr>
      </w:r>
      <w:r>
        <w:rPr/>
        <w:t>Environment</w:t>
      </w:r>
      <w:r>
        <w:rPr>
          <w:spacing w:val="-10"/>
        </w:rPr>
        <w:t> </w:t>
      </w:r>
      <w:r>
        <w:rPr>
          <w:spacing w:val="-2"/>
        </w:rPr>
        <w:t>Testing:</w:t>
      </w:r>
    </w:p>
    <w:p>
      <w:pPr>
        <w:pStyle w:val="BodyText"/>
        <w:spacing w:line="360" w:lineRule="auto" w:before="132"/>
        <w:ind w:right="140"/>
        <w:jc w:val="both"/>
      </w:pPr>
      <w:r>
        <w:rPr/>
        <w:t>Environment testing was conducted to evaluate the system’s compatibility, adaptability, and reliability across multiple execution conditions. The pancreatic cancer detection application was successfully tested on Windows 10 and Windows 11 operating systems, confirming seamless platform</w:t>
      </w:r>
      <w:r>
        <w:rPr>
          <w:spacing w:val="-15"/>
        </w:rPr>
        <w:t> </w:t>
      </w:r>
      <w:r>
        <w:rPr/>
        <w:t>operability</w:t>
      </w:r>
      <w:r>
        <w:rPr>
          <w:spacing w:val="-15"/>
        </w:rPr>
        <w:t> </w:t>
      </w:r>
      <w:r>
        <w:rPr/>
        <w:t>without</w:t>
      </w:r>
      <w:r>
        <w:rPr>
          <w:spacing w:val="-15"/>
        </w:rPr>
        <w:t> </w:t>
      </w:r>
      <w:r>
        <w:rPr/>
        <w:t>requiring</w:t>
      </w:r>
      <w:r>
        <w:rPr>
          <w:spacing w:val="-15"/>
        </w:rPr>
        <w:t> </w:t>
      </w:r>
      <w:r>
        <w:rPr/>
        <w:t>environment-specific</w:t>
      </w:r>
      <w:r>
        <w:rPr>
          <w:spacing w:val="-11"/>
        </w:rPr>
        <w:t> </w:t>
      </w:r>
      <w:r>
        <w:rPr/>
        <w:t>modifications.</w:t>
      </w:r>
      <w:r>
        <w:rPr>
          <w:spacing w:val="-9"/>
        </w:rPr>
        <w:t> </w:t>
      </w:r>
      <w:r>
        <w:rPr/>
        <w:t>The</w:t>
      </w:r>
      <w:r>
        <w:rPr>
          <w:spacing w:val="-12"/>
        </w:rPr>
        <w:t> </w:t>
      </w:r>
      <w:r>
        <w:rPr/>
        <w:t>system</w:t>
      </w:r>
      <w:r>
        <w:rPr>
          <w:spacing w:val="-15"/>
        </w:rPr>
        <w:t> </w:t>
      </w:r>
      <w:r>
        <w:rPr/>
        <w:t>demonstrated stable performance across different Python execution environments, with all required dependencies functioning correctly</w:t>
      </w:r>
      <w:r>
        <w:rPr>
          <w:spacing w:val="-2"/>
        </w:rPr>
        <w:t> </w:t>
      </w:r>
      <w:r>
        <w:rPr/>
        <w:t>and without version conflicts. Testing was carried out using both desktop and laptop hardware configurations, and no deviations in processing accuracy or execution timing were observed. The model and associated modules were executed in both Jupyter Notebook and Flask- based application environments, delivering consistent prediction outputs in each case. These results confirmed that the implementation is robust, lightweight, and capable of functioning effectively across varied system setups. Academic and research environments typically require adaptable configurations, and the system exhibited strong resilience in such contexts. Furthermore, the setup did</w:t>
      </w:r>
      <w:r>
        <w:rPr>
          <w:spacing w:val="-5"/>
        </w:rPr>
        <w:t> </w:t>
      </w:r>
      <w:r>
        <w:rPr/>
        <w:t>not demand</w:t>
      </w:r>
      <w:r>
        <w:rPr>
          <w:spacing w:val="-5"/>
        </w:rPr>
        <w:t> </w:t>
      </w:r>
      <w:r>
        <w:rPr/>
        <w:t>extensive</w:t>
      </w:r>
      <w:r>
        <w:rPr>
          <w:spacing w:val="-6"/>
        </w:rPr>
        <w:t> </w:t>
      </w:r>
      <w:r>
        <w:rPr/>
        <w:t>reconfiguration,</w:t>
      </w:r>
      <w:r>
        <w:rPr>
          <w:spacing w:val="-3"/>
        </w:rPr>
        <w:t> </w:t>
      </w:r>
      <w:r>
        <w:rPr/>
        <w:t>proving</w:t>
      </w:r>
      <w:r>
        <w:rPr>
          <w:spacing w:val="-1"/>
        </w:rPr>
        <w:t> </w:t>
      </w:r>
      <w:r>
        <w:rPr/>
        <w:t>its</w:t>
      </w:r>
      <w:r>
        <w:rPr>
          <w:spacing w:val="-7"/>
        </w:rPr>
        <w:t> </w:t>
      </w:r>
      <w:r>
        <w:rPr/>
        <w:t>suitability</w:t>
      </w:r>
      <w:r>
        <w:rPr>
          <w:spacing w:val="-5"/>
        </w:rPr>
        <w:t> </w:t>
      </w:r>
      <w:r>
        <w:rPr/>
        <w:t>for</w:t>
      </w:r>
      <w:r>
        <w:rPr>
          <w:spacing w:val="-4"/>
        </w:rPr>
        <w:t> </w:t>
      </w:r>
      <w:r>
        <w:rPr/>
        <w:t>rapid</w:t>
      </w:r>
      <w:r>
        <w:rPr>
          <w:spacing w:val="-5"/>
        </w:rPr>
        <w:t> </w:t>
      </w:r>
      <w:r>
        <w:rPr/>
        <w:t>prototype</w:t>
      </w:r>
      <w:r>
        <w:rPr>
          <w:spacing w:val="-6"/>
        </w:rPr>
        <w:t> </w:t>
      </w:r>
      <w:r>
        <w:rPr/>
        <w:t>deployment and educational demonstrations. The stability across diverse execution conditions demonstrated high reliability, supporting scalability for future integration in real-time healthcare software solutions. Overall, the system successfully passed environment compatibility testing and was validated for consistent operation under standard computing conditions.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80"/>
        <w:ind w:left="0"/>
        <w:rPr>
          <w:sz w:val="40"/>
        </w:rPr>
      </w:pPr>
    </w:p>
    <w:p>
      <w:pPr>
        <w:pStyle w:val="Heading1"/>
        <w:ind w:left="557"/>
      </w:pPr>
      <w:r>
        <w:rPr/>
        <w:t>CHAPTER</w:t>
      </w:r>
      <w:r>
        <w:rPr>
          <w:spacing w:val="-19"/>
        </w:rPr>
        <w:t> </w:t>
      </w:r>
      <w:r>
        <w:rPr>
          <w:spacing w:val="-10"/>
        </w:rPr>
        <w:t>6</w:t>
      </w: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spacing w:before="303"/>
        <w:ind w:left="0"/>
        <w:rPr>
          <w:b/>
          <w:sz w:val="40"/>
        </w:rPr>
      </w:pPr>
    </w:p>
    <w:p>
      <w:pPr>
        <w:pStyle w:val="Heading2"/>
        <w:spacing w:before="0"/>
        <w:ind w:right="458"/>
      </w:pPr>
      <w:bookmarkStart w:name="RESULTS AND DISCUSSION" w:id="93"/>
      <w:bookmarkEnd w:id="93"/>
      <w:r>
        <w:rPr>
          <w:b w:val="0"/>
        </w:rPr>
      </w:r>
      <w:r>
        <w:rPr/>
        <w:t>RESULTS AND</w:t>
      </w:r>
      <w:r>
        <w:rPr>
          <w:spacing w:val="-1"/>
        </w:rPr>
        <w:t> </w:t>
      </w:r>
      <w:r>
        <w:rPr>
          <w:spacing w:val="-2"/>
        </w:rPr>
        <w:t>DISCUSSION</w:t>
      </w:r>
    </w:p>
    <w:p>
      <w:pPr>
        <w:pStyle w:val="Heading2"/>
        <w:spacing w:after="0"/>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1"/>
        <w:jc w:val="both"/>
      </w:pPr>
      <w:r>
        <w:rPr/>
        <w:drawing>
          <wp:anchor distT="0" distB="0" distL="0" distR="0" allowOverlap="1" layoutInCell="1" locked="0" behindDoc="1" simplePos="0" relativeHeight="487595520">
            <wp:simplePos x="0" y="0"/>
            <wp:positionH relativeFrom="page">
              <wp:posOffset>720090</wp:posOffset>
            </wp:positionH>
            <wp:positionV relativeFrom="paragraph">
              <wp:posOffset>2684272</wp:posOffset>
            </wp:positionV>
            <wp:extent cx="6014869" cy="298351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6" cstate="print"/>
                    <a:stretch>
                      <a:fillRect/>
                    </a:stretch>
                  </pic:blipFill>
                  <pic:spPr>
                    <a:xfrm>
                      <a:off x="0" y="0"/>
                      <a:ext cx="6014869" cy="2983515"/>
                    </a:xfrm>
                    <a:prstGeom prst="rect">
                      <a:avLst/>
                    </a:prstGeom>
                  </pic:spPr>
                </pic:pic>
              </a:graphicData>
            </a:graphic>
          </wp:anchor>
        </w:drawing>
      </w:r>
      <w:r>
        <w:rPr/>
        <w:t>The pancreatic cancer prediction system developed in this research demonstrates a comprehensive, end-to-end pipeline for extracting biomarker information from urine report PDFs, processing the values</w:t>
      </w:r>
      <w:r>
        <w:rPr>
          <w:spacing w:val="-1"/>
        </w:rPr>
        <w:t> </w:t>
      </w:r>
      <w:r>
        <w:rPr/>
        <w:t>through</w:t>
      </w:r>
      <w:r>
        <w:rPr>
          <w:spacing w:val="-3"/>
        </w:rPr>
        <w:t> </w:t>
      </w:r>
      <w:r>
        <w:rPr/>
        <w:t>a robust machine learning model, and generating clinically interpretable predictions. The evaluation of the system was carried out using real-world laboratory reports, ensuring that the results reflect practical usability rather than idealized, clean datasets. The system is designed to be accessible even for users with no technical background. Upon accessing the application, users are presented with</w:t>
      </w:r>
      <w:r>
        <w:rPr>
          <w:spacing w:val="-5"/>
        </w:rPr>
        <w:t> </w:t>
      </w:r>
      <w:r>
        <w:rPr/>
        <w:t>a</w:t>
      </w:r>
      <w:r>
        <w:rPr>
          <w:spacing w:val="-1"/>
        </w:rPr>
        <w:t> </w:t>
      </w:r>
      <w:r>
        <w:rPr/>
        <w:t>clean</w:t>
      </w:r>
      <w:r>
        <w:rPr>
          <w:spacing w:val="-5"/>
        </w:rPr>
        <w:t> </w:t>
      </w:r>
      <w:r>
        <w:rPr/>
        <w:t>and intuitive</w:t>
      </w:r>
      <w:r>
        <w:rPr>
          <w:spacing w:val="-1"/>
        </w:rPr>
        <w:t> </w:t>
      </w:r>
      <w:r>
        <w:rPr/>
        <w:t>dashboard</w:t>
      </w:r>
      <w:r>
        <w:rPr>
          <w:spacing w:val="-5"/>
        </w:rPr>
        <w:t> </w:t>
      </w:r>
      <w:r>
        <w:rPr/>
        <w:t>that allows</w:t>
      </w:r>
      <w:r>
        <w:rPr>
          <w:spacing w:val="-3"/>
        </w:rPr>
        <w:t> </w:t>
      </w:r>
      <w:r>
        <w:rPr/>
        <w:t>them</w:t>
      </w:r>
      <w:r>
        <w:rPr>
          <w:spacing w:val="-5"/>
        </w:rPr>
        <w:t> </w:t>
      </w:r>
      <w:r>
        <w:rPr/>
        <w:t>to choose</w:t>
      </w:r>
      <w:r>
        <w:rPr>
          <w:spacing w:val="-1"/>
        </w:rPr>
        <w:t> </w:t>
      </w:r>
      <w:r>
        <w:rPr/>
        <w:t>between</w:t>
      </w:r>
      <w:r>
        <w:rPr>
          <w:spacing w:val="-5"/>
        </w:rPr>
        <w:t> </w:t>
      </w:r>
      <w:r>
        <w:rPr/>
        <w:t>uploading a</w:t>
      </w:r>
      <w:r>
        <w:rPr>
          <w:spacing w:val="-1"/>
        </w:rPr>
        <w:t> </w:t>
      </w:r>
      <w:r>
        <w:rPr/>
        <w:t>PDF report, entering biomarker values manually, or testing the tool</w:t>
      </w:r>
      <w:r>
        <w:rPr>
          <w:spacing w:val="-2"/>
        </w:rPr>
        <w:t> </w:t>
      </w:r>
      <w:r>
        <w:rPr/>
        <w:t>using sample datasets. The complete workflow,</w:t>
      </w:r>
      <w:r>
        <w:rPr>
          <w:spacing w:val="-1"/>
        </w:rPr>
        <w:t> </w:t>
      </w:r>
      <w:r>
        <w:rPr/>
        <w:t>beginning from</w:t>
      </w:r>
      <w:r>
        <w:rPr>
          <w:spacing w:val="-11"/>
        </w:rPr>
        <w:t> </w:t>
      </w:r>
      <w:r>
        <w:rPr/>
        <w:t>data input and</w:t>
      </w:r>
      <w:r>
        <w:rPr>
          <w:spacing w:val="-2"/>
        </w:rPr>
        <w:t> </w:t>
      </w:r>
      <w:r>
        <w:rPr/>
        <w:t>concluding</w:t>
      </w:r>
      <w:r>
        <w:rPr>
          <w:spacing w:val="-2"/>
        </w:rPr>
        <w:t> </w:t>
      </w:r>
      <w:r>
        <w:rPr/>
        <w:t>with</w:t>
      </w:r>
      <w:r>
        <w:rPr>
          <w:spacing w:val="-7"/>
        </w:rPr>
        <w:t> </w:t>
      </w:r>
      <w:r>
        <w:rPr/>
        <w:t>prediction</w:t>
      </w:r>
      <w:r>
        <w:rPr>
          <w:spacing w:val="-7"/>
        </w:rPr>
        <w:t> </w:t>
      </w:r>
      <w:r>
        <w:rPr/>
        <w:t>generation, is illustrated</w:t>
      </w:r>
      <w:r>
        <w:rPr>
          <w:spacing w:val="-7"/>
        </w:rPr>
        <w:t> </w:t>
      </w:r>
      <w:r>
        <w:rPr/>
        <w:t>on</w:t>
      </w:r>
      <w:r>
        <w:rPr>
          <w:spacing w:val="-7"/>
        </w:rPr>
        <w:t> </w:t>
      </w:r>
      <w:r>
        <w:rPr/>
        <w:t>the main assessment interface, as shown in Figure 6.1.</w:t>
      </w:r>
    </w:p>
    <w:p>
      <w:pPr>
        <w:pStyle w:val="Heading5"/>
        <w:spacing w:before="259"/>
        <w:ind w:left="598" w:right="466"/>
        <w:jc w:val="center"/>
      </w:pPr>
      <w:r>
        <w:rPr/>
        <w:t>Fig</w:t>
      </w:r>
      <w:r>
        <w:rPr>
          <w:spacing w:val="-1"/>
        </w:rPr>
        <w:t> </w:t>
      </w:r>
      <w:r>
        <w:rPr/>
        <w:t>6.1</w:t>
      </w:r>
      <w:r>
        <w:rPr>
          <w:spacing w:val="-1"/>
        </w:rPr>
        <w:t> </w:t>
      </w:r>
      <w:r>
        <w:rPr/>
        <w:t>Pancreatic</w:t>
      </w:r>
      <w:r>
        <w:rPr>
          <w:spacing w:val="-1"/>
        </w:rPr>
        <w:t> </w:t>
      </w:r>
      <w:r>
        <w:rPr/>
        <w:t>Cancer</w:t>
      </w:r>
      <w:r>
        <w:rPr>
          <w:spacing w:val="-6"/>
        </w:rPr>
        <w:t> </w:t>
      </w:r>
      <w:r>
        <w:rPr/>
        <w:t>Risk</w:t>
      </w:r>
      <w:r>
        <w:rPr>
          <w:spacing w:val="-5"/>
        </w:rPr>
        <w:t> </w:t>
      </w:r>
      <w:r>
        <w:rPr/>
        <w:t>Assessment</w:t>
      </w:r>
      <w:r>
        <w:rPr>
          <w:spacing w:val="1"/>
        </w:rPr>
        <w:t> </w:t>
      </w:r>
      <w:r>
        <w:rPr>
          <w:spacing w:val="-2"/>
        </w:rPr>
        <w:t>Interface</w:t>
      </w:r>
    </w:p>
    <w:p>
      <w:pPr>
        <w:pStyle w:val="BodyText"/>
        <w:spacing w:line="360" w:lineRule="auto" w:before="214"/>
        <w:ind w:right="138"/>
        <w:jc w:val="both"/>
      </w:pPr>
      <w:r>
        <w:rPr/>
        <w:t>The</w:t>
      </w:r>
      <w:r>
        <w:rPr>
          <w:spacing w:val="-1"/>
        </w:rPr>
        <w:t> </w:t>
      </w:r>
      <w:r>
        <w:rPr/>
        <w:t>interface</w:t>
      </w:r>
      <w:r>
        <w:rPr>
          <w:spacing w:val="-1"/>
        </w:rPr>
        <w:t> </w:t>
      </w:r>
      <w:r>
        <w:rPr/>
        <w:t>is intentionally</w:t>
      </w:r>
      <w:r>
        <w:rPr>
          <w:spacing w:val="-4"/>
        </w:rPr>
        <w:t> </w:t>
      </w:r>
      <w:r>
        <w:rPr/>
        <w:t>minimalistic</w:t>
      </w:r>
      <w:r>
        <w:rPr>
          <w:spacing w:val="-1"/>
        </w:rPr>
        <w:t> </w:t>
      </w:r>
      <w:r>
        <w:rPr/>
        <w:t>yet functional,</w:t>
      </w:r>
      <w:r>
        <w:rPr>
          <w:spacing w:val="-2"/>
        </w:rPr>
        <w:t> </w:t>
      </w:r>
      <w:r>
        <w:rPr/>
        <w:t>providing</w:t>
      </w:r>
      <w:r>
        <w:rPr>
          <w:spacing w:val="-4"/>
        </w:rPr>
        <w:t> </w:t>
      </w:r>
      <w:r>
        <w:rPr/>
        <w:t>users</w:t>
      </w:r>
      <w:r>
        <w:rPr>
          <w:spacing w:val="-6"/>
        </w:rPr>
        <w:t> </w:t>
      </w:r>
      <w:r>
        <w:rPr/>
        <w:t>with</w:t>
      </w:r>
      <w:r>
        <w:rPr>
          <w:spacing w:val="-9"/>
        </w:rPr>
        <w:t> </w:t>
      </w:r>
      <w:r>
        <w:rPr/>
        <w:t>a clear</w:t>
      </w:r>
      <w:r>
        <w:rPr>
          <w:spacing w:val="-3"/>
        </w:rPr>
        <w:t> </w:t>
      </w:r>
      <w:r>
        <w:rPr/>
        <w:t>understanding of the steps involved in the assessment process. From the moment a user uploads a PDF file, the system initiates automated data extraction using optical character recognition (OCR). This ensures the</w:t>
      </w:r>
      <w:r>
        <w:rPr>
          <w:spacing w:val="-15"/>
        </w:rPr>
        <w:t> </w:t>
      </w:r>
      <w:r>
        <w:rPr/>
        <w:t>system’s</w:t>
      </w:r>
      <w:r>
        <w:rPr>
          <w:spacing w:val="-15"/>
        </w:rPr>
        <w:t> </w:t>
      </w:r>
      <w:r>
        <w:rPr/>
        <w:t>effectiveness</w:t>
      </w:r>
      <w:r>
        <w:rPr>
          <w:spacing w:val="-14"/>
        </w:rPr>
        <w:t> </w:t>
      </w:r>
      <w:r>
        <w:rPr/>
        <w:t>even</w:t>
      </w:r>
      <w:r>
        <w:rPr>
          <w:spacing w:val="-12"/>
        </w:rPr>
        <w:t> </w:t>
      </w:r>
      <w:r>
        <w:rPr/>
        <w:t>for</w:t>
      </w:r>
      <w:r>
        <w:rPr>
          <w:spacing w:val="-10"/>
        </w:rPr>
        <w:t> </w:t>
      </w:r>
      <w:r>
        <w:rPr/>
        <w:t>scanned</w:t>
      </w:r>
      <w:r>
        <w:rPr>
          <w:spacing w:val="-12"/>
        </w:rPr>
        <w:t> </w:t>
      </w:r>
      <w:r>
        <w:rPr/>
        <w:t>reports</w:t>
      </w:r>
      <w:r>
        <w:rPr>
          <w:spacing w:val="-15"/>
        </w:rPr>
        <w:t> </w:t>
      </w:r>
      <w:r>
        <w:rPr/>
        <w:t>or</w:t>
      </w:r>
      <w:r>
        <w:rPr>
          <w:spacing w:val="-10"/>
        </w:rPr>
        <w:t> </w:t>
      </w:r>
      <w:r>
        <w:rPr/>
        <w:t>documents</w:t>
      </w:r>
      <w:r>
        <w:rPr>
          <w:spacing w:val="-14"/>
        </w:rPr>
        <w:t> </w:t>
      </w:r>
      <w:r>
        <w:rPr/>
        <w:t>containing</w:t>
      </w:r>
      <w:r>
        <w:rPr>
          <w:spacing w:val="-8"/>
        </w:rPr>
        <w:t> </w:t>
      </w:r>
      <w:r>
        <w:rPr/>
        <w:t>irregular</w:t>
      </w:r>
      <w:r>
        <w:rPr>
          <w:spacing w:val="-10"/>
        </w:rPr>
        <w:t> </w:t>
      </w:r>
      <w:r>
        <w:rPr/>
        <w:t>alignment.</w:t>
      </w:r>
      <w:r>
        <w:rPr>
          <w:spacing w:val="-10"/>
        </w:rPr>
        <w:t> </w:t>
      </w:r>
      <w:r>
        <w:rPr/>
        <w:t>The extracted text is then processed through a tailored text-parsing pipeline capable of recognizing medical</w:t>
      </w:r>
      <w:r>
        <w:rPr>
          <w:spacing w:val="-13"/>
        </w:rPr>
        <w:t> </w:t>
      </w:r>
      <w:r>
        <w:rPr/>
        <w:t>terminologies,</w:t>
      </w:r>
      <w:r>
        <w:rPr>
          <w:spacing w:val="-3"/>
        </w:rPr>
        <w:t> </w:t>
      </w:r>
      <w:r>
        <w:rPr/>
        <w:t>identifying</w:t>
      </w:r>
      <w:r>
        <w:rPr>
          <w:spacing w:val="-5"/>
        </w:rPr>
        <w:t> </w:t>
      </w:r>
      <w:r>
        <w:rPr/>
        <w:t>biomarker</w:t>
      </w:r>
      <w:r>
        <w:rPr>
          <w:spacing w:val="-8"/>
        </w:rPr>
        <w:t> </w:t>
      </w:r>
      <w:r>
        <w:rPr/>
        <w:t>names,</w:t>
      </w:r>
      <w:r>
        <w:rPr>
          <w:spacing w:val="-3"/>
        </w:rPr>
        <w:t> </w:t>
      </w:r>
      <w:r>
        <w:rPr/>
        <w:t>isolating</w:t>
      </w:r>
      <w:r>
        <w:rPr>
          <w:spacing w:val="-5"/>
        </w:rPr>
        <w:t> </w:t>
      </w:r>
      <w:r>
        <w:rPr/>
        <w:t>numerical</w:t>
      </w:r>
      <w:r>
        <w:rPr>
          <w:spacing w:val="-9"/>
        </w:rPr>
        <w:t> </w:t>
      </w:r>
      <w:r>
        <w:rPr/>
        <w:t>values,</w:t>
      </w:r>
      <w:r>
        <w:rPr>
          <w:spacing w:val="-8"/>
        </w:rPr>
        <w:t> </w:t>
      </w:r>
      <w:r>
        <w:rPr/>
        <w:t>and</w:t>
      </w:r>
      <w:r>
        <w:rPr>
          <w:spacing w:val="-9"/>
        </w:rPr>
        <w:t> </w:t>
      </w:r>
      <w:r>
        <w:rPr/>
        <w:t>cleansing</w:t>
      </w:r>
      <w:r>
        <w:rPr>
          <w:spacing w:val="-5"/>
        </w:rPr>
        <w:t> </w:t>
      </w:r>
      <w:r>
        <w:rPr/>
        <w:t>noise from the document. This step is crucial because real-world medical PDFs often contain formatting inconsistencies, varying layout patterns, and embedded handwritten notes. The robustness of the extraction pipeline ensures that values are interpreted accurately despite such challenges.</w:t>
      </w:r>
    </w:p>
    <w:p>
      <w:pPr>
        <w:pStyle w:val="BodyText"/>
        <w:spacing w:line="360" w:lineRule="auto" w:before="1"/>
        <w:ind w:right="147"/>
        <w:jc w:val="both"/>
      </w:pPr>
      <w:r>
        <w:rPr/>
        <w:t>In addition to PDF upload, the system supports direct manual entry of biomarkers. This feature becomes particularly useful in cases where a report is partially illegible, poorly scanned, or when patients</w:t>
      </w:r>
      <w:r>
        <w:rPr>
          <w:spacing w:val="-6"/>
        </w:rPr>
        <w:t> </w:t>
      </w:r>
      <w:r>
        <w:rPr/>
        <w:t>only</w:t>
      </w:r>
      <w:r>
        <w:rPr>
          <w:spacing w:val="-1"/>
        </w:rPr>
        <w:t> </w:t>
      </w:r>
      <w:r>
        <w:rPr/>
        <w:t>have</w:t>
      </w:r>
      <w:r>
        <w:rPr>
          <w:spacing w:val="-2"/>
        </w:rPr>
        <w:t> </w:t>
      </w:r>
      <w:r>
        <w:rPr/>
        <w:t>handwritten</w:t>
      </w:r>
      <w:r>
        <w:rPr>
          <w:spacing w:val="-2"/>
        </w:rPr>
        <w:t> </w:t>
      </w:r>
      <w:r>
        <w:rPr/>
        <w:t>reports.</w:t>
      </w:r>
      <w:r>
        <w:rPr>
          <w:spacing w:val="-4"/>
        </w:rPr>
        <w:t> </w:t>
      </w:r>
      <w:r>
        <w:rPr/>
        <w:t>The</w:t>
      </w:r>
      <w:r>
        <w:rPr>
          <w:spacing w:val="3"/>
        </w:rPr>
        <w:t> </w:t>
      </w:r>
      <w:r>
        <w:rPr/>
        <w:t>manual</w:t>
      </w:r>
      <w:r>
        <w:rPr>
          <w:spacing w:val="-7"/>
        </w:rPr>
        <w:t> </w:t>
      </w:r>
      <w:r>
        <w:rPr/>
        <w:t>entry</w:t>
      </w:r>
      <w:r>
        <w:rPr>
          <w:spacing w:val="-6"/>
        </w:rPr>
        <w:t> </w:t>
      </w:r>
      <w:r>
        <w:rPr/>
        <w:t>module</w:t>
      </w:r>
      <w:r>
        <w:rPr>
          <w:spacing w:val="-2"/>
        </w:rPr>
        <w:t> </w:t>
      </w:r>
      <w:r>
        <w:rPr/>
        <w:t>provides</w:t>
      </w:r>
      <w:r>
        <w:rPr>
          <w:spacing w:val="-3"/>
        </w:rPr>
        <w:t> </w:t>
      </w:r>
      <w:r>
        <w:rPr/>
        <w:t>clearly</w:t>
      </w:r>
      <w:r>
        <w:rPr>
          <w:spacing w:val="-2"/>
        </w:rPr>
        <w:t> </w:t>
      </w:r>
      <w:r>
        <w:rPr/>
        <w:t>labeled</w:t>
      </w:r>
      <w:r>
        <w:rPr>
          <w:spacing w:val="-1"/>
        </w:rPr>
        <w:t> </w:t>
      </w:r>
      <w:r>
        <w:rPr/>
        <w:t>text</w:t>
      </w:r>
      <w:r>
        <w:rPr>
          <w:spacing w:val="4"/>
        </w:rPr>
        <w:t> </w:t>
      </w:r>
      <w:r>
        <w:rPr>
          <w:spacing w:val="-2"/>
        </w:rPr>
        <w:t>fields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49"/>
        <w:jc w:val="both"/>
      </w:pPr>
      <w:r>
        <w:rPr/>
        <w:t>for</w:t>
      </w:r>
      <w:r>
        <w:rPr>
          <w:spacing w:val="-8"/>
        </w:rPr>
        <w:t> </w:t>
      </w:r>
      <w:r>
        <w:rPr/>
        <w:t>each</w:t>
      </w:r>
      <w:r>
        <w:rPr>
          <w:spacing w:val="-8"/>
        </w:rPr>
        <w:t> </w:t>
      </w:r>
      <w:r>
        <w:rPr/>
        <w:t>biomarker</w:t>
      </w:r>
      <w:r>
        <w:rPr>
          <w:spacing w:val="-7"/>
        </w:rPr>
        <w:t> </w:t>
      </w:r>
      <w:r>
        <w:rPr/>
        <w:t>used</w:t>
      </w:r>
      <w:r>
        <w:rPr>
          <w:spacing w:val="-8"/>
        </w:rPr>
        <w:t> </w:t>
      </w:r>
      <w:r>
        <w:rPr/>
        <w:t>by</w:t>
      </w:r>
      <w:r>
        <w:rPr>
          <w:spacing w:val="-13"/>
        </w:rPr>
        <w:t> </w:t>
      </w:r>
      <w:r>
        <w:rPr/>
        <w:t>the</w:t>
      </w:r>
      <w:r>
        <w:rPr>
          <w:spacing w:val="-5"/>
        </w:rPr>
        <w:t> </w:t>
      </w:r>
      <w:r>
        <w:rPr/>
        <w:t>machine</w:t>
      </w:r>
      <w:r>
        <w:rPr>
          <w:spacing w:val="-5"/>
        </w:rPr>
        <w:t> </w:t>
      </w:r>
      <w:r>
        <w:rPr/>
        <w:t>learning</w:t>
      </w:r>
      <w:r>
        <w:rPr>
          <w:spacing w:val="-4"/>
        </w:rPr>
        <w:t> </w:t>
      </w:r>
      <w:r>
        <w:rPr/>
        <w:t>model,</w:t>
      </w:r>
      <w:r>
        <w:rPr>
          <w:spacing w:val="-7"/>
        </w:rPr>
        <w:t> </w:t>
      </w:r>
      <w:r>
        <w:rPr/>
        <w:t>reducing</w:t>
      </w:r>
      <w:r>
        <w:rPr>
          <w:spacing w:val="-8"/>
        </w:rPr>
        <w:t> </w:t>
      </w:r>
      <w:r>
        <w:rPr/>
        <w:t>the</w:t>
      </w:r>
      <w:r>
        <w:rPr>
          <w:spacing w:val="-9"/>
        </w:rPr>
        <w:t> </w:t>
      </w:r>
      <w:r>
        <w:rPr/>
        <w:t>possibility</w:t>
      </w:r>
      <w:r>
        <w:rPr>
          <w:spacing w:val="-15"/>
        </w:rPr>
        <w:t> </w:t>
      </w:r>
      <w:r>
        <w:rPr/>
        <w:t>of</w:t>
      </w:r>
      <w:r>
        <w:rPr>
          <w:spacing w:val="-11"/>
        </w:rPr>
        <w:t> </w:t>
      </w:r>
      <w:r>
        <w:rPr/>
        <w:t>input</w:t>
      </w:r>
      <w:r>
        <w:rPr>
          <w:spacing w:val="-4"/>
        </w:rPr>
        <w:t> </w:t>
      </w:r>
      <w:r>
        <w:rPr/>
        <w:t>errors.</w:t>
      </w:r>
      <w:r>
        <w:rPr>
          <w:spacing w:val="-10"/>
        </w:rPr>
        <w:t> </w:t>
      </w:r>
      <w:r>
        <w:rPr/>
        <w:t>This module is displayed in Figure 6.2.</w:t>
      </w:r>
    </w:p>
    <w:p>
      <w:pPr>
        <w:pStyle w:val="BodyText"/>
        <w:spacing w:before="7"/>
        <w:ind w:left="0"/>
        <w:rPr>
          <w:sz w:val="5"/>
        </w:rPr>
      </w:pPr>
      <w:r>
        <w:rPr>
          <w:sz w:val="5"/>
        </w:rPr>
        <w:drawing>
          <wp:anchor distT="0" distB="0" distL="0" distR="0" allowOverlap="1" layoutInCell="1" locked="0" behindDoc="1" simplePos="0" relativeHeight="487596032">
            <wp:simplePos x="0" y="0"/>
            <wp:positionH relativeFrom="page">
              <wp:posOffset>720090</wp:posOffset>
            </wp:positionH>
            <wp:positionV relativeFrom="paragraph">
              <wp:posOffset>56559</wp:posOffset>
            </wp:positionV>
            <wp:extent cx="6086062" cy="2989706"/>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6086062" cy="2989706"/>
                    </a:xfrm>
                    <a:prstGeom prst="rect">
                      <a:avLst/>
                    </a:prstGeom>
                  </pic:spPr>
                </pic:pic>
              </a:graphicData>
            </a:graphic>
          </wp:anchor>
        </w:drawing>
      </w:r>
    </w:p>
    <w:p>
      <w:pPr>
        <w:pStyle w:val="Heading5"/>
        <w:spacing w:before="227"/>
        <w:ind w:left="598" w:right="455"/>
        <w:jc w:val="center"/>
      </w:pPr>
      <w:r>
        <w:rPr/>
        <w:t>Fig</w:t>
      </w:r>
      <w:r>
        <w:rPr>
          <w:spacing w:val="2"/>
        </w:rPr>
        <w:t> </w:t>
      </w:r>
      <w:r>
        <w:rPr/>
        <w:t>6.2</w:t>
      </w:r>
      <w:r>
        <w:rPr>
          <w:spacing w:val="-2"/>
        </w:rPr>
        <w:t> </w:t>
      </w:r>
      <w:r>
        <w:rPr/>
        <w:t>Manual</w:t>
      </w:r>
      <w:r>
        <w:rPr>
          <w:spacing w:val="-3"/>
        </w:rPr>
        <w:t> </w:t>
      </w:r>
      <w:r>
        <w:rPr/>
        <w:t>Data</w:t>
      </w:r>
      <w:r>
        <w:rPr>
          <w:spacing w:val="-2"/>
        </w:rPr>
        <w:t> Upload</w:t>
      </w:r>
    </w:p>
    <w:p>
      <w:pPr>
        <w:pStyle w:val="BodyText"/>
        <w:spacing w:line="360" w:lineRule="auto" w:before="214"/>
        <w:ind w:right="138"/>
        <w:jc w:val="both"/>
      </w:pPr>
      <w:r>
        <w:rPr/>
        <w:t>The manual input page is designed with a clinical aesthetic, resembling a laboratory form. This ensures familiarity for healthcare professionals and makes the system accessible for clinical environments where practitioners may prefer to enter values manually during consultations. Users can type the exact numerical values provided in their urine report, after which the system validates the range, checks for missing inputs, and prompts the user with helpful</w:t>
      </w:r>
      <w:r>
        <w:rPr>
          <w:spacing w:val="-3"/>
        </w:rPr>
        <w:t> </w:t>
      </w:r>
      <w:r>
        <w:rPr/>
        <w:t>alerts whenever necessary.</w:t>
      </w:r>
    </w:p>
    <w:p>
      <w:pPr>
        <w:pStyle w:val="BodyText"/>
        <w:spacing w:line="360" w:lineRule="auto"/>
        <w:ind w:right="137"/>
        <w:jc w:val="both"/>
      </w:pPr>
      <w:r>
        <w:rPr/>
        <w:t>To facilitate model demonstration and promote system understanding, a sample data module is included as well. The robustness of the extraction pipeline ensures that values are interpreted accurately despite such challenges. This module displays a complete set of predefined biomarker values representing a realistic urine profile. Users can explore the model output without uploading any personal medical data. This encourages first-time users to interact with the system confidently and</w:t>
      </w:r>
      <w:r>
        <w:rPr>
          <w:spacing w:val="-4"/>
        </w:rPr>
        <w:t> </w:t>
      </w:r>
      <w:r>
        <w:rPr/>
        <w:t>understand</w:t>
      </w:r>
      <w:r>
        <w:rPr>
          <w:spacing w:val="-4"/>
        </w:rPr>
        <w:t> </w:t>
      </w:r>
      <w:r>
        <w:rPr/>
        <w:t>the</w:t>
      </w:r>
      <w:r>
        <w:rPr>
          <w:spacing w:val="-5"/>
        </w:rPr>
        <w:t> </w:t>
      </w:r>
      <w:r>
        <w:rPr/>
        <w:t>meaning</w:t>
      </w:r>
      <w:r>
        <w:rPr>
          <w:spacing w:val="-4"/>
        </w:rPr>
        <w:t> </w:t>
      </w:r>
      <w:r>
        <w:rPr/>
        <w:t>of</w:t>
      </w:r>
      <w:r>
        <w:rPr>
          <w:spacing w:val="-11"/>
        </w:rPr>
        <w:t> </w:t>
      </w:r>
      <w:r>
        <w:rPr/>
        <w:t>the</w:t>
      </w:r>
      <w:r>
        <w:rPr>
          <w:spacing w:val="-5"/>
        </w:rPr>
        <w:t> </w:t>
      </w:r>
      <w:r>
        <w:rPr/>
        <w:t>generated</w:t>
      </w:r>
      <w:r>
        <w:rPr>
          <w:spacing w:val="-9"/>
        </w:rPr>
        <w:t> </w:t>
      </w:r>
      <w:r>
        <w:rPr/>
        <w:t>prediction</w:t>
      </w:r>
      <w:r>
        <w:rPr>
          <w:spacing w:val="-9"/>
        </w:rPr>
        <w:t> </w:t>
      </w:r>
      <w:r>
        <w:rPr/>
        <w:t>score.</w:t>
      </w:r>
      <w:r>
        <w:rPr>
          <w:spacing w:val="-7"/>
        </w:rPr>
        <w:t> </w:t>
      </w:r>
      <w:r>
        <w:rPr/>
        <w:t>The</w:t>
      </w:r>
      <w:r>
        <w:rPr>
          <w:spacing w:val="-5"/>
        </w:rPr>
        <w:t> </w:t>
      </w:r>
      <w:r>
        <w:rPr/>
        <w:t>sample dataset</w:t>
      </w:r>
      <w:r>
        <w:rPr>
          <w:spacing w:val="-4"/>
        </w:rPr>
        <w:t> </w:t>
      </w:r>
      <w:r>
        <w:rPr/>
        <w:t>interface is</w:t>
      </w:r>
      <w:r>
        <w:rPr>
          <w:spacing w:val="-6"/>
        </w:rPr>
        <w:t> </w:t>
      </w:r>
      <w:r>
        <w:rPr/>
        <w:t>shown in Figure 6.3.</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284"/>
        <w:rPr>
          <w:sz w:val="20"/>
        </w:rPr>
      </w:pPr>
      <w:r>
        <w:rPr>
          <w:sz w:val="20"/>
        </w:rPr>
        <w:drawing>
          <wp:inline distT="0" distB="0" distL="0" distR="0">
            <wp:extent cx="6103337" cy="228476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28" cstate="print"/>
                    <a:stretch>
                      <a:fillRect/>
                    </a:stretch>
                  </pic:blipFill>
                  <pic:spPr>
                    <a:xfrm>
                      <a:off x="0" y="0"/>
                      <a:ext cx="6103337" cy="2284761"/>
                    </a:xfrm>
                    <a:prstGeom prst="rect">
                      <a:avLst/>
                    </a:prstGeom>
                  </pic:spPr>
                </pic:pic>
              </a:graphicData>
            </a:graphic>
          </wp:inline>
        </w:drawing>
      </w:r>
      <w:r>
        <w:rPr>
          <w:sz w:val="20"/>
        </w:rPr>
      </w:r>
    </w:p>
    <w:p>
      <w:pPr>
        <w:pStyle w:val="Heading5"/>
        <w:spacing w:before="268"/>
        <w:ind w:left="3846"/>
        <w:jc w:val="left"/>
      </w:pPr>
      <w:r>
        <w:rPr/>
        <w:t>6.3</w:t>
      </w:r>
      <w:r>
        <w:rPr>
          <w:spacing w:val="-1"/>
        </w:rPr>
        <w:t> </w:t>
      </w:r>
      <w:r>
        <w:rPr/>
        <w:t>Sample</w:t>
      </w:r>
      <w:r>
        <w:rPr>
          <w:spacing w:val="-1"/>
        </w:rPr>
        <w:t> </w:t>
      </w:r>
      <w:r>
        <w:rPr/>
        <w:t>Data</w:t>
      </w:r>
      <w:r>
        <w:rPr>
          <w:spacing w:val="-5"/>
        </w:rPr>
        <w:t> </w:t>
      </w:r>
      <w:r>
        <w:rPr>
          <w:spacing w:val="-2"/>
        </w:rPr>
        <w:t>Module</w:t>
      </w:r>
    </w:p>
    <w:p>
      <w:pPr>
        <w:pStyle w:val="BodyText"/>
        <w:spacing w:line="360" w:lineRule="auto" w:before="213"/>
        <w:ind w:right="140"/>
        <w:jc w:val="both"/>
      </w:pPr>
      <w:r>
        <w:rPr/>
        <w:t>Once the biomarker values—either extracted from a PDF or manually entered—are collected, the system</w:t>
      </w:r>
      <w:r>
        <w:rPr>
          <w:spacing w:val="-5"/>
        </w:rPr>
        <w:t> </w:t>
      </w:r>
      <w:r>
        <w:rPr/>
        <w:t>proceeds to the prediction stage. At this point, the data undergo normalization and encoding procedures</w:t>
      </w:r>
      <w:r>
        <w:rPr>
          <w:spacing w:val="-13"/>
        </w:rPr>
        <w:t> </w:t>
      </w:r>
      <w:r>
        <w:rPr/>
        <w:t>to</w:t>
      </w:r>
      <w:r>
        <w:rPr>
          <w:spacing w:val="-1"/>
        </w:rPr>
        <w:t> </w:t>
      </w:r>
      <w:r>
        <w:rPr/>
        <w:t>ensure</w:t>
      </w:r>
      <w:r>
        <w:rPr>
          <w:spacing w:val="-7"/>
        </w:rPr>
        <w:t> </w:t>
      </w:r>
      <w:r>
        <w:rPr/>
        <w:t>compatibility</w:t>
      </w:r>
      <w:r>
        <w:rPr>
          <w:spacing w:val="-11"/>
        </w:rPr>
        <w:t> </w:t>
      </w:r>
      <w:r>
        <w:rPr/>
        <w:t>with</w:t>
      </w:r>
      <w:r>
        <w:rPr>
          <w:spacing w:val="-11"/>
        </w:rPr>
        <w:t> </w:t>
      </w:r>
      <w:r>
        <w:rPr/>
        <w:t>the</w:t>
      </w:r>
      <w:r>
        <w:rPr>
          <w:spacing w:val="-7"/>
        </w:rPr>
        <w:t> </w:t>
      </w:r>
      <w:r>
        <w:rPr/>
        <w:t>XGBoost</w:t>
      </w:r>
      <w:r>
        <w:rPr>
          <w:spacing w:val="-1"/>
        </w:rPr>
        <w:t> </w:t>
      </w:r>
      <w:r>
        <w:rPr/>
        <w:t>model.</w:t>
      </w:r>
      <w:r>
        <w:rPr>
          <w:spacing w:val="-4"/>
        </w:rPr>
        <w:t> </w:t>
      </w:r>
      <w:r>
        <w:rPr/>
        <w:t>XGBoost</w:t>
      </w:r>
      <w:r>
        <w:rPr>
          <w:spacing w:val="-1"/>
        </w:rPr>
        <w:t> </w:t>
      </w:r>
      <w:r>
        <w:rPr/>
        <w:t>was</w:t>
      </w:r>
      <w:r>
        <w:rPr>
          <w:spacing w:val="-8"/>
        </w:rPr>
        <w:t> </w:t>
      </w:r>
      <w:r>
        <w:rPr/>
        <w:t>selected</w:t>
      </w:r>
      <w:r>
        <w:rPr>
          <w:spacing w:val="-6"/>
        </w:rPr>
        <w:t> </w:t>
      </w:r>
      <w:r>
        <w:rPr/>
        <w:t>after</w:t>
      </w:r>
      <w:r>
        <w:rPr>
          <w:spacing w:val="-4"/>
        </w:rPr>
        <w:t> </w:t>
      </w:r>
      <w:r>
        <w:rPr/>
        <w:t>comparing multiple</w:t>
      </w:r>
      <w:r>
        <w:rPr>
          <w:spacing w:val="-6"/>
        </w:rPr>
        <w:t> </w:t>
      </w:r>
      <w:r>
        <w:rPr/>
        <w:t>machine</w:t>
      </w:r>
      <w:r>
        <w:rPr>
          <w:spacing w:val="-5"/>
        </w:rPr>
        <w:t> </w:t>
      </w:r>
      <w:r>
        <w:rPr/>
        <w:t>learning</w:t>
      </w:r>
      <w:r>
        <w:rPr>
          <w:spacing w:val="-9"/>
        </w:rPr>
        <w:t> </w:t>
      </w:r>
      <w:r>
        <w:rPr/>
        <w:t>algorithms</w:t>
      </w:r>
      <w:r>
        <w:rPr>
          <w:spacing w:val="-10"/>
        </w:rPr>
        <w:t> </w:t>
      </w:r>
      <w:r>
        <w:rPr/>
        <w:t>due</w:t>
      </w:r>
      <w:r>
        <w:rPr>
          <w:spacing w:val="-10"/>
        </w:rPr>
        <w:t> </w:t>
      </w:r>
      <w:r>
        <w:rPr/>
        <w:t>to</w:t>
      </w:r>
      <w:r>
        <w:rPr>
          <w:spacing w:val="-4"/>
        </w:rPr>
        <w:t> </w:t>
      </w:r>
      <w:r>
        <w:rPr/>
        <w:t>its</w:t>
      </w:r>
      <w:r>
        <w:rPr>
          <w:spacing w:val="-10"/>
        </w:rPr>
        <w:t> </w:t>
      </w:r>
      <w:r>
        <w:rPr/>
        <w:t>ability</w:t>
      </w:r>
      <w:r>
        <w:rPr>
          <w:spacing w:val="-15"/>
        </w:rPr>
        <w:t> </w:t>
      </w:r>
      <w:r>
        <w:rPr/>
        <w:t>to</w:t>
      </w:r>
      <w:r>
        <w:rPr>
          <w:spacing w:val="-4"/>
        </w:rPr>
        <w:t> </w:t>
      </w:r>
      <w:r>
        <w:rPr/>
        <w:t>handle</w:t>
      </w:r>
      <w:r>
        <w:rPr>
          <w:spacing w:val="-10"/>
        </w:rPr>
        <w:t> </w:t>
      </w:r>
      <w:r>
        <w:rPr/>
        <w:t>complex</w:t>
      </w:r>
      <w:r>
        <w:rPr>
          <w:spacing w:val="-9"/>
        </w:rPr>
        <w:t> </w:t>
      </w:r>
      <w:r>
        <w:rPr/>
        <w:t>nonlinear</w:t>
      </w:r>
      <w:r>
        <w:rPr>
          <w:spacing w:val="-7"/>
        </w:rPr>
        <w:t> </w:t>
      </w:r>
      <w:r>
        <w:rPr/>
        <w:t>patterns,</w:t>
      </w:r>
      <w:r>
        <w:rPr>
          <w:spacing w:val="-7"/>
        </w:rPr>
        <w:t> </w:t>
      </w:r>
      <w:r>
        <w:rPr/>
        <w:t>manage irrelevant features effectively, and maintain high accuracy with structured tabular data. The model predicts a probability score indicating the likelihood of pancreatic cancer risk. This score is then translated into distinct risk categories: low, moderate, and high.</w:t>
      </w:r>
    </w:p>
    <w:p>
      <w:pPr>
        <w:pStyle w:val="BodyText"/>
        <w:spacing w:line="360" w:lineRule="auto"/>
        <w:ind w:right="144"/>
        <w:jc w:val="both"/>
      </w:pPr>
      <w:r>
        <w:rPr/>
        <w:t>The prediction output is presented visually using colored indicators so that users can quickly understand</w:t>
      </w:r>
      <w:r>
        <w:rPr>
          <w:spacing w:val="-3"/>
        </w:rPr>
        <w:t> </w:t>
      </w:r>
      <w:r>
        <w:rPr/>
        <w:t>their risk category. A</w:t>
      </w:r>
      <w:r>
        <w:rPr>
          <w:spacing w:val="-4"/>
        </w:rPr>
        <w:t> </w:t>
      </w:r>
      <w:r>
        <w:rPr/>
        <w:t>demonstration</w:t>
      </w:r>
      <w:r>
        <w:rPr>
          <w:spacing w:val="-3"/>
        </w:rPr>
        <w:t> </w:t>
      </w:r>
      <w:r>
        <w:rPr/>
        <w:t>of</w:t>
      </w:r>
      <w:r>
        <w:rPr>
          <w:spacing w:val="-11"/>
        </w:rPr>
        <w:t> </w:t>
      </w:r>
      <w:r>
        <w:rPr/>
        <w:t>a moderate-risk prediction is illustrated</w:t>
      </w:r>
      <w:r>
        <w:rPr>
          <w:spacing w:val="-3"/>
        </w:rPr>
        <w:t> </w:t>
      </w:r>
      <w:r>
        <w:rPr/>
        <w:t>in</w:t>
      </w:r>
      <w:r>
        <w:rPr>
          <w:spacing w:val="-3"/>
        </w:rPr>
        <w:t> </w:t>
      </w:r>
      <w:r>
        <w:rPr/>
        <w:t>Figure 6.4, where the system identifies a medium risk based on the extracted biomarker profile. The prediction score in this case was 61.0%, which falls within the defined moderate-risk threshold.</w:t>
      </w:r>
    </w:p>
    <w:p>
      <w:pPr>
        <w:pStyle w:val="BodyText"/>
        <w:spacing w:line="360" w:lineRule="auto"/>
        <w:ind w:right="139"/>
        <w:jc w:val="both"/>
      </w:pPr>
      <w:r>
        <w:rPr/>
        <w:t>Along with the prediction score, the system also displays an interpretation section. This section informs the user that the model</w:t>
      </w:r>
      <w:r>
        <w:rPr>
          <w:spacing w:val="-6"/>
        </w:rPr>
        <w:t> </w:t>
      </w:r>
      <w:r>
        <w:rPr/>
        <w:t>has identified certain biomarker patterns that may</w:t>
      </w:r>
      <w:r>
        <w:rPr>
          <w:spacing w:val="-1"/>
        </w:rPr>
        <w:t> </w:t>
      </w:r>
      <w:r>
        <w:rPr/>
        <w:t>suggest moderate risk, emphasizing the importance of consulting a healthcare professional for further evaluation. The language used in</w:t>
      </w:r>
      <w:r>
        <w:rPr>
          <w:spacing w:val="-1"/>
        </w:rPr>
        <w:t> </w:t>
      </w:r>
      <w:r>
        <w:rPr/>
        <w:t>this interpretive summary</w:t>
      </w:r>
      <w:r>
        <w:rPr>
          <w:spacing w:val="-1"/>
        </w:rPr>
        <w:t> </w:t>
      </w:r>
      <w:r>
        <w:rPr/>
        <w:t>is intentionally</w:t>
      </w:r>
      <w:r>
        <w:rPr>
          <w:spacing w:val="-1"/>
        </w:rPr>
        <w:t> </w:t>
      </w:r>
      <w:r>
        <w:rPr/>
        <w:t>non-alarming yet informative. It aims to create awareness</w:t>
      </w:r>
      <w:r>
        <w:rPr>
          <w:spacing w:val="-1"/>
        </w:rPr>
        <w:t> </w:t>
      </w:r>
      <w:r>
        <w:rPr/>
        <w:t>without causing undue panic, as</w:t>
      </w:r>
      <w:r>
        <w:rPr>
          <w:spacing w:val="-1"/>
        </w:rPr>
        <w:t> </w:t>
      </w:r>
      <w:r>
        <w:rPr/>
        <w:t>pancreatic cancer screening and diagnosis require multiple additional clinical assessments.</w:t>
      </w:r>
    </w:p>
    <w:p>
      <w:pPr>
        <w:pStyle w:val="BodyText"/>
        <w:spacing w:after="0" w:line="360" w:lineRule="auto"/>
        <w:jc w:val="both"/>
        <w:sectPr>
          <w:pgSz w:w="11910" w:h="16850"/>
          <w:pgMar w:header="0" w:footer="621" w:top="112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726"/>
        <w:rPr>
          <w:sz w:val="20"/>
        </w:rPr>
      </w:pPr>
      <w:r>
        <w:rPr>
          <w:sz w:val="20"/>
        </w:rPr>
        <w:drawing>
          <wp:inline distT="0" distB="0" distL="0" distR="0">
            <wp:extent cx="5364479" cy="2925318"/>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9" cstate="print"/>
                    <a:stretch>
                      <a:fillRect/>
                    </a:stretch>
                  </pic:blipFill>
                  <pic:spPr>
                    <a:xfrm>
                      <a:off x="0" y="0"/>
                      <a:ext cx="5364479" cy="2925318"/>
                    </a:xfrm>
                    <a:prstGeom prst="rect">
                      <a:avLst/>
                    </a:prstGeom>
                  </pic:spPr>
                </pic:pic>
              </a:graphicData>
            </a:graphic>
          </wp:inline>
        </w:drawing>
      </w:r>
      <w:r>
        <w:rPr>
          <w:sz w:val="20"/>
        </w:rPr>
      </w:r>
    </w:p>
    <w:p>
      <w:pPr>
        <w:pStyle w:val="Heading5"/>
        <w:spacing w:before="235"/>
        <w:ind w:left="3212"/>
        <w:jc w:val="left"/>
      </w:pPr>
      <w:r>
        <w:rPr/>
        <w:t>Fig</w:t>
      </w:r>
      <w:r>
        <w:rPr>
          <w:spacing w:val="-3"/>
        </w:rPr>
        <w:t> </w:t>
      </w:r>
      <w:r>
        <w:rPr/>
        <w:t>6.4</w:t>
      </w:r>
      <w:r>
        <w:rPr>
          <w:spacing w:val="-5"/>
        </w:rPr>
        <w:t> </w:t>
      </w:r>
      <w:r>
        <w:rPr/>
        <w:t>Moderate</w:t>
      </w:r>
      <w:r>
        <w:rPr>
          <w:spacing w:val="-2"/>
        </w:rPr>
        <w:t> </w:t>
      </w:r>
      <w:r>
        <w:rPr/>
        <w:t>Risk</w:t>
      </w:r>
      <w:r>
        <w:rPr>
          <w:spacing w:val="-5"/>
        </w:rPr>
        <w:t> </w:t>
      </w:r>
      <w:r>
        <w:rPr/>
        <w:t>Assessment </w:t>
      </w:r>
      <w:r>
        <w:rPr>
          <w:spacing w:val="-2"/>
        </w:rPr>
        <w:t>Result</w:t>
      </w:r>
    </w:p>
    <w:p>
      <w:pPr>
        <w:pStyle w:val="BodyText"/>
        <w:spacing w:line="360" w:lineRule="auto" w:before="213"/>
        <w:ind w:right="141"/>
        <w:jc w:val="both"/>
      </w:pPr>
      <w:r>
        <w:rPr/>
        <w:t>In</w:t>
      </w:r>
      <w:r>
        <w:rPr>
          <w:spacing w:val="-13"/>
        </w:rPr>
        <w:t> </w:t>
      </w:r>
      <w:r>
        <w:rPr/>
        <w:t>cases</w:t>
      </w:r>
      <w:r>
        <w:rPr>
          <w:spacing w:val="-10"/>
        </w:rPr>
        <w:t> </w:t>
      </w:r>
      <w:r>
        <w:rPr/>
        <w:t>where</w:t>
      </w:r>
      <w:r>
        <w:rPr>
          <w:spacing w:val="-9"/>
        </w:rPr>
        <w:t> </w:t>
      </w:r>
      <w:r>
        <w:rPr/>
        <w:t>the</w:t>
      </w:r>
      <w:r>
        <w:rPr>
          <w:spacing w:val="-9"/>
        </w:rPr>
        <w:t> </w:t>
      </w:r>
      <w:r>
        <w:rPr/>
        <w:t>extracted</w:t>
      </w:r>
      <w:r>
        <w:rPr>
          <w:spacing w:val="-13"/>
        </w:rPr>
        <w:t> </w:t>
      </w:r>
      <w:r>
        <w:rPr/>
        <w:t>biomarkers</w:t>
      </w:r>
      <w:r>
        <w:rPr>
          <w:spacing w:val="-5"/>
        </w:rPr>
        <w:t> </w:t>
      </w:r>
      <w:r>
        <w:rPr/>
        <w:t>indicate</w:t>
      </w:r>
      <w:r>
        <w:rPr>
          <w:spacing w:val="-9"/>
        </w:rPr>
        <w:t> </w:t>
      </w:r>
      <w:r>
        <w:rPr/>
        <w:t>significant</w:t>
      </w:r>
      <w:r>
        <w:rPr>
          <w:spacing w:val="-3"/>
        </w:rPr>
        <w:t> </w:t>
      </w:r>
      <w:r>
        <w:rPr/>
        <w:t>abnormalities,</w:t>
      </w:r>
      <w:r>
        <w:rPr>
          <w:spacing w:val="-6"/>
        </w:rPr>
        <w:t> </w:t>
      </w:r>
      <w:r>
        <w:rPr/>
        <w:t>the</w:t>
      </w:r>
      <w:r>
        <w:rPr>
          <w:spacing w:val="-9"/>
        </w:rPr>
        <w:t> </w:t>
      </w:r>
      <w:r>
        <w:rPr/>
        <w:t>system</w:t>
      </w:r>
      <w:r>
        <w:rPr>
          <w:spacing w:val="-15"/>
        </w:rPr>
        <w:t> </w:t>
      </w:r>
      <w:r>
        <w:rPr/>
        <w:t>predicts</w:t>
      </w:r>
      <w:r>
        <w:rPr>
          <w:spacing w:val="-10"/>
        </w:rPr>
        <w:t> </w:t>
      </w:r>
      <w:r>
        <w:rPr/>
        <w:t>a</w:t>
      </w:r>
      <w:r>
        <w:rPr>
          <w:spacing w:val="-9"/>
        </w:rPr>
        <w:t> </w:t>
      </w:r>
      <w:r>
        <w:rPr/>
        <w:t>high probability</w:t>
      </w:r>
      <w:r>
        <w:rPr>
          <w:spacing w:val="-15"/>
        </w:rPr>
        <w:t> </w:t>
      </w:r>
      <w:r>
        <w:rPr/>
        <w:t>of</w:t>
      </w:r>
      <w:r>
        <w:rPr>
          <w:spacing w:val="-15"/>
        </w:rPr>
        <w:t> </w:t>
      </w:r>
      <w:r>
        <w:rPr/>
        <w:t>pancreatic</w:t>
      </w:r>
      <w:r>
        <w:rPr>
          <w:spacing w:val="-14"/>
        </w:rPr>
        <w:t> </w:t>
      </w:r>
      <w:r>
        <w:rPr/>
        <w:t>cancer</w:t>
      </w:r>
      <w:r>
        <w:rPr>
          <w:spacing w:val="-9"/>
        </w:rPr>
        <w:t> </w:t>
      </w:r>
      <w:r>
        <w:rPr/>
        <w:t>and</w:t>
      </w:r>
      <w:r>
        <w:rPr>
          <w:spacing w:val="-11"/>
        </w:rPr>
        <w:t> </w:t>
      </w:r>
      <w:r>
        <w:rPr/>
        <w:t>classifies</w:t>
      </w:r>
      <w:r>
        <w:rPr>
          <w:spacing w:val="-13"/>
        </w:rPr>
        <w:t> </w:t>
      </w:r>
      <w:r>
        <w:rPr/>
        <w:t>the</w:t>
      </w:r>
      <w:r>
        <w:rPr>
          <w:spacing w:val="-12"/>
        </w:rPr>
        <w:t> </w:t>
      </w:r>
      <w:r>
        <w:rPr/>
        <w:t>risk</w:t>
      </w:r>
      <w:r>
        <w:rPr>
          <w:spacing w:val="-11"/>
        </w:rPr>
        <w:t> </w:t>
      </w:r>
      <w:r>
        <w:rPr/>
        <w:t>as</w:t>
      </w:r>
      <w:r>
        <w:rPr>
          <w:spacing w:val="-1"/>
        </w:rPr>
        <w:t> </w:t>
      </w:r>
      <w:r>
        <w:rPr/>
        <w:t>high.</w:t>
      </w:r>
      <w:r>
        <w:rPr>
          <w:spacing w:val="-9"/>
        </w:rPr>
        <w:t> </w:t>
      </w:r>
      <w:r>
        <w:rPr/>
        <w:t>This</w:t>
      </w:r>
      <w:r>
        <w:rPr>
          <w:spacing w:val="-13"/>
        </w:rPr>
        <w:t> </w:t>
      </w:r>
      <w:r>
        <w:rPr/>
        <w:t>scenario</w:t>
      </w:r>
      <w:r>
        <w:rPr>
          <w:spacing w:val="-1"/>
        </w:rPr>
        <w:t> </w:t>
      </w:r>
      <w:r>
        <w:rPr/>
        <w:t>is</w:t>
      </w:r>
      <w:r>
        <w:rPr>
          <w:spacing w:val="-13"/>
        </w:rPr>
        <w:t> </w:t>
      </w:r>
      <w:r>
        <w:rPr/>
        <w:t>depicted</w:t>
      </w:r>
      <w:r>
        <w:rPr>
          <w:spacing w:val="-6"/>
        </w:rPr>
        <w:t> </w:t>
      </w:r>
      <w:r>
        <w:rPr/>
        <w:t>in</w:t>
      </w:r>
      <w:r>
        <w:rPr>
          <w:spacing w:val="-11"/>
        </w:rPr>
        <w:t> </w:t>
      </w:r>
      <w:r>
        <w:rPr/>
        <w:t>Figure</w:t>
      </w:r>
      <w:r>
        <w:rPr>
          <w:spacing w:val="-12"/>
        </w:rPr>
        <w:t> </w:t>
      </w:r>
      <w:r>
        <w:rPr/>
        <w:t>6.5. The</w:t>
      </w:r>
      <w:r>
        <w:rPr>
          <w:spacing w:val="-15"/>
        </w:rPr>
        <w:t> </w:t>
      </w:r>
      <w:r>
        <w:rPr/>
        <w:t>high-risk</w:t>
      </w:r>
      <w:r>
        <w:rPr>
          <w:spacing w:val="-15"/>
        </w:rPr>
        <w:t> </w:t>
      </w:r>
      <w:r>
        <w:rPr/>
        <w:t>output</w:t>
      </w:r>
      <w:r>
        <w:rPr>
          <w:spacing w:val="-15"/>
        </w:rPr>
        <w:t> </w:t>
      </w:r>
      <w:r>
        <w:rPr/>
        <w:t>is</w:t>
      </w:r>
      <w:r>
        <w:rPr>
          <w:spacing w:val="-15"/>
        </w:rPr>
        <w:t> </w:t>
      </w:r>
      <w:r>
        <w:rPr/>
        <w:t>visually</w:t>
      </w:r>
      <w:r>
        <w:rPr>
          <w:spacing w:val="-15"/>
        </w:rPr>
        <w:t> </w:t>
      </w:r>
      <w:r>
        <w:rPr/>
        <w:t>distinct</w:t>
      </w:r>
      <w:r>
        <w:rPr>
          <w:spacing w:val="-15"/>
        </w:rPr>
        <w:t> </w:t>
      </w:r>
      <w:r>
        <w:rPr/>
        <w:t>with</w:t>
      </w:r>
      <w:r>
        <w:rPr>
          <w:spacing w:val="-15"/>
        </w:rPr>
        <w:t> </w:t>
      </w:r>
      <w:r>
        <w:rPr/>
        <w:t>a</w:t>
      </w:r>
      <w:r>
        <w:rPr>
          <w:spacing w:val="-15"/>
        </w:rPr>
        <w:t> </w:t>
      </w:r>
      <w:r>
        <w:rPr/>
        <w:t>bold</w:t>
      </w:r>
      <w:r>
        <w:rPr>
          <w:spacing w:val="-15"/>
        </w:rPr>
        <w:t> </w:t>
      </w:r>
      <w:r>
        <w:rPr/>
        <w:t>color</w:t>
      </w:r>
      <w:r>
        <w:rPr>
          <w:spacing w:val="-15"/>
        </w:rPr>
        <w:t> </w:t>
      </w:r>
      <w:r>
        <w:rPr/>
        <w:t>highlight,</w:t>
      </w:r>
      <w:r>
        <w:rPr>
          <w:spacing w:val="-15"/>
        </w:rPr>
        <w:t> </w:t>
      </w:r>
      <w:r>
        <w:rPr/>
        <w:t>ensuring</w:t>
      </w:r>
      <w:r>
        <w:rPr>
          <w:spacing w:val="-15"/>
        </w:rPr>
        <w:t> </w:t>
      </w:r>
      <w:r>
        <w:rPr/>
        <w:t>that</w:t>
      </w:r>
      <w:r>
        <w:rPr>
          <w:spacing w:val="-15"/>
        </w:rPr>
        <w:t> </w:t>
      </w:r>
      <w:r>
        <w:rPr/>
        <w:t>the</w:t>
      </w:r>
      <w:r>
        <w:rPr>
          <w:spacing w:val="-15"/>
        </w:rPr>
        <w:t> </w:t>
      </w:r>
      <w:r>
        <w:rPr/>
        <w:t>user</w:t>
      </w:r>
      <w:r>
        <w:rPr>
          <w:spacing w:val="-15"/>
        </w:rPr>
        <w:t> </w:t>
      </w:r>
      <w:r>
        <w:rPr/>
        <w:t>immediately recognizes the severity of the result. This visual differentiation is essential for clinical communication, as it directs attention toward urgent follow-up actions.</w:t>
      </w:r>
    </w:p>
    <w:p>
      <w:pPr>
        <w:pStyle w:val="BodyText"/>
        <w:spacing w:before="5"/>
        <w:ind w:left="0"/>
        <w:rPr>
          <w:sz w:val="5"/>
        </w:rPr>
      </w:pPr>
      <w:r>
        <w:rPr>
          <w:sz w:val="5"/>
        </w:rPr>
        <w:drawing>
          <wp:anchor distT="0" distB="0" distL="0" distR="0" allowOverlap="1" layoutInCell="1" locked="0" behindDoc="1" simplePos="0" relativeHeight="487596544">
            <wp:simplePos x="0" y="0"/>
            <wp:positionH relativeFrom="page">
              <wp:posOffset>752475</wp:posOffset>
            </wp:positionH>
            <wp:positionV relativeFrom="paragraph">
              <wp:posOffset>55244</wp:posOffset>
            </wp:positionV>
            <wp:extent cx="6096019" cy="310515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30" cstate="print"/>
                    <a:stretch>
                      <a:fillRect/>
                    </a:stretch>
                  </pic:blipFill>
                  <pic:spPr>
                    <a:xfrm>
                      <a:off x="0" y="0"/>
                      <a:ext cx="6096019" cy="3105150"/>
                    </a:xfrm>
                    <a:prstGeom prst="rect">
                      <a:avLst/>
                    </a:prstGeom>
                  </pic:spPr>
                </pic:pic>
              </a:graphicData>
            </a:graphic>
          </wp:anchor>
        </w:drawing>
      </w:r>
    </w:p>
    <w:p>
      <w:pPr>
        <w:pStyle w:val="Heading5"/>
        <w:spacing w:before="93"/>
        <w:ind w:left="3236"/>
        <w:jc w:val="left"/>
      </w:pPr>
      <w:r>
        <w:rPr/>
        <w:t>Fig</w:t>
      </w:r>
      <w:r>
        <w:rPr>
          <w:spacing w:val="-1"/>
        </w:rPr>
        <w:t> </w:t>
      </w:r>
      <w:r>
        <w:rPr/>
        <w:t>6.5</w:t>
      </w:r>
      <w:r>
        <w:rPr>
          <w:spacing w:val="-1"/>
        </w:rPr>
        <w:t> </w:t>
      </w:r>
      <w:r>
        <w:rPr/>
        <w:t>High</w:t>
      </w:r>
      <w:r>
        <w:rPr>
          <w:spacing w:val="-2"/>
        </w:rPr>
        <w:t> </w:t>
      </w:r>
      <w:r>
        <w:rPr/>
        <w:t>Risk</w:t>
      </w:r>
      <w:r>
        <w:rPr>
          <w:spacing w:val="-5"/>
        </w:rPr>
        <w:t> </w:t>
      </w:r>
      <w:r>
        <w:rPr/>
        <w:t>Assessment </w:t>
      </w:r>
      <w:r>
        <w:rPr>
          <w:spacing w:val="-2"/>
        </w:rPr>
        <w:t>Result</w:t>
      </w:r>
    </w:p>
    <w:p>
      <w:pPr>
        <w:pStyle w:val="BodyText"/>
        <w:spacing w:before="91"/>
        <w:ind w:left="0"/>
        <w:rPr>
          <w:b/>
        </w:rPr>
      </w:pPr>
    </w:p>
    <w:p>
      <w:pPr>
        <w:pStyle w:val="BodyText"/>
        <w:spacing w:line="360" w:lineRule="auto" w:before="1"/>
        <w:ind w:right="140"/>
        <w:jc w:val="both"/>
      </w:pPr>
      <w:r>
        <w:rPr/>
        <w:t>To avoid misinterpretation, the system includes a clear disclaimer stating that the model</w:t>
      </w:r>
      <w:r>
        <w:rPr>
          <w:spacing w:val="-3"/>
        </w:rPr>
        <w:t> </w:t>
      </w:r>
      <w:r>
        <w:rPr/>
        <w:t>serves as a </w:t>
      </w:r>
      <w:r>
        <w:rPr>
          <w:spacing w:val="-2"/>
        </w:rPr>
        <w:t>prediction</w:t>
      </w:r>
      <w:r>
        <w:rPr>
          <w:spacing w:val="-7"/>
        </w:rPr>
        <w:t> </w:t>
      </w:r>
      <w:r>
        <w:rPr>
          <w:spacing w:val="-2"/>
        </w:rPr>
        <w:t>tool</w:t>
      </w:r>
      <w:r>
        <w:rPr>
          <w:spacing w:val="-13"/>
        </w:rPr>
        <w:t> </w:t>
      </w:r>
      <w:r>
        <w:rPr>
          <w:spacing w:val="-2"/>
        </w:rPr>
        <w:t>based on</w:t>
      </w:r>
      <w:r>
        <w:rPr>
          <w:spacing w:val="-7"/>
        </w:rPr>
        <w:t> </w:t>
      </w:r>
      <w:r>
        <w:rPr>
          <w:spacing w:val="-2"/>
        </w:rPr>
        <w:t>statistical</w:t>
      </w:r>
      <w:r>
        <w:rPr>
          <w:spacing w:val="-13"/>
        </w:rPr>
        <w:t> </w:t>
      </w:r>
      <w:r>
        <w:rPr>
          <w:spacing w:val="-2"/>
        </w:rPr>
        <w:t>patterns, not a medical</w:t>
      </w:r>
      <w:r>
        <w:rPr>
          <w:spacing w:val="-7"/>
        </w:rPr>
        <w:t> </w:t>
      </w:r>
      <w:r>
        <w:rPr>
          <w:spacing w:val="-2"/>
        </w:rPr>
        <w:t>diagnostic instrument. Users</w:t>
      </w:r>
      <w:r>
        <w:rPr>
          <w:spacing w:val="-5"/>
        </w:rPr>
        <w:t> </w:t>
      </w:r>
      <w:r>
        <w:rPr>
          <w:spacing w:val="-2"/>
        </w:rPr>
        <w:t>are</w:t>
      </w:r>
      <w:r>
        <w:rPr>
          <w:spacing w:val="-8"/>
        </w:rPr>
        <w:t> </w:t>
      </w:r>
      <w:r>
        <w:rPr>
          <w:spacing w:val="-2"/>
        </w:rPr>
        <w:t>encouraged </w:t>
      </w:r>
      <w:r>
        <w:rPr/>
        <w:t>to</w:t>
      </w:r>
      <w:r>
        <w:rPr>
          <w:spacing w:val="23"/>
        </w:rPr>
        <w:t> </w:t>
      </w:r>
      <w:r>
        <w:rPr/>
        <w:t>follow</w:t>
      </w:r>
      <w:r>
        <w:rPr>
          <w:spacing w:val="17"/>
        </w:rPr>
        <w:t> </w:t>
      </w:r>
      <w:r>
        <w:rPr/>
        <w:t>up</w:t>
      </w:r>
      <w:r>
        <w:rPr>
          <w:spacing w:val="18"/>
        </w:rPr>
        <w:t> </w:t>
      </w:r>
      <w:r>
        <w:rPr/>
        <w:t>with a</w:t>
      </w:r>
      <w:r>
        <w:rPr>
          <w:spacing w:val="17"/>
        </w:rPr>
        <w:t> </w:t>
      </w:r>
      <w:r>
        <w:rPr/>
        <w:t>clinical</w:t>
      </w:r>
      <w:r>
        <w:rPr>
          <w:spacing w:val="14"/>
        </w:rPr>
        <w:t> </w:t>
      </w:r>
      <w:r>
        <w:rPr/>
        <w:t>expert,</w:t>
      </w:r>
      <w:r>
        <w:rPr>
          <w:spacing w:val="20"/>
        </w:rPr>
        <w:t> </w:t>
      </w:r>
      <w:r>
        <w:rPr/>
        <w:t>undergo</w:t>
      </w:r>
      <w:r>
        <w:rPr>
          <w:spacing w:val="22"/>
        </w:rPr>
        <w:t> </w:t>
      </w:r>
      <w:r>
        <w:rPr/>
        <w:t>imaging</w:t>
      </w:r>
      <w:r>
        <w:rPr>
          <w:spacing w:val="18"/>
        </w:rPr>
        <w:t> </w:t>
      </w:r>
      <w:r>
        <w:rPr/>
        <w:t>tests</w:t>
      </w:r>
      <w:r>
        <w:rPr>
          <w:spacing w:val="21"/>
        </w:rPr>
        <w:t> </w:t>
      </w:r>
      <w:r>
        <w:rPr/>
        <w:t>if recommended,</w:t>
      </w:r>
      <w:r>
        <w:rPr>
          <w:spacing w:val="20"/>
        </w:rPr>
        <w:t> </w:t>
      </w:r>
      <w:r>
        <w:rPr/>
        <w:t>and</w:t>
      </w:r>
      <w:r>
        <w:rPr>
          <w:spacing w:val="18"/>
        </w:rPr>
        <w:t> </w:t>
      </w:r>
      <w:r>
        <w:rPr/>
        <w:t>review</w:t>
      </w:r>
      <w:r>
        <w:rPr>
          <w:spacing w:val="22"/>
        </w:rPr>
        <w:t> </w:t>
      </w:r>
      <w:r>
        <w:rPr/>
        <w:t>biomarker</w:t>
      </w:r>
    </w:p>
    <w:p>
      <w:pPr>
        <w:pStyle w:val="BodyText"/>
        <w:spacing w:after="0" w:line="360" w:lineRule="auto"/>
        <w:jc w:val="both"/>
        <w:sectPr>
          <w:pgSz w:w="11910" w:h="16850"/>
          <w:pgMar w:header="0" w:footer="621" w:top="112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50"/>
        <w:jc w:val="both"/>
      </w:pPr>
      <w:r>
        <w:rPr/>
        <w:t>trends</w:t>
      </w:r>
      <w:r>
        <w:rPr>
          <w:spacing w:val="-15"/>
        </w:rPr>
        <w:t> </w:t>
      </w:r>
      <w:r>
        <w:rPr/>
        <w:t>over</w:t>
      </w:r>
      <w:r>
        <w:rPr>
          <w:spacing w:val="-15"/>
        </w:rPr>
        <w:t> </w:t>
      </w:r>
      <w:r>
        <w:rPr/>
        <w:t>time.</w:t>
      </w:r>
      <w:r>
        <w:rPr>
          <w:spacing w:val="-15"/>
        </w:rPr>
        <w:t> </w:t>
      </w:r>
      <w:r>
        <w:rPr/>
        <w:t>These</w:t>
      </w:r>
      <w:r>
        <w:rPr>
          <w:spacing w:val="-15"/>
        </w:rPr>
        <w:t> </w:t>
      </w:r>
      <w:r>
        <w:rPr/>
        <w:t>guidelines</w:t>
      </w:r>
      <w:r>
        <w:rPr>
          <w:spacing w:val="-15"/>
        </w:rPr>
        <w:t> </w:t>
      </w:r>
      <w:r>
        <w:rPr/>
        <w:t>are</w:t>
      </w:r>
      <w:r>
        <w:rPr>
          <w:spacing w:val="-15"/>
        </w:rPr>
        <w:t> </w:t>
      </w:r>
      <w:r>
        <w:rPr/>
        <w:t>essential</w:t>
      </w:r>
      <w:r>
        <w:rPr>
          <w:spacing w:val="-15"/>
        </w:rPr>
        <w:t> </w:t>
      </w:r>
      <w:r>
        <w:rPr/>
        <w:t>to</w:t>
      </w:r>
      <w:r>
        <w:rPr>
          <w:spacing w:val="-15"/>
        </w:rPr>
        <w:t> </w:t>
      </w:r>
      <w:r>
        <w:rPr/>
        <w:t>ensure</w:t>
      </w:r>
      <w:r>
        <w:rPr>
          <w:spacing w:val="-15"/>
        </w:rPr>
        <w:t> </w:t>
      </w:r>
      <w:r>
        <w:rPr/>
        <w:t>responsible</w:t>
      </w:r>
      <w:r>
        <w:rPr>
          <w:spacing w:val="-15"/>
        </w:rPr>
        <w:t> </w:t>
      </w:r>
      <w:r>
        <w:rPr/>
        <w:t>deployment</w:t>
      </w:r>
      <w:r>
        <w:rPr>
          <w:spacing w:val="-15"/>
        </w:rPr>
        <w:t> </w:t>
      </w:r>
      <w:r>
        <w:rPr/>
        <w:t>of</w:t>
      </w:r>
      <w:r>
        <w:rPr>
          <w:spacing w:val="-15"/>
        </w:rPr>
        <w:t> </w:t>
      </w:r>
      <w:r>
        <w:rPr/>
        <w:t>machine</w:t>
      </w:r>
      <w:r>
        <w:rPr>
          <w:spacing w:val="-15"/>
        </w:rPr>
        <w:t> </w:t>
      </w:r>
      <w:r>
        <w:rPr/>
        <w:t>learning applications in medical contexts.</w:t>
      </w:r>
    </w:p>
    <w:p>
      <w:pPr>
        <w:pStyle w:val="BodyText"/>
        <w:spacing w:line="360" w:lineRule="auto" w:before="2"/>
        <w:ind w:right="136"/>
        <w:jc w:val="both"/>
      </w:pPr>
      <w:r>
        <w:rPr/>
        <w:t>Similarly, the system demonstrates excellent capability in identifying low-risk cases where the biomarker</w:t>
      </w:r>
      <w:r>
        <w:rPr>
          <w:spacing w:val="-9"/>
        </w:rPr>
        <w:t> </w:t>
      </w:r>
      <w:r>
        <w:rPr/>
        <w:t>profile</w:t>
      </w:r>
      <w:r>
        <w:rPr>
          <w:spacing w:val="-8"/>
        </w:rPr>
        <w:t> </w:t>
      </w:r>
      <w:r>
        <w:rPr/>
        <w:t>largely</w:t>
      </w:r>
      <w:r>
        <w:rPr>
          <w:spacing w:val="-15"/>
        </w:rPr>
        <w:t> </w:t>
      </w:r>
      <w:r>
        <w:rPr/>
        <w:t>aligns</w:t>
      </w:r>
      <w:r>
        <w:rPr>
          <w:spacing w:val="-13"/>
        </w:rPr>
        <w:t> </w:t>
      </w:r>
      <w:r>
        <w:rPr/>
        <w:t>with</w:t>
      </w:r>
      <w:r>
        <w:rPr>
          <w:spacing w:val="-11"/>
        </w:rPr>
        <w:t> </w:t>
      </w:r>
      <w:r>
        <w:rPr/>
        <w:t>standard</w:t>
      </w:r>
      <w:r>
        <w:rPr>
          <w:spacing w:val="-11"/>
        </w:rPr>
        <w:t> </w:t>
      </w:r>
      <w:r>
        <w:rPr/>
        <w:t>healthy</w:t>
      </w:r>
      <w:r>
        <w:rPr>
          <w:spacing w:val="-15"/>
        </w:rPr>
        <w:t> </w:t>
      </w:r>
      <w:r>
        <w:rPr/>
        <w:t>ranges.</w:t>
      </w:r>
      <w:r>
        <w:rPr>
          <w:spacing w:val="-9"/>
        </w:rPr>
        <w:t> </w:t>
      </w:r>
      <w:r>
        <w:rPr/>
        <w:t>The</w:t>
      </w:r>
      <w:r>
        <w:rPr>
          <w:spacing w:val="-8"/>
        </w:rPr>
        <w:t> </w:t>
      </w:r>
      <w:r>
        <w:rPr/>
        <w:t>low-risk</w:t>
      </w:r>
      <w:r>
        <w:rPr>
          <w:spacing w:val="-11"/>
        </w:rPr>
        <w:t> </w:t>
      </w:r>
      <w:r>
        <w:rPr/>
        <w:t>prediction</w:t>
      </w:r>
      <w:r>
        <w:rPr>
          <w:spacing w:val="-15"/>
        </w:rPr>
        <w:t> </w:t>
      </w:r>
      <w:r>
        <w:rPr/>
        <w:t>result</w:t>
      </w:r>
      <w:r>
        <w:rPr>
          <w:spacing w:val="-2"/>
        </w:rPr>
        <w:t> </w:t>
      </w:r>
      <w:r>
        <w:rPr/>
        <w:t>is</w:t>
      </w:r>
      <w:r>
        <w:rPr>
          <w:spacing w:val="-13"/>
        </w:rPr>
        <w:t> </w:t>
      </w:r>
      <w:r>
        <w:rPr/>
        <w:t>shown in Figure 6.6. This output is accompanied by a reassurance message that indicates the low risk but simultaneously encourages the user to maintain routine health checkups and monitor symptoms if they</w:t>
      </w:r>
      <w:r>
        <w:rPr>
          <w:spacing w:val="-15"/>
        </w:rPr>
        <w:t> </w:t>
      </w:r>
      <w:r>
        <w:rPr/>
        <w:t>arise.</w:t>
      </w:r>
      <w:r>
        <w:rPr>
          <w:spacing w:val="-5"/>
        </w:rPr>
        <w:t> </w:t>
      </w:r>
      <w:r>
        <w:rPr/>
        <w:t>This</w:t>
      </w:r>
      <w:r>
        <w:rPr>
          <w:spacing w:val="-9"/>
        </w:rPr>
        <w:t> </w:t>
      </w:r>
      <w:r>
        <w:rPr/>
        <w:t>balanced</w:t>
      </w:r>
      <w:r>
        <w:rPr>
          <w:spacing w:val="-7"/>
        </w:rPr>
        <w:t> </w:t>
      </w:r>
      <w:r>
        <w:rPr/>
        <w:t>presentation</w:t>
      </w:r>
      <w:r>
        <w:rPr>
          <w:spacing w:val="-11"/>
        </w:rPr>
        <w:t> </w:t>
      </w:r>
      <w:r>
        <w:rPr/>
        <w:t>ensures</w:t>
      </w:r>
      <w:r>
        <w:rPr>
          <w:spacing w:val="-9"/>
        </w:rPr>
        <w:t> </w:t>
      </w:r>
      <w:r>
        <w:rPr/>
        <w:t>that</w:t>
      </w:r>
      <w:r>
        <w:rPr>
          <w:spacing w:val="-7"/>
        </w:rPr>
        <w:t> </w:t>
      </w:r>
      <w:r>
        <w:rPr/>
        <w:t>users</w:t>
      </w:r>
      <w:r>
        <w:rPr>
          <w:spacing w:val="-9"/>
        </w:rPr>
        <w:t> </w:t>
      </w:r>
      <w:r>
        <w:rPr/>
        <w:t>do</w:t>
      </w:r>
      <w:r>
        <w:rPr>
          <w:spacing w:val="-2"/>
        </w:rPr>
        <w:t> </w:t>
      </w:r>
      <w:r>
        <w:rPr/>
        <w:t>not</w:t>
      </w:r>
      <w:r>
        <w:rPr>
          <w:spacing w:val="-6"/>
        </w:rPr>
        <w:t> </w:t>
      </w:r>
      <w:r>
        <w:rPr/>
        <w:t>ignore</w:t>
      </w:r>
      <w:r>
        <w:rPr>
          <w:spacing w:val="-8"/>
        </w:rPr>
        <w:t> </w:t>
      </w:r>
      <w:r>
        <w:rPr/>
        <w:t>subtle</w:t>
      </w:r>
      <w:r>
        <w:rPr>
          <w:spacing w:val="-8"/>
        </w:rPr>
        <w:t> </w:t>
      </w:r>
      <w:r>
        <w:rPr/>
        <w:t>health</w:t>
      </w:r>
      <w:r>
        <w:rPr>
          <w:spacing w:val="-7"/>
        </w:rPr>
        <w:t> </w:t>
      </w:r>
      <w:r>
        <w:rPr/>
        <w:t>indicators</w:t>
      </w:r>
      <w:r>
        <w:rPr>
          <w:spacing w:val="-9"/>
        </w:rPr>
        <w:t> </w:t>
      </w:r>
      <w:r>
        <w:rPr/>
        <w:t>simply because a low-risk prediction was generated.</w:t>
      </w:r>
    </w:p>
    <w:p>
      <w:pPr>
        <w:pStyle w:val="BodyText"/>
        <w:spacing w:before="5"/>
        <w:ind w:left="0"/>
        <w:rPr>
          <w:sz w:val="5"/>
        </w:rPr>
      </w:pPr>
      <w:r>
        <w:rPr>
          <w:sz w:val="5"/>
        </w:rPr>
        <w:drawing>
          <wp:anchor distT="0" distB="0" distL="0" distR="0" allowOverlap="1" layoutInCell="1" locked="0" behindDoc="1" simplePos="0" relativeHeight="487597056">
            <wp:simplePos x="0" y="0"/>
            <wp:positionH relativeFrom="page">
              <wp:posOffset>720090</wp:posOffset>
            </wp:positionH>
            <wp:positionV relativeFrom="paragraph">
              <wp:posOffset>55296</wp:posOffset>
            </wp:positionV>
            <wp:extent cx="6095944" cy="3324225"/>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31" cstate="print"/>
                    <a:stretch>
                      <a:fillRect/>
                    </a:stretch>
                  </pic:blipFill>
                  <pic:spPr>
                    <a:xfrm>
                      <a:off x="0" y="0"/>
                      <a:ext cx="6095944" cy="3324225"/>
                    </a:xfrm>
                    <a:prstGeom prst="rect">
                      <a:avLst/>
                    </a:prstGeom>
                  </pic:spPr>
                </pic:pic>
              </a:graphicData>
            </a:graphic>
          </wp:anchor>
        </w:drawing>
      </w:r>
    </w:p>
    <w:p>
      <w:pPr>
        <w:pStyle w:val="Heading5"/>
        <w:spacing w:before="261"/>
        <w:ind w:left="3486"/>
        <w:jc w:val="left"/>
      </w:pPr>
      <w:r>
        <w:rPr/>
        <w:t>Fig</w:t>
      </w:r>
      <w:r>
        <w:rPr>
          <w:spacing w:val="-1"/>
        </w:rPr>
        <w:t> </w:t>
      </w:r>
      <w:r>
        <w:rPr/>
        <w:t>6.6</w:t>
      </w:r>
      <w:r>
        <w:rPr>
          <w:spacing w:val="-1"/>
        </w:rPr>
        <w:t> </w:t>
      </w:r>
      <w:r>
        <w:rPr/>
        <w:t>Low</w:t>
      </w:r>
      <w:r>
        <w:rPr>
          <w:spacing w:val="-2"/>
        </w:rPr>
        <w:t> </w:t>
      </w:r>
      <w:r>
        <w:rPr/>
        <w:t>Risk</w:t>
      </w:r>
      <w:r>
        <w:rPr>
          <w:spacing w:val="-5"/>
        </w:rPr>
        <w:t> </w:t>
      </w:r>
      <w:r>
        <w:rPr/>
        <w:t>Assessment</w:t>
      </w:r>
      <w:r>
        <w:rPr>
          <w:spacing w:val="1"/>
        </w:rPr>
        <w:t> </w:t>
      </w:r>
      <w:r>
        <w:rPr>
          <w:spacing w:val="-2"/>
        </w:rPr>
        <w:t>Result</w:t>
      </w:r>
    </w:p>
    <w:p>
      <w:pPr>
        <w:pStyle w:val="BodyText"/>
        <w:spacing w:line="360" w:lineRule="auto" w:before="213"/>
        <w:ind w:right="139"/>
        <w:jc w:val="both"/>
      </w:pPr>
      <w:r>
        <w:rPr/>
        <w:t>Alongside the risk prediction, the system generates a</w:t>
      </w:r>
      <w:r>
        <w:rPr>
          <w:spacing w:val="40"/>
        </w:rPr>
        <w:t> </w:t>
      </w:r>
      <w:r>
        <w:rPr/>
        <w:t>detailed table showcasing each biomarker extracted</w:t>
      </w:r>
      <w:r>
        <w:rPr>
          <w:spacing w:val="-15"/>
        </w:rPr>
        <w:t> </w:t>
      </w:r>
      <w:r>
        <w:rPr/>
        <w:t>from</w:t>
      </w:r>
      <w:r>
        <w:rPr>
          <w:spacing w:val="-15"/>
        </w:rPr>
        <w:t> </w:t>
      </w:r>
      <w:r>
        <w:rPr/>
        <w:t>the</w:t>
      </w:r>
      <w:r>
        <w:rPr>
          <w:spacing w:val="-15"/>
        </w:rPr>
        <w:t> </w:t>
      </w:r>
      <w:r>
        <w:rPr/>
        <w:t>input</w:t>
      </w:r>
      <w:r>
        <w:rPr>
          <w:spacing w:val="-15"/>
        </w:rPr>
        <w:t> </w:t>
      </w:r>
      <w:r>
        <w:rPr/>
        <w:t>source.</w:t>
      </w:r>
      <w:r>
        <w:rPr>
          <w:spacing w:val="-15"/>
        </w:rPr>
        <w:t> </w:t>
      </w:r>
      <w:r>
        <w:rPr/>
        <w:t>The</w:t>
      </w:r>
      <w:r>
        <w:rPr>
          <w:spacing w:val="-15"/>
        </w:rPr>
        <w:t> </w:t>
      </w:r>
      <w:r>
        <w:rPr/>
        <w:t>table</w:t>
      </w:r>
      <w:r>
        <w:rPr>
          <w:spacing w:val="-15"/>
        </w:rPr>
        <w:t> </w:t>
      </w:r>
      <w:r>
        <w:rPr/>
        <w:t>includes</w:t>
      </w:r>
      <w:r>
        <w:rPr>
          <w:spacing w:val="-15"/>
        </w:rPr>
        <w:t> </w:t>
      </w:r>
      <w:r>
        <w:rPr/>
        <w:t>both</w:t>
      </w:r>
      <w:r>
        <w:rPr>
          <w:spacing w:val="-15"/>
        </w:rPr>
        <w:t> </w:t>
      </w:r>
      <w:r>
        <w:rPr/>
        <w:t>the</w:t>
      </w:r>
      <w:r>
        <w:rPr>
          <w:spacing w:val="-11"/>
        </w:rPr>
        <w:t> </w:t>
      </w:r>
      <w:r>
        <w:rPr/>
        <w:t>detected</w:t>
      </w:r>
      <w:r>
        <w:rPr>
          <w:spacing w:val="-15"/>
        </w:rPr>
        <w:t> </w:t>
      </w:r>
      <w:r>
        <w:rPr/>
        <w:t>value</w:t>
      </w:r>
      <w:r>
        <w:rPr>
          <w:spacing w:val="-15"/>
        </w:rPr>
        <w:t> </w:t>
      </w:r>
      <w:r>
        <w:rPr/>
        <w:t>and</w:t>
      </w:r>
      <w:r>
        <w:rPr>
          <w:spacing w:val="-15"/>
        </w:rPr>
        <w:t> </w:t>
      </w:r>
      <w:r>
        <w:rPr/>
        <w:t>the</w:t>
      </w:r>
      <w:r>
        <w:rPr>
          <w:spacing w:val="-12"/>
        </w:rPr>
        <w:t> </w:t>
      </w:r>
      <w:r>
        <w:rPr/>
        <w:t>medically</w:t>
      </w:r>
      <w:r>
        <w:rPr>
          <w:spacing w:val="-15"/>
        </w:rPr>
        <w:t> </w:t>
      </w:r>
      <w:r>
        <w:rPr/>
        <w:t>accepted reference</w:t>
      </w:r>
      <w:r>
        <w:rPr>
          <w:spacing w:val="-4"/>
        </w:rPr>
        <w:t> </w:t>
      </w:r>
      <w:r>
        <w:rPr/>
        <w:t>range.</w:t>
      </w:r>
      <w:r>
        <w:rPr>
          <w:spacing w:val="-2"/>
        </w:rPr>
        <w:t> </w:t>
      </w:r>
      <w:r>
        <w:rPr/>
        <w:t>This</w:t>
      </w:r>
      <w:r>
        <w:rPr>
          <w:spacing w:val="-6"/>
        </w:rPr>
        <w:t> </w:t>
      </w:r>
      <w:r>
        <w:rPr/>
        <w:t>allows</w:t>
      </w:r>
      <w:r>
        <w:rPr>
          <w:spacing w:val="-6"/>
        </w:rPr>
        <w:t> </w:t>
      </w:r>
      <w:r>
        <w:rPr/>
        <w:t>users</w:t>
      </w:r>
      <w:r>
        <w:rPr>
          <w:spacing w:val="-6"/>
        </w:rPr>
        <w:t> </w:t>
      </w:r>
      <w:r>
        <w:rPr/>
        <w:t>to</w:t>
      </w:r>
      <w:r>
        <w:rPr>
          <w:spacing w:val="-4"/>
        </w:rPr>
        <w:t> </w:t>
      </w:r>
      <w:r>
        <w:rPr/>
        <w:t>understand</w:t>
      </w:r>
      <w:r>
        <w:rPr>
          <w:spacing w:val="-8"/>
        </w:rPr>
        <w:t> </w:t>
      </w:r>
      <w:r>
        <w:rPr/>
        <w:t>the</w:t>
      </w:r>
      <w:r>
        <w:rPr>
          <w:spacing w:val="-4"/>
        </w:rPr>
        <w:t> </w:t>
      </w:r>
      <w:r>
        <w:rPr/>
        <w:t>basis</w:t>
      </w:r>
      <w:r>
        <w:rPr>
          <w:spacing w:val="-2"/>
        </w:rPr>
        <w:t> </w:t>
      </w:r>
      <w:r>
        <w:rPr/>
        <w:t>for</w:t>
      </w:r>
      <w:r>
        <w:rPr>
          <w:spacing w:val="-6"/>
        </w:rPr>
        <w:t> </w:t>
      </w:r>
      <w:r>
        <w:rPr/>
        <w:t>the</w:t>
      </w:r>
      <w:r>
        <w:rPr>
          <w:spacing w:val="-4"/>
        </w:rPr>
        <w:t> </w:t>
      </w:r>
      <w:r>
        <w:rPr/>
        <w:t>model’s</w:t>
      </w:r>
      <w:r>
        <w:rPr>
          <w:spacing w:val="-6"/>
        </w:rPr>
        <w:t> </w:t>
      </w:r>
      <w:r>
        <w:rPr/>
        <w:t>prediction.</w:t>
      </w:r>
      <w:r>
        <w:rPr>
          <w:spacing w:val="-2"/>
        </w:rPr>
        <w:t> </w:t>
      </w:r>
      <w:r>
        <w:rPr/>
        <w:t>Values</w:t>
      </w:r>
      <w:r>
        <w:rPr>
          <w:spacing w:val="-6"/>
        </w:rPr>
        <w:t> </w:t>
      </w:r>
      <w:r>
        <w:rPr/>
        <w:t>that</w:t>
      </w:r>
      <w:r>
        <w:rPr>
          <w:spacing w:val="-4"/>
        </w:rPr>
        <w:t> </w:t>
      </w:r>
      <w:r>
        <w:rPr/>
        <w:t>fall outside</w:t>
      </w:r>
      <w:r>
        <w:rPr>
          <w:spacing w:val="-2"/>
        </w:rPr>
        <w:t> </w:t>
      </w:r>
      <w:r>
        <w:rPr/>
        <w:t>the</w:t>
      </w:r>
      <w:r>
        <w:rPr>
          <w:spacing w:val="-2"/>
        </w:rPr>
        <w:t> </w:t>
      </w:r>
      <w:r>
        <w:rPr/>
        <w:t>normal</w:t>
      </w:r>
      <w:r>
        <w:rPr>
          <w:spacing w:val="-10"/>
        </w:rPr>
        <w:t> </w:t>
      </w:r>
      <w:r>
        <w:rPr/>
        <w:t>range</w:t>
      </w:r>
      <w:r>
        <w:rPr>
          <w:spacing w:val="-2"/>
        </w:rPr>
        <w:t> </w:t>
      </w:r>
      <w:r>
        <w:rPr/>
        <w:t>are</w:t>
      </w:r>
      <w:r>
        <w:rPr>
          <w:spacing w:val="-2"/>
        </w:rPr>
        <w:t> </w:t>
      </w:r>
      <w:r>
        <w:rPr/>
        <w:t>automatically</w:t>
      </w:r>
      <w:r>
        <w:rPr>
          <w:spacing w:val="-6"/>
        </w:rPr>
        <w:t> </w:t>
      </w:r>
      <w:r>
        <w:rPr/>
        <w:t>highlighted.</w:t>
      </w:r>
      <w:r>
        <w:rPr>
          <w:spacing w:val="-4"/>
        </w:rPr>
        <w:t> </w:t>
      </w:r>
      <w:r>
        <w:rPr/>
        <w:t>This</w:t>
      </w:r>
      <w:r>
        <w:rPr>
          <w:spacing w:val="-3"/>
        </w:rPr>
        <w:t> </w:t>
      </w:r>
      <w:r>
        <w:rPr/>
        <w:t>visual</w:t>
      </w:r>
      <w:r>
        <w:rPr>
          <w:spacing w:val="-10"/>
        </w:rPr>
        <w:t> </w:t>
      </w:r>
      <w:r>
        <w:rPr/>
        <w:t>cue helps</w:t>
      </w:r>
      <w:r>
        <w:rPr>
          <w:spacing w:val="-3"/>
        </w:rPr>
        <w:t> </w:t>
      </w:r>
      <w:r>
        <w:rPr/>
        <w:t>users identify</w:t>
      </w:r>
      <w:r>
        <w:rPr>
          <w:spacing w:val="-6"/>
        </w:rPr>
        <w:t> </w:t>
      </w:r>
      <w:r>
        <w:rPr/>
        <w:t>potential areas of concern without requiring deep medical knowledge. The table also assists clinicians who may review the report, allowing them to cross-check abnormalities efficiently.</w:t>
      </w:r>
    </w:p>
    <w:p>
      <w:pPr>
        <w:pStyle w:val="BodyText"/>
        <w:spacing w:line="360" w:lineRule="auto" w:before="4"/>
        <w:ind w:right="134"/>
        <w:jc w:val="both"/>
      </w:pPr>
      <w:r>
        <w:rPr/>
        <w:t>Behind</w:t>
      </w:r>
      <w:r>
        <w:rPr>
          <w:spacing w:val="-2"/>
        </w:rPr>
        <w:t> </w:t>
      </w:r>
      <w:r>
        <w:rPr/>
        <w:t>the</w:t>
      </w:r>
      <w:r>
        <w:rPr>
          <w:spacing w:val="-3"/>
        </w:rPr>
        <w:t> </w:t>
      </w:r>
      <w:r>
        <w:rPr/>
        <w:t>prediction</w:t>
      </w:r>
      <w:r>
        <w:rPr>
          <w:spacing w:val="-7"/>
        </w:rPr>
        <w:t> </w:t>
      </w:r>
      <w:r>
        <w:rPr/>
        <w:t>process</w:t>
      </w:r>
      <w:r>
        <w:rPr>
          <w:spacing w:val="-4"/>
        </w:rPr>
        <w:t> </w:t>
      </w:r>
      <w:r>
        <w:rPr/>
        <w:t>lies</w:t>
      </w:r>
      <w:r>
        <w:rPr>
          <w:spacing w:val="-4"/>
        </w:rPr>
        <w:t> </w:t>
      </w:r>
      <w:r>
        <w:rPr/>
        <w:t>a</w:t>
      </w:r>
      <w:r>
        <w:rPr>
          <w:spacing w:val="-3"/>
        </w:rPr>
        <w:t> </w:t>
      </w:r>
      <w:r>
        <w:rPr/>
        <w:t>feature</w:t>
      </w:r>
      <w:r>
        <w:rPr>
          <w:spacing w:val="-3"/>
        </w:rPr>
        <w:t> </w:t>
      </w:r>
      <w:r>
        <w:rPr/>
        <w:t>importance</w:t>
      </w:r>
      <w:r>
        <w:rPr>
          <w:spacing w:val="-3"/>
        </w:rPr>
        <w:t> </w:t>
      </w:r>
      <w:r>
        <w:rPr/>
        <w:t>analysis</w:t>
      </w:r>
      <w:r>
        <w:rPr>
          <w:spacing w:val="-4"/>
        </w:rPr>
        <w:t> </w:t>
      </w:r>
      <w:r>
        <w:rPr/>
        <w:t>conducted</w:t>
      </w:r>
      <w:r>
        <w:rPr>
          <w:spacing w:val="-2"/>
        </w:rPr>
        <w:t> </w:t>
      </w:r>
      <w:r>
        <w:rPr/>
        <w:t>using</w:t>
      </w:r>
      <w:r>
        <w:rPr>
          <w:spacing w:val="-2"/>
        </w:rPr>
        <w:t> </w:t>
      </w:r>
      <w:r>
        <w:rPr/>
        <w:t>XGBoost’s</w:t>
      </w:r>
      <w:r>
        <w:rPr>
          <w:spacing w:val="-5"/>
        </w:rPr>
        <w:t> </w:t>
      </w:r>
      <w:r>
        <w:rPr/>
        <w:t>built-in interpretability mechanisms. The analysis reveals that biomarkers such as amylase, bilirubin, and lipase exert the most substantial influence on the model’s output. These findings align with established clinical knowledge, as elevated levels of these enzymes are associated with pancreatic inflammation and dysfunction. For instance, abnormal amylase levels are frequently linked to pancreatitis, a condition that may progress into more severe pancreatic complications. Bilirubin, on</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51"/>
        <w:jc w:val="both"/>
      </w:pPr>
      <w:r>
        <w:rPr/>
        <w:t>the</w:t>
      </w:r>
      <w:r>
        <w:rPr>
          <w:spacing w:val="-3"/>
        </w:rPr>
        <w:t> </w:t>
      </w:r>
      <w:r>
        <w:rPr/>
        <w:t>other</w:t>
      </w:r>
      <w:r>
        <w:rPr>
          <w:spacing w:val="-1"/>
        </w:rPr>
        <w:t> </w:t>
      </w:r>
      <w:r>
        <w:rPr/>
        <w:t>hand, is</w:t>
      </w:r>
      <w:r>
        <w:rPr>
          <w:spacing w:val="-4"/>
        </w:rPr>
        <w:t> </w:t>
      </w:r>
      <w:r>
        <w:rPr/>
        <w:t>closely</w:t>
      </w:r>
      <w:r>
        <w:rPr>
          <w:spacing w:val="-10"/>
        </w:rPr>
        <w:t> </w:t>
      </w:r>
      <w:r>
        <w:rPr/>
        <w:t>related</w:t>
      </w:r>
      <w:r>
        <w:rPr>
          <w:spacing w:val="-2"/>
        </w:rPr>
        <w:t> </w:t>
      </w:r>
      <w:r>
        <w:rPr/>
        <w:t>to</w:t>
      </w:r>
      <w:r>
        <w:rPr>
          <w:spacing w:val="-2"/>
        </w:rPr>
        <w:t> </w:t>
      </w:r>
      <w:r>
        <w:rPr/>
        <w:t>bile</w:t>
      </w:r>
      <w:r>
        <w:rPr>
          <w:spacing w:val="-3"/>
        </w:rPr>
        <w:t> </w:t>
      </w:r>
      <w:r>
        <w:rPr/>
        <w:t>duct</w:t>
      </w:r>
      <w:r>
        <w:rPr>
          <w:spacing w:val="-2"/>
        </w:rPr>
        <w:t> </w:t>
      </w:r>
      <w:r>
        <w:rPr/>
        <w:t>obstruction, which</w:t>
      </w:r>
      <w:r>
        <w:rPr>
          <w:spacing w:val="-2"/>
        </w:rPr>
        <w:t> </w:t>
      </w:r>
      <w:r>
        <w:rPr/>
        <w:t>is</w:t>
      </w:r>
      <w:r>
        <w:rPr>
          <w:spacing w:val="-4"/>
        </w:rPr>
        <w:t> </w:t>
      </w:r>
      <w:r>
        <w:rPr/>
        <w:t>a</w:t>
      </w:r>
      <w:r>
        <w:rPr>
          <w:spacing w:val="-3"/>
        </w:rPr>
        <w:t> </w:t>
      </w:r>
      <w:r>
        <w:rPr/>
        <w:t>common</w:t>
      </w:r>
      <w:r>
        <w:rPr>
          <w:spacing w:val="-6"/>
        </w:rPr>
        <w:t> </w:t>
      </w:r>
      <w:r>
        <w:rPr/>
        <w:t>symptom</w:t>
      </w:r>
      <w:r>
        <w:rPr>
          <w:spacing w:val="-10"/>
        </w:rPr>
        <w:t> </w:t>
      </w:r>
      <w:r>
        <w:rPr/>
        <w:t>of</w:t>
      </w:r>
      <w:r>
        <w:rPr>
          <w:spacing w:val="-9"/>
        </w:rPr>
        <w:t> </w:t>
      </w:r>
      <w:r>
        <w:rPr/>
        <w:t>pancreatic cancer. Lipase levels also play a major role in identifying pancreatic tissue abnormalities.</w:t>
      </w:r>
    </w:p>
    <w:p>
      <w:pPr>
        <w:pStyle w:val="BodyText"/>
        <w:spacing w:line="360" w:lineRule="auto" w:before="2"/>
        <w:ind w:right="131"/>
        <w:jc w:val="both"/>
      </w:pPr>
      <w:r>
        <w:rPr/>
        <w:t>Other biomarkers including glucose, protein, specific gravity, and urobilinogen show moderate influence, suggesting their auxiliary but meaningful role in evaluating potential pancreatic stress. Meanwhile, biomarkers such as nitrites, leukocytes, ketones, and blood demonstrate minimal relevance to</w:t>
      </w:r>
      <w:r>
        <w:rPr>
          <w:spacing w:val="-2"/>
        </w:rPr>
        <w:t> </w:t>
      </w:r>
      <w:r>
        <w:rPr/>
        <w:t>the model. Their low importance scores reinforce</w:t>
      </w:r>
      <w:r>
        <w:rPr>
          <w:spacing w:val="-3"/>
        </w:rPr>
        <w:t> </w:t>
      </w:r>
      <w:r>
        <w:rPr/>
        <w:t>the specificity</w:t>
      </w:r>
      <w:r>
        <w:rPr>
          <w:spacing w:val="-7"/>
        </w:rPr>
        <w:t> </w:t>
      </w:r>
      <w:r>
        <w:rPr/>
        <w:t>of</w:t>
      </w:r>
      <w:r>
        <w:rPr>
          <w:spacing w:val="-5"/>
        </w:rPr>
        <w:t> </w:t>
      </w:r>
      <w:r>
        <w:rPr/>
        <w:t>the model, ensuring that irrelevant or weakly correlated features do not skew the final prediction.</w:t>
      </w:r>
    </w:p>
    <w:p>
      <w:pPr>
        <w:pStyle w:val="BodyText"/>
        <w:spacing w:before="5"/>
        <w:ind w:left="0"/>
        <w:rPr>
          <w:sz w:val="5"/>
        </w:rPr>
      </w:pPr>
      <w:r>
        <w:rPr>
          <w:sz w:val="5"/>
        </w:rPr>
        <w:drawing>
          <wp:anchor distT="0" distB="0" distL="0" distR="0" allowOverlap="1" layoutInCell="1" locked="0" behindDoc="1" simplePos="0" relativeHeight="487597568">
            <wp:simplePos x="0" y="0"/>
            <wp:positionH relativeFrom="page">
              <wp:posOffset>720090</wp:posOffset>
            </wp:positionH>
            <wp:positionV relativeFrom="paragraph">
              <wp:posOffset>55274</wp:posOffset>
            </wp:positionV>
            <wp:extent cx="6095578" cy="278606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32" cstate="print"/>
                    <a:stretch>
                      <a:fillRect/>
                    </a:stretch>
                  </pic:blipFill>
                  <pic:spPr>
                    <a:xfrm>
                      <a:off x="0" y="0"/>
                      <a:ext cx="6095578" cy="2786062"/>
                    </a:xfrm>
                    <a:prstGeom prst="rect">
                      <a:avLst/>
                    </a:prstGeom>
                  </pic:spPr>
                </pic:pic>
              </a:graphicData>
            </a:graphic>
          </wp:anchor>
        </w:drawing>
      </w:r>
    </w:p>
    <w:p>
      <w:pPr>
        <w:pStyle w:val="Heading5"/>
        <w:spacing w:before="240"/>
        <w:ind w:left="3721"/>
        <w:jc w:val="left"/>
      </w:pPr>
      <w:r>
        <w:rPr/>
        <w:t>Fig</w:t>
      </w:r>
      <w:r>
        <w:rPr>
          <w:spacing w:val="-2"/>
        </w:rPr>
        <w:t> </w:t>
      </w:r>
      <w:r>
        <w:rPr/>
        <w:t>6.7</w:t>
      </w:r>
      <w:r>
        <w:rPr>
          <w:spacing w:val="-1"/>
        </w:rPr>
        <w:t> </w:t>
      </w:r>
      <w:r>
        <w:rPr/>
        <w:t>Print Preview</w:t>
      </w:r>
      <w:r>
        <w:rPr>
          <w:spacing w:val="-2"/>
        </w:rPr>
        <w:t> </w:t>
      </w:r>
      <w:r>
        <w:rPr/>
        <w:t>of</w:t>
      </w:r>
      <w:r>
        <w:rPr>
          <w:spacing w:val="-3"/>
        </w:rPr>
        <w:t> </w:t>
      </w:r>
      <w:r>
        <w:rPr>
          <w:spacing w:val="-2"/>
        </w:rPr>
        <w:t>Report</w:t>
      </w:r>
    </w:p>
    <w:p>
      <w:pPr>
        <w:pStyle w:val="BodyText"/>
        <w:spacing w:line="360" w:lineRule="auto" w:before="214"/>
        <w:ind w:right="140"/>
        <w:jc w:val="both"/>
      </w:pPr>
      <w:r>
        <w:rPr/>
        <w:t>This</w:t>
      </w:r>
      <w:r>
        <w:rPr>
          <w:spacing w:val="-14"/>
        </w:rPr>
        <w:t> </w:t>
      </w:r>
      <w:r>
        <w:rPr/>
        <w:t>interpretability</w:t>
      </w:r>
      <w:r>
        <w:rPr>
          <w:spacing w:val="-11"/>
        </w:rPr>
        <w:t> </w:t>
      </w:r>
      <w:r>
        <w:rPr/>
        <w:t>is</w:t>
      </w:r>
      <w:r>
        <w:rPr>
          <w:spacing w:val="-13"/>
        </w:rPr>
        <w:t> </w:t>
      </w:r>
      <w:r>
        <w:rPr/>
        <w:t>central</w:t>
      </w:r>
      <w:r>
        <w:rPr>
          <w:spacing w:val="-15"/>
        </w:rPr>
        <w:t> </w:t>
      </w:r>
      <w:r>
        <w:rPr/>
        <w:t>to</w:t>
      </w:r>
      <w:r>
        <w:rPr>
          <w:spacing w:val="-11"/>
        </w:rPr>
        <w:t> </w:t>
      </w:r>
      <w:r>
        <w:rPr/>
        <w:t>the</w:t>
      </w:r>
      <w:r>
        <w:rPr>
          <w:spacing w:val="-12"/>
        </w:rPr>
        <w:t> </w:t>
      </w:r>
      <w:r>
        <w:rPr/>
        <w:t>credibility</w:t>
      </w:r>
      <w:r>
        <w:rPr>
          <w:spacing w:val="-15"/>
        </w:rPr>
        <w:t> </w:t>
      </w:r>
      <w:r>
        <w:rPr/>
        <w:t>of</w:t>
      </w:r>
      <w:r>
        <w:rPr>
          <w:spacing w:val="-15"/>
        </w:rPr>
        <w:t> </w:t>
      </w:r>
      <w:r>
        <w:rPr/>
        <w:t>the</w:t>
      </w:r>
      <w:r>
        <w:rPr>
          <w:spacing w:val="-7"/>
        </w:rPr>
        <w:t> </w:t>
      </w:r>
      <w:r>
        <w:rPr/>
        <w:t>system.</w:t>
      </w:r>
      <w:r>
        <w:rPr>
          <w:spacing w:val="-9"/>
        </w:rPr>
        <w:t> </w:t>
      </w:r>
      <w:r>
        <w:rPr/>
        <w:t>Machine</w:t>
      </w:r>
      <w:r>
        <w:rPr>
          <w:spacing w:val="-7"/>
        </w:rPr>
        <w:t> </w:t>
      </w:r>
      <w:r>
        <w:rPr/>
        <w:t>learning</w:t>
      </w:r>
      <w:r>
        <w:rPr>
          <w:spacing w:val="-11"/>
        </w:rPr>
        <w:t> </w:t>
      </w:r>
      <w:r>
        <w:rPr/>
        <w:t>systems</w:t>
      </w:r>
      <w:r>
        <w:rPr>
          <w:spacing w:val="-8"/>
        </w:rPr>
        <w:t> </w:t>
      </w:r>
      <w:r>
        <w:rPr/>
        <w:t>in</w:t>
      </w:r>
      <w:r>
        <w:rPr>
          <w:spacing w:val="-6"/>
        </w:rPr>
        <w:t> </w:t>
      </w:r>
      <w:r>
        <w:rPr/>
        <w:t>healthcare must provide clinicians and users with explanations that justify model predictions. Without such transparency,</w:t>
      </w:r>
      <w:r>
        <w:rPr>
          <w:spacing w:val="-15"/>
        </w:rPr>
        <w:t> </w:t>
      </w:r>
      <w:r>
        <w:rPr/>
        <w:t>it</w:t>
      </w:r>
      <w:r>
        <w:rPr>
          <w:spacing w:val="-15"/>
        </w:rPr>
        <w:t> </w:t>
      </w:r>
      <w:r>
        <w:rPr/>
        <w:t>is</w:t>
      </w:r>
      <w:r>
        <w:rPr>
          <w:spacing w:val="-15"/>
        </w:rPr>
        <w:t> </w:t>
      </w:r>
      <w:r>
        <w:rPr/>
        <w:t>difficult</w:t>
      </w:r>
      <w:r>
        <w:rPr>
          <w:spacing w:val="-15"/>
        </w:rPr>
        <w:t> </w:t>
      </w:r>
      <w:r>
        <w:rPr/>
        <w:t>to</w:t>
      </w:r>
      <w:r>
        <w:rPr>
          <w:spacing w:val="-15"/>
        </w:rPr>
        <w:t> </w:t>
      </w:r>
      <w:r>
        <w:rPr/>
        <w:t>establish</w:t>
      </w:r>
      <w:r>
        <w:rPr>
          <w:spacing w:val="-15"/>
        </w:rPr>
        <w:t> </w:t>
      </w:r>
      <w:r>
        <w:rPr/>
        <w:t>trust</w:t>
      </w:r>
      <w:r>
        <w:rPr>
          <w:spacing w:val="-15"/>
        </w:rPr>
        <w:t> </w:t>
      </w:r>
      <w:r>
        <w:rPr/>
        <w:t>or</w:t>
      </w:r>
      <w:r>
        <w:rPr>
          <w:spacing w:val="-15"/>
        </w:rPr>
        <w:t> </w:t>
      </w:r>
      <w:r>
        <w:rPr/>
        <w:t>integrate</w:t>
      </w:r>
      <w:r>
        <w:rPr>
          <w:spacing w:val="-15"/>
        </w:rPr>
        <w:t> </w:t>
      </w:r>
      <w:r>
        <w:rPr/>
        <w:t>such</w:t>
      </w:r>
      <w:r>
        <w:rPr>
          <w:spacing w:val="-15"/>
        </w:rPr>
        <w:t> </w:t>
      </w:r>
      <w:r>
        <w:rPr/>
        <w:t>tools</w:t>
      </w:r>
      <w:r>
        <w:rPr>
          <w:spacing w:val="-15"/>
        </w:rPr>
        <w:t> </w:t>
      </w:r>
      <w:r>
        <w:rPr/>
        <w:t>into</w:t>
      </w:r>
      <w:r>
        <w:rPr>
          <w:spacing w:val="-15"/>
        </w:rPr>
        <w:t> </w:t>
      </w:r>
      <w:r>
        <w:rPr/>
        <w:t>clinical</w:t>
      </w:r>
      <w:r>
        <w:rPr>
          <w:spacing w:val="-15"/>
        </w:rPr>
        <w:t> </w:t>
      </w:r>
      <w:r>
        <w:rPr/>
        <w:t>workflows.</w:t>
      </w:r>
      <w:r>
        <w:rPr>
          <w:spacing w:val="-15"/>
        </w:rPr>
        <w:t> </w:t>
      </w:r>
      <w:r>
        <w:rPr/>
        <w:t>The</w:t>
      </w:r>
      <w:r>
        <w:rPr>
          <w:spacing w:val="-15"/>
        </w:rPr>
        <w:t> </w:t>
      </w:r>
      <w:r>
        <w:rPr/>
        <w:t>feature importance visualization contributes significantly to bridging this gap between complex machine learning decisions and human interpretability.</w:t>
      </w:r>
    </w:p>
    <w:p>
      <w:pPr>
        <w:pStyle w:val="BodyText"/>
        <w:spacing w:line="360" w:lineRule="auto"/>
        <w:ind w:right="140"/>
        <w:jc w:val="both"/>
      </w:pPr>
      <w:r>
        <w:rPr/>
        <w:t>An additional advantage of the system is its strong performance in handling unstructured PDF laboratory reports. Medical documents often contain inconsistent formatting, multiple fonts, embedded text boxes, or scanned handwritten notes. The system was tested using a variety of real- world</w:t>
      </w:r>
      <w:r>
        <w:rPr>
          <w:spacing w:val="-15"/>
        </w:rPr>
        <w:t> </w:t>
      </w:r>
      <w:r>
        <w:rPr/>
        <w:t>urine</w:t>
      </w:r>
      <w:r>
        <w:rPr>
          <w:spacing w:val="-15"/>
        </w:rPr>
        <w:t> </w:t>
      </w:r>
      <w:r>
        <w:rPr/>
        <w:t>reports</w:t>
      </w:r>
      <w:r>
        <w:rPr>
          <w:spacing w:val="-15"/>
        </w:rPr>
        <w:t> </w:t>
      </w:r>
      <w:r>
        <w:rPr/>
        <w:t>to</w:t>
      </w:r>
      <w:r>
        <w:rPr>
          <w:spacing w:val="-15"/>
        </w:rPr>
        <w:t> </w:t>
      </w:r>
      <w:r>
        <w:rPr/>
        <w:t>assess</w:t>
      </w:r>
      <w:r>
        <w:rPr>
          <w:spacing w:val="-15"/>
        </w:rPr>
        <w:t> </w:t>
      </w:r>
      <w:r>
        <w:rPr/>
        <w:t>extraction</w:t>
      </w:r>
      <w:r>
        <w:rPr>
          <w:spacing w:val="-15"/>
        </w:rPr>
        <w:t> </w:t>
      </w:r>
      <w:r>
        <w:rPr/>
        <w:t>reliability.</w:t>
      </w:r>
      <w:r>
        <w:rPr>
          <w:spacing w:val="-15"/>
        </w:rPr>
        <w:t> </w:t>
      </w:r>
      <w:r>
        <w:rPr/>
        <w:t>The</w:t>
      </w:r>
      <w:r>
        <w:rPr>
          <w:spacing w:val="-15"/>
        </w:rPr>
        <w:t> </w:t>
      </w:r>
      <w:r>
        <w:rPr/>
        <w:t>OCR</w:t>
      </w:r>
      <w:r>
        <w:rPr>
          <w:spacing w:val="-15"/>
        </w:rPr>
        <w:t> </w:t>
      </w:r>
      <w:r>
        <w:rPr/>
        <w:t>engine</w:t>
      </w:r>
      <w:r>
        <w:rPr>
          <w:spacing w:val="-15"/>
        </w:rPr>
        <w:t> </w:t>
      </w:r>
      <w:r>
        <w:rPr/>
        <w:t>demonstrated</w:t>
      </w:r>
      <w:r>
        <w:rPr>
          <w:spacing w:val="-15"/>
        </w:rPr>
        <w:t> </w:t>
      </w:r>
      <w:r>
        <w:rPr/>
        <w:t>robust</w:t>
      </w:r>
      <w:r>
        <w:rPr>
          <w:spacing w:val="-9"/>
        </w:rPr>
        <w:t> </w:t>
      </w:r>
      <w:r>
        <w:rPr/>
        <w:t>performance even</w:t>
      </w:r>
      <w:r>
        <w:rPr>
          <w:spacing w:val="-15"/>
        </w:rPr>
        <w:t> </w:t>
      </w:r>
      <w:r>
        <w:rPr/>
        <w:t>with</w:t>
      </w:r>
      <w:r>
        <w:rPr>
          <w:spacing w:val="-14"/>
        </w:rPr>
        <w:t> </w:t>
      </w:r>
      <w:r>
        <w:rPr/>
        <w:t>low-quality</w:t>
      </w:r>
      <w:r>
        <w:rPr>
          <w:spacing w:val="-15"/>
        </w:rPr>
        <w:t> </w:t>
      </w:r>
      <w:r>
        <w:rPr/>
        <w:t>scans.</w:t>
      </w:r>
      <w:r>
        <w:rPr>
          <w:spacing w:val="-10"/>
        </w:rPr>
        <w:t> </w:t>
      </w:r>
      <w:r>
        <w:rPr/>
        <w:t>Moreover,</w:t>
      </w:r>
      <w:r>
        <w:rPr>
          <w:spacing w:val="-14"/>
        </w:rPr>
        <w:t> </w:t>
      </w:r>
      <w:r>
        <w:rPr/>
        <w:t>the</w:t>
      </w:r>
      <w:r>
        <w:rPr>
          <w:spacing w:val="-15"/>
        </w:rPr>
        <w:t> </w:t>
      </w:r>
      <w:r>
        <w:rPr/>
        <w:t>text-parsing</w:t>
      </w:r>
      <w:r>
        <w:rPr>
          <w:spacing w:val="-7"/>
        </w:rPr>
        <w:t> </w:t>
      </w:r>
      <w:r>
        <w:rPr/>
        <w:t>logic</w:t>
      </w:r>
      <w:r>
        <w:rPr>
          <w:spacing w:val="-13"/>
        </w:rPr>
        <w:t> </w:t>
      </w:r>
      <w:r>
        <w:rPr/>
        <w:t>was</w:t>
      </w:r>
      <w:r>
        <w:rPr>
          <w:spacing w:val="-14"/>
        </w:rPr>
        <w:t> </w:t>
      </w:r>
      <w:r>
        <w:rPr/>
        <w:t>able</w:t>
      </w:r>
      <w:r>
        <w:rPr>
          <w:spacing w:val="-13"/>
        </w:rPr>
        <w:t> </w:t>
      </w:r>
      <w:r>
        <w:rPr/>
        <w:t>to</w:t>
      </w:r>
      <w:r>
        <w:rPr>
          <w:spacing w:val="-11"/>
        </w:rPr>
        <w:t> </w:t>
      </w:r>
      <w:r>
        <w:rPr/>
        <w:t>recognize</w:t>
      </w:r>
      <w:r>
        <w:rPr>
          <w:spacing w:val="-13"/>
        </w:rPr>
        <w:t> </w:t>
      </w:r>
      <w:r>
        <w:rPr/>
        <w:t>biomarker</w:t>
      </w:r>
      <w:r>
        <w:rPr>
          <w:spacing w:val="-10"/>
        </w:rPr>
        <w:t> </w:t>
      </w:r>
      <w:r>
        <w:rPr/>
        <w:t>names despite variations in spacing, punctuation, and report layout styles. This demonstrates the system’s adaptability to practical healthcare environments, where documents rarely follow strict formatting standards. The print icon is available as shown in the fig 6.7.</w:t>
      </w:r>
    </w:p>
    <w:p>
      <w:pPr>
        <w:pStyle w:val="BodyText"/>
        <w:spacing w:line="360" w:lineRule="auto" w:before="1"/>
        <w:ind w:right="139"/>
        <w:jc w:val="both"/>
      </w:pPr>
      <w:r>
        <w:rPr/>
        <w:t>Once</w:t>
      </w:r>
      <w:r>
        <w:rPr>
          <w:spacing w:val="-5"/>
        </w:rPr>
        <w:t> </w:t>
      </w:r>
      <w:r>
        <w:rPr/>
        <w:t>the</w:t>
      </w:r>
      <w:r>
        <w:rPr>
          <w:spacing w:val="-5"/>
        </w:rPr>
        <w:t> </w:t>
      </w:r>
      <w:r>
        <w:rPr/>
        <w:t>prediction</w:t>
      </w:r>
      <w:r>
        <w:rPr>
          <w:spacing w:val="-9"/>
        </w:rPr>
        <w:t> </w:t>
      </w:r>
      <w:r>
        <w:rPr/>
        <w:t>and biomarker</w:t>
      </w:r>
      <w:r>
        <w:rPr>
          <w:spacing w:val="-2"/>
        </w:rPr>
        <w:t> </w:t>
      </w:r>
      <w:r>
        <w:rPr/>
        <w:t>analysis</w:t>
      </w:r>
      <w:r>
        <w:rPr>
          <w:spacing w:val="-6"/>
        </w:rPr>
        <w:t> </w:t>
      </w:r>
      <w:r>
        <w:rPr/>
        <w:t>are</w:t>
      </w:r>
      <w:r>
        <w:rPr>
          <w:spacing w:val="-5"/>
        </w:rPr>
        <w:t> </w:t>
      </w:r>
      <w:r>
        <w:rPr/>
        <w:t>completed,</w:t>
      </w:r>
      <w:r>
        <w:rPr>
          <w:spacing w:val="-7"/>
        </w:rPr>
        <w:t> </w:t>
      </w:r>
      <w:r>
        <w:rPr/>
        <w:t>the</w:t>
      </w:r>
      <w:r>
        <w:rPr>
          <w:spacing w:val="-5"/>
        </w:rPr>
        <w:t> </w:t>
      </w:r>
      <w:r>
        <w:rPr/>
        <w:t>system</w:t>
      </w:r>
      <w:r>
        <w:rPr>
          <w:spacing w:val="-13"/>
        </w:rPr>
        <w:t> </w:t>
      </w:r>
      <w:r>
        <w:rPr/>
        <w:t>provides</w:t>
      </w:r>
      <w:r>
        <w:rPr>
          <w:spacing w:val="-6"/>
        </w:rPr>
        <w:t> </w:t>
      </w:r>
      <w:r>
        <w:rPr/>
        <w:t>users</w:t>
      </w:r>
      <w:r>
        <w:rPr>
          <w:spacing w:val="-6"/>
        </w:rPr>
        <w:t> </w:t>
      </w:r>
      <w:r>
        <w:rPr/>
        <w:t>with</w:t>
      </w:r>
      <w:r>
        <w:rPr>
          <w:spacing w:val="-9"/>
        </w:rPr>
        <w:t> </w:t>
      </w:r>
      <w:r>
        <w:rPr/>
        <w:t>the</w:t>
      </w:r>
      <w:r>
        <w:rPr>
          <w:spacing w:val="-5"/>
        </w:rPr>
        <w:t> </w:t>
      </w:r>
      <w:r>
        <w:rPr/>
        <w:t>option to</w:t>
      </w:r>
      <w:r>
        <w:rPr>
          <w:spacing w:val="-13"/>
        </w:rPr>
        <w:t> </w:t>
      </w:r>
      <w:r>
        <w:rPr/>
        <w:t>generate</w:t>
      </w:r>
      <w:r>
        <w:rPr>
          <w:spacing w:val="-12"/>
        </w:rPr>
        <w:t> </w:t>
      </w:r>
      <w:r>
        <w:rPr/>
        <w:t>a</w:t>
      </w:r>
      <w:r>
        <w:rPr>
          <w:spacing w:val="-12"/>
        </w:rPr>
        <w:t> </w:t>
      </w:r>
      <w:r>
        <w:rPr/>
        <w:t>downloadable</w:t>
      </w:r>
      <w:r>
        <w:rPr>
          <w:spacing w:val="-13"/>
        </w:rPr>
        <w:t> </w:t>
      </w:r>
      <w:r>
        <w:rPr/>
        <w:t>PDF</w:t>
      </w:r>
      <w:r>
        <w:rPr>
          <w:spacing w:val="-15"/>
        </w:rPr>
        <w:t> </w:t>
      </w:r>
      <w:r>
        <w:rPr/>
        <w:t>report</w:t>
      </w:r>
      <w:r>
        <w:rPr>
          <w:spacing w:val="-3"/>
        </w:rPr>
        <w:t> </w:t>
      </w:r>
      <w:r>
        <w:rPr/>
        <w:t>as</w:t>
      </w:r>
      <w:r>
        <w:rPr>
          <w:spacing w:val="-13"/>
        </w:rPr>
        <w:t> </w:t>
      </w:r>
      <w:r>
        <w:rPr/>
        <w:t>shown</w:t>
      </w:r>
      <w:r>
        <w:rPr>
          <w:spacing w:val="-11"/>
        </w:rPr>
        <w:t> </w:t>
      </w:r>
      <w:r>
        <w:rPr/>
        <w:t>in</w:t>
      </w:r>
      <w:r>
        <w:rPr>
          <w:spacing w:val="-15"/>
        </w:rPr>
        <w:t> </w:t>
      </w:r>
      <w:r>
        <w:rPr/>
        <w:t>the</w:t>
      </w:r>
      <w:r>
        <w:rPr>
          <w:spacing w:val="-8"/>
        </w:rPr>
        <w:t> </w:t>
      </w:r>
      <w:r>
        <w:rPr/>
        <w:t>fig</w:t>
      </w:r>
      <w:r>
        <w:rPr>
          <w:spacing w:val="-11"/>
        </w:rPr>
        <w:t> </w:t>
      </w:r>
      <w:r>
        <w:rPr/>
        <w:t>6.8.</w:t>
      </w:r>
      <w:r>
        <w:rPr>
          <w:spacing w:val="-13"/>
        </w:rPr>
        <w:t> </w:t>
      </w:r>
      <w:r>
        <w:rPr/>
        <w:t>This</w:t>
      </w:r>
      <w:r>
        <w:rPr>
          <w:spacing w:val="-13"/>
        </w:rPr>
        <w:t> </w:t>
      </w:r>
      <w:r>
        <w:rPr/>
        <w:t>document</w:t>
      </w:r>
      <w:r>
        <w:rPr>
          <w:spacing w:val="-7"/>
        </w:rPr>
        <w:t> </w:t>
      </w:r>
      <w:r>
        <w:rPr/>
        <w:t>contains</w:t>
      </w:r>
      <w:r>
        <w:rPr>
          <w:spacing w:val="-13"/>
        </w:rPr>
        <w:t> </w:t>
      </w:r>
      <w:r>
        <w:rPr/>
        <w:t>the</w:t>
      </w:r>
      <w:r>
        <w:rPr>
          <w:spacing w:val="-12"/>
        </w:rPr>
        <w:t> </w:t>
      </w:r>
      <w:r>
        <w:rPr>
          <w:spacing w:val="-2"/>
        </w:rPr>
        <w:t>prediction</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1"/>
        <w:jc w:val="both"/>
      </w:pPr>
      <w:r>
        <w:rPr/>
        <w:t>score, risk category, biomarker table, and medical guidance summaries. The print-friendly interface ensures that users can easily produce a hard copy for medical consultations or personal record- keeping. As shown in one of the images, the print icon is visually highlighted on the result page to facilitate immediate access. This feature is particularly useful in clinical settings where documentation must be archived or attached to patient records.</w:t>
      </w:r>
    </w:p>
    <w:p>
      <w:pPr>
        <w:pStyle w:val="BodyText"/>
        <w:spacing w:line="360" w:lineRule="auto"/>
        <w:ind w:right="136"/>
        <w:jc w:val="both"/>
      </w:pPr>
      <w:r>
        <w:rPr/>
        <w:t>The PDF</w:t>
      </w:r>
      <w:r>
        <w:rPr>
          <w:spacing w:val="-1"/>
        </w:rPr>
        <w:t> </w:t>
      </w:r>
      <w:r>
        <w:rPr/>
        <w:t>generation module ensures that the visual</w:t>
      </w:r>
      <w:r>
        <w:rPr>
          <w:spacing w:val="-1"/>
        </w:rPr>
        <w:t> </w:t>
      </w:r>
      <w:r>
        <w:rPr/>
        <w:t>structure, fonts, spacing, and clinical</w:t>
      </w:r>
      <w:r>
        <w:rPr>
          <w:spacing w:val="-6"/>
        </w:rPr>
        <w:t> </w:t>
      </w:r>
      <w:r>
        <w:rPr/>
        <w:t>tone</w:t>
      </w:r>
      <w:r>
        <w:rPr>
          <w:spacing w:val="-2"/>
        </w:rPr>
        <w:t> </w:t>
      </w:r>
      <w:r>
        <w:rPr/>
        <w:t>of</w:t>
      </w:r>
      <w:r>
        <w:rPr>
          <w:spacing w:val="-4"/>
        </w:rPr>
        <w:t> </w:t>
      </w:r>
      <w:r>
        <w:rPr/>
        <w:t>the report</w:t>
      </w:r>
      <w:r>
        <w:rPr>
          <w:spacing w:val="-4"/>
        </w:rPr>
        <w:t> </w:t>
      </w:r>
      <w:r>
        <w:rPr/>
        <w:t>are</w:t>
      </w:r>
      <w:r>
        <w:rPr>
          <w:spacing w:val="-5"/>
        </w:rPr>
        <w:t> </w:t>
      </w:r>
      <w:r>
        <w:rPr/>
        <w:t>consistent with</w:t>
      </w:r>
      <w:r>
        <w:rPr>
          <w:spacing w:val="-8"/>
        </w:rPr>
        <w:t> </w:t>
      </w:r>
      <w:r>
        <w:rPr/>
        <w:t>professional</w:t>
      </w:r>
      <w:r>
        <w:rPr>
          <w:spacing w:val="-8"/>
        </w:rPr>
        <w:t> </w:t>
      </w:r>
      <w:r>
        <w:rPr/>
        <w:t>medical</w:t>
      </w:r>
      <w:r>
        <w:rPr>
          <w:spacing w:val="-12"/>
        </w:rPr>
        <w:t> </w:t>
      </w:r>
      <w:r>
        <w:rPr/>
        <w:t>documents.</w:t>
      </w:r>
      <w:r>
        <w:rPr>
          <w:spacing w:val="-2"/>
        </w:rPr>
        <w:t> </w:t>
      </w:r>
      <w:r>
        <w:rPr/>
        <w:t>This</w:t>
      </w:r>
      <w:r>
        <w:rPr>
          <w:spacing w:val="-5"/>
        </w:rPr>
        <w:t> </w:t>
      </w:r>
      <w:r>
        <w:rPr/>
        <w:t>consistency</w:t>
      </w:r>
      <w:r>
        <w:rPr>
          <w:spacing w:val="-8"/>
        </w:rPr>
        <w:t> </w:t>
      </w:r>
      <w:r>
        <w:rPr/>
        <w:t>improves</w:t>
      </w:r>
      <w:r>
        <w:rPr>
          <w:spacing w:val="-5"/>
        </w:rPr>
        <w:t> </w:t>
      </w:r>
      <w:r>
        <w:rPr/>
        <w:t>the</w:t>
      </w:r>
      <w:r>
        <w:rPr>
          <w:spacing w:val="-5"/>
        </w:rPr>
        <w:t> </w:t>
      </w:r>
      <w:r>
        <w:rPr/>
        <w:t>credibility and usability of the generated reports. Additionally, the system ensures that sensitive health information is displayed carefully and securely, minimizing misinterpretation.</w:t>
      </w:r>
    </w:p>
    <w:p>
      <w:pPr>
        <w:pStyle w:val="BodyText"/>
        <w:spacing w:line="360" w:lineRule="auto"/>
        <w:ind w:right="145"/>
        <w:jc w:val="both"/>
      </w:pPr>
      <w:r>
        <w:rPr/>
        <w:t>Overall, the system demonstrates a coherent integration of machine learning, data extraction, user interface design, and clinical interpretability. Each component of the platform—from input processing to prediction explanation—contributes to a seamless and practical</w:t>
      </w:r>
      <w:r>
        <w:rPr>
          <w:spacing w:val="-2"/>
        </w:rPr>
        <w:t> </w:t>
      </w:r>
      <w:r>
        <w:rPr/>
        <w:t>pancreatic cancer risk assessment workflow. The model’s outputs are reinforced by</w:t>
      </w:r>
      <w:r>
        <w:rPr>
          <w:spacing w:val="-2"/>
        </w:rPr>
        <w:t> </w:t>
      </w:r>
      <w:r>
        <w:rPr/>
        <w:t>clinically</w:t>
      </w:r>
      <w:r>
        <w:rPr>
          <w:spacing w:val="-2"/>
        </w:rPr>
        <w:t> </w:t>
      </w:r>
      <w:r>
        <w:rPr/>
        <w:t>relevant biomarker patterns, making the results both scientifically and medically reliable.</w:t>
      </w:r>
    </w:p>
    <w:p>
      <w:pPr>
        <w:pStyle w:val="BodyText"/>
        <w:spacing w:line="360" w:lineRule="auto" w:before="4" w:after="4"/>
        <w:ind w:right="140"/>
        <w:jc w:val="both"/>
      </w:pPr>
      <w:r>
        <w:rPr/>
        <w:t>While</w:t>
      </w:r>
      <w:r>
        <w:rPr>
          <w:spacing w:val="-15"/>
        </w:rPr>
        <w:t> </w:t>
      </w:r>
      <w:r>
        <w:rPr/>
        <w:t>the</w:t>
      </w:r>
      <w:r>
        <w:rPr>
          <w:spacing w:val="-15"/>
        </w:rPr>
        <w:t> </w:t>
      </w:r>
      <w:r>
        <w:rPr/>
        <w:t>system</w:t>
      </w:r>
      <w:r>
        <w:rPr>
          <w:spacing w:val="-15"/>
        </w:rPr>
        <w:t> </w:t>
      </w:r>
      <w:r>
        <w:rPr/>
        <w:t>cannot</w:t>
      </w:r>
      <w:r>
        <w:rPr>
          <w:spacing w:val="-15"/>
        </w:rPr>
        <w:t> </w:t>
      </w:r>
      <w:r>
        <w:rPr/>
        <w:t>replace</w:t>
      </w:r>
      <w:r>
        <w:rPr>
          <w:spacing w:val="-15"/>
        </w:rPr>
        <w:t> </w:t>
      </w:r>
      <w:r>
        <w:rPr/>
        <w:t>professional</w:t>
      </w:r>
      <w:r>
        <w:rPr>
          <w:spacing w:val="-15"/>
        </w:rPr>
        <w:t> </w:t>
      </w:r>
      <w:r>
        <w:rPr/>
        <w:t>medical</w:t>
      </w:r>
      <w:r>
        <w:rPr>
          <w:spacing w:val="-15"/>
        </w:rPr>
        <w:t> </w:t>
      </w:r>
      <w:r>
        <w:rPr/>
        <w:t>diagnosis,</w:t>
      </w:r>
      <w:r>
        <w:rPr>
          <w:spacing w:val="-15"/>
        </w:rPr>
        <w:t> </w:t>
      </w:r>
      <w:r>
        <w:rPr/>
        <w:t>it</w:t>
      </w:r>
      <w:r>
        <w:rPr>
          <w:spacing w:val="-15"/>
        </w:rPr>
        <w:t> </w:t>
      </w:r>
      <w:r>
        <w:rPr/>
        <w:t>offers</w:t>
      </w:r>
      <w:r>
        <w:rPr>
          <w:spacing w:val="-15"/>
        </w:rPr>
        <w:t> </w:t>
      </w:r>
      <w:r>
        <w:rPr/>
        <w:t>significant</w:t>
      </w:r>
      <w:r>
        <w:rPr>
          <w:spacing w:val="-15"/>
        </w:rPr>
        <w:t> </w:t>
      </w:r>
      <w:r>
        <w:rPr/>
        <w:t>value</w:t>
      </w:r>
      <w:r>
        <w:rPr>
          <w:spacing w:val="-15"/>
        </w:rPr>
        <w:t> </w:t>
      </w:r>
      <w:r>
        <w:rPr/>
        <w:t>as</w:t>
      </w:r>
      <w:r>
        <w:rPr>
          <w:spacing w:val="-15"/>
        </w:rPr>
        <w:t> </w:t>
      </w:r>
      <w:r>
        <w:rPr/>
        <w:t>an</w:t>
      </w:r>
      <w:r>
        <w:rPr>
          <w:spacing w:val="-15"/>
        </w:rPr>
        <w:t> </w:t>
      </w:r>
      <w:r>
        <w:rPr/>
        <w:t>early- stage</w:t>
      </w:r>
      <w:r>
        <w:rPr>
          <w:spacing w:val="-4"/>
        </w:rPr>
        <w:t> </w:t>
      </w:r>
      <w:r>
        <w:rPr/>
        <w:t>screening</w:t>
      </w:r>
      <w:r>
        <w:rPr>
          <w:spacing w:val="-3"/>
        </w:rPr>
        <w:t> </w:t>
      </w:r>
      <w:r>
        <w:rPr/>
        <w:t>tool.</w:t>
      </w:r>
      <w:r>
        <w:rPr>
          <w:spacing w:val="-1"/>
        </w:rPr>
        <w:t> </w:t>
      </w:r>
      <w:r>
        <w:rPr/>
        <w:t>It assists</w:t>
      </w:r>
      <w:r>
        <w:rPr>
          <w:spacing w:val="-4"/>
        </w:rPr>
        <w:t> </w:t>
      </w:r>
      <w:r>
        <w:rPr/>
        <w:t>users</w:t>
      </w:r>
      <w:r>
        <w:rPr>
          <w:spacing w:val="-1"/>
        </w:rPr>
        <w:t> </w:t>
      </w:r>
      <w:r>
        <w:rPr/>
        <w:t>in</w:t>
      </w:r>
      <w:r>
        <w:rPr>
          <w:spacing w:val="-3"/>
        </w:rPr>
        <w:t> </w:t>
      </w:r>
      <w:r>
        <w:rPr/>
        <w:t>identifying</w:t>
      </w:r>
      <w:r>
        <w:rPr>
          <w:spacing w:val="-3"/>
        </w:rPr>
        <w:t> </w:t>
      </w:r>
      <w:r>
        <w:rPr/>
        <w:t>potential</w:t>
      </w:r>
      <w:r>
        <w:rPr>
          <w:spacing w:val="-7"/>
        </w:rPr>
        <w:t> </w:t>
      </w:r>
      <w:r>
        <w:rPr/>
        <w:t>risks,</w:t>
      </w:r>
      <w:r>
        <w:rPr>
          <w:spacing w:val="-1"/>
        </w:rPr>
        <w:t> </w:t>
      </w:r>
      <w:r>
        <w:rPr/>
        <w:t>encourages</w:t>
      </w:r>
      <w:r>
        <w:rPr>
          <w:spacing w:val="-4"/>
        </w:rPr>
        <w:t> </w:t>
      </w:r>
      <w:r>
        <w:rPr/>
        <w:t>timely</w:t>
      </w:r>
      <w:r>
        <w:rPr>
          <w:spacing w:val="-3"/>
        </w:rPr>
        <w:t> </w:t>
      </w:r>
      <w:r>
        <w:rPr/>
        <w:t>medical</w:t>
      </w:r>
      <w:r>
        <w:rPr>
          <w:spacing w:val="-3"/>
        </w:rPr>
        <w:t> </w:t>
      </w:r>
      <w:r>
        <w:rPr/>
        <w:t>follow- up, and promotes awareness of critical health indicators. The structured presentation of findings, combined with automated extraction and robust prediction, enables the system to support both individual users and healthcare practitioners.</w:t>
      </w:r>
    </w:p>
    <w:p>
      <w:pPr>
        <w:pStyle w:val="BodyText"/>
        <w:ind w:left="284"/>
        <w:rPr>
          <w:sz w:val="20"/>
        </w:rPr>
      </w:pPr>
      <w:r>
        <w:rPr>
          <w:sz w:val="20"/>
        </w:rPr>
        <w:drawing>
          <wp:inline distT="0" distB="0" distL="0" distR="0">
            <wp:extent cx="5342385" cy="3922395"/>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3" cstate="print"/>
                    <a:stretch>
                      <a:fillRect/>
                    </a:stretch>
                  </pic:blipFill>
                  <pic:spPr>
                    <a:xfrm>
                      <a:off x="0" y="0"/>
                      <a:ext cx="5342385" cy="3922395"/>
                    </a:xfrm>
                    <a:prstGeom prst="rect">
                      <a:avLst/>
                    </a:prstGeom>
                  </pic:spPr>
                </pic:pic>
              </a:graphicData>
            </a:graphic>
          </wp:inline>
        </w:drawing>
      </w:r>
      <w:r>
        <w:rPr>
          <w:sz w:val="20"/>
        </w:rPr>
      </w:r>
    </w:p>
    <w:p>
      <w:pPr>
        <w:pStyle w:val="Heading5"/>
        <w:spacing w:before="222"/>
        <w:ind w:left="3611"/>
        <w:jc w:val="left"/>
      </w:pPr>
      <w:r>
        <w:rPr/>
        <w:t>Fig</w:t>
      </w:r>
      <w:r>
        <w:rPr>
          <w:spacing w:val="-2"/>
        </w:rPr>
        <w:t> </w:t>
      </w:r>
      <w:r>
        <w:rPr/>
        <w:t>6.8</w:t>
      </w:r>
      <w:r>
        <w:rPr>
          <w:spacing w:val="-1"/>
        </w:rPr>
        <w:t> </w:t>
      </w:r>
      <w:r>
        <w:rPr/>
        <w:t>Report</w:t>
      </w:r>
      <w:r>
        <w:rPr>
          <w:spacing w:val="1"/>
        </w:rPr>
        <w:t> </w:t>
      </w:r>
      <w:r>
        <w:rPr/>
        <w:t>generation</w:t>
      </w:r>
      <w:r>
        <w:rPr>
          <w:spacing w:val="1"/>
        </w:rPr>
        <w:t> </w:t>
      </w:r>
      <w:r>
        <w:rPr/>
        <w:t>as</w:t>
      </w:r>
      <w:r>
        <w:rPr>
          <w:spacing w:val="-3"/>
        </w:rPr>
        <w:t> </w:t>
      </w:r>
      <w:r>
        <w:rPr>
          <w:spacing w:val="-5"/>
        </w:rPr>
        <w:t>PDF</w:t>
      </w:r>
    </w:p>
    <w:p>
      <w:pPr>
        <w:pStyle w:val="Heading5"/>
        <w:spacing w:after="0"/>
        <w:jc w:val="left"/>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9"/>
        <w:jc w:val="both"/>
      </w:pPr>
      <w:r>
        <w:rPr/>
        <w:t>In conclusion, the pancreatic cancer prediction system successfully transforms complex medical report</w:t>
      </w:r>
      <w:r>
        <w:rPr>
          <w:spacing w:val="-15"/>
        </w:rPr>
        <w:t> </w:t>
      </w:r>
      <w:r>
        <w:rPr/>
        <w:t>data</w:t>
      </w:r>
      <w:r>
        <w:rPr>
          <w:spacing w:val="-15"/>
        </w:rPr>
        <w:t> </w:t>
      </w:r>
      <w:r>
        <w:rPr/>
        <w:t>into</w:t>
      </w:r>
      <w:r>
        <w:rPr>
          <w:spacing w:val="-11"/>
        </w:rPr>
        <w:t> </w:t>
      </w:r>
      <w:r>
        <w:rPr/>
        <w:t>meaningful</w:t>
      </w:r>
      <w:r>
        <w:rPr>
          <w:spacing w:val="-15"/>
        </w:rPr>
        <w:t> </w:t>
      </w:r>
      <w:r>
        <w:rPr/>
        <w:t>and</w:t>
      </w:r>
      <w:r>
        <w:rPr>
          <w:spacing w:val="-14"/>
        </w:rPr>
        <w:t> </w:t>
      </w:r>
      <w:r>
        <w:rPr/>
        <w:t>actionable</w:t>
      </w:r>
      <w:r>
        <w:rPr>
          <w:spacing w:val="-10"/>
        </w:rPr>
        <w:t> </w:t>
      </w:r>
      <w:r>
        <w:rPr/>
        <w:t>insights.</w:t>
      </w:r>
      <w:r>
        <w:rPr>
          <w:spacing w:val="-12"/>
        </w:rPr>
        <w:t> </w:t>
      </w:r>
      <w:r>
        <w:rPr/>
        <w:t>Its</w:t>
      </w:r>
      <w:r>
        <w:rPr>
          <w:spacing w:val="-15"/>
        </w:rPr>
        <w:t> </w:t>
      </w:r>
      <w:r>
        <w:rPr/>
        <w:t>design</w:t>
      </w:r>
      <w:r>
        <w:rPr>
          <w:spacing w:val="-15"/>
        </w:rPr>
        <w:t> </w:t>
      </w:r>
      <w:r>
        <w:rPr/>
        <w:t>ensures</w:t>
      </w:r>
      <w:r>
        <w:rPr>
          <w:spacing w:val="-15"/>
        </w:rPr>
        <w:t> </w:t>
      </w:r>
      <w:r>
        <w:rPr/>
        <w:t>accessibility,</w:t>
      </w:r>
      <w:r>
        <w:rPr>
          <w:spacing w:val="-12"/>
        </w:rPr>
        <w:t> </w:t>
      </w:r>
      <w:r>
        <w:rPr/>
        <w:t>transparency,</w:t>
      </w:r>
      <w:r>
        <w:rPr>
          <w:spacing w:val="-12"/>
        </w:rPr>
        <w:t> </w:t>
      </w:r>
      <w:r>
        <w:rPr/>
        <w:t>and clinical relevance. The extended evaluation, supported by real-world inputs and diverse testing conditions, confirms the system’s robustness and effectiveness. Through accurate biomarker extraction, reliable prediction modeling, and intuitive visualization, the system contributes significantly to early detection efforts and enhances the decision-making process for at-risk </w:t>
      </w:r>
      <w:r>
        <w:rPr>
          <w:spacing w:val="-2"/>
        </w:rPr>
        <w:t>individuals.</w:t>
      </w:r>
    </w:p>
    <w:p>
      <w:pPr>
        <w:pStyle w:val="BodyText"/>
        <w:spacing w:after="0" w:line="360" w:lineRule="auto"/>
        <w:jc w:val="both"/>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422"/>
        <w:ind w:left="0"/>
        <w:rPr>
          <w:sz w:val="40"/>
        </w:rPr>
      </w:pPr>
    </w:p>
    <w:p>
      <w:pPr>
        <w:pStyle w:val="Heading1"/>
        <w:ind w:right="552"/>
      </w:pPr>
      <w:bookmarkStart w:name="CHAPTER 7" w:id="94"/>
      <w:bookmarkEnd w:id="94"/>
      <w:r>
        <w:rPr>
          <w:b w:val="0"/>
        </w:rPr>
      </w:r>
      <w:r>
        <w:rPr/>
        <w:t>CHAPTER</w:t>
      </w:r>
      <w:r>
        <w:rPr>
          <w:spacing w:val="-21"/>
        </w:rPr>
        <w:t> </w:t>
      </w:r>
      <w:r>
        <w:rPr>
          <w:spacing w:val="-10"/>
        </w:rPr>
        <w:t>7</w:t>
      </w:r>
    </w:p>
    <w:p>
      <w:pPr>
        <w:pStyle w:val="Heading1"/>
        <w:spacing w:after="0"/>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2"/>
        <w:ind w:right="454"/>
      </w:pPr>
      <w:r>
        <w:rPr/>
        <w:t>CHAPTER</w:t>
      </w:r>
      <w:r>
        <w:rPr>
          <w:spacing w:val="-4"/>
        </w:rPr>
        <w:t> </w:t>
      </w:r>
      <w:r>
        <w:rPr>
          <w:spacing w:val="-10"/>
        </w:rPr>
        <w:t>7</w:t>
      </w:r>
    </w:p>
    <w:p>
      <w:pPr>
        <w:spacing w:before="210"/>
        <w:ind w:left="598" w:right="459" w:firstLine="0"/>
        <w:jc w:val="center"/>
        <w:rPr>
          <w:b/>
          <w:sz w:val="36"/>
        </w:rPr>
      </w:pPr>
      <w:r>
        <w:rPr>
          <w:b/>
          <w:sz w:val="36"/>
        </w:rPr>
        <w:t>CONCLUSION</w:t>
      </w:r>
      <w:r>
        <w:rPr>
          <w:b/>
          <w:spacing w:val="-4"/>
          <w:sz w:val="36"/>
        </w:rPr>
        <w:t> </w:t>
      </w:r>
      <w:r>
        <w:rPr>
          <w:b/>
          <w:sz w:val="36"/>
        </w:rPr>
        <w:t>AND</w:t>
      </w:r>
      <w:r>
        <w:rPr>
          <w:b/>
          <w:spacing w:val="-2"/>
          <w:sz w:val="36"/>
        </w:rPr>
        <w:t> </w:t>
      </w:r>
      <w:r>
        <w:rPr>
          <w:b/>
          <w:sz w:val="36"/>
        </w:rPr>
        <w:t>FUTURE</w:t>
      </w:r>
      <w:r>
        <w:rPr>
          <w:b/>
          <w:spacing w:val="3"/>
          <w:sz w:val="36"/>
        </w:rPr>
        <w:t> </w:t>
      </w:r>
      <w:r>
        <w:rPr>
          <w:b/>
          <w:spacing w:val="-2"/>
          <w:sz w:val="36"/>
        </w:rPr>
        <w:t>ENHANCEMENT</w:t>
      </w:r>
    </w:p>
    <w:p>
      <w:pPr>
        <w:pStyle w:val="Heading5"/>
        <w:numPr>
          <w:ilvl w:val="1"/>
          <w:numId w:val="14"/>
        </w:numPr>
        <w:tabs>
          <w:tab w:pos="704" w:val="left" w:leader="none"/>
        </w:tabs>
        <w:spacing w:line="240" w:lineRule="auto" w:before="203" w:after="0"/>
        <w:ind w:left="704" w:right="0" w:hanging="359"/>
        <w:jc w:val="left"/>
      </w:pPr>
      <w:r>
        <w:rPr>
          <w:spacing w:val="-2"/>
        </w:rPr>
        <w:t>CONCLUSION</w:t>
      </w:r>
    </w:p>
    <w:p>
      <w:pPr>
        <w:pStyle w:val="BodyText"/>
        <w:spacing w:line="360" w:lineRule="auto" w:before="132"/>
        <w:ind w:right="133"/>
        <w:jc w:val="both"/>
      </w:pPr>
      <w:r>
        <w:rPr/>
        <w:t>The Pancreatic Cancer Detection system</w:t>
      </w:r>
      <w:r>
        <w:rPr>
          <w:spacing w:val="-1"/>
        </w:rPr>
        <w:t> </w:t>
      </w:r>
      <w:r>
        <w:rPr/>
        <w:t>demonstrates the practical</w:t>
      </w:r>
      <w:r>
        <w:rPr>
          <w:spacing w:val="-1"/>
        </w:rPr>
        <w:t> </w:t>
      </w:r>
      <w:r>
        <w:rPr/>
        <w:t>application of machine learning in early diagnosis by analyzing clinical, biochemical, and demographic patient data. It provides predictive insights that help healthcare professionals identify high-risk patients, enabling timely intervention for a disease that is often asymptomatic in early stages. Users can input details such as age,</w:t>
      </w:r>
      <w:r>
        <w:rPr>
          <w:spacing w:val="-5"/>
        </w:rPr>
        <w:t> </w:t>
      </w:r>
      <w:r>
        <w:rPr/>
        <w:t>gender,</w:t>
      </w:r>
      <w:r>
        <w:rPr>
          <w:spacing w:val="-5"/>
        </w:rPr>
        <w:t> </w:t>
      </w:r>
      <w:r>
        <w:rPr/>
        <w:t>glucose</w:t>
      </w:r>
      <w:r>
        <w:rPr>
          <w:spacing w:val="-3"/>
        </w:rPr>
        <w:t> </w:t>
      </w:r>
      <w:r>
        <w:rPr/>
        <w:t>levels, CA</w:t>
      </w:r>
      <w:r>
        <w:rPr>
          <w:spacing w:val="-11"/>
        </w:rPr>
        <w:t> </w:t>
      </w:r>
      <w:r>
        <w:rPr/>
        <w:t>19-9</w:t>
      </w:r>
      <w:r>
        <w:rPr>
          <w:spacing w:val="-2"/>
        </w:rPr>
        <w:t> </w:t>
      </w:r>
      <w:r>
        <w:rPr/>
        <w:t>markers,</w:t>
      </w:r>
      <w:r>
        <w:rPr>
          <w:spacing w:val="-5"/>
        </w:rPr>
        <w:t> </w:t>
      </w:r>
      <w:r>
        <w:rPr/>
        <w:t>and</w:t>
      </w:r>
      <w:r>
        <w:rPr>
          <w:spacing w:val="-2"/>
        </w:rPr>
        <w:t> </w:t>
      </w:r>
      <w:r>
        <w:rPr/>
        <w:t>other</w:t>
      </w:r>
      <w:r>
        <w:rPr>
          <w:spacing w:val="-5"/>
        </w:rPr>
        <w:t> </w:t>
      </w:r>
      <w:r>
        <w:rPr/>
        <w:t>relevant</w:t>
      </w:r>
      <w:r>
        <w:rPr>
          <w:spacing w:val="-2"/>
        </w:rPr>
        <w:t> </w:t>
      </w:r>
      <w:r>
        <w:rPr/>
        <w:t>clinical</w:t>
      </w:r>
      <w:r>
        <w:rPr>
          <w:spacing w:val="-7"/>
        </w:rPr>
        <w:t> </w:t>
      </w:r>
      <w:r>
        <w:rPr/>
        <w:t>information</w:t>
      </w:r>
      <w:r>
        <w:rPr>
          <w:spacing w:val="-11"/>
        </w:rPr>
        <w:t> </w:t>
      </w:r>
      <w:r>
        <w:rPr/>
        <w:t>to</w:t>
      </w:r>
      <w:r>
        <w:rPr>
          <w:spacing w:val="-7"/>
        </w:rPr>
        <w:t> </w:t>
      </w:r>
      <w:r>
        <w:rPr/>
        <w:t>receive</w:t>
      </w:r>
      <w:r>
        <w:rPr>
          <w:spacing w:val="-8"/>
        </w:rPr>
        <w:t> </w:t>
      </w:r>
      <w:r>
        <w:rPr/>
        <w:t>real- time predictions. The system reduces reliance on manual assessments, streamlines diagnostic workflows,</w:t>
      </w:r>
      <w:r>
        <w:rPr>
          <w:spacing w:val="-15"/>
        </w:rPr>
        <w:t> </w:t>
      </w:r>
      <w:r>
        <w:rPr/>
        <w:t>and</w:t>
      </w:r>
      <w:r>
        <w:rPr>
          <w:spacing w:val="-15"/>
        </w:rPr>
        <w:t> </w:t>
      </w:r>
      <w:r>
        <w:rPr/>
        <w:t>minimizes</w:t>
      </w:r>
      <w:r>
        <w:rPr>
          <w:spacing w:val="-15"/>
        </w:rPr>
        <w:t> </w:t>
      </w:r>
      <w:r>
        <w:rPr/>
        <w:t>human</w:t>
      </w:r>
      <w:r>
        <w:rPr>
          <w:spacing w:val="-15"/>
        </w:rPr>
        <w:t> </w:t>
      </w:r>
      <w:r>
        <w:rPr/>
        <w:t>error.</w:t>
      </w:r>
      <w:r>
        <w:rPr>
          <w:spacing w:val="-15"/>
        </w:rPr>
        <w:t> </w:t>
      </w:r>
      <w:r>
        <w:rPr/>
        <w:t>Predictive</w:t>
      </w:r>
      <w:r>
        <w:rPr>
          <w:spacing w:val="-15"/>
        </w:rPr>
        <w:t> </w:t>
      </w:r>
      <w:r>
        <w:rPr/>
        <w:t>accuracy</w:t>
      </w:r>
      <w:r>
        <w:rPr>
          <w:spacing w:val="-15"/>
        </w:rPr>
        <w:t> </w:t>
      </w:r>
      <w:r>
        <w:rPr/>
        <w:t>is</w:t>
      </w:r>
      <w:r>
        <w:rPr>
          <w:spacing w:val="-15"/>
        </w:rPr>
        <w:t> </w:t>
      </w:r>
      <w:r>
        <w:rPr/>
        <w:t>highest</w:t>
      </w:r>
      <w:r>
        <w:rPr>
          <w:spacing w:val="-15"/>
        </w:rPr>
        <w:t> </w:t>
      </w:r>
      <w:r>
        <w:rPr/>
        <w:t>with</w:t>
      </w:r>
      <w:r>
        <w:rPr>
          <w:spacing w:val="-15"/>
        </w:rPr>
        <w:t> </w:t>
      </w:r>
      <w:r>
        <w:rPr/>
        <w:t>rich</w:t>
      </w:r>
      <w:r>
        <w:rPr>
          <w:spacing w:val="-15"/>
        </w:rPr>
        <w:t> </w:t>
      </w:r>
      <w:r>
        <w:rPr/>
        <w:t>datasets,</w:t>
      </w:r>
      <w:r>
        <w:rPr>
          <w:spacing w:val="-15"/>
        </w:rPr>
        <w:t> </w:t>
      </w:r>
      <w:r>
        <w:rPr/>
        <w:t>while</w:t>
      </w:r>
      <w:r>
        <w:rPr>
          <w:spacing w:val="-15"/>
        </w:rPr>
        <w:t> </w:t>
      </w:r>
      <w:r>
        <w:rPr/>
        <w:t>sparse or inconsistent data may reduce performance. Clear visual dashboards, summarized reports, and evidence-based predictions allow quick interpretation by both clinicians and researchers. The platform promotes transparency by providing explanations of predictions, fostering trust in AI- assisted healthcare. It also serves as an educational tool, helping medical trainees understand risk factor correlationsOverall, the system empowers clinicians, reduces uncertainty, supports early detection,</w:t>
      </w:r>
      <w:r>
        <w:rPr>
          <w:spacing w:val="-5"/>
        </w:rPr>
        <w:t> </w:t>
      </w:r>
      <w:r>
        <w:rPr/>
        <w:t>and</w:t>
      </w:r>
      <w:r>
        <w:rPr>
          <w:spacing w:val="-7"/>
        </w:rPr>
        <w:t> </w:t>
      </w:r>
      <w:r>
        <w:rPr/>
        <w:t>contributes</w:t>
      </w:r>
      <w:r>
        <w:rPr>
          <w:spacing w:val="-9"/>
        </w:rPr>
        <w:t> </w:t>
      </w:r>
      <w:r>
        <w:rPr/>
        <w:t>to</w:t>
      </w:r>
      <w:r>
        <w:rPr>
          <w:spacing w:val="-3"/>
        </w:rPr>
        <w:t> </w:t>
      </w:r>
      <w:r>
        <w:rPr/>
        <w:t>better</w:t>
      </w:r>
      <w:r>
        <w:rPr>
          <w:spacing w:val="-5"/>
        </w:rPr>
        <w:t> </w:t>
      </w:r>
      <w:r>
        <w:rPr/>
        <w:t>patient</w:t>
      </w:r>
      <w:r>
        <w:rPr>
          <w:spacing w:val="-3"/>
        </w:rPr>
        <w:t> </w:t>
      </w:r>
      <w:r>
        <w:rPr/>
        <w:t>outcomes.</w:t>
      </w:r>
      <w:r>
        <w:rPr>
          <w:spacing w:val="-5"/>
        </w:rPr>
        <w:t> </w:t>
      </w:r>
      <w:r>
        <w:rPr/>
        <w:t>It</w:t>
      </w:r>
      <w:r>
        <w:rPr>
          <w:spacing w:val="-3"/>
        </w:rPr>
        <w:t> </w:t>
      </w:r>
      <w:r>
        <w:rPr/>
        <w:t>establishes</w:t>
      </w:r>
      <w:r>
        <w:rPr>
          <w:spacing w:val="-9"/>
        </w:rPr>
        <w:t> </w:t>
      </w:r>
      <w:r>
        <w:rPr/>
        <w:t>a</w:t>
      </w:r>
      <w:r>
        <w:rPr>
          <w:spacing w:val="-3"/>
        </w:rPr>
        <w:t> </w:t>
      </w:r>
      <w:r>
        <w:rPr/>
        <w:t>strong</w:t>
      </w:r>
      <w:r>
        <w:rPr>
          <w:spacing w:val="-3"/>
        </w:rPr>
        <w:t> </w:t>
      </w:r>
      <w:r>
        <w:rPr/>
        <w:t>foundation</w:t>
      </w:r>
      <w:r>
        <w:rPr>
          <w:spacing w:val="-7"/>
        </w:rPr>
        <w:t> </w:t>
      </w:r>
      <w:r>
        <w:rPr/>
        <w:t>for</w:t>
      </w:r>
      <w:r>
        <w:rPr>
          <w:spacing w:val="-2"/>
        </w:rPr>
        <w:t> </w:t>
      </w:r>
      <w:r>
        <w:rPr/>
        <w:t>future</w:t>
      </w:r>
      <w:r>
        <w:rPr>
          <w:spacing w:val="-8"/>
        </w:rPr>
        <w:t> </w:t>
      </w:r>
      <w:r>
        <w:rPr/>
        <w:t>AI- driven healthcare tools that are scalable, reliable, and impactful in disease prediction.</w:t>
      </w:r>
    </w:p>
    <w:p>
      <w:pPr>
        <w:pStyle w:val="Heading5"/>
        <w:numPr>
          <w:ilvl w:val="1"/>
          <w:numId w:val="14"/>
        </w:numPr>
        <w:tabs>
          <w:tab w:pos="647" w:val="left" w:leader="none"/>
        </w:tabs>
        <w:spacing w:line="240" w:lineRule="auto" w:before="9" w:after="0"/>
        <w:ind w:left="647" w:right="0" w:hanging="364"/>
        <w:jc w:val="left"/>
      </w:pPr>
      <w:r>
        <w:rPr/>
        <w:t>FUTURE</w:t>
      </w:r>
      <w:r>
        <w:rPr>
          <w:spacing w:val="-7"/>
        </w:rPr>
        <w:t> </w:t>
      </w:r>
      <w:r>
        <w:rPr>
          <w:spacing w:val="-2"/>
        </w:rPr>
        <w:t>ENHANCEMENT</w:t>
      </w:r>
    </w:p>
    <w:p>
      <w:pPr>
        <w:pStyle w:val="BodyText"/>
        <w:spacing w:line="360" w:lineRule="auto" w:before="132"/>
        <w:ind w:right="135"/>
        <w:jc w:val="both"/>
      </w:pPr>
      <w:r>
        <w:rPr/>
        <w:t>Future enhancements</w:t>
      </w:r>
      <w:r>
        <w:rPr>
          <w:spacing w:val="-1"/>
        </w:rPr>
        <w:t> </w:t>
      </w:r>
      <w:r>
        <w:rPr/>
        <w:t>for</w:t>
      </w:r>
      <w:r>
        <w:rPr>
          <w:spacing w:val="-2"/>
        </w:rPr>
        <w:t> </w:t>
      </w:r>
      <w:r>
        <w:rPr/>
        <w:t>the Pancreatic Cancer Detection</w:t>
      </w:r>
      <w:r>
        <w:rPr>
          <w:spacing w:val="-3"/>
        </w:rPr>
        <w:t> </w:t>
      </w:r>
      <w:r>
        <w:rPr/>
        <w:t>system</w:t>
      </w:r>
      <w:r>
        <w:rPr>
          <w:spacing w:val="-7"/>
        </w:rPr>
        <w:t> </w:t>
      </w:r>
      <w:r>
        <w:rPr/>
        <w:t>can focus</w:t>
      </w:r>
      <w:r>
        <w:rPr>
          <w:spacing w:val="-1"/>
        </w:rPr>
        <w:t> </w:t>
      </w:r>
      <w:r>
        <w:rPr/>
        <w:t>on</w:t>
      </w:r>
      <w:r>
        <w:rPr>
          <w:spacing w:val="-3"/>
        </w:rPr>
        <w:t> </w:t>
      </w:r>
      <w:r>
        <w:rPr/>
        <w:t>improving predictive accuracy,</w:t>
      </w:r>
      <w:r>
        <w:rPr>
          <w:spacing w:val="-15"/>
        </w:rPr>
        <w:t> </w:t>
      </w:r>
      <w:r>
        <w:rPr/>
        <w:t>adaptability,</w:t>
      </w:r>
      <w:r>
        <w:rPr>
          <w:spacing w:val="-15"/>
        </w:rPr>
        <w:t> </w:t>
      </w:r>
      <w:r>
        <w:rPr/>
        <w:t>and</w:t>
      </w:r>
      <w:r>
        <w:rPr>
          <w:spacing w:val="-15"/>
        </w:rPr>
        <w:t> </w:t>
      </w:r>
      <w:r>
        <w:rPr/>
        <w:t>usability.</w:t>
      </w:r>
      <w:r>
        <w:rPr>
          <w:spacing w:val="-14"/>
        </w:rPr>
        <w:t> </w:t>
      </w:r>
      <w:r>
        <w:rPr/>
        <w:t>Incorporating</w:t>
      </w:r>
      <w:r>
        <w:rPr>
          <w:spacing w:val="-15"/>
        </w:rPr>
        <w:t> </w:t>
      </w:r>
      <w:r>
        <w:rPr/>
        <w:t>advanced</w:t>
      </w:r>
      <w:r>
        <w:rPr>
          <w:spacing w:val="-15"/>
        </w:rPr>
        <w:t> </w:t>
      </w:r>
      <w:r>
        <w:rPr/>
        <w:t>deep</w:t>
      </w:r>
      <w:r>
        <w:rPr>
          <w:spacing w:val="-15"/>
        </w:rPr>
        <w:t> </w:t>
      </w:r>
      <w:r>
        <w:rPr/>
        <w:t>learning</w:t>
      </w:r>
      <w:r>
        <w:rPr>
          <w:spacing w:val="-15"/>
        </w:rPr>
        <w:t> </w:t>
      </w:r>
      <w:r>
        <w:rPr/>
        <w:t>and</w:t>
      </w:r>
      <w:r>
        <w:rPr>
          <w:spacing w:val="-15"/>
        </w:rPr>
        <w:t> </w:t>
      </w:r>
      <w:r>
        <w:rPr/>
        <w:t>ensemble</w:t>
      </w:r>
      <w:r>
        <w:rPr>
          <w:spacing w:val="-12"/>
        </w:rPr>
        <w:t> </w:t>
      </w:r>
      <w:r>
        <w:rPr/>
        <w:t>models</w:t>
      </w:r>
      <w:r>
        <w:rPr>
          <w:spacing w:val="-15"/>
        </w:rPr>
        <w:t> </w:t>
      </w:r>
      <w:r>
        <w:rPr/>
        <w:t>will allow the system to detect complex patterns in both structured and unstructured clinical data. Integration of imaging data such as CT or MRI scans, along with genomic and proteomic markers, can provide more comprehensive risk assessments. Natural</w:t>
      </w:r>
      <w:r>
        <w:rPr>
          <w:spacing w:val="-3"/>
        </w:rPr>
        <w:t> </w:t>
      </w:r>
      <w:r>
        <w:rPr/>
        <w:t>Language Processing (NLP) can extract information from clinical notes and electronic health records, improving understanding of nuanced medical</w:t>
      </w:r>
      <w:r>
        <w:rPr>
          <w:spacing w:val="-1"/>
        </w:rPr>
        <w:t> </w:t>
      </w:r>
      <w:r>
        <w:rPr/>
        <w:t>contexts. Real-time data</w:t>
      </w:r>
      <w:r>
        <w:rPr>
          <w:spacing w:val="-2"/>
        </w:rPr>
        <w:t> </w:t>
      </w:r>
      <w:r>
        <w:rPr/>
        <w:t>integration from</w:t>
      </w:r>
      <w:r>
        <w:rPr>
          <w:spacing w:val="-6"/>
        </w:rPr>
        <w:t> </w:t>
      </w:r>
      <w:r>
        <w:rPr/>
        <w:t>hospital</w:t>
      </w:r>
      <w:r>
        <w:rPr>
          <w:spacing w:val="-6"/>
        </w:rPr>
        <w:t> </w:t>
      </w:r>
      <w:r>
        <w:rPr/>
        <w:t>systems and wearable devices can</w:t>
      </w:r>
      <w:r>
        <w:rPr>
          <w:spacing w:val="-1"/>
        </w:rPr>
        <w:t> </w:t>
      </w:r>
      <w:r>
        <w:rPr/>
        <w:t>enable continuous patient monitoring. Multilingual interfaces and interactive dashboards will enhance accessibility and usability. Predictive analytics could forecast disease progression and support personalized treatment planning. Telemedicine integration could expand system reach to remote areas,</w:t>
      </w:r>
      <w:r>
        <w:rPr>
          <w:spacing w:val="-10"/>
        </w:rPr>
        <w:t> </w:t>
      </w:r>
      <w:r>
        <w:rPr/>
        <w:t>improving</w:t>
      </w:r>
      <w:r>
        <w:rPr>
          <w:spacing w:val="-12"/>
        </w:rPr>
        <w:t> </w:t>
      </w:r>
      <w:r>
        <w:rPr/>
        <w:t>early</w:t>
      </w:r>
      <w:r>
        <w:rPr>
          <w:spacing w:val="-15"/>
        </w:rPr>
        <w:t> </w:t>
      </w:r>
      <w:r>
        <w:rPr/>
        <w:t>detection</w:t>
      </w:r>
      <w:r>
        <w:rPr>
          <w:spacing w:val="-15"/>
        </w:rPr>
        <w:t> </w:t>
      </w:r>
      <w:r>
        <w:rPr/>
        <w:t>rates.</w:t>
      </w:r>
      <w:r>
        <w:rPr>
          <w:spacing w:val="-10"/>
        </w:rPr>
        <w:t> </w:t>
      </w:r>
      <w:r>
        <w:rPr/>
        <w:t>Continuous</w:t>
      </w:r>
      <w:r>
        <w:rPr>
          <w:spacing w:val="-9"/>
        </w:rPr>
        <w:t> </w:t>
      </w:r>
      <w:r>
        <w:rPr/>
        <w:t>learning</w:t>
      </w:r>
      <w:r>
        <w:rPr>
          <w:spacing w:val="-12"/>
        </w:rPr>
        <w:t> </w:t>
      </w:r>
      <w:r>
        <w:rPr/>
        <w:t>capabilities</w:t>
      </w:r>
      <w:r>
        <w:rPr>
          <w:spacing w:val="-14"/>
        </w:rPr>
        <w:t> </w:t>
      </w:r>
      <w:r>
        <w:rPr/>
        <w:t>will</w:t>
      </w:r>
      <w:r>
        <w:rPr>
          <w:spacing w:val="-15"/>
        </w:rPr>
        <w:t> </w:t>
      </w:r>
      <w:r>
        <w:rPr/>
        <w:t>allow</w:t>
      </w:r>
      <w:r>
        <w:rPr>
          <w:spacing w:val="-12"/>
        </w:rPr>
        <w:t> </w:t>
      </w:r>
      <w:r>
        <w:rPr/>
        <w:t>the</w:t>
      </w:r>
      <w:r>
        <w:rPr>
          <w:spacing w:val="-13"/>
        </w:rPr>
        <w:t> </w:t>
      </w:r>
      <w:r>
        <w:rPr/>
        <w:t>system</w:t>
      </w:r>
      <w:r>
        <w:rPr>
          <w:spacing w:val="-15"/>
        </w:rPr>
        <w:t> </w:t>
      </w:r>
      <w:r>
        <w:rPr/>
        <w:t>to</w:t>
      </w:r>
      <w:r>
        <w:rPr>
          <w:spacing w:val="-7"/>
        </w:rPr>
        <w:t> </w:t>
      </w:r>
      <w:r>
        <w:rPr/>
        <w:t>adapt to new patient data, improving accuracy</w:t>
      </w:r>
      <w:r>
        <w:rPr>
          <w:spacing w:val="-7"/>
        </w:rPr>
        <w:t> </w:t>
      </w:r>
      <w:r>
        <w:rPr/>
        <w:t>over</w:t>
      </w:r>
      <w:r>
        <w:rPr>
          <w:spacing w:val="-1"/>
        </w:rPr>
        <w:t> </w:t>
      </w:r>
      <w:r>
        <w:rPr/>
        <w:t>time. These enhancements will</w:t>
      </w:r>
      <w:r>
        <w:rPr>
          <w:spacing w:val="-6"/>
        </w:rPr>
        <w:t> </w:t>
      </w:r>
      <w:r>
        <w:rPr/>
        <w:t>transform</w:t>
      </w:r>
      <w:r>
        <w:rPr>
          <w:spacing w:val="-7"/>
        </w:rPr>
        <w:t> </w:t>
      </w:r>
      <w:r>
        <w:rPr/>
        <w:t>the platform into a comprehensive, intelligent, and proactive diagnostic tool, supporting clinicians, researchers, and patients in making timely and reliable decisions.</w:t>
      </w:r>
    </w:p>
    <w:p>
      <w:pPr>
        <w:pStyle w:val="BodyText"/>
        <w:spacing w:after="0" w:line="360" w:lineRule="auto"/>
        <w:jc w:val="both"/>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234"/>
        <w:ind w:left="0"/>
        <w:rPr>
          <w:sz w:val="40"/>
        </w:rPr>
      </w:pPr>
    </w:p>
    <w:p>
      <w:pPr>
        <w:pStyle w:val="Heading1"/>
        <w:ind w:left="1076" w:right="278"/>
      </w:pPr>
      <w:bookmarkStart w:name="APPENDIX" w:id="95"/>
      <w:bookmarkEnd w:id="95"/>
      <w:r>
        <w:rPr>
          <w:b w:val="0"/>
        </w:rPr>
      </w:r>
      <w:r>
        <w:rPr>
          <w:spacing w:val="-2"/>
        </w:rPr>
        <w:t>APPENDIX</w:t>
      </w:r>
    </w:p>
    <w:p>
      <w:pPr>
        <w:pStyle w:val="Heading1"/>
        <w:spacing w:after="0"/>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5"/>
        <w:spacing w:before="62"/>
        <w:jc w:val="left"/>
      </w:pPr>
      <w:r>
        <w:rPr/>
        <w:t>SAMPLE</w:t>
      </w:r>
      <w:r>
        <w:rPr>
          <w:spacing w:val="-2"/>
        </w:rPr>
        <w:t> CODE:</w:t>
      </w:r>
    </w:p>
    <w:p>
      <w:pPr>
        <w:pStyle w:val="BodyText"/>
        <w:spacing w:before="132"/>
      </w:pPr>
      <w:bookmarkStart w:name="&lt;!DOCTYPE html&gt;" w:id="96"/>
      <w:bookmarkEnd w:id="96"/>
      <w:r>
        <w:rPr/>
      </w:r>
      <w:r>
        <w:rPr/>
        <w:t>&lt;!DOCTYPE</w:t>
      </w:r>
      <w:r>
        <w:rPr>
          <w:spacing w:val="-3"/>
        </w:rPr>
        <w:t> </w:t>
      </w:r>
      <w:r>
        <w:rPr>
          <w:spacing w:val="-4"/>
        </w:rPr>
        <w:t>html&gt;</w:t>
      </w:r>
    </w:p>
    <w:p>
      <w:pPr>
        <w:pStyle w:val="BodyText"/>
        <w:spacing w:before="141"/>
      </w:pPr>
      <w:bookmarkStart w:name="&lt;html lang=&quot;en&quot;&gt;" w:id="97"/>
      <w:bookmarkEnd w:id="97"/>
      <w:r>
        <w:rPr/>
      </w:r>
      <w:r>
        <w:rPr/>
        <w:t>&lt;html</w:t>
      </w:r>
      <w:r>
        <w:rPr>
          <w:spacing w:val="-5"/>
        </w:rPr>
        <w:t> </w:t>
      </w:r>
      <w:r>
        <w:rPr>
          <w:spacing w:val="-2"/>
        </w:rPr>
        <w:t>lang="en"&gt;</w:t>
      </w:r>
    </w:p>
    <w:p>
      <w:pPr>
        <w:pStyle w:val="BodyText"/>
        <w:spacing w:before="138"/>
      </w:pPr>
      <w:bookmarkStart w:name="&lt;head&gt;" w:id="98"/>
      <w:bookmarkEnd w:id="98"/>
      <w:r>
        <w:rPr/>
      </w:r>
      <w:r>
        <w:rPr>
          <w:spacing w:val="-2"/>
        </w:rPr>
        <w:t>&lt;head&gt;</w:t>
      </w:r>
    </w:p>
    <w:p>
      <w:pPr>
        <w:pStyle w:val="BodyText"/>
        <w:spacing w:before="137"/>
      </w:pPr>
      <w:bookmarkStart w:name="&lt;meta charset=&quot;UTF-8&quot;&gt;" w:id="99"/>
      <w:bookmarkEnd w:id="99"/>
      <w:r>
        <w:rPr/>
      </w:r>
      <w:r>
        <w:rPr/>
        <w:t>&lt;meta</w:t>
      </w:r>
      <w:r>
        <w:rPr>
          <w:spacing w:val="-5"/>
        </w:rPr>
        <w:t> </w:t>
      </w:r>
      <w:r>
        <w:rPr/>
        <w:t>charset="UTF-</w:t>
      </w:r>
      <w:r>
        <w:rPr>
          <w:spacing w:val="-5"/>
        </w:rPr>
        <w:t>8"&gt;</w:t>
      </w:r>
    </w:p>
    <w:p>
      <w:pPr>
        <w:pStyle w:val="BodyText"/>
        <w:spacing w:before="136"/>
      </w:pPr>
      <w:bookmarkStart w:name="&lt;meta name=&quot;viewport&quot; content=&quot;width=dev" w:id="100"/>
      <w:bookmarkEnd w:id="100"/>
      <w:r>
        <w:rPr/>
      </w:r>
      <w:r>
        <w:rPr/>
        <w:t>&lt;meta</w:t>
      </w:r>
      <w:r>
        <w:rPr>
          <w:spacing w:val="-10"/>
        </w:rPr>
        <w:t> </w:t>
      </w:r>
      <w:r>
        <w:rPr/>
        <w:t>name="viewport"</w:t>
      </w:r>
      <w:r>
        <w:rPr>
          <w:spacing w:val="-9"/>
        </w:rPr>
        <w:t> </w:t>
      </w:r>
      <w:r>
        <w:rPr/>
        <w:t>content="width=device-width,</w:t>
      </w:r>
      <w:r>
        <w:rPr>
          <w:spacing w:val="-1"/>
        </w:rPr>
        <w:t> </w:t>
      </w:r>
      <w:r>
        <w:rPr/>
        <w:t>initial-</w:t>
      </w:r>
      <w:r>
        <w:rPr>
          <w:spacing w:val="-2"/>
        </w:rPr>
        <w:t>scale=1.0"&gt;</w:t>
      </w:r>
    </w:p>
    <w:p>
      <w:pPr>
        <w:pStyle w:val="BodyText"/>
        <w:spacing w:before="142"/>
      </w:pPr>
      <w:bookmarkStart w:name="&lt;title&gt;Pancreatic Cancer Risk Assessment" w:id="101"/>
      <w:bookmarkEnd w:id="101"/>
      <w:r>
        <w:rPr/>
      </w:r>
      <w:r>
        <w:rPr/>
        <w:t>&lt;title&gt;Pancreatic</w:t>
      </w:r>
      <w:r>
        <w:rPr>
          <w:spacing w:val="-6"/>
        </w:rPr>
        <w:t> </w:t>
      </w:r>
      <w:r>
        <w:rPr/>
        <w:t>Cancer</w:t>
      </w:r>
      <w:r>
        <w:rPr>
          <w:spacing w:val="-4"/>
        </w:rPr>
        <w:t> </w:t>
      </w:r>
      <w:r>
        <w:rPr/>
        <w:t>Risk</w:t>
      </w:r>
      <w:r>
        <w:rPr>
          <w:spacing w:val="-5"/>
        </w:rPr>
        <w:t> </w:t>
      </w:r>
      <w:r>
        <w:rPr>
          <w:spacing w:val="-2"/>
        </w:rPr>
        <w:t>Assessment&lt;/title&gt;</w:t>
      </w:r>
    </w:p>
    <w:p>
      <w:pPr>
        <w:pStyle w:val="BodyText"/>
        <w:spacing w:line="360" w:lineRule="auto" w:before="137"/>
        <w:ind w:right="233"/>
      </w:pPr>
      <w:bookmarkStart w:name="&lt;link href=&quot;https://cdn.jsdelivr.net/npm" w:id="102"/>
      <w:bookmarkEnd w:id="102"/>
      <w:r>
        <w:rPr/>
      </w:r>
      <w:r>
        <w:rPr>
          <w:spacing w:val="-2"/>
        </w:rPr>
        <w:t>&lt;link href="</w:t>
      </w:r>
      <w:hyperlink r:id="rId34">
        <w:r>
          <w:rPr>
            <w:spacing w:val="-2"/>
          </w:rPr>
          <w:t>https://cdn.jsdelivr.net/npm/bootstrap@5.3.0/dist/css/bootstrap.min.css</w:t>
        </w:r>
      </w:hyperlink>
      <w:r>
        <w:rPr>
          <w:spacing w:val="-2"/>
        </w:rPr>
        <w:t>" rel="stylesheet"&gt;</w:t>
      </w:r>
    </w:p>
    <w:p>
      <w:pPr>
        <w:pStyle w:val="BodyText"/>
        <w:spacing w:line="362" w:lineRule="auto"/>
        <w:ind w:right="1508"/>
      </w:pPr>
      <w:bookmarkStart w:name="&lt;link href=&quot;https://cdnjs.cloudflare.com" w:id="103"/>
      <w:bookmarkEnd w:id="103"/>
      <w:r>
        <w:rPr/>
      </w:r>
      <w:r>
        <w:rPr/>
        <w:t>&lt;link</w:t>
      </w:r>
      <w:r>
        <w:rPr>
          <w:spacing w:val="-15"/>
        </w:rPr>
        <w:t> </w:t>
      </w:r>
      <w:r>
        <w:rPr/>
        <w:t>href="https://cdnjs.cloudflare.com/ajax/libs/font-awesome/6.4.0/css/all.min.css" </w:t>
      </w:r>
      <w:r>
        <w:rPr>
          <w:spacing w:val="-2"/>
        </w:rPr>
        <w:t>rel="stylesheet"&gt;</w:t>
      </w:r>
    </w:p>
    <w:p>
      <w:pPr>
        <w:pStyle w:val="BodyText"/>
        <w:spacing w:line="274" w:lineRule="exact"/>
      </w:pPr>
      <w:bookmarkStart w:name="&lt;style&gt;" w:id="104"/>
      <w:bookmarkEnd w:id="104"/>
      <w:r>
        <w:rPr/>
      </w:r>
      <w:r>
        <w:rPr>
          <w:spacing w:val="-2"/>
        </w:rPr>
        <w:t>&lt;style&gt;</w:t>
      </w:r>
    </w:p>
    <w:p>
      <w:pPr>
        <w:pStyle w:val="BodyText"/>
        <w:spacing w:before="135"/>
      </w:pPr>
      <w:bookmarkStart w:name=":root{" w:id="105"/>
      <w:bookmarkEnd w:id="105"/>
      <w:r>
        <w:rPr/>
      </w:r>
      <w:r>
        <w:rPr>
          <w:spacing w:val="-2"/>
        </w:rPr>
        <w:t>:root{</w:t>
      </w:r>
    </w:p>
    <w:p>
      <w:pPr>
        <w:pStyle w:val="BodyText"/>
        <w:spacing w:before="137"/>
      </w:pPr>
      <w:bookmarkStart w:name="--primary:#0066cc;" w:id="106"/>
      <w:bookmarkEnd w:id="106"/>
      <w:r>
        <w:rPr/>
      </w:r>
      <w:r>
        <w:rPr/>
        <w:t>--</w:t>
      </w:r>
      <w:r>
        <w:rPr>
          <w:spacing w:val="-2"/>
        </w:rPr>
        <w:t>primary:#0066cc;</w:t>
      </w:r>
    </w:p>
    <w:p>
      <w:pPr>
        <w:pStyle w:val="BodyText"/>
        <w:spacing w:before="141"/>
      </w:pPr>
      <w:bookmarkStart w:name="--secondary:#0099cc;" w:id="107"/>
      <w:bookmarkEnd w:id="107"/>
      <w:r>
        <w:rPr/>
      </w:r>
      <w:r>
        <w:rPr/>
        <w:t>--</w:t>
      </w:r>
      <w:r>
        <w:rPr>
          <w:spacing w:val="-2"/>
        </w:rPr>
        <w:t>secondary:#0099cc;</w:t>
      </w:r>
    </w:p>
    <w:p>
      <w:pPr>
        <w:pStyle w:val="BodyText"/>
        <w:spacing w:before="137"/>
      </w:pPr>
      <w:bookmarkStart w:name="--success:#00cc99;" w:id="108"/>
      <w:bookmarkEnd w:id="108"/>
      <w:r>
        <w:rPr/>
      </w:r>
      <w:r>
        <w:rPr/>
        <w:t>--</w:t>
      </w:r>
      <w:r>
        <w:rPr>
          <w:spacing w:val="-2"/>
        </w:rPr>
        <w:t>success:#00cc99;</w:t>
      </w:r>
    </w:p>
    <w:p>
      <w:pPr>
        <w:pStyle w:val="BodyText"/>
        <w:spacing w:before="137"/>
      </w:pPr>
      <w:bookmarkStart w:name="--warning:#ffcc66;" w:id="109"/>
      <w:bookmarkEnd w:id="109"/>
      <w:r>
        <w:rPr/>
      </w:r>
      <w:r>
        <w:rPr/>
        <w:t>--</w:t>
      </w:r>
      <w:r>
        <w:rPr>
          <w:spacing w:val="-2"/>
        </w:rPr>
        <w:t>warning:#ffcc66;</w:t>
      </w:r>
    </w:p>
    <w:p>
      <w:pPr>
        <w:pStyle w:val="BodyText"/>
        <w:spacing w:before="137"/>
      </w:pPr>
      <w:bookmarkStart w:name="--danger:#ff3366;" w:id="110"/>
      <w:bookmarkEnd w:id="110"/>
      <w:r>
        <w:rPr/>
      </w:r>
      <w:r>
        <w:rPr/>
        <w:t>--</w:t>
      </w:r>
      <w:r>
        <w:rPr>
          <w:spacing w:val="-2"/>
        </w:rPr>
        <w:t>danger:#ff3366;</w:t>
      </w:r>
    </w:p>
    <w:p>
      <w:pPr>
        <w:pStyle w:val="BodyText"/>
        <w:spacing w:before="142"/>
      </w:pPr>
      <w:bookmarkStart w:name="--bg:#f0f8ff;" w:id="111"/>
      <w:bookmarkEnd w:id="111"/>
      <w:r>
        <w:rPr/>
      </w:r>
      <w:r>
        <w:rPr/>
        <w:t>--</w:t>
      </w:r>
      <w:r>
        <w:rPr>
          <w:spacing w:val="-2"/>
        </w:rPr>
        <w:t>bg:#f0f8ff;</w:t>
      </w:r>
    </w:p>
    <w:p>
      <w:pPr>
        <w:pStyle w:val="BodyText"/>
        <w:spacing w:before="136"/>
      </w:pPr>
      <w:bookmarkStart w:name="--card:#ffffff;" w:id="112"/>
      <w:bookmarkEnd w:id="112"/>
      <w:r>
        <w:rPr/>
      </w:r>
      <w:r>
        <w:rPr/>
        <w:t>--</w:t>
      </w:r>
      <w:r>
        <w:rPr>
          <w:spacing w:val="-2"/>
        </w:rPr>
        <w:t>card:#ffffff;</w:t>
      </w:r>
    </w:p>
    <w:p>
      <w:pPr>
        <w:spacing w:before="138"/>
        <w:ind w:left="283" w:right="0" w:firstLine="0"/>
        <w:jc w:val="left"/>
        <w:rPr>
          <w:sz w:val="24"/>
        </w:rPr>
      </w:pPr>
      <w:bookmarkStart w:name="}" w:id="113"/>
      <w:bookmarkEnd w:id="113"/>
      <w:r>
        <w:rPr/>
      </w:r>
      <w:r>
        <w:rPr>
          <w:spacing w:val="-10"/>
          <w:sz w:val="24"/>
        </w:rPr>
        <w:t>}</w:t>
      </w:r>
    </w:p>
    <w:p>
      <w:pPr>
        <w:pStyle w:val="BodyText"/>
        <w:spacing w:line="362" w:lineRule="auto" w:before="137"/>
        <w:ind w:right="7650"/>
      </w:pPr>
      <w:bookmarkStart w:name="body{" w:id="114"/>
      <w:bookmarkEnd w:id="114"/>
      <w:r>
        <w:rPr/>
      </w:r>
      <w:r>
        <w:rPr>
          <w:spacing w:val="-2"/>
        </w:rPr>
        <w:t>body{ </w:t>
      </w:r>
      <w:bookmarkStart w:name="background:var(--bg);" w:id="115"/>
      <w:bookmarkEnd w:id="115"/>
      <w:r>
        <w:rPr>
          <w:spacing w:val="-2"/>
        </w:rPr>
        <w:t>b</w:t>
      </w:r>
      <w:r>
        <w:rPr>
          <w:spacing w:val="-2"/>
        </w:rPr>
        <w:t>ackground:var(--</w:t>
      </w:r>
      <w:r>
        <w:rPr>
          <w:spacing w:val="-2"/>
        </w:rPr>
        <w:t>bg);</w:t>
      </w:r>
    </w:p>
    <w:p>
      <w:pPr>
        <w:pStyle w:val="BodyText"/>
        <w:spacing w:line="273" w:lineRule="exact"/>
      </w:pPr>
      <w:bookmarkStart w:name="font-family:Segoe UI, Tahoma, sans-serif" w:id="116"/>
      <w:bookmarkEnd w:id="116"/>
      <w:r>
        <w:rPr/>
      </w:r>
      <w:r>
        <w:rPr/>
        <w:t>font-family:Segoe</w:t>
      </w:r>
      <w:r>
        <w:rPr>
          <w:spacing w:val="-6"/>
        </w:rPr>
        <w:t> </w:t>
      </w:r>
      <w:r>
        <w:rPr/>
        <w:t>UI,</w:t>
      </w:r>
      <w:r>
        <w:rPr>
          <w:spacing w:val="-3"/>
        </w:rPr>
        <w:t> </w:t>
      </w:r>
      <w:r>
        <w:rPr/>
        <w:t>Tahoma,</w:t>
      </w:r>
      <w:r>
        <w:rPr>
          <w:spacing w:val="-3"/>
        </w:rPr>
        <w:t> </w:t>
      </w:r>
      <w:r>
        <w:rPr/>
        <w:t>sans-</w:t>
      </w:r>
      <w:r>
        <w:rPr>
          <w:spacing w:val="-2"/>
        </w:rPr>
        <w:t>serif;</w:t>
      </w:r>
    </w:p>
    <w:p>
      <w:pPr>
        <w:spacing w:before="137"/>
        <w:ind w:left="283" w:right="0" w:firstLine="0"/>
        <w:jc w:val="left"/>
        <w:rPr>
          <w:sz w:val="24"/>
        </w:rPr>
      </w:pPr>
      <w:bookmarkStart w:name="} (1)" w:id="117"/>
      <w:bookmarkEnd w:id="117"/>
      <w:r>
        <w:rPr/>
      </w:r>
      <w:r>
        <w:rPr>
          <w:spacing w:val="-10"/>
          <w:sz w:val="24"/>
        </w:rPr>
        <w:t>}</w:t>
      </w:r>
    </w:p>
    <w:p>
      <w:pPr>
        <w:pStyle w:val="BodyText"/>
        <w:spacing w:before="137"/>
      </w:pPr>
      <w:bookmarkStart w:name=".header{" w:id="118"/>
      <w:bookmarkEnd w:id="118"/>
      <w:r>
        <w:rPr/>
      </w:r>
      <w:r>
        <w:rPr>
          <w:spacing w:val="-2"/>
        </w:rPr>
        <w:t>.header{</w:t>
      </w:r>
    </w:p>
    <w:p>
      <w:pPr>
        <w:pStyle w:val="BodyText"/>
        <w:spacing w:line="360" w:lineRule="auto" w:before="141"/>
        <w:ind w:right="3136"/>
      </w:pPr>
      <w:bookmarkStart w:name="background:linear-gradient(135deg,var(--" w:id="119"/>
      <w:bookmarkEnd w:id="119"/>
      <w:r>
        <w:rPr/>
      </w:r>
      <w:r>
        <w:rPr>
          <w:spacing w:val="-2"/>
        </w:rPr>
        <w:t>background:linear-gradient(135deg,var(--primary),var(--secondary)); </w:t>
      </w:r>
      <w:bookmarkStart w:name="color:#fff;" w:id="120"/>
      <w:bookmarkEnd w:id="120"/>
      <w:r>
        <w:rPr>
          <w:spacing w:val="-2"/>
        </w:rPr>
        <w:t>c</w:t>
      </w:r>
      <w:r>
        <w:rPr>
          <w:spacing w:val="-2"/>
        </w:rPr>
        <w:t>olor:#fff;</w:t>
      </w:r>
    </w:p>
    <w:p>
      <w:pPr>
        <w:pStyle w:val="BodyText"/>
        <w:spacing w:line="274" w:lineRule="exact"/>
      </w:pPr>
      <w:bookmarkStart w:name="padding:20px;" w:id="121"/>
      <w:bookmarkEnd w:id="121"/>
      <w:r>
        <w:rPr/>
      </w:r>
      <w:r>
        <w:rPr>
          <w:spacing w:val="-2"/>
        </w:rPr>
        <w:t>padding:20px;</w:t>
      </w:r>
    </w:p>
    <w:p>
      <w:pPr>
        <w:spacing w:before="137"/>
        <w:ind w:left="283" w:right="0" w:firstLine="0"/>
        <w:jc w:val="left"/>
        <w:rPr>
          <w:sz w:val="24"/>
        </w:rPr>
      </w:pPr>
      <w:bookmarkStart w:name="} (2)" w:id="122"/>
      <w:bookmarkEnd w:id="122"/>
      <w:r>
        <w:rPr/>
      </w:r>
      <w:r>
        <w:rPr>
          <w:spacing w:val="-10"/>
          <w:sz w:val="24"/>
        </w:rPr>
        <w:t>}</w:t>
      </w:r>
    </w:p>
    <w:p>
      <w:pPr>
        <w:pStyle w:val="BodyText"/>
        <w:spacing w:before="142"/>
      </w:pPr>
      <w:bookmarkStart w:name=".card{" w:id="123"/>
      <w:bookmarkEnd w:id="123"/>
      <w:r>
        <w:rPr/>
      </w:r>
      <w:r>
        <w:rPr>
          <w:spacing w:val="-2"/>
        </w:rPr>
        <w:t>.card{</w:t>
      </w:r>
    </w:p>
    <w:p>
      <w:pPr>
        <w:pStyle w:val="BodyText"/>
        <w:spacing w:before="137"/>
      </w:pPr>
      <w:bookmarkStart w:name="border-radius:15px;" w:id="124"/>
      <w:bookmarkEnd w:id="124"/>
      <w:r>
        <w:rPr/>
      </w:r>
      <w:r>
        <w:rPr/>
        <w:t>border-</w:t>
      </w:r>
      <w:r>
        <w:rPr>
          <w:spacing w:val="-2"/>
        </w:rPr>
        <w:t>radius:15px;</w:t>
      </w:r>
    </w:p>
    <w:p>
      <w:pPr>
        <w:pStyle w:val="BodyText"/>
        <w:spacing w:line="360" w:lineRule="auto" w:before="137"/>
        <w:ind w:right="5638"/>
      </w:pPr>
      <w:bookmarkStart w:name="box-shadow:0 4px 12px rgba(0,0,0,0.1);" w:id="125"/>
      <w:bookmarkEnd w:id="125"/>
      <w:r>
        <w:rPr/>
      </w:r>
      <w:r>
        <w:rPr/>
        <w:t>box-shadow:0</w:t>
      </w:r>
      <w:r>
        <w:rPr>
          <w:spacing w:val="-9"/>
        </w:rPr>
        <w:t> </w:t>
      </w:r>
      <w:r>
        <w:rPr/>
        <w:t>4px</w:t>
      </w:r>
      <w:r>
        <w:rPr>
          <w:spacing w:val="-13"/>
        </w:rPr>
        <w:t> </w:t>
      </w:r>
      <w:r>
        <w:rPr/>
        <w:t>12px</w:t>
      </w:r>
      <w:r>
        <w:rPr>
          <w:spacing w:val="-13"/>
        </w:rPr>
        <w:t> </w:t>
      </w:r>
      <w:r>
        <w:rPr/>
        <w:t>rgba(0,0,0,0.1); </w:t>
      </w:r>
      <w:bookmarkStart w:name="border:none;" w:id="126"/>
      <w:bookmarkEnd w:id="126"/>
      <w:r>
        <w:rPr>
          <w:spacing w:val="-2"/>
        </w:rPr>
        <w:t>b</w:t>
      </w:r>
      <w:r>
        <w:rPr>
          <w:spacing w:val="-2"/>
        </w:rPr>
        <w:t>order:none;</w:t>
      </w:r>
    </w:p>
    <w:p>
      <w:pPr>
        <w:pStyle w:val="BodyText"/>
        <w:spacing w:before="2"/>
      </w:pPr>
      <w:bookmarkStart w:name="margin-bottom:20px;" w:id="127"/>
      <w:bookmarkEnd w:id="127"/>
      <w:r>
        <w:rPr/>
      </w:r>
      <w:r>
        <w:rPr>
          <w:spacing w:val="-2"/>
        </w:rPr>
        <w:t>margin-bottom:20px;</w:t>
      </w:r>
    </w:p>
    <w:p>
      <w:pPr>
        <w:pStyle w:val="BodyText"/>
        <w:spacing w:after="0"/>
        <w:sectPr>
          <w:pgSz w:w="11910" w:h="16850"/>
          <w:pgMar w:header="0" w:footer="621" w:top="1060" w:bottom="820" w:left="850" w:right="992"/>
          <w:pgBorders w:offsetFrom="page">
            <w:top w:val="single" w:color="000000" w:space="24" w:sz="2"/>
            <w:left w:val="single" w:color="000000" w:space="24" w:sz="2"/>
            <w:bottom w:val="single" w:color="000000" w:space="23" w:sz="2"/>
            <w:right w:val="single" w:color="000000" w:space="23" w:sz="2"/>
          </w:pgBorders>
        </w:sectPr>
      </w:pPr>
    </w:p>
    <w:p>
      <w:pPr>
        <w:spacing w:before="77"/>
        <w:ind w:left="283" w:right="0" w:firstLine="0"/>
        <w:jc w:val="left"/>
        <w:rPr>
          <w:sz w:val="24"/>
        </w:rPr>
      </w:pPr>
      <w:bookmarkStart w:name="} (3)" w:id="128"/>
      <w:bookmarkEnd w:id="128"/>
      <w:r>
        <w:rPr/>
      </w:r>
      <w:r>
        <w:rPr>
          <w:spacing w:val="-10"/>
          <w:sz w:val="24"/>
        </w:rPr>
        <w:t>}</w:t>
      </w:r>
    </w:p>
    <w:p>
      <w:pPr>
        <w:pStyle w:val="BodyText"/>
        <w:spacing w:before="137"/>
      </w:pPr>
      <w:bookmarkStart w:name=".btn-main{" w:id="129"/>
      <w:bookmarkEnd w:id="129"/>
      <w:r>
        <w:rPr/>
      </w:r>
      <w:r>
        <w:rPr/>
        <w:t>.btn-</w:t>
      </w:r>
      <w:r>
        <w:rPr>
          <w:spacing w:val="-2"/>
        </w:rPr>
        <w:t>main{</w:t>
      </w:r>
    </w:p>
    <w:p>
      <w:pPr>
        <w:pStyle w:val="BodyText"/>
        <w:spacing w:line="360" w:lineRule="auto" w:before="141"/>
        <w:ind w:right="3136"/>
      </w:pPr>
      <w:bookmarkStart w:name="background:linear-gradient(to right,var(" w:id="130"/>
      <w:bookmarkEnd w:id="130"/>
      <w:r>
        <w:rPr/>
      </w:r>
      <w:r>
        <w:rPr/>
        <w:t>background:linear-gradient(to</w:t>
      </w:r>
      <w:r>
        <w:rPr>
          <w:spacing w:val="-15"/>
        </w:rPr>
        <w:t> </w:t>
      </w:r>
      <w:r>
        <w:rPr/>
        <w:t>right,var(--primary),var(--secondary)); </w:t>
      </w:r>
      <w:bookmarkStart w:name="color:#fff; (1)" w:id="131"/>
      <w:bookmarkEnd w:id="131"/>
      <w:r>
        <w:rPr>
          <w:spacing w:val="-2"/>
        </w:rPr>
        <w:t>c</w:t>
      </w:r>
      <w:r>
        <w:rPr>
          <w:spacing w:val="-2"/>
        </w:rPr>
        <w:t>olor:#fff;</w:t>
      </w:r>
    </w:p>
    <w:p>
      <w:pPr>
        <w:pStyle w:val="BodyText"/>
        <w:spacing w:line="274" w:lineRule="exact"/>
      </w:pPr>
      <w:bookmarkStart w:name="border:none; (1)" w:id="132"/>
      <w:bookmarkEnd w:id="132"/>
      <w:r>
        <w:rPr/>
      </w:r>
      <w:r>
        <w:rPr>
          <w:spacing w:val="-2"/>
        </w:rPr>
        <w:t>border:none;</w:t>
      </w:r>
    </w:p>
    <w:p>
      <w:pPr>
        <w:spacing w:before="137"/>
        <w:ind w:left="283" w:right="0" w:firstLine="0"/>
        <w:jc w:val="left"/>
        <w:rPr>
          <w:sz w:val="24"/>
        </w:rPr>
      </w:pPr>
      <w:bookmarkStart w:name="} (4)" w:id="133"/>
      <w:bookmarkEnd w:id="133"/>
      <w:r>
        <w:rPr/>
      </w:r>
      <w:r>
        <w:rPr>
          <w:spacing w:val="-10"/>
          <w:sz w:val="24"/>
        </w:rPr>
        <w:t>}</w:t>
      </w:r>
    </w:p>
    <w:p>
      <w:pPr>
        <w:pStyle w:val="BodyText"/>
        <w:spacing w:before="142"/>
      </w:pPr>
      <w:bookmarkStart w:name=".btn-main:hover{" w:id="134"/>
      <w:bookmarkEnd w:id="134"/>
      <w:r>
        <w:rPr/>
      </w:r>
      <w:r>
        <w:rPr/>
        <w:t>.btn-</w:t>
      </w:r>
      <w:r>
        <w:rPr>
          <w:spacing w:val="-2"/>
        </w:rPr>
        <w:t>main:hover{</w:t>
      </w:r>
    </w:p>
    <w:p>
      <w:pPr>
        <w:pStyle w:val="BodyText"/>
        <w:spacing w:line="360" w:lineRule="auto" w:before="137"/>
        <w:ind w:right="4468"/>
      </w:pPr>
      <w:bookmarkStart w:name="background:linear-gradient(to right,#005" w:id="135"/>
      <w:bookmarkEnd w:id="135"/>
      <w:r>
        <w:rPr/>
      </w:r>
      <w:r>
        <w:rPr/>
        <w:t>background:linear-gradient(to</w:t>
      </w:r>
      <w:r>
        <w:rPr>
          <w:spacing w:val="-15"/>
        </w:rPr>
        <w:t> </w:t>
      </w:r>
      <w:r>
        <w:rPr/>
        <w:t>right,#0055aa,#0088bb); </w:t>
      </w:r>
      <w:bookmarkStart w:name="color:#fff; (2)" w:id="136"/>
      <w:bookmarkEnd w:id="136"/>
      <w:r>
        <w:rPr>
          <w:spacing w:val="-2"/>
        </w:rPr>
        <w:t>c</w:t>
      </w:r>
      <w:r>
        <w:rPr>
          <w:spacing w:val="-2"/>
        </w:rPr>
        <w:t>olor:#fff;</w:t>
      </w:r>
    </w:p>
    <w:p>
      <w:pPr>
        <w:spacing w:line="274" w:lineRule="exact" w:before="0"/>
        <w:ind w:left="283" w:right="0" w:firstLine="0"/>
        <w:jc w:val="left"/>
        <w:rPr>
          <w:sz w:val="24"/>
        </w:rPr>
      </w:pPr>
      <w:bookmarkStart w:name="} (5)" w:id="137"/>
      <w:bookmarkEnd w:id="137"/>
      <w:r>
        <w:rPr/>
      </w:r>
      <w:r>
        <w:rPr>
          <w:spacing w:val="-10"/>
          <w:sz w:val="24"/>
        </w:rPr>
        <w:t>}</w:t>
      </w:r>
    </w:p>
    <w:p>
      <w:pPr>
        <w:pStyle w:val="BodyText"/>
        <w:spacing w:line="360" w:lineRule="auto" w:before="142"/>
        <w:ind w:right="7170"/>
      </w:pPr>
      <w:bookmarkStart w:name=".risk-low{" w:id="138"/>
      <w:bookmarkEnd w:id="138"/>
      <w:r>
        <w:rPr/>
      </w:r>
      <w:r>
        <w:rPr>
          <w:spacing w:val="-2"/>
        </w:rPr>
        <w:t>.risk-low{</w:t>
      </w:r>
      <w:r>
        <w:rPr>
          <w:spacing w:val="40"/>
        </w:rPr>
        <w:t> </w:t>
      </w:r>
      <w:bookmarkStart w:name="background:var(--success);" w:id="139"/>
      <w:bookmarkEnd w:id="139"/>
      <w:r>
        <w:rPr>
          <w:spacing w:val="-2"/>
        </w:rPr>
        <w:t>b</w:t>
      </w:r>
      <w:r>
        <w:rPr>
          <w:spacing w:val="-2"/>
        </w:rPr>
        <w:t>ackground:var(--</w:t>
      </w:r>
      <w:r>
        <w:rPr>
          <w:spacing w:val="-2"/>
        </w:rPr>
        <w:t>success); </w:t>
      </w:r>
      <w:bookmarkStart w:name="color:#fff; (3)" w:id="140"/>
      <w:bookmarkEnd w:id="140"/>
      <w:r>
        <w:rPr>
          <w:spacing w:val="-2"/>
        </w:rPr>
        <w:t>c</w:t>
      </w:r>
      <w:r>
        <w:rPr>
          <w:spacing w:val="-2"/>
        </w:rPr>
        <w:t>olor:#fff;</w:t>
      </w:r>
    </w:p>
    <w:p>
      <w:pPr>
        <w:pStyle w:val="BodyText"/>
        <w:spacing w:line="362" w:lineRule="auto"/>
        <w:ind w:right="7876"/>
      </w:pPr>
      <w:bookmarkStart w:name="padding:10px;" w:id="141"/>
      <w:bookmarkEnd w:id="141"/>
      <w:r>
        <w:rPr/>
      </w:r>
      <w:r>
        <w:rPr>
          <w:spacing w:val="-2"/>
        </w:rPr>
        <w:t>padding:10px; </w:t>
      </w:r>
      <w:bookmarkStart w:name="border-radius:20px;" w:id="142"/>
      <w:bookmarkEnd w:id="142"/>
      <w:r>
        <w:rPr>
          <w:spacing w:val="-2"/>
        </w:rPr>
        <w:t>b</w:t>
      </w:r>
      <w:r>
        <w:rPr>
          <w:spacing w:val="-2"/>
        </w:rPr>
        <w:t>order-</w:t>
      </w:r>
      <w:r>
        <w:rPr>
          <w:spacing w:val="-2"/>
        </w:rPr>
        <w:t>radius:20px;</w:t>
      </w:r>
    </w:p>
    <w:p>
      <w:pPr>
        <w:spacing w:line="273" w:lineRule="exact" w:before="0"/>
        <w:ind w:left="283" w:right="0" w:firstLine="0"/>
        <w:jc w:val="left"/>
        <w:rPr>
          <w:sz w:val="24"/>
        </w:rPr>
      </w:pPr>
      <w:bookmarkStart w:name="} (6)" w:id="143"/>
      <w:bookmarkEnd w:id="143"/>
      <w:r>
        <w:rPr/>
      </w:r>
      <w:r>
        <w:rPr>
          <w:spacing w:val="-10"/>
          <w:sz w:val="24"/>
        </w:rPr>
        <w:t>}</w:t>
      </w:r>
    </w:p>
    <w:p>
      <w:pPr>
        <w:pStyle w:val="BodyText"/>
        <w:spacing w:line="360" w:lineRule="auto" w:before="134"/>
        <w:ind w:right="7103"/>
      </w:pPr>
      <w:bookmarkStart w:name=".risk-medium{" w:id="144"/>
      <w:bookmarkEnd w:id="144"/>
      <w:r>
        <w:rPr/>
      </w:r>
      <w:r>
        <w:rPr>
          <w:spacing w:val="-2"/>
        </w:rPr>
        <w:t>.risk-medium{ </w:t>
      </w:r>
      <w:bookmarkStart w:name="background:var(--warning);" w:id="145"/>
      <w:bookmarkEnd w:id="145"/>
      <w:r>
        <w:rPr>
          <w:spacing w:val="-2"/>
        </w:rPr>
        <w:t>b</w:t>
      </w:r>
      <w:r>
        <w:rPr>
          <w:spacing w:val="-2"/>
        </w:rPr>
        <w:t>ackground:var(--</w:t>
      </w:r>
      <w:r>
        <w:rPr>
          <w:spacing w:val="-2"/>
        </w:rPr>
        <w:t>warning); </w:t>
      </w:r>
      <w:bookmarkStart w:name="color:#333;" w:id="146"/>
      <w:bookmarkEnd w:id="146"/>
      <w:r>
        <w:rPr>
          <w:spacing w:val="-2"/>
        </w:rPr>
        <w:t>c</w:t>
      </w:r>
      <w:r>
        <w:rPr>
          <w:spacing w:val="-2"/>
        </w:rPr>
        <w:t>olor:#333;</w:t>
      </w:r>
    </w:p>
    <w:p>
      <w:pPr>
        <w:pStyle w:val="BodyText"/>
        <w:spacing w:line="360" w:lineRule="auto" w:before="1"/>
        <w:ind w:right="7876"/>
      </w:pPr>
      <w:bookmarkStart w:name="padding:10px; (1)" w:id="147"/>
      <w:bookmarkEnd w:id="147"/>
      <w:r>
        <w:rPr/>
      </w:r>
      <w:r>
        <w:rPr>
          <w:spacing w:val="-2"/>
        </w:rPr>
        <w:t>padding:10px; </w:t>
      </w:r>
      <w:bookmarkStart w:name="border-radius:20px; (1)" w:id="148"/>
      <w:bookmarkEnd w:id="148"/>
      <w:r>
        <w:rPr>
          <w:spacing w:val="-2"/>
        </w:rPr>
        <w:t>b</w:t>
      </w:r>
      <w:r>
        <w:rPr>
          <w:spacing w:val="-2"/>
        </w:rPr>
        <w:t>order-</w:t>
      </w:r>
      <w:r>
        <w:rPr>
          <w:spacing w:val="-2"/>
        </w:rPr>
        <w:t>radius:20px;</w:t>
      </w:r>
    </w:p>
    <w:p>
      <w:pPr>
        <w:spacing w:line="274" w:lineRule="exact" w:before="0"/>
        <w:ind w:left="283" w:right="0" w:firstLine="0"/>
        <w:jc w:val="left"/>
        <w:rPr>
          <w:sz w:val="24"/>
        </w:rPr>
      </w:pPr>
      <w:bookmarkStart w:name="} (7)" w:id="149"/>
      <w:bookmarkEnd w:id="149"/>
      <w:r>
        <w:rPr/>
      </w:r>
      <w:r>
        <w:rPr>
          <w:spacing w:val="-10"/>
          <w:sz w:val="24"/>
        </w:rPr>
        <w:t>}</w:t>
      </w:r>
    </w:p>
    <w:p>
      <w:pPr>
        <w:pStyle w:val="BodyText"/>
        <w:spacing w:line="360" w:lineRule="auto" w:before="142"/>
        <w:ind w:right="7238"/>
      </w:pPr>
      <w:bookmarkStart w:name=".risk-high{" w:id="150"/>
      <w:bookmarkEnd w:id="150"/>
      <w:r>
        <w:rPr/>
      </w:r>
      <w:r>
        <w:rPr>
          <w:spacing w:val="-2"/>
        </w:rPr>
        <w:t>.risk-high{ </w:t>
      </w:r>
      <w:bookmarkStart w:name="background:var(--danger);" w:id="151"/>
      <w:bookmarkEnd w:id="151"/>
      <w:r>
        <w:rPr>
          <w:spacing w:val="-2"/>
        </w:rPr>
        <w:t>b</w:t>
      </w:r>
      <w:r>
        <w:rPr>
          <w:spacing w:val="-2"/>
        </w:rPr>
        <w:t>ackground:var(--</w:t>
      </w:r>
      <w:r>
        <w:rPr>
          <w:spacing w:val="-2"/>
        </w:rPr>
        <w:t>danger); </w:t>
      </w:r>
      <w:bookmarkStart w:name="color:#fff; (4)" w:id="152"/>
      <w:bookmarkEnd w:id="152"/>
      <w:r>
        <w:rPr>
          <w:spacing w:val="-2"/>
        </w:rPr>
        <w:t>c</w:t>
      </w:r>
      <w:r>
        <w:rPr>
          <w:spacing w:val="-2"/>
        </w:rPr>
        <w:t>olor:#fff;</w:t>
      </w:r>
    </w:p>
    <w:p>
      <w:pPr>
        <w:pStyle w:val="BodyText"/>
        <w:spacing w:line="362" w:lineRule="auto"/>
        <w:ind w:right="7876"/>
      </w:pPr>
      <w:bookmarkStart w:name="padding:10px; (2)" w:id="153"/>
      <w:bookmarkEnd w:id="153"/>
      <w:r>
        <w:rPr/>
      </w:r>
      <w:r>
        <w:rPr>
          <w:spacing w:val="-2"/>
        </w:rPr>
        <w:t>padding:10px; </w:t>
      </w:r>
      <w:bookmarkStart w:name="border-radius:20px; (2)" w:id="154"/>
      <w:bookmarkEnd w:id="154"/>
      <w:r>
        <w:rPr>
          <w:spacing w:val="-2"/>
        </w:rPr>
        <w:t>b</w:t>
      </w:r>
      <w:r>
        <w:rPr>
          <w:spacing w:val="-2"/>
        </w:rPr>
        <w:t>order-</w:t>
      </w:r>
      <w:r>
        <w:rPr>
          <w:spacing w:val="-2"/>
        </w:rPr>
        <w:t>radius:20px;</w:t>
      </w:r>
    </w:p>
    <w:p>
      <w:pPr>
        <w:spacing w:line="273" w:lineRule="exact" w:before="0"/>
        <w:ind w:left="283" w:right="0" w:firstLine="0"/>
        <w:jc w:val="left"/>
        <w:rPr>
          <w:sz w:val="24"/>
        </w:rPr>
      </w:pPr>
      <w:bookmarkStart w:name="} (8)" w:id="155"/>
      <w:bookmarkEnd w:id="155"/>
      <w:r>
        <w:rPr/>
      </w:r>
      <w:r>
        <w:rPr>
          <w:spacing w:val="-10"/>
          <w:sz w:val="24"/>
        </w:rPr>
        <w:t>}</w:t>
      </w:r>
    </w:p>
    <w:p>
      <w:pPr>
        <w:pStyle w:val="BodyText"/>
        <w:spacing w:line="360" w:lineRule="auto" w:before="134"/>
        <w:ind w:right="8035"/>
      </w:pPr>
      <w:bookmarkStart w:name="footer{" w:id="156"/>
      <w:bookmarkEnd w:id="156"/>
      <w:r>
        <w:rPr/>
      </w:r>
      <w:r>
        <w:rPr>
          <w:spacing w:val="-2"/>
        </w:rPr>
        <w:t>footer{ </w:t>
      </w:r>
      <w:bookmarkStart w:name="background:#222;" w:id="157"/>
      <w:bookmarkEnd w:id="157"/>
      <w:r>
        <w:rPr>
          <w:spacing w:val="-2"/>
        </w:rPr>
        <w:t>b</w:t>
      </w:r>
      <w:r>
        <w:rPr>
          <w:spacing w:val="-2"/>
        </w:rPr>
        <w:t>ackground:#222; </w:t>
      </w:r>
      <w:bookmarkStart w:name="color:#ccc;" w:id="158"/>
      <w:bookmarkEnd w:id="158"/>
      <w:r>
        <w:rPr>
          <w:spacing w:val="-2"/>
        </w:rPr>
        <w:t>c</w:t>
      </w:r>
      <w:r>
        <w:rPr>
          <w:spacing w:val="-2"/>
        </w:rPr>
        <w:t>olor:#ccc; </w:t>
      </w:r>
      <w:bookmarkStart w:name="padding:15px;" w:id="159"/>
      <w:bookmarkEnd w:id="159"/>
      <w:r>
        <w:rPr>
          <w:spacing w:val="-2"/>
        </w:rPr>
        <w:t>p</w:t>
      </w:r>
      <w:r>
        <w:rPr>
          <w:spacing w:val="-2"/>
        </w:rPr>
        <w:t>adding:15px; </w:t>
      </w:r>
      <w:bookmarkStart w:name="text-align:center;" w:id="160"/>
      <w:bookmarkEnd w:id="160"/>
      <w:r>
        <w:rPr>
          <w:spacing w:val="-2"/>
        </w:rPr>
        <w:t>t</w:t>
      </w:r>
      <w:r>
        <w:rPr>
          <w:spacing w:val="-2"/>
        </w:rPr>
        <w:t>ext-align:center;</w:t>
      </w:r>
    </w:p>
    <w:p>
      <w:pPr>
        <w:spacing w:line="275" w:lineRule="exact" w:before="0"/>
        <w:ind w:left="283" w:right="0" w:firstLine="0"/>
        <w:jc w:val="left"/>
        <w:rPr>
          <w:sz w:val="24"/>
        </w:rPr>
      </w:pPr>
      <w:bookmarkStart w:name="} (9)" w:id="161"/>
      <w:bookmarkEnd w:id="161"/>
      <w:r>
        <w:rPr/>
      </w:r>
      <w:r>
        <w:rPr>
          <w:spacing w:val="-10"/>
          <w:sz w:val="24"/>
        </w:rPr>
        <w:t>}</w:t>
      </w:r>
    </w:p>
    <w:p>
      <w:pPr>
        <w:pStyle w:val="BodyText"/>
        <w:spacing w:before="142"/>
      </w:pPr>
      <w:bookmarkStart w:name="&lt;/style&gt;" w:id="162"/>
      <w:bookmarkEnd w:id="162"/>
      <w:r>
        <w:rPr/>
      </w:r>
      <w:r>
        <w:rPr>
          <w:spacing w:val="-2"/>
        </w:rPr>
        <w:t>&lt;/style&gt;</w:t>
      </w:r>
    </w:p>
    <w:p>
      <w:pPr>
        <w:pStyle w:val="BodyText"/>
        <w:spacing w:after="0"/>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before="77"/>
      </w:pPr>
      <w:bookmarkStart w:name="&lt;/head&gt;" w:id="163"/>
      <w:bookmarkEnd w:id="163"/>
      <w:r>
        <w:rPr/>
      </w:r>
      <w:r>
        <w:rPr>
          <w:spacing w:val="-2"/>
        </w:rPr>
        <w:t>&lt;/head&gt;</w:t>
      </w:r>
    </w:p>
    <w:p>
      <w:pPr>
        <w:pStyle w:val="BodyText"/>
        <w:spacing w:before="137"/>
      </w:pPr>
      <w:bookmarkStart w:name="&lt;body&gt;" w:id="164"/>
      <w:bookmarkEnd w:id="164"/>
      <w:r>
        <w:rPr/>
      </w:r>
      <w:r>
        <w:rPr>
          <w:spacing w:val="-2"/>
        </w:rPr>
        <w:t>&lt;body&gt;</w:t>
      </w:r>
    </w:p>
    <w:p>
      <w:pPr>
        <w:pStyle w:val="BodyText"/>
        <w:spacing w:before="141"/>
      </w:pPr>
      <w:bookmarkStart w:name="&lt;div class=&quot;header&quot;&gt;" w:id="165"/>
      <w:bookmarkEnd w:id="165"/>
      <w:r>
        <w:rPr/>
      </w:r>
      <w:r>
        <w:rPr/>
        <w:t>&lt;div</w:t>
      </w:r>
      <w:r>
        <w:rPr>
          <w:spacing w:val="-5"/>
        </w:rPr>
        <w:t> </w:t>
      </w:r>
      <w:r>
        <w:rPr>
          <w:spacing w:val="-2"/>
        </w:rPr>
        <w:t>class="header"&gt;</w:t>
      </w:r>
    </w:p>
    <w:p>
      <w:pPr>
        <w:pStyle w:val="BodyText"/>
        <w:spacing w:before="138"/>
      </w:pPr>
      <w:bookmarkStart w:name="&lt;div class=&quot;container d-flex justify-con" w:id="166"/>
      <w:bookmarkEnd w:id="166"/>
      <w:r>
        <w:rPr/>
      </w:r>
      <w:r>
        <w:rPr/>
        <w:t>&lt;div</w:t>
      </w:r>
      <w:r>
        <w:rPr>
          <w:spacing w:val="-12"/>
        </w:rPr>
        <w:t> </w:t>
      </w:r>
      <w:r>
        <w:rPr/>
        <w:t>class="container</w:t>
      </w:r>
      <w:r>
        <w:rPr>
          <w:spacing w:val="-4"/>
        </w:rPr>
        <w:t> </w:t>
      </w:r>
      <w:r>
        <w:rPr/>
        <w:t>d-flex</w:t>
      </w:r>
      <w:r>
        <w:rPr>
          <w:spacing w:val="-4"/>
        </w:rPr>
        <w:t> </w:t>
      </w:r>
      <w:r>
        <w:rPr/>
        <w:t>justify-content-between</w:t>
      </w:r>
      <w:r>
        <w:rPr>
          <w:spacing w:val="-9"/>
        </w:rPr>
        <w:t> </w:t>
      </w:r>
      <w:r>
        <w:rPr/>
        <w:t>align-items-</w:t>
      </w:r>
      <w:r>
        <w:rPr>
          <w:spacing w:val="-2"/>
        </w:rPr>
        <w:t>center"&gt;</w:t>
      </w:r>
    </w:p>
    <w:p>
      <w:pPr>
        <w:pStyle w:val="BodyText"/>
        <w:spacing w:before="137"/>
      </w:pPr>
      <w:bookmarkStart w:name="&lt;h3&gt;&lt;i class=&quot;fa fa-stethoscope&quot;&gt;&lt;/i&gt; Pa" w:id="167"/>
      <w:bookmarkEnd w:id="167"/>
      <w:r>
        <w:rPr/>
      </w:r>
      <w:r>
        <w:rPr/>
        <w:t>&lt;h3&gt;&lt;i</w:t>
      </w:r>
      <w:r>
        <w:rPr>
          <w:spacing w:val="-14"/>
        </w:rPr>
        <w:t> </w:t>
      </w:r>
      <w:r>
        <w:rPr/>
        <w:t>class="fa fa-stethoscope"&gt;&lt;/i&gt;</w:t>
      </w:r>
      <w:r>
        <w:rPr>
          <w:spacing w:val="-5"/>
        </w:rPr>
        <w:t> </w:t>
      </w:r>
      <w:r>
        <w:rPr/>
        <w:t>Pancreatic Cancer</w:t>
      </w:r>
      <w:r>
        <w:rPr>
          <w:spacing w:val="-3"/>
        </w:rPr>
        <w:t> </w:t>
      </w:r>
      <w:r>
        <w:rPr/>
        <w:t>Risk</w:t>
      </w:r>
      <w:r>
        <w:rPr>
          <w:spacing w:val="-3"/>
        </w:rPr>
        <w:t> </w:t>
      </w:r>
      <w:r>
        <w:rPr>
          <w:spacing w:val="-2"/>
        </w:rPr>
        <w:t>Assessment&lt;/h3&gt;</w:t>
      </w:r>
    </w:p>
    <w:p>
      <w:pPr>
        <w:pStyle w:val="BodyText"/>
        <w:spacing w:before="136"/>
      </w:pPr>
      <w:bookmarkStart w:name="&lt;span class=&quot;badge bg-light text-dark&quot;&gt;A" w:id="168"/>
      <w:bookmarkEnd w:id="168"/>
      <w:r>
        <w:rPr/>
      </w:r>
      <w:r>
        <w:rPr/>
        <w:t>&lt;span</w:t>
      </w:r>
      <w:r>
        <w:rPr>
          <w:spacing w:val="-9"/>
        </w:rPr>
        <w:t> </w:t>
      </w:r>
      <w:r>
        <w:rPr/>
        <w:t>class="badge</w:t>
      </w:r>
      <w:r>
        <w:rPr>
          <w:spacing w:val="1"/>
        </w:rPr>
        <w:t> </w:t>
      </w:r>
      <w:r>
        <w:rPr/>
        <w:t>bg-light</w:t>
      </w:r>
      <w:r>
        <w:rPr>
          <w:spacing w:val="2"/>
        </w:rPr>
        <w:t> </w:t>
      </w:r>
      <w:r>
        <w:rPr/>
        <w:t>text-dark"&gt;AI</w:t>
      </w:r>
      <w:r>
        <w:rPr>
          <w:spacing w:val="-1"/>
        </w:rPr>
        <w:t> </w:t>
      </w:r>
      <w:r>
        <w:rPr/>
        <w:t>Model</w:t>
      </w:r>
      <w:r>
        <w:rPr>
          <w:spacing w:val="-10"/>
        </w:rPr>
        <w:t> </w:t>
      </w:r>
      <w:r>
        <w:rPr>
          <w:spacing w:val="-2"/>
        </w:rPr>
        <w:t>Active&lt;/span&gt;</w:t>
      </w:r>
    </w:p>
    <w:p>
      <w:pPr>
        <w:pStyle w:val="BodyText"/>
        <w:spacing w:before="142"/>
      </w:pPr>
      <w:bookmarkStart w:name="&lt;/div&gt;" w:id="169"/>
      <w:bookmarkEnd w:id="169"/>
      <w:r>
        <w:rPr/>
      </w:r>
      <w:r>
        <w:rPr>
          <w:spacing w:val="-2"/>
        </w:rPr>
        <w:t>&lt;/div&gt;</w:t>
      </w:r>
    </w:p>
    <w:p>
      <w:pPr>
        <w:pStyle w:val="BodyText"/>
        <w:spacing w:before="137"/>
      </w:pPr>
      <w:bookmarkStart w:name="&lt;/div&gt; (1)" w:id="170"/>
      <w:bookmarkEnd w:id="170"/>
      <w:r>
        <w:rPr/>
      </w:r>
      <w:r>
        <w:rPr>
          <w:spacing w:val="-2"/>
        </w:rPr>
        <w:t>&lt;/div&gt;</w:t>
      </w:r>
    </w:p>
    <w:p>
      <w:pPr>
        <w:pStyle w:val="BodyText"/>
        <w:spacing w:before="137"/>
      </w:pPr>
      <w:bookmarkStart w:name="&lt;div class=&quot;container mt-4&quot;&gt;" w:id="171"/>
      <w:bookmarkEnd w:id="171"/>
      <w:r>
        <w:rPr/>
      </w:r>
      <w:r>
        <w:rPr/>
        <w:t>&lt;div</w:t>
      </w:r>
      <w:r>
        <w:rPr>
          <w:spacing w:val="-9"/>
        </w:rPr>
        <w:t> </w:t>
      </w:r>
      <w:r>
        <w:rPr/>
        <w:t>class="container</w:t>
      </w:r>
      <w:r>
        <w:rPr>
          <w:spacing w:val="3"/>
        </w:rPr>
        <w:t> </w:t>
      </w:r>
      <w:r>
        <w:rPr/>
        <w:t>mt-</w:t>
      </w:r>
      <w:r>
        <w:rPr>
          <w:spacing w:val="-5"/>
        </w:rPr>
        <w:t>4"&gt;</w:t>
      </w:r>
    </w:p>
    <w:p>
      <w:pPr>
        <w:pStyle w:val="BodyText"/>
        <w:spacing w:before="137"/>
      </w:pPr>
      <w:bookmarkStart w:name="&lt;div class=&quot;card&quot;&gt;" w:id="172"/>
      <w:bookmarkEnd w:id="172"/>
      <w:r>
        <w:rPr/>
      </w:r>
      <w:r>
        <w:rPr/>
        <w:t>&lt;div</w:t>
      </w:r>
      <w:r>
        <w:rPr>
          <w:spacing w:val="-5"/>
        </w:rPr>
        <w:t> </w:t>
      </w:r>
      <w:r>
        <w:rPr>
          <w:spacing w:val="-2"/>
        </w:rPr>
        <w:t>class="card"&gt;</w:t>
      </w:r>
    </w:p>
    <w:p>
      <w:pPr>
        <w:pStyle w:val="BodyText"/>
        <w:spacing w:before="141"/>
      </w:pPr>
      <w:bookmarkStart w:name="&lt;div class=&quot;card-body&quot;&gt;" w:id="173"/>
      <w:bookmarkEnd w:id="173"/>
      <w:r>
        <w:rPr/>
      </w:r>
      <w:r>
        <w:rPr/>
        <w:t>&lt;div</w:t>
      </w:r>
      <w:r>
        <w:rPr>
          <w:spacing w:val="-6"/>
        </w:rPr>
        <w:t> </w:t>
      </w:r>
      <w:r>
        <w:rPr/>
        <w:t>class="card-</w:t>
      </w:r>
      <w:r>
        <w:rPr>
          <w:spacing w:val="-2"/>
        </w:rPr>
        <w:t>body"&gt;</w:t>
      </w:r>
    </w:p>
    <w:p>
      <w:pPr>
        <w:pStyle w:val="BodyText"/>
        <w:spacing w:before="138"/>
      </w:pPr>
      <w:bookmarkStart w:name="&lt;h5 class=&quot;mb-3&quot;&gt;&lt;i class=&quot;fa fa-vial&quot;&gt;&lt;" w:id="174"/>
      <w:bookmarkEnd w:id="174"/>
      <w:r>
        <w:rPr/>
      </w:r>
      <w:r>
        <w:rPr/>
        <w:t>&lt;h5</w:t>
      </w:r>
      <w:r>
        <w:rPr>
          <w:spacing w:val="-7"/>
        </w:rPr>
        <w:t> </w:t>
      </w:r>
      <w:r>
        <w:rPr/>
        <w:t>class="mb-3"&gt;&lt;i</w:t>
      </w:r>
      <w:r>
        <w:rPr>
          <w:spacing w:val="-12"/>
        </w:rPr>
        <w:t> </w:t>
      </w:r>
      <w:r>
        <w:rPr/>
        <w:t>class="fa fa-vial"&gt;&lt;/i&gt;</w:t>
      </w:r>
      <w:r>
        <w:rPr>
          <w:spacing w:val="-6"/>
        </w:rPr>
        <w:t> </w:t>
      </w:r>
      <w:r>
        <w:rPr/>
        <w:t>Patient</w:t>
      </w:r>
      <w:r>
        <w:rPr>
          <w:spacing w:val="1"/>
        </w:rPr>
        <w:t> </w:t>
      </w:r>
      <w:r>
        <w:rPr/>
        <w:t>Biomarker</w:t>
      </w:r>
      <w:r>
        <w:rPr>
          <w:spacing w:val="-3"/>
        </w:rPr>
        <w:t> </w:t>
      </w:r>
      <w:r>
        <w:rPr>
          <w:spacing w:val="-2"/>
        </w:rPr>
        <w:t>Input&lt;/h5&gt;</w:t>
      </w:r>
    </w:p>
    <w:p>
      <w:pPr>
        <w:pStyle w:val="BodyText"/>
        <w:spacing w:before="137"/>
      </w:pPr>
      <w:bookmarkStart w:name="&lt;div class=&quot;row g-3&quot;&gt;" w:id="175"/>
      <w:bookmarkEnd w:id="175"/>
      <w:r>
        <w:rPr/>
      </w:r>
      <w:r>
        <w:rPr/>
        <w:t>&lt;div</w:t>
      </w:r>
      <w:r>
        <w:rPr>
          <w:spacing w:val="-3"/>
        </w:rPr>
        <w:t> </w:t>
      </w:r>
      <w:r>
        <w:rPr/>
        <w:t>class="row</w:t>
      </w:r>
      <w:r>
        <w:rPr>
          <w:spacing w:val="1"/>
        </w:rPr>
        <w:t> </w:t>
      </w:r>
      <w:r>
        <w:rPr/>
        <w:t>g-</w:t>
      </w:r>
      <w:r>
        <w:rPr>
          <w:spacing w:val="-5"/>
        </w:rPr>
        <w:t>3"&gt;</w:t>
      </w:r>
    </w:p>
    <w:p>
      <w:pPr>
        <w:pStyle w:val="BodyText"/>
        <w:spacing w:before="137"/>
      </w:pPr>
      <w:bookmarkStart w:name="&lt;div class=&quot;col-md-4&quot;&gt;" w:id="176"/>
      <w:bookmarkEnd w:id="176"/>
      <w:r>
        <w:rPr/>
      </w:r>
      <w:r>
        <w:rPr/>
        <w:t>&lt;div</w:t>
      </w:r>
      <w:r>
        <w:rPr>
          <w:spacing w:val="-11"/>
        </w:rPr>
        <w:t> </w:t>
      </w:r>
      <w:r>
        <w:rPr/>
        <w:t>class="col-md-</w:t>
      </w:r>
      <w:r>
        <w:rPr>
          <w:spacing w:val="-5"/>
        </w:rPr>
        <w:t>4"&gt;</w:t>
      </w:r>
    </w:p>
    <w:p>
      <w:pPr>
        <w:pStyle w:val="BodyText"/>
        <w:spacing w:before="141"/>
      </w:pPr>
      <w:bookmarkStart w:name="&lt;label&gt;Age&lt;/label&gt;" w:id="177"/>
      <w:bookmarkEnd w:id="177"/>
      <w:r>
        <w:rPr/>
      </w:r>
      <w:r>
        <w:rPr>
          <w:spacing w:val="-2"/>
        </w:rPr>
        <w:t>&lt;label&gt;Age&lt;/label&gt;</w:t>
      </w:r>
    </w:p>
    <w:p>
      <w:pPr>
        <w:pStyle w:val="BodyText"/>
        <w:spacing w:before="137"/>
      </w:pPr>
      <w:bookmarkStart w:name="&lt;input type=&quot;number&quot; id=&quot;age&quot; class=&quot;for" w:id="178"/>
      <w:bookmarkEnd w:id="178"/>
      <w:r>
        <w:rPr/>
      </w:r>
      <w:r>
        <w:rPr/>
        <w:t>&lt;input</w:t>
      </w:r>
      <w:r>
        <w:rPr>
          <w:spacing w:val="-6"/>
        </w:rPr>
        <w:t> </w:t>
      </w:r>
      <w:r>
        <w:rPr/>
        <w:t>type="number"</w:t>
      </w:r>
      <w:r>
        <w:rPr>
          <w:spacing w:val="-4"/>
        </w:rPr>
        <w:t> </w:t>
      </w:r>
      <w:r>
        <w:rPr/>
        <w:t>id="age"</w:t>
      </w:r>
      <w:r>
        <w:rPr>
          <w:spacing w:val="-7"/>
        </w:rPr>
        <w:t> </w:t>
      </w:r>
      <w:r>
        <w:rPr/>
        <w:t>class="form-</w:t>
      </w:r>
      <w:r>
        <w:rPr>
          <w:spacing w:val="-2"/>
        </w:rPr>
        <w:t>control"&gt;</w:t>
      </w:r>
    </w:p>
    <w:p>
      <w:pPr>
        <w:pStyle w:val="BodyText"/>
        <w:spacing w:before="137"/>
      </w:pPr>
      <w:bookmarkStart w:name="&lt;/div&gt; (2)" w:id="179"/>
      <w:bookmarkEnd w:id="179"/>
      <w:r>
        <w:rPr/>
      </w:r>
      <w:r>
        <w:rPr>
          <w:spacing w:val="-2"/>
        </w:rPr>
        <w:t>&lt;/div&gt;</w:t>
      </w:r>
    </w:p>
    <w:p>
      <w:pPr>
        <w:pStyle w:val="BodyText"/>
        <w:spacing w:before="137"/>
      </w:pPr>
      <w:bookmarkStart w:name="&lt;div class=&quot;col-md-4&quot;&gt; (1)" w:id="180"/>
      <w:bookmarkEnd w:id="180"/>
      <w:r>
        <w:rPr/>
      </w:r>
      <w:r>
        <w:rPr/>
        <w:t>&lt;div</w:t>
      </w:r>
      <w:r>
        <w:rPr>
          <w:spacing w:val="-11"/>
        </w:rPr>
        <w:t> </w:t>
      </w:r>
      <w:r>
        <w:rPr/>
        <w:t>class="col-md-</w:t>
      </w:r>
      <w:r>
        <w:rPr>
          <w:spacing w:val="-5"/>
        </w:rPr>
        <w:t>4"&gt;</w:t>
      </w:r>
    </w:p>
    <w:p>
      <w:pPr>
        <w:pStyle w:val="BodyText"/>
        <w:spacing w:before="142"/>
      </w:pPr>
      <w:bookmarkStart w:name="&lt;label&gt;Cancer Stage (0–4)&lt;/label&gt;" w:id="181"/>
      <w:bookmarkEnd w:id="181"/>
      <w:r>
        <w:rPr/>
      </w:r>
      <w:r>
        <w:rPr/>
        <w:t>&lt;label&gt;Cancer</w:t>
      </w:r>
      <w:r>
        <w:rPr>
          <w:spacing w:val="-3"/>
        </w:rPr>
        <w:t> </w:t>
      </w:r>
      <w:r>
        <w:rPr/>
        <w:t>Stage</w:t>
      </w:r>
      <w:r>
        <w:rPr>
          <w:spacing w:val="-3"/>
        </w:rPr>
        <w:t> </w:t>
      </w:r>
      <w:r>
        <w:rPr>
          <w:spacing w:val="-2"/>
        </w:rPr>
        <w:t>(0–4)&lt;/label&gt;</w:t>
      </w:r>
    </w:p>
    <w:p>
      <w:pPr>
        <w:pStyle w:val="BodyText"/>
        <w:spacing w:before="136"/>
      </w:pPr>
      <w:bookmarkStart w:name="&lt;input type=&quot;number&quot; id=&quot;stage&quot; class=&quot;f" w:id="182"/>
      <w:bookmarkEnd w:id="182"/>
      <w:r>
        <w:rPr/>
      </w:r>
      <w:r>
        <w:rPr/>
        <w:t>&lt;input</w:t>
      </w:r>
      <w:r>
        <w:rPr>
          <w:spacing w:val="-9"/>
        </w:rPr>
        <w:t> </w:t>
      </w:r>
      <w:r>
        <w:rPr/>
        <w:t>type="number"</w:t>
      </w:r>
      <w:r>
        <w:rPr>
          <w:spacing w:val="-1"/>
        </w:rPr>
        <w:t> </w:t>
      </w:r>
      <w:r>
        <w:rPr/>
        <w:t>id="stage"</w:t>
      </w:r>
      <w:r>
        <w:rPr>
          <w:spacing w:val="-8"/>
        </w:rPr>
        <w:t> </w:t>
      </w:r>
      <w:r>
        <w:rPr/>
        <w:t>class="form-</w:t>
      </w:r>
      <w:r>
        <w:rPr>
          <w:spacing w:val="-2"/>
        </w:rPr>
        <w:t>control"&gt;</w:t>
      </w:r>
    </w:p>
    <w:p>
      <w:pPr>
        <w:pStyle w:val="BodyText"/>
        <w:spacing w:before="138"/>
      </w:pPr>
      <w:bookmarkStart w:name="&lt;/div&gt; (3)" w:id="183"/>
      <w:bookmarkEnd w:id="183"/>
      <w:r>
        <w:rPr/>
      </w:r>
      <w:r>
        <w:rPr>
          <w:spacing w:val="-2"/>
        </w:rPr>
        <w:t>&lt;/div&gt;</w:t>
      </w:r>
    </w:p>
    <w:p>
      <w:pPr>
        <w:pStyle w:val="BodyText"/>
        <w:spacing w:before="137"/>
      </w:pPr>
      <w:bookmarkStart w:name="&lt;div class=&quot;col-md-4&quot;&gt; (2)" w:id="184"/>
      <w:bookmarkEnd w:id="184"/>
      <w:r>
        <w:rPr/>
      </w:r>
      <w:r>
        <w:rPr/>
        <w:t>&lt;div</w:t>
      </w:r>
      <w:r>
        <w:rPr>
          <w:spacing w:val="-11"/>
        </w:rPr>
        <w:t> </w:t>
      </w:r>
      <w:r>
        <w:rPr/>
        <w:t>class="col-md-</w:t>
      </w:r>
      <w:r>
        <w:rPr>
          <w:spacing w:val="-5"/>
        </w:rPr>
        <w:t>4"&gt;</w:t>
      </w:r>
    </w:p>
    <w:p>
      <w:pPr>
        <w:pStyle w:val="BodyText"/>
        <w:spacing w:before="141"/>
      </w:pPr>
      <w:bookmarkStart w:name="&lt;label&gt;CA 19-9 (U/mL)&lt;/label&gt;" w:id="185"/>
      <w:bookmarkEnd w:id="185"/>
      <w:r>
        <w:rPr/>
      </w:r>
      <w:r>
        <w:rPr/>
        <w:t>&lt;label&gt;CA</w:t>
      </w:r>
      <w:r>
        <w:rPr>
          <w:spacing w:val="-6"/>
        </w:rPr>
        <w:t> </w:t>
      </w:r>
      <w:r>
        <w:rPr/>
        <w:t>19-9</w:t>
      </w:r>
      <w:r>
        <w:rPr>
          <w:spacing w:val="1"/>
        </w:rPr>
        <w:t> </w:t>
      </w:r>
      <w:r>
        <w:rPr>
          <w:spacing w:val="-2"/>
        </w:rPr>
        <w:t>(U/mL)&lt;/label&gt;</w:t>
      </w:r>
    </w:p>
    <w:p>
      <w:pPr>
        <w:pStyle w:val="BodyText"/>
        <w:spacing w:before="137"/>
      </w:pPr>
      <w:bookmarkStart w:name="&lt;input type=&quot;number&quot; id=&quot;ca19&quot; class=&quot;fo" w:id="186"/>
      <w:bookmarkEnd w:id="186"/>
      <w:r>
        <w:rPr/>
      </w:r>
      <w:r>
        <w:rPr/>
        <w:t>&lt;input</w:t>
      </w:r>
      <w:r>
        <w:rPr>
          <w:spacing w:val="-8"/>
        </w:rPr>
        <w:t> </w:t>
      </w:r>
      <w:r>
        <w:rPr/>
        <w:t>type="number"</w:t>
      </w:r>
      <w:r>
        <w:rPr>
          <w:spacing w:val="-4"/>
        </w:rPr>
        <w:t> </w:t>
      </w:r>
      <w:r>
        <w:rPr/>
        <w:t>id="ca19"</w:t>
      </w:r>
      <w:r>
        <w:rPr>
          <w:spacing w:val="-7"/>
        </w:rPr>
        <w:t> </w:t>
      </w:r>
      <w:r>
        <w:rPr/>
        <w:t>class="form-</w:t>
      </w:r>
      <w:r>
        <w:rPr>
          <w:spacing w:val="-2"/>
        </w:rPr>
        <w:t>control"&gt;</w:t>
      </w:r>
    </w:p>
    <w:p>
      <w:pPr>
        <w:pStyle w:val="BodyText"/>
        <w:spacing w:before="137"/>
      </w:pPr>
      <w:bookmarkStart w:name="&lt;/div&gt; (4)" w:id="187"/>
      <w:bookmarkEnd w:id="187"/>
      <w:r>
        <w:rPr/>
      </w:r>
      <w:r>
        <w:rPr>
          <w:spacing w:val="-2"/>
        </w:rPr>
        <w:t>&lt;/div&gt;</w:t>
      </w:r>
    </w:p>
    <w:p>
      <w:pPr>
        <w:pStyle w:val="BodyText"/>
        <w:ind w:left="0"/>
      </w:pPr>
    </w:p>
    <w:p>
      <w:pPr>
        <w:pStyle w:val="BodyText"/>
        <w:spacing w:before="3"/>
        <w:ind w:left="0"/>
      </w:pPr>
    </w:p>
    <w:p>
      <w:pPr>
        <w:pStyle w:val="BodyText"/>
      </w:pPr>
      <w:bookmarkStart w:name="&lt;div class=&quot;col-md-4&quot;&gt; (3)" w:id="188"/>
      <w:bookmarkEnd w:id="188"/>
      <w:r>
        <w:rPr/>
      </w:r>
      <w:r>
        <w:rPr/>
        <w:t>&lt;div</w:t>
      </w:r>
      <w:r>
        <w:rPr>
          <w:spacing w:val="-11"/>
        </w:rPr>
        <w:t> </w:t>
      </w:r>
      <w:r>
        <w:rPr/>
        <w:t>class="col-md-</w:t>
      </w:r>
      <w:r>
        <w:rPr>
          <w:spacing w:val="-5"/>
        </w:rPr>
        <w:t>4"&gt;</w:t>
      </w:r>
    </w:p>
    <w:p>
      <w:pPr>
        <w:pStyle w:val="BodyText"/>
        <w:spacing w:before="137"/>
      </w:pPr>
      <w:bookmarkStart w:name="&lt;label&gt;Creatinine (mg/dL)&lt;/label&gt;" w:id="189"/>
      <w:bookmarkEnd w:id="189"/>
      <w:r>
        <w:rPr/>
      </w:r>
      <w:r>
        <w:rPr/>
        <w:t>&lt;label&gt;Creatinine</w:t>
      </w:r>
      <w:r>
        <w:rPr>
          <w:spacing w:val="-11"/>
        </w:rPr>
        <w:t> </w:t>
      </w:r>
      <w:r>
        <w:rPr>
          <w:spacing w:val="-2"/>
        </w:rPr>
        <w:t>(mg/dL)&lt;/label&gt;</w:t>
      </w:r>
    </w:p>
    <w:p>
      <w:pPr>
        <w:pStyle w:val="BodyText"/>
        <w:spacing w:before="137"/>
      </w:pPr>
      <w:bookmarkStart w:name="&lt;input type=&quot;number&quot; id=&quot;creatinine&quot; cla" w:id="190"/>
      <w:bookmarkEnd w:id="190"/>
      <w:r>
        <w:rPr/>
      </w:r>
      <w:r>
        <w:rPr/>
        <w:t>&lt;input</w:t>
      </w:r>
      <w:r>
        <w:rPr>
          <w:spacing w:val="-9"/>
        </w:rPr>
        <w:t> </w:t>
      </w:r>
      <w:r>
        <w:rPr/>
        <w:t>type="number"</w:t>
      </w:r>
      <w:r>
        <w:rPr>
          <w:spacing w:val="-4"/>
        </w:rPr>
        <w:t> </w:t>
      </w:r>
      <w:r>
        <w:rPr/>
        <w:t>id="creatinine"</w:t>
      </w:r>
      <w:r>
        <w:rPr>
          <w:spacing w:val="-8"/>
        </w:rPr>
        <w:t> </w:t>
      </w:r>
      <w:r>
        <w:rPr/>
        <w:t>class="form-</w:t>
      </w:r>
      <w:r>
        <w:rPr>
          <w:spacing w:val="-2"/>
        </w:rPr>
        <w:t>control"&gt;</w:t>
      </w:r>
    </w:p>
    <w:p>
      <w:pPr>
        <w:pStyle w:val="BodyText"/>
        <w:spacing w:before="137"/>
      </w:pPr>
      <w:bookmarkStart w:name="&lt;/div&gt; (5)" w:id="191"/>
      <w:bookmarkEnd w:id="191"/>
      <w:r>
        <w:rPr/>
      </w:r>
      <w:r>
        <w:rPr>
          <w:spacing w:val="-2"/>
        </w:rPr>
        <w:t>&lt;/div&gt;</w:t>
      </w:r>
    </w:p>
    <w:p>
      <w:pPr>
        <w:pStyle w:val="BodyText"/>
        <w:spacing w:before="141"/>
      </w:pPr>
      <w:bookmarkStart w:name="&lt;div class=&quot;col-md-4&quot;&gt; (4)" w:id="192"/>
      <w:bookmarkEnd w:id="192"/>
      <w:r>
        <w:rPr/>
      </w:r>
      <w:r>
        <w:rPr/>
        <w:t>&lt;div</w:t>
      </w:r>
      <w:r>
        <w:rPr>
          <w:spacing w:val="-11"/>
        </w:rPr>
        <w:t> </w:t>
      </w:r>
      <w:r>
        <w:rPr/>
        <w:t>class="col-md-</w:t>
      </w:r>
      <w:r>
        <w:rPr>
          <w:spacing w:val="-5"/>
        </w:rPr>
        <w:t>4"&gt;</w:t>
      </w:r>
    </w:p>
    <w:p>
      <w:pPr>
        <w:pStyle w:val="BodyText"/>
        <w:spacing w:before="137"/>
      </w:pPr>
      <w:bookmarkStart w:name="&lt;label&gt;LYVE1 (ng/mL)&lt;/label&gt;" w:id="193"/>
      <w:bookmarkEnd w:id="193"/>
      <w:r>
        <w:rPr/>
      </w:r>
      <w:r>
        <w:rPr/>
        <w:t>&lt;label&gt;LYVE1</w:t>
      </w:r>
      <w:r>
        <w:rPr>
          <w:spacing w:val="-9"/>
        </w:rPr>
        <w:t> </w:t>
      </w:r>
      <w:r>
        <w:rPr>
          <w:spacing w:val="-2"/>
        </w:rPr>
        <w:t>(ng/mL)&lt;/label&gt;</w:t>
      </w:r>
    </w:p>
    <w:p>
      <w:pPr>
        <w:pStyle w:val="BodyText"/>
        <w:spacing w:before="138"/>
      </w:pPr>
      <w:bookmarkStart w:name="&lt;input type=&quot;number&quot; id=&quot;lyve1&quot; class=&quot;f" w:id="194"/>
      <w:bookmarkEnd w:id="194"/>
      <w:r>
        <w:rPr/>
      </w:r>
      <w:r>
        <w:rPr/>
        <w:t>&lt;input</w:t>
      </w:r>
      <w:r>
        <w:rPr>
          <w:spacing w:val="-8"/>
        </w:rPr>
        <w:t> </w:t>
      </w:r>
      <w:r>
        <w:rPr/>
        <w:t>type="number"</w:t>
      </w:r>
      <w:r>
        <w:rPr>
          <w:spacing w:val="-4"/>
        </w:rPr>
        <w:t> </w:t>
      </w:r>
      <w:r>
        <w:rPr/>
        <w:t>id="lyve1"</w:t>
      </w:r>
      <w:r>
        <w:rPr>
          <w:spacing w:val="-7"/>
        </w:rPr>
        <w:t> </w:t>
      </w:r>
      <w:r>
        <w:rPr/>
        <w:t>class="form-</w:t>
      </w:r>
      <w:r>
        <w:rPr>
          <w:spacing w:val="-2"/>
        </w:rPr>
        <w:t>control"&gt;</w:t>
      </w:r>
    </w:p>
    <w:p>
      <w:pPr>
        <w:pStyle w:val="BodyText"/>
        <w:spacing w:before="136"/>
      </w:pPr>
      <w:bookmarkStart w:name="&lt;/div&gt; (6)" w:id="195"/>
      <w:bookmarkEnd w:id="195"/>
      <w:r>
        <w:rPr/>
      </w:r>
      <w:r>
        <w:rPr>
          <w:spacing w:val="-2"/>
        </w:rPr>
        <w:t>&lt;/div&gt;</w:t>
      </w:r>
    </w:p>
    <w:p>
      <w:pPr>
        <w:pStyle w:val="BodyText"/>
        <w:spacing w:before="142"/>
      </w:pPr>
      <w:bookmarkStart w:name="&lt;div class=&quot;col-md-4&quot;&gt; (5)" w:id="196"/>
      <w:bookmarkEnd w:id="196"/>
      <w:r>
        <w:rPr/>
      </w:r>
      <w:r>
        <w:rPr/>
        <w:t>&lt;div</w:t>
      </w:r>
      <w:r>
        <w:rPr>
          <w:spacing w:val="-11"/>
        </w:rPr>
        <w:t> </w:t>
      </w:r>
      <w:r>
        <w:rPr/>
        <w:t>class="col-md-</w:t>
      </w:r>
      <w:r>
        <w:rPr>
          <w:spacing w:val="-5"/>
        </w:rPr>
        <w:t>4"&gt;</w:t>
      </w:r>
    </w:p>
    <w:p>
      <w:pPr>
        <w:pStyle w:val="BodyText"/>
        <w:spacing w:after="0"/>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before="77"/>
      </w:pPr>
      <w:bookmarkStart w:name="&lt;label&gt;REG1B (ng/mL)&lt;/label&gt;" w:id="197"/>
      <w:bookmarkEnd w:id="197"/>
      <w:r>
        <w:rPr/>
      </w:r>
      <w:r>
        <w:rPr/>
        <w:t>&lt;label&gt;REG1B</w:t>
      </w:r>
      <w:r>
        <w:rPr>
          <w:spacing w:val="-9"/>
        </w:rPr>
        <w:t> </w:t>
      </w:r>
      <w:r>
        <w:rPr>
          <w:spacing w:val="-2"/>
        </w:rPr>
        <w:t>(ng/mL)&lt;/label&gt;</w:t>
      </w:r>
    </w:p>
    <w:p>
      <w:pPr>
        <w:pStyle w:val="BodyText"/>
        <w:spacing w:before="137"/>
      </w:pPr>
      <w:bookmarkStart w:name="&lt;input type=&quot;number&quot; id=&quot;reg1b&quot; class=&quot;f" w:id="198"/>
      <w:bookmarkEnd w:id="198"/>
      <w:r>
        <w:rPr/>
      </w:r>
      <w:r>
        <w:rPr/>
        <w:t>&lt;input</w:t>
      </w:r>
      <w:r>
        <w:rPr>
          <w:spacing w:val="-8"/>
        </w:rPr>
        <w:t> </w:t>
      </w:r>
      <w:r>
        <w:rPr/>
        <w:t>type="number"</w:t>
      </w:r>
      <w:r>
        <w:rPr>
          <w:spacing w:val="-3"/>
        </w:rPr>
        <w:t> </w:t>
      </w:r>
      <w:r>
        <w:rPr/>
        <w:t>id="reg1b"</w:t>
      </w:r>
      <w:r>
        <w:rPr>
          <w:spacing w:val="-7"/>
        </w:rPr>
        <w:t> </w:t>
      </w:r>
      <w:r>
        <w:rPr/>
        <w:t>class="form-</w:t>
      </w:r>
      <w:r>
        <w:rPr>
          <w:spacing w:val="-2"/>
        </w:rPr>
        <w:t>control"&gt;</w:t>
      </w:r>
    </w:p>
    <w:p>
      <w:pPr>
        <w:pStyle w:val="BodyText"/>
        <w:spacing w:before="141"/>
      </w:pPr>
      <w:bookmarkStart w:name="&lt;/div&gt; (7)" w:id="199"/>
      <w:bookmarkEnd w:id="199"/>
      <w:r>
        <w:rPr/>
      </w:r>
      <w:r>
        <w:rPr>
          <w:spacing w:val="-2"/>
        </w:rPr>
        <w:t>&lt;/div&gt;</w:t>
      </w:r>
    </w:p>
    <w:p>
      <w:pPr>
        <w:pStyle w:val="BodyText"/>
        <w:spacing w:before="138"/>
      </w:pPr>
      <w:bookmarkStart w:name="&lt;div class=&quot;col-md-6&quot;&gt;" w:id="200"/>
      <w:bookmarkEnd w:id="200"/>
      <w:r>
        <w:rPr/>
      </w:r>
      <w:r>
        <w:rPr/>
        <w:t>&lt;div</w:t>
      </w:r>
      <w:r>
        <w:rPr>
          <w:spacing w:val="-11"/>
        </w:rPr>
        <w:t> </w:t>
      </w:r>
      <w:r>
        <w:rPr/>
        <w:t>class="col-md-</w:t>
      </w:r>
      <w:r>
        <w:rPr>
          <w:spacing w:val="-5"/>
        </w:rPr>
        <w:t>6"&gt;</w:t>
      </w:r>
    </w:p>
    <w:p>
      <w:pPr>
        <w:pStyle w:val="BodyText"/>
        <w:spacing w:before="137"/>
      </w:pPr>
      <w:bookmarkStart w:name="&lt;label&gt;TFF1 (ng/mL)&lt;/label&gt;" w:id="201"/>
      <w:bookmarkEnd w:id="201"/>
      <w:r>
        <w:rPr/>
      </w:r>
      <w:r>
        <w:rPr/>
        <w:t>&lt;label&gt;TFF1</w:t>
      </w:r>
      <w:r>
        <w:rPr>
          <w:spacing w:val="-8"/>
        </w:rPr>
        <w:t> </w:t>
      </w:r>
      <w:r>
        <w:rPr>
          <w:spacing w:val="-2"/>
        </w:rPr>
        <w:t>(ng/mL)&lt;/label&gt;</w:t>
      </w:r>
    </w:p>
    <w:p>
      <w:pPr>
        <w:pStyle w:val="BodyText"/>
        <w:spacing w:before="136"/>
      </w:pPr>
      <w:bookmarkStart w:name="&lt;input type=&quot;number&quot; id=&quot;tff1&quot; class=&quot;fo" w:id="202"/>
      <w:bookmarkEnd w:id="202"/>
      <w:r>
        <w:rPr/>
      </w:r>
      <w:r>
        <w:rPr/>
        <w:t>&lt;input</w:t>
      </w:r>
      <w:r>
        <w:rPr>
          <w:spacing w:val="-7"/>
        </w:rPr>
        <w:t> </w:t>
      </w:r>
      <w:r>
        <w:rPr/>
        <w:t>type="number"</w:t>
      </w:r>
      <w:r>
        <w:rPr>
          <w:spacing w:val="-3"/>
        </w:rPr>
        <w:t> </w:t>
      </w:r>
      <w:r>
        <w:rPr/>
        <w:t>id="tff1"</w:t>
      </w:r>
      <w:r>
        <w:rPr>
          <w:spacing w:val="-8"/>
        </w:rPr>
        <w:t> </w:t>
      </w:r>
      <w:r>
        <w:rPr/>
        <w:t>class="form-</w:t>
      </w:r>
      <w:r>
        <w:rPr>
          <w:spacing w:val="-2"/>
        </w:rPr>
        <w:t>control"&gt;</w:t>
      </w:r>
    </w:p>
    <w:p>
      <w:pPr>
        <w:pStyle w:val="BodyText"/>
        <w:spacing w:before="142"/>
      </w:pPr>
      <w:bookmarkStart w:name="&lt;/div&gt; (8)" w:id="203"/>
      <w:bookmarkEnd w:id="203"/>
      <w:r>
        <w:rPr/>
      </w:r>
      <w:r>
        <w:rPr>
          <w:spacing w:val="-2"/>
        </w:rPr>
        <w:t>&lt;/div&gt;</w:t>
      </w:r>
    </w:p>
    <w:p>
      <w:pPr>
        <w:pStyle w:val="BodyText"/>
        <w:spacing w:before="137"/>
      </w:pPr>
      <w:bookmarkStart w:name="&lt;div class=&quot;col-md-6&quot;&gt; (1)" w:id="204"/>
      <w:bookmarkEnd w:id="204"/>
      <w:r>
        <w:rPr/>
      </w:r>
      <w:r>
        <w:rPr/>
        <w:t>&lt;div</w:t>
      </w:r>
      <w:r>
        <w:rPr>
          <w:spacing w:val="-11"/>
        </w:rPr>
        <w:t> </w:t>
      </w:r>
      <w:r>
        <w:rPr/>
        <w:t>class="col-md-</w:t>
      </w:r>
      <w:r>
        <w:rPr>
          <w:spacing w:val="-5"/>
        </w:rPr>
        <w:t>6"&gt;</w:t>
      </w:r>
    </w:p>
    <w:p>
      <w:pPr>
        <w:pStyle w:val="BodyText"/>
        <w:spacing w:before="137"/>
      </w:pPr>
      <w:bookmarkStart w:name="&lt;label&gt;REG1A (ng/mL)&lt;/label&gt;" w:id="205"/>
      <w:bookmarkEnd w:id="205"/>
      <w:r>
        <w:rPr/>
      </w:r>
      <w:r>
        <w:rPr/>
        <w:t>&lt;label&gt;REG1A</w:t>
      </w:r>
      <w:r>
        <w:rPr>
          <w:spacing w:val="-9"/>
        </w:rPr>
        <w:t> </w:t>
      </w:r>
      <w:r>
        <w:rPr>
          <w:spacing w:val="-2"/>
        </w:rPr>
        <w:t>(ng/mL)&lt;/label&gt;</w:t>
      </w:r>
    </w:p>
    <w:p>
      <w:pPr>
        <w:pStyle w:val="BodyText"/>
        <w:spacing w:before="137"/>
      </w:pPr>
      <w:bookmarkStart w:name="&lt;input type=&quot;number&quot; id=&quot;reg1a&quot; class=&quot;f" w:id="206"/>
      <w:bookmarkEnd w:id="206"/>
      <w:r>
        <w:rPr/>
      </w:r>
      <w:r>
        <w:rPr/>
        <w:t>&lt;input</w:t>
      </w:r>
      <w:r>
        <w:rPr>
          <w:spacing w:val="-8"/>
        </w:rPr>
        <w:t> </w:t>
      </w:r>
      <w:r>
        <w:rPr/>
        <w:t>type="number"</w:t>
      </w:r>
      <w:r>
        <w:rPr>
          <w:spacing w:val="-3"/>
        </w:rPr>
        <w:t> </w:t>
      </w:r>
      <w:r>
        <w:rPr/>
        <w:t>id="reg1a"</w:t>
      </w:r>
      <w:r>
        <w:rPr>
          <w:spacing w:val="-7"/>
        </w:rPr>
        <w:t> </w:t>
      </w:r>
      <w:r>
        <w:rPr/>
        <w:t>class="form-</w:t>
      </w:r>
      <w:r>
        <w:rPr>
          <w:spacing w:val="-2"/>
        </w:rPr>
        <w:t>control"&gt;</w:t>
      </w:r>
    </w:p>
    <w:p>
      <w:pPr>
        <w:pStyle w:val="BodyText"/>
        <w:spacing w:before="141"/>
      </w:pPr>
      <w:bookmarkStart w:name="&lt;/div&gt; (9)" w:id="207"/>
      <w:bookmarkEnd w:id="207"/>
      <w:r>
        <w:rPr/>
      </w:r>
      <w:r>
        <w:rPr>
          <w:spacing w:val="-2"/>
        </w:rPr>
        <w:t>&lt;/div&gt;</w:t>
      </w:r>
    </w:p>
    <w:p>
      <w:pPr>
        <w:pStyle w:val="BodyText"/>
        <w:spacing w:before="138"/>
      </w:pPr>
      <w:bookmarkStart w:name="&lt;/div&gt; (10)" w:id="208"/>
      <w:bookmarkEnd w:id="208"/>
      <w:r>
        <w:rPr/>
      </w:r>
      <w:r>
        <w:rPr>
          <w:spacing w:val="-2"/>
        </w:rPr>
        <w:t>&lt;/div&gt;</w:t>
      </w:r>
    </w:p>
    <w:p>
      <w:pPr>
        <w:pStyle w:val="BodyText"/>
        <w:spacing w:before="137"/>
      </w:pPr>
      <w:bookmarkStart w:name="&lt;button class=&quot;btn btn-main w-100 mt-4&quot; " w:id="209"/>
      <w:bookmarkEnd w:id="209"/>
      <w:r>
        <w:rPr/>
      </w:r>
      <w:r>
        <w:rPr/>
        <w:t>&lt;button</w:t>
      </w:r>
      <w:r>
        <w:rPr>
          <w:spacing w:val="-10"/>
        </w:rPr>
        <w:t> </w:t>
      </w:r>
      <w:r>
        <w:rPr/>
        <w:t>class="btn</w:t>
      </w:r>
      <w:r>
        <w:rPr>
          <w:spacing w:val="-4"/>
        </w:rPr>
        <w:t> </w:t>
      </w:r>
      <w:r>
        <w:rPr/>
        <w:t>btn-main</w:t>
      </w:r>
      <w:r>
        <w:rPr>
          <w:spacing w:val="-3"/>
        </w:rPr>
        <w:t> </w:t>
      </w:r>
      <w:r>
        <w:rPr/>
        <w:t>w-100 mt-4"</w:t>
      </w:r>
      <w:r>
        <w:rPr>
          <w:spacing w:val="-10"/>
        </w:rPr>
        <w:t> </w:t>
      </w:r>
      <w:r>
        <w:rPr/>
        <w:t>onclick="predict()"&gt;Predict</w:t>
      </w:r>
      <w:r>
        <w:rPr>
          <w:spacing w:val="2"/>
        </w:rPr>
        <w:t> </w:t>
      </w:r>
      <w:r>
        <w:rPr>
          <w:spacing w:val="-2"/>
        </w:rPr>
        <w:t>Risk&lt;/button&gt;</w:t>
      </w:r>
    </w:p>
    <w:p>
      <w:pPr>
        <w:pStyle w:val="BodyText"/>
        <w:spacing w:before="137"/>
      </w:pPr>
      <w:bookmarkStart w:name="&lt;/div&gt; (11)" w:id="210"/>
      <w:bookmarkEnd w:id="210"/>
      <w:r>
        <w:rPr/>
      </w:r>
      <w:r>
        <w:rPr>
          <w:spacing w:val="-2"/>
        </w:rPr>
        <w:t>&lt;/div&gt;</w:t>
      </w:r>
    </w:p>
    <w:p>
      <w:pPr>
        <w:pStyle w:val="BodyText"/>
        <w:spacing w:before="141"/>
      </w:pPr>
      <w:bookmarkStart w:name="&lt;/div&gt; (12)" w:id="211"/>
      <w:bookmarkEnd w:id="211"/>
      <w:r>
        <w:rPr/>
      </w:r>
      <w:r>
        <w:rPr>
          <w:spacing w:val="-2"/>
        </w:rPr>
        <w:t>&lt;/div&gt;</w:t>
      </w:r>
    </w:p>
    <w:p>
      <w:pPr>
        <w:pStyle w:val="BodyText"/>
        <w:spacing w:before="137"/>
      </w:pPr>
      <w:bookmarkStart w:name="&lt;div class=&quot;card&quot; id=&quot;output&quot; style=&quot;dis" w:id="212"/>
      <w:bookmarkEnd w:id="212"/>
      <w:r>
        <w:rPr/>
      </w:r>
      <w:r>
        <w:rPr/>
        <w:t>&lt;div</w:t>
      </w:r>
      <w:r>
        <w:rPr>
          <w:spacing w:val="-5"/>
        </w:rPr>
        <w:t> </w:t>
      </w:r>
      <w:r>
        <w:rPr/>
        <w:t>class="card"</w:t>
      </w:r>
      <w:r>
        <w:rPr>
          <w:spacing w:val="2"/>
        </w:rPr>
        <w:t> </w:t>
      </w:r>
      <w:r>
        <w:rPr/>
        <w:t>id="output"</w:t>
      </w:r>
      <w:r>
        <w:rPr>
          <w:spacing w:val="-6"/>
        </w:rPr>
        <w:t> </w:t>
      </w:r>
      <w:r>
        <w:rPr>
          <w:spacing w:val="-2"/>
        </w:rPr>
        <w:t>style="display:none"&gt;</w:t>
      </w:r>
    </w:p>
    <w:p>
      <w:pPr>
        <w:pStyle w:val="BodyText"/>
        <w:spacing w:before="137"/>
      </w:pPr>
      <w:bookmarkStart w:name="&lt;div class=&quot;card-body text-center&quot;&gt;" w:id="213"/>
      <w:bookmarkEnd w:id="213"/>
      <w:r>
        <w:rPr/>
      </w:r>
      <w:r>
        <w:rPr/>
        <w:t>&lt;div class="card-body</w:t>
      </w:r>
      <w:r>
        <w:rPr>
          <w:spacing w:val="-5"/>
        </w:rPr>
        <w:t> </w:t>
      </w:r>
      <w:r>
        <w:rPr/>
        <w:t>text-</w:t>
      </w:r>
      <w:r>
        <w:rPr>
          <w:spacing w:val="-2"/>
        </w:rPr>
        <w:t>center"&gt;</w:t>
      </w:r>
    </w:p>
    <w:p>
      <w:pPr>
        <w:pStyle w:val="BodyText"/>
        <w:spacing w:before="137"/>
      </w:pPr>
      <w:bookmarkStart w:name="&lt;h5&gt;Prediction Output&lt;/h5&gt;" w:id="214"/>
      <w:bookmarkEnd w:id="214"/>
      <w:r>
        <w:rPr/>
      </w:r>
      <w:r>
        <w:rPr/>
        <w:t>&lt;h5&gt;Prediction</w:t>
      </w:r>
      <w:r>
        <w:rPr>
          <w:spacing w:val="-9"/>
        </w:rPr>
        <w:t> </w:t>
      </w:r>
      <w:r>
        <w:rPr>
          <w:spacing w:val="-2"/>
        </w:rPr>
        <w:t>Output&lt;/h5&gt;</w:t>
      </w:r>
    </w:p>
    <w:p>
      <w:pPr>
        <w:pStyle w:val="BodyText"/>
        <w:spacing w:before="142"/>
      </w:pPr>
      <w:bookmarkStart w:name="&lt;div id=&quot;riskBadge&quot; class=&quot;my-3&quot;&gt;&lt;/div&gt;" w:id="215"/>
      <w:bookmarkEnd w:id="215"/>
      <w:r>
        <w:rPr/>
      </w:r>
      <w:r>
        <w:rPr/>
        <w:t>&lt;div</w:t>
      </w:r>
      <w:r>
        <w:rPr>
          <w:spacing w:val="-7"/>
        </w:rPr>
        <w:t> </w:t>
      </w:r>
      <w:r>
        <w:rPr/>
        <w:t>id="riskBadge"</w:t>
      </w:r>
      <w:r>
        <w:rPr>
          <w:spacing w:val="-7"/>
        </w:rPr>
        <w:t> </w:t>
      </w:r>
      <w:r>
        <w:rPr/>
        <w:t>class="my-</w:t>
      </w:r>
      <w:r>
        <w:rPr>
          <w:spacing w:val="-2"/>
        </w:rPr>
        <w:t>3"&gt;&lt;/div&gt;</w:t>
      </w:r>
    </w:p>
    <w:p>
      <w:pPr>
        <w:pStyle w:val="BodyText"/>
        <w:spacing w:before="136"/>
      </w:pPr>
      <w:bookmarkStart w:name="&lt;h4 id=&quot;probability&quot;&gt;&lt;/h4&gt;" w:id="216"/>
      <w:bookmarkEnd w:id="216"/>
      <w:r>
        <w:rPr/>
      </w:r>
      <w:r>
        <w:rPr/>
        <w:t>&lt;h4 </w:t>
      </w:r>
      <w:r>
        <w:rPr>
          <w:spacing w:val="-2"/>
        </w:rPr>
        <w:t>id="probability"&gt;&lt;/h4&gt;</w:t>
      </w:r>
    </w:p>
    <w:p>
      <w:pPr>
        <w:pStyle w:val="BodyText"/>
        <w:spacing w:before="138"/>
      </w:pPr>
      <w:bookmarkStart w:name="&lt;p id=&quot;recommendation&quot;&gt;&lt;/p&gt;" w:id="217"/>
      <w:bookmarkEnd w:id="217"/>
      <w:r>
        <w:rPr/>
      </w:r>
      <w:r>
        <w:rPr/>
        <w:t>&lt;p</w:t>
      </w:r>
      <w:r>
        <w:rPr>
          <w:spacing w:val="5"/>
        </w:rPr>
        <w:t> </w:t>
      </w:r>
      <w:r>
        <w:rPr>
          <w:spacing w:val="-2"/>
        </w:rPr>
        <w:t>id="recommendation"&gt;&lt;/p&gt;</w:t>
      </w:r>
    </w:p>
    <w:p>
      <w:pPr>
        <w:pStyle w:val="BodyText"/>
        <w:spacing w:before="137"/>
      </w:pPr>
      <w:bookmarkStart w:name="&lt;div class=&quot;progress mt-3&quot; style=&quot;height" w:id="218"/>
      <w:bookmarkEnd w:id="218"/>
      <w:r>
        <w:rPr/>
      </w:r>
      <w:r>
        <w:rPr/>
        <w:t>&lt;div</w:t>
      </w:r>
      <w:r>
        <w:rPr>
          <w:spacing w:val="-6"/>
        </w:rPr>
        <w:t> </w:t>
      </w:r>
      <w:r>
        <w:rPr/>
        <w:t>class="progress</w:t>
      </w:r>
      <w:r>
        <w:rPr>
          <w:spacing w:val="1"/>
        </w:rPr>
        <w:t> </w:t>
      </w:r>
      <w:r>
        <w:rPr/>
        <w:t>mt-3"</w:t>
      </w:r>
      <w:r>
        <w:rPr>
          <w:spacing w:val="-2"/>
        </w:rPr>
        <w:t> style="height:25px"&gt;</w:t>
      </w:r>
    </w:p>
    <w:p>
      <w:pPr>
        <w:pStyle w:val="BodyText"/>
        <w:spacing w:before="141"/>
      </w:pPr>
      <w:bookmarkStart w:name="&lt;div id=&quot;progressBar&quot; class=&quot;progress-ba" w:id="219"/>
      <w:bookmarkEnd w:id="219"/>
      <w:r>
        <w:rPr/>
      </w:r>
      <w:r>
        <w:rPr/>
        <w:t>&lt;div</w:t>
      </w:r>
      <w:r>
        <w:rPr>
          <w:spacing w:val="-7"/>
        </w:rPr>
        <w:t> </w:t>
      </w:r>
      <w:r>
        <w:rPr/>
        <w:t>id="progressBar"</w:t>
      </w:r>
      <w:r>
        <w:rPr>
          <w:spacing w:val="-7"/>
        </w:rPr>
        <w:t> </w:t>
      </w:r>
      <w:r>
        <w:rPr/>
        <w:t>class="progress-</w:t>
      </w:r>
      <w:r>
        <w:rPr>
          <w:spacing w:val="-2"/>
        </w:rPr>
        <w:t>bar"&gt;&lt;/div&gt;</w:t>
      </w:r>
    </w:p>
    <w:p>
      <w:pPr>
        <w:pStyle w:val="BodyText"/>
        <w:spacing w:before="137"/>
      </w:pPr>
      <w:bookmarkStart w:name="&lt;/div&gt; (13)" w:id="220"/>
      <w:bookmarkEnd w:id="220"/>
      <w:r>
        <w:rPr/>
      </w:r>
      <w:r>
        <w:rPr>
          <w:spacing w:val="-2"/>
        </w:rPr>
        <w:t>&lt;/div&gt;</w:t>
      </w:r>
    </w:p>
    <w:p>
      <w:pPr>
        <w:pStyle w:val="BodyText"/>
        <w:spacing w:before="137"/>
      </w:pPr>
      <w:bookmarkStart w:name="&lt;/div&gt; (14)" w:id="221"/>
      <w:bookmarkEnd w:id="221"/>
      <w:r>
        <w:rPr/>
      </w:r>
      <w:r>
        <w:rPr>
          <w:spacing w:val="-2"/>
        </w:rPr>
        <w:t>&lt;/div&gt;</w:t>
      </w:r>
    </w:p>
    <w:p>
      <w:pPr>
        <w:pStyle w:val="BodyText"/>
        <w:spacing w:before="137"/>
      </w:pPr>
      <w:bookmarkStart w:name="&lt;/div&gt; (15)" w:id="222"/>
      <w:bookmarkEnd w:id="222"/>
      <w:r>
        <w:rPr/>
      </w:r>
      <w:r>
        <w:rPr>
          <w:spacing w:val="-2"/>
        </w:rPr>
        <w:t>&lt;/div&gt;</w:t>
      </w:r>
    </w:p>
    <w:p>
      <w:pPr>
        <w:pStyle w:val="BodyText"/>
        <w:spacing w:before="142"/>
      </w:pPr>
      <w:bookmarkStart w:name="&lt;div class=&quot;card&quot;&gt; (1)" w:id="223"/>
      <w:bookmarkEnd w:id="223"/>
      <w:r>
        <w:rPr/>
      </w:r>
      <w:r>
        <w:rPr/>
        <w:t>&lt;div</w:t>
      </w:r>
      <w:r>
        <w:rPr>
          <w:spacing w:val="-5"/>
        </w:rPr>
        <w:t> </w:t>
      </w:r>
      <w:r>
        <w:rPr>
          <w:spacing w:val="-2"/>
        </w:rPr>
        <w:t>class="card"&gt;</w:t>
      </w:r>
    </w:p>
    <w:p>
      <w:pPr>
        <w:pStyle w:val="BodyText"/>
        <w:spacing w:before="137"/>
      </w:pPr>
      <w:bookmarkStart w:name="&lt;div class=&quot;card-body&quot;&gt; (1)" w:id="224"/>
      <w:bookmarkEnd w:id="224"/>
      <w:r>
        <w:rPr/>
      </w:r>
      <w:r>
        <w:rPr/>
        <w:t>&lt;div</w:t>
      </w:r>
      <w:r>
        <w:rPr>
          <w:spacing w:val="-6"/>
        </w:rPr>
        <w:t> </w:t>
      </w:r>
      <w:r>
        <w:rPr/>
        <w:t>class="card-</w:t>
      </w:r>
      <w:r>
        <w:rPr>
          <w:spacing w:val="-2"/>
        </w:rPr>
        <w:t>body"&gt;</w:t>
      </w:r>
    </w:p>
    <w:p>
      <w:pPr>
        <w:pStyle w:val="BodyText"/>
        <w:spacing w:before="137"/>
      </w:pPr>
      <w:bookmarkStart w:name="&lt;h6&gt;System Details&lt;/h6&gt;" w:id="225"/>
      <w:bookmarkEnd w:id="225"/>
      <w:r>
        <w:rPr/>
      </w:r>
      <w:r>
        <w:rPr/>
        <w:t>&lt;h6&gt;System</w:t>
      </w:r>
      <w:r>
        <w:rPr>
          <w:spacing w:val="-9"/>
        </w:rPr>
        <w:t> </w:t>
      </w:r>
      <w:r>
        <w:rPr>
          <w:spacing w:val="-2"/>
        </w:rPr>
        <w:t>Details&lt;/h6&gt;</w:t>
      </w:r>
    </w:p>
    <w:p>
      <w:pPr>
        <w:pStyle w:val="BodyText"/>
        <w:spacing w:before="137"/>
      </w:pPr>
      <w:bookmarkStart w:name="&lt;div class=&quot;row&quot;&gt;" w:id="226"/>
      <w:bookmarkEnd w:id="226"/>
      <w:r>
        <w:rPr/>
      </w:r>
      <w:r>
        <w:rPr/>
        <w:t>&lt;div</w:t>
      </w:r>
      <w:r>
        <w:rPr>
          <w:spacing w:val="-5"/>
        </w:rPr>
        <w:t> </w:t>
      </w:r>
      <w:r>
        <w:rPr>
          <w:spacing w:val="-2"/>
        </w:rPr>
        <w:t>class="row"&gt;</w:t>
      </w:r>
    </w:p>
    <w:p>
      <w:pPr>
        <w:pStyle w:val="BodyText"/>
        <w:spacing w:before="141"/>
      </w:pPr>
      <w:bookmarkStart w:name="&lt;div class=&quot;col-md-6&quot;&gt;Model Type&lt;/div&gt;" w:id="227"/>
      <w:bookmarkEnd w:id="227"/>
      <w:r>
        <w:rPr/>
      </w:r>
      <w:r>
        <w:rPr/>
        <w:t>&lt;div</w:t>
      </w:r>
      <w:r>
        <w:rPr>
          <w:spacing w:val="-5"/>
        </w:rPr>
        <w:t> </w:t>
      </w:r>
      <w:r>
        <w:rPr/>
        <w:t>class="col-md-6"&gt;Model</w:t>
      </w:r>
      <w:r>
        <w:rPr>
          <w:spacing w:val="-8"/>
        </w:rPr>
        <w:t> </w:t>
      </w:r>
      <w:r>
        <w:rPr>
          <w:spacing w:val="-2"/>
        </w:rPr>
        <w:t>Type&lt;/div&gt;</w:t>
      </w:r>
    </w:p>
    <w:p>
      <w:pPr>
        <w:pStyle w:val="BodyText"/>
        <w:spacing w:before="137"/>
      </w:pPr>
      <w:bookmarkStart w:name="&lt;div class=&quot;col-md-6 fw-bold&quot;&gt;XGBoost Cl" w:id="228"/>
      <w:bookmarkEnd w:id="228"/>
      <w:r>
        <w:rPr/>
      </w:r>
      <w:r>
        <w:rPr/>
        <w:t>&lt;div</w:t>
      </w:r>
      <w:r>
        <w:rPr>
          <w:spacing w:val="-11"/>
        </w:rPr>
        <w:t> </w:t>
      </w:r>
      <w:r>
        <w:rPr/>
        <w:t>class="col-md-6</w:t>
      </w:r>
      <w:r>
        <w:rPr>
          <w:spacing w:val="-1"/>
        </w:rPr>
        <w:t> </w:t>
      </w:r>
      <w:r>
        <w:rPr/>
        <w:t>fw-bold"&gt;XGBoost</w:t>
      </w:r>
      <w:r>
        <w:rPr>
          <w:spacing w:val="-4"/>
        </w:rPr>
        <w:t> </w:t>
      </w:r>
      <w:r>
        <w:rPr>
          <w:spacing w:val="-2"/>
        </w:rPr>
        <w:t>Classifier&lt;/div&gt;</w:t>
      </w:r>
    </w:p>
    <w:p>
      <w:pPr>
        <w:pStyle w:val="BodyText"/>
        <w:spacing w:before="138"/>
      </w:pPr>
      <w:bookmarkStart w:name="&lt;div class=&quot;col-md-6&quot;&gt;Prediction Confide" w:id="229"/>
      <w:bookmarkEnd w:id="229"/>
      <w:r>
        <w:rPr/>
      </w:r>
      <w:r>
        <w:rPr/>
        <w:t>&lt;div</w:t>
      </w:r>
      <w:r>
        <w:rPr>
          <w:spacing w:val="-8"/>
        </w:rPr>
        <w:t> </w:t>
      </w:r>
      <w:r>
        <w:rPr/>
        <w:t>class="col-md-6"&gt;Prediction</w:t>
      </w:r>
      <w:r>
        <w:rPr>
          <w:spacing w:val="-8"/>
        </w:rPr>
        <w:t> </w:t>
      </w:r>
      <w:r>
        <w:rPr>
          <w:spacing w:val="-2"/>
        </w:rPr>
        <w:t>Confidence&lt;/div&gt;</w:t>
      </w:r>
    </w:p>
    <w:p>
      <w:pPr>
        <w:pStyle w:val="BodyText"/>
        <w:spacing w:before="136"/>
      </w:pPr>
      <w:bookmarkStart w:name="&lt;div class=&quot;col-md-6 fw-bold&quot; id=&quot;confid" w:id="230"/>
      <w:bookmarkEnd w:id="230"/>
      <w:r>
        <w:rPr/>
      </w:r>
      <w:r>
        <w:rPr/>
        <w:t>&lt;div</w:t>
      </w:r>
      <w:r>
        <w:rPr>
          <w:spacing w:val="-11"/>
        </w:rPr>
        <w:t> </w:t>
      </w:r>
      <w:r>
        <w:rPr/>
        <w:t>class="col-md-6 fw-bold"</w:t>
      </w:r>
      <w:r>
        <w:rPr>
          <w:spacing w:val="-1"/>
        </w:rPr>
        <w:t> </w:t>
      </w:r>
      <w:r>
        <w:rPr>
          <w:spacing w:val="-2"/>
        </w:rPr>
        <w:t>id="confidence"&gt;High&lt;/div&gt;</w:t>
      </w:r>
    </w:p>
    <w:p>
      <w:pPr>
        <w:pStyle w:val="BodyText"/>
        <w:spacing w:before="142"/>
      </w:pPr>
      <w:bookmarkStart w:name="&lt;div class=&quot;col-md-6&quot;&gt;Request ID&lt;/div&gt;" w:id="231"/>
      <w:bookmarkEnd w:id="231"/>
      <w:r>
        <w:rPr/>
      </w:r>
      <w:r>
        <w:rPr/>
        <w:t>&lt;div</w:t>
      </w:r>
      <w:r>
        <w:rPr>
          <w:spacing w:val="-10"/>
        </w:rPr>
        <w:t> </w:t>
      </w:r>
      <w:r>
        <w:rPr/>
        <w:t>class="col-md-6"&gt;Request </w:t>
      </w:r>
      <w:r>
        <w:rPr>
          <w:spacing w:val="-2"/>
        </w:rPr>
        <w:t>ID&lt;/div&gt;</w:t>
      </w:r>
    </w:p>
    <w:p>
      <w:pPr>
        <w:pStyle w:val="BodyText"/>
        <w:spacing w:after="0"/>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before="77"/>
      </w:pPr>
      <w:bookmarkStart w:name="&lt;div class=&quot;col-md-6 fw-bold&quot; id=&quot;reqId&quot;" w:id="232"/>
      <w:bookmarkEnd w:id="232"/>
      <w:r>
        <w:rPr/>
      </w:r>
      <w:r>
        <w:rPr/>
        <w:t>&lt;div</w:t>
      </w:r>
      <w:r>
        <w:rPr>
          <w:spacing w:val="-13"/>
        </w:rPr>
        <w:t> </w:t>
      </w:r>
      <w:r>
        <w:rPr/>
        <w:t>class="col-md-6</w:t>
      </w:r>
      <w:r>
        <w:rPr>
          <w:spacing w:val="-4"/>
        </w:rPr>
        <w:t> </w:t>
      </w:r>
      <w:r>
        <w:rPr/>
        <w:t>fw-bold"</w:t>
      </w:r>
      <w:r>
        <w:rPr>
          <w:spacing w:val="-3"/>
        </w:rPr>
        <w:t> </w:t>
      </w:r>
      <w:r>
        <w:rPr/>
        <w:t>id="reqId"&gt;PCRA-</w:t>
      </w:r>
      <w:r>
        <w:rPr>
          <w:spacing w:val="-2"/>
        </w:rPr>
        <w:t>0001&lt;/div&gt;</w:t>
      </w:r>
    </w:p>
    <w:p>
      <w:pPr>
        <w:pStyle w:val="BodyText"/>
        <w:spacing w:before="137"/>
      </w:pPr>
      <w:bookmarkStart w:name="&lt;/div&gt; (16)" w:id="233"/>
      <w:bookmarkEnd w:id="233"/>
      <w:r>
        <w:rPr/>
      </w:r>
      <w:r>
        <w:rPr>
          <w:spacing w:val="-2"/>
        </w:rPr>
        <w:t>&lt;/div&gt;</w:t>
      </w:r>
    </w:p>
    <w:p>
      <w:pPr>
        <w:pStyle w:val="BodyText"/>
        <w:spacing w:before="141"/>
      </w:pPr>
      <w:bookmarkStart w:name="&lt;/div&gt; (17)" w:id="234"/>
      <w:bookmarkEnd w:id="234"/>
      <w:r>
        <w:rPr/>
      </w:r>
      <w:r>
        <w:rPr>
          <w:spacing w:val="-2"/>
        </w:rPr>
        <w:t>&lt;/div&gt;</w:t>
      </w:r>
    </w:p>
    <w:p>
      <w:pPr>
        <w:pStyle w:val="BodyText"/>
        <w:spacing w:before="138"/>
      </w:pPr>
      <w:bookmarkStart w:name="&lt;/div&gt; (18)" w:id="235"/>
      <w:bookmarkEnd w:id="235"/>
      <w:r>
        <w:rPr/>
      </w:r>
      <w:r>
        <w:rPr>
          <w:spacing w:val="-2"/>
        </w:rPr>
        <w:t>&lt;/div&gt;</w:t>
      </w:r>
    </w:p>
    <w:p>
      <w:pPr>
        <w:pStyle w:val="BodyText"/>
        <w:spacing w:before="137"/>
      </w:pPr>
      <w:bookmarkStart w:name="&lt;/div&gt; (19)" w:id="236"/>
      <w:bookmarkEnd w:id="236"/>
      <w:r>
        <w:rPr/>
      </w:r>
      <w:r>
        <w:rPr>
          <w:spacing w:val="-2"/>
        </w:rPr>
        <w:t>&lt;/div&gt;</w:t>
      </w:r>
    </w:p>
    <w:p>
      <w:pPr>
        <w:pStyle w:val="BodyText"/>
        <w:spacing w:before="136"/>
      </w:pPr>
      <w:bookmarkStart w:name="&lt;footer&gt;" w:id="237"/>
      <w:bookmarkEnd w:id="237"/>
      <w:r>
        <w:rPr/>
      </w:r>
      <w:r>
        <w:rPr>
          <w:spacing w:val="-2"/>
        </w:rPr>
        <w:t>&lt;footer&gt;</w:t>
      </w:r>
    </w:p>
    <w:p>
      <w:pPr>
        <w:pStyle w:val="BodyText"/>
        <w:spacing w:before="142"/>
      </w:pPr>
      <w:bookmarkStart w:name="&lt;p&gt;For research and educational use only" w:id="238"/>
      <w:bookmarkEnd w:id="238"/>
      <w:r>
        <w:rPr/>
      </w:r>
      <w:r>
        <w:rPr/>
        <w:t>&lt;p&gt;For</w:t>
      </w:r>
      <w:r>
        <w:rPr>
          <w:spacing w:val="-4"/>
        </w:rPr>
        <w:t> </w:t>
      </w:r>
      <w:r>
        <w:rPr/>
        <w:t>research</w:t>
      </w:r>
      <w:r>
        <w:rPr>
          <w:spacing w:val="-6"/>
        </w:rPr>
        <w:t> </w:t>
      </w:r>
      <w:r>
        <w:rPr/>
        <w:t>and</w:t>
      </w:r>
      <w:r>
        <w:rPr>
          <w:spacing w:val="-2"/>
        </w:rPr>
        <w:t> </w:t>
      </w:r>
      <w:r>
        <w:rPr/>
        <w:t>educational</w:t>
      </w:r>
      <w:r>
        <w:rPr>
          <w:spacing w:val="-11"/>
        </w:rPr>
        <w:t> </w:t>
      </w:r>
      <w:r>
        <w:rPr/>
        <w:t>use</w:t>
      </w:r>
      <w:r>
        <w:rPr>
          <w:spacing w:val="-3"/>
        </w:rPr>
        <w:t> </w:t>
      </w:r>
      <w:r>
        <w:rPr/>
        <w:t>only. Consult</w:t>
      </w:r>
      <w:r>
        <w:rPr>
          <w:spacing w:val="3"/>
        </w:rPr>
        <w:t> </w:t>
      </w:r>
      <w:r>
        <w:rPr/>
        <w:t>medical</w:t>
      </w:r>
      <w:r>
        <w:rPr>
          <w:spacing w:val="-10"/>
        </w:rPr>
        <w:t> </w:t>
      </w:r>
      <w:r>
        <w:rPr>
          <w:spacing w:val="-2"/>
        </w:rPr>
        <w:t>professionals.&lt;/p&gt;</w:t>
      </w:r>
    </w:p>
    <w:p>
      <w:pPr>
        <w:pStyle w:val="BodyText"/>
        <w:spacing w:before="137"/>
      </w:pPr>
      <w:bookmarkStart w:name="&lt;p&gt;© 2024 Pancreatic Cancer Detection Sy" w:id="239"/>
      <w:bookmarkEnd w:id="239"/>
      <w:r>
        <w:rPr/>
      </w:r>
      <w:r>
        <w:rPr/>
        <w:t>&lt;p&gt;©</w:t>
      </w:r>
      <w:r>
        <w:rPr>
          <w:spacing w:val="-2"/>
        </w:rPr>
        <w:t> </w:t>
      </w:r>
      <w:r>
        <w:rPr/>
        <w:t>2024</w:t>
      </w:r>
      <w:r>
        <w:rPr>
          <w:spacing w:val="-1"/>
        </w:rPr>
        <w:t> </w:t>
      </w:r>
      <w:r>
        <w:rPr/>
        <w:t>Pancreatic</w:t>
      </w:r>
      <w:r>
        <w:rPr>
          <w:spacing w:val="-2"/>
        </w:rPr>
        <w:t> </w:t>
      </w:r>
      <w:r>
        <w:rPr/>
        <w:t>Cancer Detection</w:t>
      </w:r>
      <w:r>
        <w:rPr>
          <w:spacing w:val="-6"/>
        </w:rPr>
        <w:t> </w:t>
      </w:r>
      <w:r>
        <w:rPr>
          <w:spacing w:val="-2"/>
        </w:rPr>
        <w:t>System&lt;/p&gt;</w:t>
      </w:r>
    </w:p>
    <w:p>
      <w:pPr>
        <w:pStyle w:val="BodyText"/>
        <w:spacing w:before="137"/>
      </w:pPr>
      <w:bookmarkStart w:name="&lt;/footer&gt;" w:id="240"/>
      <w:bookmarkEnd w:id="240"/>
      <w:r>
        <w:rPr/>
      </w:r>
      <w:r>
        <w:rPr>
          <w:spacing w:val="-2"/>
        </w:rPr>
        <w:t>&lt;/footer&gt;</w:t>
      </w:r>
    </w:p>
    <w:p>
      <w:pPr>
        <w:pStyle w:val="BodyText"/>
        <w:spacing w:before="137"/>
      </w:pPr>
      <w:bookmarkStart w:name="&lt;script&gt;" w:id="241"/>
      <w:bookmarkEnd w:id="241"/>
      <w:r>
        <w:rPr/>
      </w:r>
      <w:r>
        <w:rPr>
          <w:spacing w:val="-2"/>
        </w:rPr>
        <w:t>&lt;script&gt;</w:t>
      </w:r>
    </w:p>
    <w:p>
      <w:pPr>
        <w:pStyle w:val="BodyText"/>
        <w:spacing w:before="141"/>
      </w:pPr>
      <w:bookmarkStart w:name="function predict(){" w:id="242"/>
      <w:bookmarkEnd w:id="242"/>
      <w:r>
        <w:rPr/>
      </w:r>
      <w:r>
        <w:rPr/>
        <w:t>function</w:t>
      </w:r>
      <w:r>
        <w:rPr>
          <w:spacing w:val="-6"/>
        </w:rPr>
        <w:t> </w:t>
      </w:r>
      <w:r>
        <w:rPr>
          <w:spacing w:val="-2"/>
        </w:rPr>
        <w:t>predict(){</w:t>
      </w:r>
    </w:p>
    <w:p>
      <w:pPr>
        <w:pStyle w:val="BodyText"/>
        <w:spacing w:line="360" w:lineRule="auto" w:before="138"/>
        <w:ind w:right="3628"/>
      </w:pPr>
      <w:bookmarkStart w:name="let age=parseInt(document.getElementById" w:id="243"/>
      <w:bookmarkEnd w:id="243"/>
      <w:r>
        <w:rPr/>
      </w:r>
      <w:r>
        <w:rPr/>
        <w:t>let age=parseInt(document.getElementById("age").value)||55; </w:t>
      </w:r>
      <w:bookmarkStart w:name="let stage=parseInt(document.getElementBy" w:id="244"/>
      <w:bookmarkEnd w:id="244"/>
      <w:r>
        <w:rPr/>
        <w:t>l</w:t>
      </w:r>
      <w:r>
        <w:rPr/>
        <w:t>et</w:t>
      </w:r>
      <w:r>
        <w:rPr>
          <w:spacing w:val="-15"/>
        </w:rPr>
        <w:t> </w:t>
      </w:r>
      <w:r>
        <w:rPr/>
        <w:t>stage=parseInt(document.getElementById("stage").value)||0;</w:t>
      </w:r>
    </w:p>
    <w:p>
      <w:pPr>
        <w:pStyle w:val="BodyText"/>
        <w:spacing w:line="274" w:lineRule="exact"/>
      </w:pPr>
      <w:bookmarkStart w:name="let ca19=parseFloat(document.getElementB" w:id="245"/>
      <w:bookmarkEnd w:id="245"/>
      <w:r>
        <w:rPr/>
      </w:r>
      <w:r>
        <w:rPr/>
        <w:t>let</w:t>
      </w:r>
      <w:r>
        <w:rPr>
          <w:spacing w:val="-1"/>
        </w:rPr>
        <w:t> </w:t>
      </w:r>
      <w:r>
        <w:rPr>
          <w:spacing w:val="-2"/>
        </w:rPr>
        <w:t>ca19=parseFloat(document.getElementById("ca19").value)||37;</w:t>
      </w:r>
    </w:p>
    <w:p>
      <w:pPr>
        <w:pStyle w:val="BodyText"/>
        <w:spacing w:line="360" w:lineRule="auto" w:before="142"/>
        <w:ind w:right="2252"/>
      </w:pPr>
      <w:bookmarkStart w:name="let creatinine=parseFloat(document.getEl" w:id="246"/>
      <w:bookmarkEnd w:id="246"/>
      <w:r>
        <w:rPr/>
      </w:r>
      <w:r>
        <w:rPr>
          <w:spacing w:val="-2"/>
        </w:rPr>
        <w:t>let creatinine=parseFloat(document.getElementById("creatinine").value)||1.0; </w:t>
      </w:r>
      <w:bookmarkStart w:name="let lyve1=parseFloat(document.getElement" w:id="247"/>
      <w:bookmarkEnd w:id="247"/>
      <w:r>
        <w:rPr/>
        <w:t>l</w:t>
      </w:r>
      <w:r>
        <w:rPr/>
        <w:t>et lyve1=parseFloat(document.getElementById("lyve1").value)||2.5;</w:t>
      </w:r>
    </w:p>
    <w:p>
      <w:pPr>
        <w:pStyle w:val="BodyText"/>
        <w:spacing w:line="360" w:lineRule="auto"/>
        <w:ind w:right="3174"/>
      </w:pPr>
      <w:bookmarkStart w:name="let reg1b=parseFloat(document.getElement" w:id="248"/>
      <w:bookmarkEnd w:id="248"/>
      <w:r>
        <w:rPr/>
      </w:r>
      <w:r>
        <w:rPr/>
        <w:t>let</w:t>
      </w:r>
      <w:r>
        <w:rPr>
          <w:spacing w:val="-15"/>
        </w:rPr>
        <w:t> </w:t>
      </w:r>
      <w:r>
        <w:rPr/>
        <w:t>reg1b=parseFloat(document.getElementById("reg1b").value)||50; </w:t>
      </w:r>
      <w:bookmarkStart w:name="let score=0;" w:id="249"/>
      <w:bookmarkEnd w:id="249"/>
      <w:r>
        <w:rPr/>
        <w:t>l</w:t>
      </w:r>
      <w:r>
        <w:rPr/>
        <w:t>et score=0;</w:t>
      </w:r>
    </w:p>
    <w:p>
      <w:pPr>
        <w:pStyle w:val="BodyText"/>
        <w:spacing w:line="360" w:lineRule="auto"/>
        <w:ind w:right="6257"/>
      </w:pPr>
      <w:bookmarkStart w:name="if(age&gt;60)score+=2;" w:id="250"/>
      <w:bookmarkEnd w:id="250"/>
      <w:r>
        <w:rPr/>
      </w:r>
      <w:r>
        <w:rPr>
          <w:spacing w:val="-2"/>
        </w:rPr>
        <w:t>if(age&gt;60)score+=2; </w:t>
      </w:r>
      <w:bookmarkStart w:name="if(age&gt;70)score+=1;" w:id="251"/>
      <w:bookmarkEnd w:id="251"/>
      <w:r>
        <w:rPr>
          <w:spacing w:val="-2"/>
        </w:rPr>
        <w:t>i</w:t>
      </w:r>
      <w:r>
        <w:rPr>
          <w:spacing w:val="-2"/>
        </w:rPr>
        <w:t>f(age&gt;70)score+=1; </w:t>
      </w:r>
      <w:bookmarkStart w:name="if(stage&gt;0)score+=stage*3;" w:id="252"/>
      <w:bookmarkEnd w:id="252"/>
      <w:r>
        <w:rPr>
          <w:spacing w:val="-2"/>
        </w:rPr>
        <w:t>i</w:t>
      </w:r>
      <w:r>
        <w:rPr>
          <w:spacing w:val="-2"/>
        </w:rPr>
        <w:t>f(stage&gt;0)score+=stage*3; </w:t>
      </w:r>
      <w:bookmarkStart w:name="if(ca19&gt;100)score+=2;" w:id="253"/>
      <w:bookmarkEnd w:id="253"/>
      <w:r>
        <w:rPr>
          <w:spacing w:val="-2"/>
        </w:rPr>
        <w:t>i</w:t>
      </w:r>
      <w:r>
        <w:rPr>
          <w:spacing w:val="-2"/>
        </w:rPr>
        <w:t>f(ca19&gt;100)score+=2; </w:t>
      </w:r>
      <w:bookmarkStart w:name="if(ca19&gt;200)score+=1;" w:id="254"/>
      <w:bookmarkEnd w:id="254"/>
      <w:r>
        <w:rPr>
          <w:spacing w:val="-2"/>
        </w:rPr>
        <w:t>i</w:t>
      </w:r>
      <w:r>
        <w:rPr>
          <w:spacing w:val="-2"/>
        </w:rPr>
        <w:t>f(ca19&gt;200)score+=1; </w:t>
      </w:r>
      <w:bookmarkStart w:name="if(creatinine&gt;1.5)score+=1;" w:id="255"/>
      <w:bookmarkEnd w:id="255"/>
      <w:r>
        <w:rPr>
          <w:spacing w:val="-2"/>
        </w:rPr>
        <w:t>i</w:t>
      </w:r>
      <w:r>
        <w:rPr>
          <w:spacing w:val="-2"/>
        </w:rPr>
        <w:t>f(creatinine&gt;1.5)score+=1; </w:t>
      </w:r>
      <w:bookmarkStart w:name="if(lyve1&gt;3)score+=1;" w:id="256"/>
      <w:bookmarkEnd w:id="256"/>
      <w:r>
        <w:rPr>
          <w:spacing w:val="-2"/>
        </w:rPr>
        <w:t>i</w:t>
      </w:r>
      <w:r>
        <w:rPr>
          <w:spacing w:val="-2"/>
        </w:rPr>
        <w:t>f(lyve1&gt;3)score+=1; </w:t>
      </w:r>
      <w:bookmarkStart w:name="if(reg1b&gt;75)score+=2;" w:id="257"/>
      <w:bookmarkEnd w:id="257"/>
      <w:r>
        <w:rPr>
          <w:spacing w:val="-2"/>
        </w:rPr>
        <w:t>i</w:t>
      </w:r>
      <w:r>
        <w:rPr>
          <w:spacing w:val="-2"/>
        </w:rPr>
        <w:t>f(reg1b&gt;75)score+=2;</w:t>
      </w:r>
    </w:p>
    <w:p>
      <w:pPr>
        <w:pStyle w:val="BodyText"/>
        <w:spacing w:line="360" w:lineRule="auto" w:before="1"/>
        <w:ind w:right="7647"/>
      </w:pPr>
      <w:bookmarkStart w:name="let risk,prob,rec,color;" w:id="258"/>
      <w:bookmarkEnd w:id="258"/>
      <w:r>
        <w:rPr/>
      </w:r>
      <w:r>
        <w:rPr/>
        <w:t>let</w:t>
      </w:r>
      <w:r>
        <w:rPr>
          <w:spacing w:val="-15"/>
        </w:rPr>
        <w:t> </w:t>
      </w:r>
      <w:r>
        <w:rPr/>
        <w:t>risk,prob,rec,color; </w:t>
      </w:r>
      <w:bookmarkStart w:name="if(score&gt;=8){" w:id="259"/>
      <w:bookmarkEnd w:id="259"/>
      <w:r>
        <w:rPr>
          <w:spacing w:val="-2"/>
        </w:rPr>
        <w:t>i</w:t>
      </w:r>
      <w:r>
        <w:rPr>
          <w:spacing w:val="-2"/>
        </w:rPr>
        <w:t>f(score&gt;=8){ </w:t>
      </w:r>
      <w:bookmarkStart w:name="risk=&quot;High Risk&quot;;" w:id="260"/>
      <w:bookmarkEnd w:id="260"/>
      <w:r>
        <w:rPr/>
        <w:t>r</w:t>
      </w:r>
      <w:r>
        <w:rPr/>
        <w:t>isk="High Risk"; </w:t>
      </w:r>
      <w:bookmarkStart w:name="prob=80;" w:id="261"/>
      <w:bookmarkEnd w:id="261"/>
      <w:r>
        <w:rPr>
          <w:spacing w:val="-2"/>
        </w:rPr>
        <w:t>p</w:t>
      </w:r>
      <w:r>
        <w:rPr>
          <w:spacing w:val="-2"/>
        </w:rPr>
        <w:t>rob=80;</w:t>
      </w:r>
    </w:p>
    <w:p>
      <w:pPr>
        <w:pStyle w:val="BodyText"/>
        <w:spacing w:line="360" w:lineRule="auto" w:before="1"/>
        <w:ind w:right="3514"/>
      </w:pPr>
      <w:bookmarkStart w:name="rec=&quot;Immediate clinical evaluation and i" w:id="262"/>
      <w:bookmarkEnd w:id="262"/>
      <w:r>
        <w:rPr/>
      </w:r>
      <w:r>
        <w:rPr/>
        <w:t>rec="Immediate</w:t>
      </w:r>
      <w:r>
        <w:rPr>
          <w:spacing w:val="-9"/>
        </w:rPr>
        <w:t> </w:t>
      </w:r>
      <w:r>
        <w:rPr/>
        <w:t>clinical</w:t>
      </w:r>
      <w:r>
        <w:rPr>
          <w:spacing w:val="-12"/>
        </w:rPr>
        <w:t> </w:t>
      </w:r>
      <w:r>
        <w:rPr/>
        <w:t>evaluation</w:t>
      </w:r>
      <w:r>
        <w:rPr>
          <w:spacing w:val="-12"/>
        </w:rPr>
        <w:t> </w:t>
      </w:r>
      <w:r>
        <w:rPr/>
        <w:t>and</w:t>
      </w:r>
      <w:r>
        <w:rPr>
          <w:spacing w:val="-5"/>
        </w:rPr>
        <w:t> </w:t>
      </w:r>
      <w:r>
        <w:rPr/>
        <w:t>imaging</w:t>
      </w:r>
      <w:r>
        <w:rPr>
          <w:spacing w:val="-8"/>
        </w:rPr>
        <w:t> </w:t>
      </w:r>
      <w:r>
        <w:rPr/>
        <w:t>recommended."; </w:t>
      </w:r>
      <w:bookmarkStart w:name="color=&quot;risk-high&quot;;" w:id="263"/>
      <w:bookmarkEnd w:id="263"/>
      <w:r>
        <w:rPr>
          <w:spacing w:val="-2"/>
        </w:rPr>
        <w:t>c</w:t>
      </w:r>
      <w:r>
        <w:rPr>
          <w:spacing w:val="-2"/>
        </w:rPr>
        <w:t>olor="risk-high";</w:t>
      </w:r>
    </w:p>
    <w:p>
      <w:pPr>
        <w:spacing w:line="274" w:lineRule="exact" w:before="0"/>
        <w:ind w:left="283" w:right="0" w:firstLine="0"/>
        <w:jc w:val="left"/>
        <w:rPr>
          <w:sz w:val="24"/>
        </w:rPr>
      </w:pPr>
      <w:bookmarkStart w:name="} (10)" w:id="264"/>
      <w:bookmarkEnd w:id="264"/>
      <w:r>
        <w:rPr/>
      </w:r>
      <w:r>
        <w:rPr>
          <w:spacing w:val="-10"/>
          <w:sz w:val="24"/>
        </w:rPr>
        <w:t>}</w:t>
      </w:r>
    </w:p>
    <w:p>
      <w:pPr>
        <w:pStyle w:val="BodyText"/>
        <w:spacing w:line="362" w:lineRule="auto" w:before="137"/>
        <w:ind w:right="7602"/>
      </w:pPr>
      <w:bookmarkStart w:name="else if(score&gt;=4){" w:id="265"/>
      <w:bookmarkEnd w:id="265"/>
      <w:r>
        <w:rPr/>
      </w:r>
      <w:r>
        <w:rPr/>
        <w:t>else if(score&gt;=4){ </w:t>
      </w:r>
      <w:bookmarkStart w:name="risk=&quot;Moderate Risk&quot;;" w:id="266"/>
      <w:bookmarkEnd w:id="266"/>
      <w:r>
        <w:rPr/>
        <w:t>r</w:t>
      </w:r>
      <w:r>
        <w:rPr/>
        <w:t>isk="Moderate</w:t>
      </w:r>
      <w:r>
        <w:rPr>
          <w:spacing w:val="-15"/>
        </w:rPr>
        <w:t> </w:t>
      </w:r>
      <w:r>
        <w:rPr/>
        <w:t>Risk";</w:t>
      </w:r>
    </w:p>
    <w:p>
      <w:pPr>
        <w:pStyle w:val="BodyText"/>
        <w:spacing w:after="0" w:line="362" w:lineRule="auto"/>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before="77"/>
      </w:pPr>
      <w:bookmarkStart w:name="prob=50;" w:id="267"/>
      <w:bookmarkEnd w:id="267"/>
      <w:r>
        <w:rPr/>
      </w:r>
      <w:r>
        <w:rPr>
          <w:spacing w:val="-2"/>
        </w:rPr>
        <w:t>prob=50;</w:t>
      </w:r>
    </w:p>
    <w:p>
      <w:pPr>
        <w:pStyle w:val="BodyText"/>
        <w:spacing w:line="362" w:lineRule="auto" w:before="137"/>
        <w:ind w:right="3610"/>
      </w:pPr>
      <w:bookmarkStart w:name="rec=&quot;Further diagnostic workup and close" w:id="268"/>
      <w:bookmarkEnd w:id="268"/>
      <w:r>
        <w:rPr/>
      </w:r>
      <w:r>
        <w:rPr/>
        <w:t>rec="Further</w:t>
      </w:r>
      <w:r>
        <w:rPr>
          <w:spacing w:val="-7"/>
        </w:rPr>
        <w:t> </w:t>
      </w:r>
      <w:r>
        <w:rPr/>
        <w:t>diagnostic</w:t>
      </w:r>
      <w:r>
        <w:rPr>
          <w:spacing w:val="-9"/>
        </w:rPr>
        <w:t> </w:t>
      </w:r>
      <w:r>
        <w:rPr/>
        <w:t>workup</w:t>
      </w:r>
      <w:r>
        <w:rPr>
          <w:spacing w:val="-8"/>
        </w:rPr>
        <w:t> </w:t>
      </w:r>
      <w:r>
        <w:rPr/>
        <w:t>and</w:t>
      </w:r>
      <w:r>
        <w:rPr>
          <w:spacing w:val="-8"/>
        </w:rPr>
        <w:t> </w:t>
      </w:r>
      <w:r>
        <w:rPr/>
        <w:t>close</w:t>
      </w:r>
      <w:r>
        <w:rPr>
          <w:spacing w:val="-5"/>
        </w:rPr>
        <w:t> </w:t>
      </w:r>
      <w:r>
        <w:rPr/>
        <w:t>monitoring</w:t>
      </w:r>
      <w:r>
        <w:rPr>
          <w:spacing w:val="-8"/>
        </w:rPr>
        <w:t> </w:t>
      </w:r>
      <w:r>
        <w:rPr/>
        <w:t>advised."; </w:t>
      </w:r>
      <w:bookmarkStart w:name="color=&quot;risk-medium&quot;;" w:id="269"/>
      <w:bookmarkEnd w:id="269"/>
      <w:r>
        <w:rPr>
          <w:spacing w:val="-2"/>
        </w:rPr>
        <w:t>c</w:t>
      </w:r>
      <w:r>
        <w:rPr>
          <w:spacing w:val="-2"/>
        </w:rPr>
        <w:t>olor="risk-medium";</w:t>
      </w:r>
    </w:p>
    <w:p>
      <w:pPr>
        <w:spacing w:line="274" w:lineRule="exact" w:before="0"/>
        <w:ind w:left="283" w:right="0" w:firstLine="0"/>
        <w:jc w:val="left"/>
        <w:rPr>
          <w:sz w:val="24"/>
        </w:rPr>
      </w:pPr>
      <w:bookmarkStart w:name="} (11)" w:id="270"/>
      <w:bookmarkEnd w:id="270"/>
      <w:r>
        <w:rPr/>
      </w:r>
      <w:r>
        <w:rPr>
          <w:spacing w:val="-10"/>
          <w:sz w:val="24"/>
        </w:rPr>
        <w:t>}</w:t>
      </w:r>
    </w:p>
    <w:p>
      <w:pPr>
        <w:pStyle w:val="BodyText"/>
        <w:spacing w:before="136"/>
      </w:pPr>
      <w:bookmarkStart w:name="else{" w:id="271"/>
      <w:bookmarkEnd w:id="271"/>
      <w:r>
        <w:rPr/>
      </w:r>
      <w:r>
        <w:rPr>
          <w:spacing w:val="-2"/>
        </w:rPr>
        <w:t>else{</w:t>
      </w:r>
    </w:p>
    <w:p>
      <w:pPr>
        <w:pStyle w:val="BodyText"/>
        <w:spacing w:line="362" w:lineRule="auto" w:before="137"/>
        <w:ind w:right="8081"/>
      </w:pPr>
      <w:bookmarkStart w:name="risk=&quot;Low Risk&quot;;" w:id="272"/>
      <w:bookmarkEnd w:id="272"/>
      <w:r>
        <w:rPr/>
      </w:r>
      <w:r>
        <w:rPr/>
        <w:t>risk="Low</w:t>
      </w:r>
      <w:r>
        <w:rPr>
          <w:spacing w:val="-15"/>
        </w:rPr>
        <w:t> </w:t>
      </w:r>
      <w:r>
        <w:rPr/>
        <w:t>Risk"; </w:t>
      </w:r>
      <w:bookmarkStart w:name="prob=20;" w:id="273"/>
      <w:bookmarkEnd w:id="273"/>
      <w:r>
        <w:rPr>
          <w:spacing w:val="-2"/>
        </w:rPr>
        <w:t>p</w:t>
      </w:r>
      <w:r>
        <w:rPr>
          <w:spacing w:val="-2"/>
        </w:rPr>
        <w:t>rob=20;</w:t>
      </w:r>
    </w:p>
    <w:p>
      <w:pPr>
        <w:pStyle w:val="BodyText"/>
        <w:spacing w:line="360" w:lineRule="auto"/>
        <w:ind w:right="5638"/>
      </w:pPr>
      <w:bookmarkStart w:name="rec=&quot;Routine surveillance recommended.&quot;;" w:id="274"/>
      <w:bookmarkEnd w:id="274"/>
      <w:r>
        <w:rPr/>
      </w:r>
      <w:r>
        <w:rPr/>
        <w:t>rec="Routine</w:t>
      </w:r>
      <w:r>
        <w:rPr>
          <w:spacing w:val="-15"/>
        </w:rPr>
        <w:t> </w:t>
      </w:r>
      <w:r>
        <w:rPr/>
        <w:t>surveillance</w:t>
      </w:r>
      <w:r>
        <w:rPr>
          <w:spacing w:val="-15"/>
        </w:rPr>
        <w:t> </w:t>
      </w:r>
      <w:r>
        <w:rPr/>
        <w:t>recommended."; </w:t>
      </w:r>
      <w:bookmarkStart w:name="color=&quot;risk-low&quot;;" w:id="275"/>
      <w:bookmarkEnd w:id="275"/>
      <w:r>
        <w:rPr>
          <w:spacing w:val="-2"/>
        </w:rPr>
        <w:t>c</w:t>
      </w:r>
      <w:r>
        <w:rPr>
          <w:spacing w:val="-2"/>
        </w:rPr>
        <w:t>olor="risk-low";</w:t>
      </w:r>
    </w:p>
    <w:p>
      <w:pPr>
        <w:spacing w:line="274" w:lineRule="exact" w:before="0"/>
        <w:ind w:left="283" w:right="0" w:firstLine="0"/>
        <w:jc w:val="left"/>
        <w:rPr>
          <w:sz w:val="24"/>
        </w:rPr>
      </w:pPr>
      <w:bookmarkStart w:name="} (12)" w:id="276"/>
      <w:bookmarkEnd w:id="276"/>
      <w:r>
        <w:rPr/>
      </w:r>
      <w:r>
        <w:rPr>
          <w:spacing w:val="-10"/>
          <w:sz w:val="24"/>
        </w:rPr>
        <w:t>}</w:t>
      </w:r>
    </w:p>
    <w:p>
      <w:pPr>
        <w:pStyle w:val="BodyText"/>
        <w:spacing w:line="360" w:lineRule="auto" w:before="139"/>
        <w:ind w:right="735"/>
      </w:pPr>
      <w:bookmarkStart w:name="document.getElementById(&quot;riskBadge&quot;).cla" w:id="277"/>
      <w:bookmarkEnd w:id="277"/>
      <w:r>
        <w:rPr/>
      </w:r>
      <w:r>
        <w:rPr>
          <w:spacing w:val="-2"/>
        </w:rPr>
        <w:t>document.getElementById("riskBadge").className=color; </w:t>
      </w:r>
      <w:bookmarkStart w:name="document.getElementById(&quot;riskBadge&quot;).inn" w:id="278"/>
      <w:bookmarkEnd w:id="278"/>
      <w:r>
        <w:rPr>
          <w:spacing w:val="-2"/>
        </w:rPr>
        <w:t>d</w:t>
      </w:r>
      <w:r>
        <w:rPr>
          <w:spacing w:val="-2"/>
        </w:rPr>
        <w:t>ocument.getElementById("riskBadge").innerText=risk; </w:t>
      </w:r>
      <w:bookmarkStart w:name="document.getElementById(&quot;probability&quot;).i" w:id="279"/>
      <w:bookmarkEnd w:id="279"/>
      <w:r>
        <w:rPr/>
        <w:t>d</w:t>
      </w:r>
      <w:r>
        <w:rPr/>
        <w:t>ocument.getElementById("probability").innerText=prob+"% Probability"; </w:t>
      </w:r>
      <w:bookmarkStart w:name="document.getElementById(&quot;recommendation&quot;" w:id="280"/>
      <w:bookmarkEnd w:id="280"/>
      <w:r>
        <w:rPr>
          <w:spacing w:val="-2"/>
        </w:rPr>
        <w:t>d</w:t>
      </w:r>
      <w:r>
        <w:rPr>
          <w:spacing w:val="-2"/>
        </w:rPr>
        <w:t>ocument.getElementById("recommendation").innerText=rec; </w:t>
      </w:r>
      <w:bookmarkStart w:name="document.getElementById(&quot;progressBar&quot;).s" w:id="281"/>
      <w:bookmarkEnd w:id="281"/>
      <w:r>
        <w:rPr>
          <w:spacing w:val="-2"/>
        </w:rPr>
        <w:t>d</w:t>
      </w:r>
      <w:r>
        <w:rPr>
          <w:spacing w:val="-2"/>
        </w:rPr>
        <w:t>ocument.getElementById("progressBar").style.width=prob+"%"; </w:t>
      </w:r>
      <w:bookmarkStart w:name="document.getElementById(&quot;progressBar&quot;).c" w:id="282"/>
      <w:bookmarkEnd w:id="282"/>
      <w:r>
        <w:rPr/>
        <w:t>d</w:t>
      </w:r>
      <w:r>
        <w:rPr/>
        <w:t>ocument.getElementById("progressBar").className="progress-bar bg-success"; </w:t>
      </w:r>
      <w:bookmarkStart w:name="document.getElementById(&quot;reqId&quot;).innerTe" w:id="283"/>
      <w:bookmarkEnd w:id="283"/>
      <w:r>
        <w:rPr>
          <w:spacing w:val="-2"/>
        </w:rPr>
        <w:t>d</w:t>
      </w:r>
      <w:r>
        <w:rPr>
          <w:spacing w:val="-2"/>
        </w:rPr>
        <w:t>ocument.getElementById("reqId").innerText="PCRA-"+Math.floor(Math.random()*10000); </w:t>
      </w:r>
      <w:bookmarkStart w:name="document.getElementById(&quot;output&quot;).style." w:id="284"/>
      <w:bookmarkEnd w:id="284"/>
      <w:r>
        <w:rPr>
          <w:spacing w:val="-2"/>
        </w:rPr>
        <w:t>d</w:t>
      </w:r>
      <w:r>
        <w:rPr>
          <w:spacing w:val="-2"/>
        </w:rPr>
        <w:t>ocument.getElementById("output").style.display="block";</w:t>
      </w:r>
    </w:p>
    <w:p>
      <w:pPr>
        <w:spacing w:before="2"/>
        <w:ind w:left="283" w:right="0" w:firstLine="0"/>
        <w:jc w:val="left"/>
        <w:rPr>
          <w:sz w:val="24"/>
        </w:rPr>
      </w:pPr>
      <w:bookmarkStart w:name="} (13)" w:id="285"/>
      <w:bookmarkEnd w:id="285"/>
      <w:r>
        <w:rPr/>
      </w:r>
      <w:r>
        <w:rPr>
          <w:spacing w:val="-10"/>
          <w:sz w:val="24"/>
        </w:rPr>
        <w:t>}</w:t>
      </w:r>
    </w:p>
    <w:p>
      <w:pPr>
        <w:pStyle w:val="BodyText"/>
        <w:spacing w:before="136"/>
      </w:pPr>
      <w:bookmarkStart w:name="&lt;/script&gt;" w:id="286"/>
      <w:bookmarkEnd w:id="286"/>
      <w:r>
        <w:rPr/>
      </w:r>
      <w:r>
        <w:rPr>
          <w:spacing w:val="-2"/>
        </w:rPr>
        <w:t>&lt;/script&gt;</w:t>
      </w:r>
    </w:p>
    <w:p>
      <w:pPr>
        <w:pStyle w:val="BodyText"/>
        <w:spacing w:before="138"/>
      </w:pPr>
      <w:bookmarkStart w:name="&lt;/body&gt;" w:id="287"/>
      <w:bookmarkEnd w:id="287"/>
      <w:r>
        <w:rPr/>
      </w:r>
      <w:r>
        <w:rPr>
          <w:spacing w:val="-2"/>
        </w:rPr>
        <w:t>&lt;/body&gt;</w:t>
      </w:r>
    </w:p>
    <w:p>
      <w:pPr>
        <w:pStyle w:val="BodyText"/>
        <w:spacing w:before="136"/>
      </w:pPr>
      <w:bookmarkStart w:name="&lt;/html&gt;" w:id="288"/>
      <w:bookmarkEnd w:id="288"/>
      <w:r>
        <w:rPr/>
      </w:r>
      <w:r>
        <w:rPr>
          <w:spacing w:val="-2"/>
        </w:rPr>
        <w:t>&lt;/html&gt;</w:t>
      </w:r>
    </w:p>
    <w:p>
      <w:pPr>
        <w:pStyle w:val="BodyText"/>
        <w:spacing w:after="0"/>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347"/>
        <w:ind w:left="0"/>
        <w:rPr>
          <w:sz w:val="40"/>
        </w:rPr>
      </w:pPr>
    </w:p>
    <w:p>
      <w:pPr>
        <w:pStyle w:val="Heading1"/>
        <w:ind w:right="458"/>
      </w:pPr>
      <w:bookmarkStart w:name="BIBLIOGRAPHY" w:id="289"/>
      <w:bookmarkEnd w:id="289"/>
      <w:r>
        <w:rPr>
          <w:b w:val="0"/>
        </w:rPr>
      </w:r>
      <w:r>
        <w:rPr>
          <w:spacing w:val="-2"/>
        </w:rPr>
        <w:t>BIBLIOGRAPHY</w:t>
      </w:r>
    </w:p>
    <w:p>
      <w:pPr>
        <w:pStyle w:val="Heading1"/>
        <w:spacing w:after="0"/>
        <w:sectPr>
          <w:pgSz w:w="11910" w:h="16850"/>
          <w:pgMar w:header="0" w:footer="621" w:top="194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Heading2"/>
        <w:spacing w:before="62"/>
        <w:ind w:right="454"/>
      </w:pPr>
      <w:bookmarkStart w:name="REFERENCES" w:id="290"/>
      <w:bookmarkEnd w:id="290"/>
      <w:r>
        <w:rPr>
          <w:b w:val="0"/>
        </w:rPr>
      </w:r>
      <w:r>
        <w:rPr>
          <w:spacing w:val="-2"/>
        </w:rPr>
        <w:t>REFERENCES</w:t>
      </w:r>
    </w:p>
    <w:p>
      <w:pPr>
        <w:pStyle w:val="ListParagraph"/>
        <w:numPr>
          <w:ilvl w:val="0"/>
          <w:numId w:val="15"/>
        </w:numPr>
        <w:tabs>
          <w:tab w:pos="1007" w:val="left" w:leader="none"/>
        </w:tabs>
        <w:spacing w:line="360" w:lineRule="auto" w:before="361" w:after="0"/>
        <w:ind w:left="283" w:right="142" w:firstLine="0"/>
        <w:jc w:val="both"/>
        <w:rPr>
          <w:sz w:val="24"/>
        </w:rPr>
      </w:pPr>
      <w:r>
        <w:rPr>
          <w:w w:val="105"/>
          <w:sz w:val="24"/>
        </w:rPr>
        <w:t>B.</w:t>
      </w:r>
      <w:r>
        <w:rPr>
          <w:spacing w:val="-5"/>
          <w:w w:val="105"/>
          <w:sz w:val="24"/>
        </w:rPr>
        <w:t> </w:t>
      </w:r>
      <w:r>
        <w:rPr>
          <w:w w:val="105"/>
          <w:sz w:val="24"/>
        </w:rPr>
        <w:t>Vasudevan,</w:t>
      </w:r>
      <w:r>
        <w:rPr>
          <w:spacing w:val="-5"/>
          <w:w w:val="105"/>
          <w:sz w:val="24"/>
        </w:rPr>
        <w:t> </w:t>
      </w:r>
      <w:r>
        <w:rPr>
          <w:w w:val="105"/>
          <w:sz w:val="24"/>
        </w:rPr>
        <w:t>R.</w:t>
      </w:r>
      <w:r>
        <w:rPr>
          <w:spacing w:val="-5"/>
          <w:w w:val="105"/>
          <w:sz w:val="24"/>
        </w:rPr>
        <w:t> </w:t>
      </w:r>
      <w:r>
        <w:rPr>
          <w:w w:val="105"/>
          <w:sz w:val="24"/>
        </w:rPr>
        <w:t>SenthilKumaran,</w:t>
      </w:r>
      <w:r>
        <w:rPr>
          <w:spacing w:val="-5"/>
          <w:w w:val="105"/>
          <w:sz w:val="24"/>
        </w:rPr>
        <w:t> </w:t>
      </w:r>
      <w:r>
        <w:rPr>
          <w:w w:val="105"/>
          <w:sz w:val="24"/>
        </w:rPr>
        <w:t>K.</w:t>
      </w:r>
      <w:r>
        <w:rPr>
          <w:spacing w:val="-5"/>
          <w:w w:val="105"/>
          <w:sz w:val="24"/>
        </w:rPr>
        <w:t> </w:t>
      </w:r>
      <w:r>
        <w:rPr>
          <w:w w:val="105"/>
          <w:sz w:val="24"/>
        </w:rPr>
        <w:t>Immanuel</w:t>
      </w:r>
      <w:r>
        <w:rPr>
          <w:spacing w:val="-2"/>
          <w:w w:val="105"/>
          <w:sz w:val="24"/>
        </w:rPr>
        <w:t> </w:t>
      </w:r>
      <w:r>
        <w:rPr>
          <w:w w:val="105"/>
          <w:sz w:val="24"/>
        </w:rPr>
        <w:t>and</w:t>
      </w:r>
      <w:r>
        <w:rPr>
          <w:spacing w:val="-5"/>
          <w:w w:val="105"/>
          <w:sz w:val="24"/>
        </w:rPr>
        <w:t> </w:t>
      </w:r>
      <w:r>
        <w:rPr>
          <w:w w:val="105"/>
          <w:sz w:val="24"/>
        </w:rPr>
        <w:t>M.</w:t>
      </w:r>
      <w:r>
        <w:rPr>
          <w:spacing w:val="-5"/>
          <w:w w:val="105"/>
          <w:sz w:val="24"/>
        </w:rPr>
        <w:t> </w:t>
      </w:r>
      <w:r>
        <w:rPr>
          <w:w w:val="105"/>
          <w:sz w:val="24"/>
        </w:rPr>
        <w:t>V.</w:t>
      </w:r>
      <w:r>
        <w:rPr>
          <w:spacing w:val="-3"/>
          <w:w w:val="105"/>
          <w:sz w:val="24"/>
        </w:rPr>
        <w:t> </w:t>
      </w:r>
      <w:r>
        <w:rPr>
          <w:w w:val="105"/>
          <w:sz w:val="24"/>
        </w:rPr>
        <w:t>Karthikeyan, "Non</w:t>
      </w:r>
      <w:r>
        <w:rPr>
          <w:spacing w:val="-5"/>
          <w:w w:val="105"/>
          <w:sz w:val="24"/>
        </w:rPr>
        <w:t> </w:t>
      </w:r>
      <w:r>
        <w:rPr>
          <w:w w:val="105"/>
          <w:sz w:val="24"/>
        </w:rPr>
        <w:t>Invasive Early</w:t>
      </w:r>
      <w:r>
        <w:rPr>
          <w:w w:val="105"/>
          <w:sz w:val="24"/>
        </w:rPr>
        <w:t> Pancreatic</w:t>
      </w:r>
      <w:r>
        <w:rPr>
          <w:w w:val="105"/>
          <w:sz w:val="24"/>
        </w:rPr>
        <w:t> Cancer</w:t>
      </w:r>
      <w:r>
        <w:rPr>
          <w:w w:val="105"/>
          <w:sz w:val="24"/>
        </w:rPr>
        <w:t> Prediction</w:t>
      </w:r>
      <w:r>
        <w:rPr>
          <w:w w:val="105"/>
          <w:sz w:val="24"/>
        </w:rPr>
        <w:t> with</w:t>
      </w:r>
      <w:r>
        <w:rPr>
          <w:w w:val="105"/>
          <w:sz w:val="24"/>
        </w:rPr>
        <w:t> Machine</w:t>
      </w:r>
      <w:r>
        <w:rPr>
          <w:w w:val="105"/>
          <w:sz w:val="24"/>
        </w:rPr>
        <w:t> Learning</w:t>
      </w:r>
      <w:r>
        <w:rPr>
          <w:w w:val="105"/>
          <w:sz w:val="24"/>
        </w:rPr>
        <w:t> Models</w:t>
      </w:r>
      <w:r>
        <w:rPr>
          <w:w w:val="105"/>
          <w:sz w:val="24"/>
        </w:rPr>
        <w:t> with</w:t>
      </w:r>
      <w:r>
        <w:rPr>
          <w:w w:val="105"/>
          <w:sz w:val="24"/>
        </w:rPr>
        <w:t> Clinical</w:t>
      </w:r>
      <w:r>
        <w:rPr>
          <w:w w:val="105"/>
          <w:sz w:val="24"/>
        </w:rPr>
        <w:t> dataset collected</w:t>
      </w:r>
      <w:r>
        <w:rPr>
          <w:spacing w:val="-16"/>
          <w:w w:val="105"/>
          <w:sz w:val="24"/>
        </w:rPr>
        <w:t> </w:t>
      </w:r>
      <w:r>
        <w:rPr>
          <w:w w:val="105"/>
          <w:sz w:val="24"/>
        </w:rPr>
        <w:t>from</w:t>
      </w:r>
      <w:r>
        <w:rPr>
          <w:spacing w:val="-12"/>
          <w:w w:val="105"/>
          <w:sz w:val="24"/>
        </w:rPr>
        <w:t> </w:t>
      </w:r>
      <w:r>
        <w:rPr>
          <w:w w:val="105"/>
          <w:sz w:val="24"/>
        </w:rPr>
        <w:t>Urinary</w:t>
      </w:r>
      <w:r>
        <w:rPr>
          <w:spacing w:val="-16"/>
          <w:w w:val="105"/>
          <w:sz w:val="24"/>
        </w:rPr>
        <w:t> </w:t>
      </w:r>
      <w:r>
        <w:rPr>
          <w:w w:val="105"/>
          <w:sz w:val="24"/>
        </w:rPr>
        <w:t>Biomarkers,"</w:t>
      </w:r>
      <w:r>
        <w:rPr>
          <w:spacing w:val="-14"/>
          <w:w w:val="105"/>
          <w:sz w:val="24"/>
        </w:rPr>
        <w:t> </w:t>
      </w:r>
      <w:r>
        <w:rPr>
          <w:w w:val="105"/>
          <w:sz w:val="24"/>
        </w:rPr>
        <w:t>2024</w:t>
      </w:r>
      <w:r>
        <w:rPr>
          <w:spacing w:val="-14"/>
          <w:w w:val="105"/>
          <w:sz w:val="24"/>
        </w:rPr>
        <w:t> </w:t>
      </w:r>
      <w:r>
        <w:rPr>
          <w:w w:val="105"/>
          <w:sz w:val="24"/>
        </w:rPr>
        <w:t>International</w:t>
      </w:r>
      <w:r>
        <w:rPr>
          <w:spacing w:val="-16"/>
          <w:w w:val="105"/>
          <w:sz w:val="24"/>
        </w:rPr>
        <w:t> </w:t>
      </w:r>
      <w:r>
        <w:rPr>
          <w:w w:val="105"/>
          <w:sz w:val="24"/>
        </w:rPr>
        <w:t>Conference</w:t>
      </w:r>
      <w:r>
        <w:rPr>
          <w:spacing w:val="-14"/>
          <w:w w:val="105"/>
          <w:sz w:val="24"/>
        </w:rPr>
        <w:t> </w:t>
      </w:r>
      <w:r>
        <w:rPr>
          <w:w w:val="105"/>
          <w:sz w:val="24"/>
        </w:rPr>
        <w:t>on</w:t>
      </w:r>
      <w:r>
        <w:rPr>
          <w:spacing w:val="-16"/>
          <w:w w:val="105"/>
          <w:sz w:val="24"/>
        </w:rPr>
        <w:t> </w:t>
      </w:r>
      <w:r>
        <w:rPr>
          <w:w w:val="105"/>
          <w:sz w:val="24"/>
        </w:rPr>
        <w:t>Advances</w:t>
      </w:r>
      <w:r>
        <w:rPr>
          <w:spacing w:val="-12"/>
          <w:w w:val="105"/>
          <w:sz w:val="24"/>
        </w:rPr>
        <w:t> </w:t>
      </w:r>
      <w:r>
        <w:rPr>
          <w:w w:val="105"/>
          <w:sz w:val="24"/>
        </w:rPr>
        <w:t>in</w:t>
      </w:r>
      <w:r>
        <w:rPr>
          <w:spacing w:val="-16"/>
          <w:w w:val="105"/>
          <w:sz w:val="24"/>
        </w:rPr>
        <w:t> </w:t>
      </w:r>
      <w:r>
        <w:rPr>
          <w:w w:val="105"/>
          <w:sz w:val="24"/>
        </w:rPr>
        <w:t>Computing, Communication</w:t>
      </w:r>
      <w:r>
        <w:rPr>
          <w:w w:val="105"/>
          <w:sz w:val="24"/>
        </w:rPr>
        <w:t> and</w:t>
      </w:r>
      <w:r>
        <w:rPr>
          <w:w w:val="105"/>
          <w:sz w:val="24"/>
        </w:rPr>
        <w:t> Applied</w:t>
      </w:r>
      <w:r>
        <w:rPr>
          <w:w w:val="105"/>
          <w:sz w:val="24"/>
        </w:rPr>
        <w:t> Informatics</w:t>
      </w:r>
      <w:r>
        <w:rPr>
          <w:w w:val="105"/>
          <w:sz w:val="24"/>
        </w:rPr>
        <w:t> (ACCAI),,</w:t>
      </w:r>
      <w:r>
        <w:rPr>
          <w:w w:val="105"/>
          <w:sz w:val="24"/>
        </w:rPr>
        <w:t> 2024,</w:t>
      </w:r>
      <w:r>
        <w:rPr>
          <w:w w:val="105"/>
          <w:sz w:val="24"/>
        </w:rPr>
        <w:t> pp.</w:t>
      </w:r>
      <w:r>
        <w:rPr>
          <w:w w:val="105"/>
          <w:sz w:val="24"/>
        </w:rPr>
        <w:t> 1-6,</w:t>
      </w:r>
      <w:r>
        <w:rPr>
          <w:w w:val="105"/>
          <w:sz w:val="24"/>
        </w:rPr>
        <w:t> doi: </w:t>
      </w:r>
      <w:r>
        <w:rPr>
          <w:spacing w:val="-2"/>
          <w:w w:val="105"/>
          <w:sz w:val="24"/>
        </w:rPr>
        <w:t>10.1109/ACCAI61061.2024.10602237.</w:t>
      </w:r>
    </w:p>
    <w:p>
      <w:pPr>
        <w:pStyle w:val="ListParagraph"/>
        <w:numPr>
          <w:ilvl w:val="0"/>
          <w:numId w:val="15"/>
        </w:numPr>
        <w:tabs>
          <w:tab w:pos="978" w:val="left" w:leader="none"/>
          <w:tab w:pos="1324" w:val="left" w:leader="none"/>
          <w:tab w:pos="4025" w:val="left" w:leader="none"/>
          <w:tab w:pos="6194" w:val="left" w:leader="none"/>
          <w:tab w:pos="7447" w:val="left" w:leader="none"/>
          <w:tab w:pos="8445" w:val="left" w:leader="none"/>
          <w:tab w:pos="9531" w:val="left" w:leader="none"/>
        </w:tabs>
        <w:spacing w:line="360" w:lineRule="auto" w:before="163" w:after="0"/>
        <w:ind w:left="283" w:right="139" w:firstLine="0"/>
        <w:jc w:val="both"/>
        <w:rPr>
          <w:sz w:val="24"/>
        </w:rPr>
      </w:pPr>
      <w:r>
        <w:rPr>
          <w:w w:val="105"/>
          <w:sz w:val="24"/>
        </w:rPr>
        <w:t>K.</w:t>
      </w:r>
      <w:r>
        <w:rPr>
          <w:spacing w:val="-5"/>
          <w:w w:val="105"/>
          <w:sz w:val="24"/>
        </w:rPr>
        <w:t> </w:t>
      </w:r>
      <w:r>
        <w:rPr>
          <w:w w:val="105"/>
          <w:sz w:val="24"/>
        </w:rPr>
        <w:t>Dodda and</w:t>
      </w:r>
      <w:r>
        <w:rPr>
          <w:spacing w:val="-5"/>
          <w:w w:val="105"/>
          <w:sz w:val="24"/>
        </w:rPr>
        <w:t> </w:t>
      </w:r>
      <w:r>
        <w:rPr>
          <w:w w:val="105"/>
          <w:sz w:val="24"/>
        </w:rPr>
        <w:t>G.</w:t>
      </w:r>
      <w:r>
        <w:rPr>
          <w:spacing w:val="-5"/>
          <w:w w:val="105"/>
          <w:sz w:val="24"/>
        </w:rPr>
        <w:t> </w:t>
      </w:r>
      <w:r>
        <w:rPr>
          <w:w w:val="105"/>
          <w:sz w:val="24"/>
        </w:rPr>
        <w:t>Muneeswari, "Biomarkers for Early</w:t>
      </w:r>
      <w:r>
        <w:rPr>
          <w:spacing w:val="-5"/>
          <w:w w:val="105"/>
          <w:sz w:val="24"/>
        </w:rPr>
        <w:t> </w:t>
      </w:r>
      <w:r>
        <w:rPr>
          <w:w w:val="105"/>
          <w:sz w:val="24"/>
        </w:rPr>
        <w:t>Detection</w:t>
      </w:r>
      <w:r>
        <w:rPr>
          <w:spacing w:val="-4"/>
          <w:w w:val="105"/>
          <w:sz w:val="24"/>
        </w:rPr>
        <w:t> </w:t>
      </w:r>
      <w:r>
        <w:rPr>
          <w:w w:val="105"/>
          <w:sz w:val="24"/>
        </w:rPr>
        <w:t>of</w:t>
      </w:r>
      <w:r>
        <w:rPr>
          <w:spacing w:val="-2"/>
          <w:w w:val="105"/>
          <w:sz w:val="24"/>
        </w:rPr>
        <w:t> </w:t>
      </w:r>
      <w:r>
        <w:rPr>
          <w:w w:val="105"/>
          <w:sz w:val="24"/>
        </w:rPr>
        <w:t>Pancreatic</w:t>
      </w:r>
      <w:r>
        <w:rPr>
          <w:spacing w:val="-4"/>
          <w:w w:val="105"/>
          <w:sz w:val="24"/>
        </w:rPr>
        <w:t> </w:t>
      </w:r>
      <w:r>
        <w:rPr>
          <w:w w:val="105"/>
          <w:sz w:val="24"/>
        </w:rPr>
        <w:t>Cancer: A Review,"</w:t>
      </w:r>
      <w:r>
        <w:rPr>
          <w:spacing w:val="-16"/>
          <w:w w:val="105"/>
          <w:sz w:val="24"/>
        </w:rPr>
        <w:t> </w:t>
      </w:r>
      <w:r>
        <w:rPr>
          <w:w w:val="105"/>
          <w:sz w:val="24"/>
        </w:rPr>
        <w:t>2023</w:t>
      </w:r>
      <w:r>
        <w:rPr>
          <w:spacing w:val="-13"/>
          <w:w w:val="105"/>
          <w:sz w:val="24"/>
        </w:rPr>
        <w:t> </w:t>
      </w:r>
      <w:r>
        <w:rPr>
          <w:w w:val="105"/>
          <w:sz w:val="24"/>
        </w:rPr>
        <w:t>International</w:t>
      </w:r>
      <w:r>
        <w:rPr>
          <w:spacing w:val="-14"/>
          <w:w w:val="105"/>
          <w:sz w:val="24"/>
        </w:rPr>
        <w:t> </w:t>
      </w:r>
      <w:r>
        <w:rPr>
          <w:w w:val="105"/>
          <w:sz w:val="24"/>
        </w:rPr>
        <w:t>Conference</w:t>
      </w:r>
      <w:r>
        <w:rPr>
          <w:spacing w:val="-13"/>
          <w:w w:val="105"/>
          <w:sz w:val="24"/>
        </w:rPr>
        <w:t> </w:t>
      </w:r>
      <w:r>
        <w:rPr>
          <w:w w:val="105"/>
          <w:sz w:val="24"/>
        </w:rPr>
        <w:t>on</w:t>
      </w:r>
      <w:r>
        <w:rPr>
          <w:spacing w:val="-12"/>
          <w:w w:val="105"/>
          <w:sz w:val="24"/>
        </w:rPr>
        <w:t> </w:t>
      </w:r>
      <w:r>
        <w:rPr>
          <w:w w:val="105"/>
          <w:sz w:val="24"/>
        </w:rPr>
        <w:t>Signal</w:t>
      </w:r>
      <w:r>
        <w:rPr>
          <w:spacing w:val="-14"/>
          <w:w w:val="105"/>
          <w:sz w:val="24"/>
        </w:rPr>
        <w:t> </w:t>
      </w:r>
      <w:r>
        <w:rPr>
          <w:w w:val="105"/>
          <w:sz w:val="24"/>
        </w:rPr>
        <w:t>Processing,</w:t>
      </w:r>
      <w:r>
        <w:rPr>
          <w:spacing w:val="-16"/>
          <w:w w:val="105"/>
          <w:sz w:val="24"/>
        </w:rPr>
        <w:t> </w:t>
      </w:r>
      <w:r>
        <w:rPr>
          <w:w w:val="105"/>
          <w:sz w:val="24"/>
        </w:rPr>
        <w:t>Computation,</w:t>
      </w:r>
      <w:r>
        <w:rPr>
          <w:spacing w:val="-15"/>
          <w:w w:val="105"/>
          <w:sz w:val="24"/>
        </w:rPr>
        <w:t> </w:t>
      </w:r>
      <w:r>
        <w:rPr>
          <w:w w:val="105"/>
          <w:sz w:val="24"/>
        </w:rPr>
        <w:t>Electronics,</w:t>
      </w:r>
      <w:r>
        <w:rPr>
          <w:spacing w:val="-12"/>
          <w:w w:val="105"/>
          <w:sz w:val="24"/>
        </w:rPr>
        <w:t> </w:t>
      </w:r>
      <w:r>
        <w:rPr>
          <w:w w:val="105"/>
          <w:sz w:val="24"/>
        </w:rPr>
        <w:t>Power </w:t>
      </w:r>
      <w:r>
        <w:rPr>
          <w:spacing w:val="-4"/>
          <w:w w:val="105"/>
          <w:sz w:val="24"/>
        </w:rPr>
        <w:t>and</w:t>
      </w:r>
      <w:r>
        <w:rPr>
          <w:sz w:val="24"/>
        </w:rPr>
        <w:tab/>
        <w:tab/>
      </w:r>
      <w:r>
        <w:rPr>
          <w:spacing w:val="-2"/>
          <w:w w:val="105"/>
          <w:sz w:val="24"/>
        </w:rPr>
        <w:t>Telecommunication</w:t>
      </w:r>
      <w:r>
        <w:rPr>
          <w:sz w:val="24"/>
        </w:rPr>
        <w:tab/>
      </w:r>
      <w:r>
        <w:rPr>
          <w:spacing w:val="-2"/>
          <w:w w:val="105"/>
          <w:sz w:val="24"/>
        </w:rPr>
        <w:t>(IConSCEPT),</w:t>
      </w:r>
      <w:r>
        <w:rPr>
          <w:sz w:val="24"/>
        </w:rPr>
        <w:tab/>
      </w:r>
      <w:r>
        <w:rPr>
          <w:spacing w:val="-4"/>
          <w:w w:val="105"/>
          <w:sz w:val="24"/>
        </w:rPr>
        <w:t>2023,</w:t>
      </w:r>
      <w:r>
        <w:rPr>
          <w:sz w:val="24"/>
        </w:rPr>
        <w:tab/>
      </w:r>
      <w:r>
        <w:rPr>
          <w:spacing w:val="-4"/>
          <w:w w:val="105"/>
          <w:sz w:val="24"/>
        </w:rPr>
        <w:t>pp.</w:t>
      </w:r>
      <w:r>
        <w:rPr>
          <w:sz w:val="24"/>
        </w:rPr>
        <w:tab/>
      </w:r>
      <w:r>
        <w:rPr>
          <w:spacing w:val="-4"/>
          <w:w w:val="105"/>
          <w:sz w:val="24"/>
        </w:rPr>
        <w:t>1-5,</w:t>
      </w:r>
      <w:r>
        <w:rPr>
          <w:sz w:val="24"/>
        </w:rPr>
        <w:tab/>
      </w:r>
      <w:r>
        <w:rPr>
          <w:spacing w:val="-4"/>
          <w:w w:val="105"/>
          <w:sz w:val="24"/>
        </w:rPr>
        <w:t>doi: </w:t>
      </w:r>
      <w:r>
        <w:rPr>
          <w:spacing w:val="-2"/>
          <w:w w:val="105"/>
          <w:sz w:val="24"/>
        </w:rPr>
        <w:t>10.1109/IConSCEPT57958.2023.10170123.</w:t>
      </w:r>
    </w:p>
    <w:p>
      <w:pPr>
        <w:pStyle w:val="ListParagraph"/>
        <w:numPr>
          <w:ilvl w:val="0"/>
          <w:numId w:val="15"/>
        </w:numPr>
        <w:tabs>
          <w:tab w:pos="1016" w:val="left" w:leader="none"/>
        </w:tabs>
        <w:spacing w:line="360" w:lineRule="auto" w:before="159" w:after="0"/>
        <w:ind w:left="283" w:right="142" w:firstLine="0"/>
        <w:jc w:val="both"/>
        <w:rPr>
          <w:sz w:val="24"/>
        </w:rPr>
      </w:pPr>
      <w:r>
        <w:rPr>
          <w:w w:val="105"/>
          <w:sz w:val="24"/>
        </w:rPr>
        <w:t>K. Bhargavi, M. L. Prasad, A. G, P. C. Shaker Reddy, S. Yuvalatha and M. N. Triveni, "An</w:t>
      </w:r>
      <w:r>
        <w:rPr>
          <w:w w:val="105"/>
          <w:sz w:val="24"/>
        </w:rPr>
        <w:t> Enhanced</w:t>
      </w:r>
      <w:r>
        <w:rPr>
          <w:w w:val="105"/>
          <w:sz w:val="24"/>
        </w:rPr>
        <w:t> Diagnostic</w:t>
      </w:r>
      <w:r>
        <w:rPr>
          <w:w w:val="105"/>
          <w:sz w:val="24"/>
        </w:rPr>
        <w:t> System</w:t>
      </w:r>
      <w:r>
        <w:rPr>
          <w:w w:val="105"/>
          <w:sz w:val="24"/>
        </w:rPr>
        <w:t> using</w:t>
      </w:r>
      <w:r>
        <w:rPr>
          <w:w w:val="105"/>
          <w:sz w:val="24"/>
        </w:rPr>
        <w:t> Deep</w:t>
      </w:r>
      <w:r>
        <w:rPr>
          <w:w w:val="105"/>
          <w:sz w:val="24"/>
        </w:rPr>
        <w:t> Learning</w:t>
      </w:r>
      <w:r>
        <w:rPr>
          <w:w w:val="105"/>
          <w:sz w:val="24"/>
        </w:rPr>
        <w:t> for</w:t>
      </w:r>
      <w:r>
        <w:rPr>
          <w:w w:val="105"/>
          <w:sz w:val="24"/>
        </w:rPr>
        <w:t> Early</w:t>
      </w:r>
      <w:r>
        <w:rPr>
          <w:w w:val="105"/>
          <w:sz w:val="24"/>
        </w:rPr>
        <w:t> Prediction</w:t>
      </w:r>
      <w:r>
        <w:rPr>
          <w:w w:val="105"/>
          <w:sz w:val="24"/>
        </w:rPr>
        <w:t> of</w:t>
      </w:r>
      <w:r>
        <w:rPr>
          <w:w w:val="105"/>
          <w:sz w:val="24"/>
        </w:rPr>
        <w:t> Pancreatic Cancer," 2024</w:t>
      </w:r>
      <w:r>
        <w:rPr>
          <w:spacing w:val="-1"/>
          <w:w w:val="105"/>
          <w:sz w:val="24"/>
        </w:rPr>
        <w:t> </w:t>
      </w:r>
      <w:r>
        <w:rPr>
          <w:w w:val="105"/>
          <w:sz w:val="24"/>
        </w:rPr>
        <w:t>10th</w:t>
      </w:r>
      <w:r>
        <w:rPr>
          <w:spacing w:val="-1"/>
          <w:w w:val="105"/>
          <w:sz w:val="24"/>
        </w:rPr>
        <w:t> </w:t>
      </w:r>
      <w:r>
        <w:rPr>
          <w:w w:val="105"/>
          <w:sz w:val="24"/>
        </w:rPr>
        <w:t>International Conference on Electrical Energy</w:t>
      </w:r>
      <w:r>
        <w:rPr>
          <w:spacing w:val="-1"/>
          <w:w w:val="105"/>
          <w:sz w:val="24"/>
        </w:rPr>
        <w:t> </w:t>
      </w:r>
      <w:r>
        <w:rPr>
          <w:w w:val="105"/>
          <w:sz w:val="24"/>
        </w:rPr>
        <w:t>Systems (ICEES), 2024, pp. 1-6, doi: 10.1109/ICEES61253.2024.10776830.</w:t>
      </w:r>
    </w:p>
    <w:p>
      <w:pPr>
        <w:pStyle w:val="ListParagraph"/>
        <w:numPr>
          <w:ilvl w:val="0"/>
          <w:numId w:val="15"/>
        </w:numPr>
        <w:tabs>
          <w:tab w:pos="1021" w:val="left" w:leader="none"/>
        </w:tabs>
        <w:spacing w:line="360" w:lineRule="auto" w:before="159" w:after="0"/>
        <w:ind w:left="283" w:right="147" w:firstLine="0"/>
        <w:jc w:val="both"/>
        <w:rPr>
          <w:sz w:val="24"/>
        </w:rPr>
      </w:pPr>
      <w:r>
        <w:rPr>
          <w:w w:val="105"/>
          <w:sz w:val="24"/>
        </w:rPr>
        <w:t>B.</w:t>
      </w:r>
      <w:r>
        <w:rPr>
          <w:w w:val="105"/>
          <w:sz w:val="24"/>
        </w:rPr>
        <w:t> B</w:t>
      </w:r>
      <w:r>
        <w:rPr>
          <w:w w:val="105"/>
          <w:sz w:val="24"/>
        </w:rPr>
        <w:t> K,</w:t>
      </w:r>
      <w:r>
        <w:rPr>
          <w:w w:val="105"/>
          <w:sz w:val="24"/>
        </w:rPr>
        <w:t> K.</w:t>
      </w:r>
      <w:r>
        <w:rPr>
          <w:w w:val="105"/>
          <w:sz w:val="24"/>
        </w:rPr>
        <w:t> K</w:t>
      </w:r>
      <w:r>
        <w:rPr>
          <w:w w:val="105"/>
          <w:sz w:val="24"/>
        </w:rPr>
        <w:t> and</w:t>
      </w:r>
      <w:r>
        <w:rPr>
          <w:w w:val="105"/>
          <w:sz w:val="24"/>
        </w:rPr>
        <w:t> G.</w:t>
      </w:r>
      <w:r>
        <w:rPr>
          <w:w w:val="105"/>
          <w:sz w:val="24"/>
        </w:rPr>
        <w:t> Smilarubavathy,</w:t>
      </w:r>
      <w:r>
        <w:rPr>
          <w:w w:val="105"/>
          <w:sz w:val="24"/>
        </w:rPr>
        <w:t> "Early</w:t>
      </w:r>
      <w:r>
        <w:rPr>
          <w:w w:val="105"/>
          <w:sz w:val="24"/>
        </w:rPr>
        <w:t> Detection</w:t>
      </w:r>
      <w:r>
        <w:rPr>
          <w:w w:val="105"/>
          <w:sz w:val="24"/>
        </w:rPr>
        <w:t> of</w:t>
      </w:r>
      <w:r>
        <w:rPr>
          <w:w w:val="105"/>
          <w:sz w:val="24"/>
        </w:rPr>
        <w:t> Pancreatic</w:t>
      </w:r>
      <w:r>
        <w:rPr>
          <w:w w:val="105"/>
          <w:sz w:val="24"/>
        </w:rPr>
        <w:t> Cancer</w:t>
      </w:r>
      <w:r>
        <w:rPr>
          <w:w w:val="105"/>
          <w:sz w:val="24"/>
        </w:rPr>
        <w:t> using Machine Learning Algorithm," 2024 5th International Conference on Mobile Computing and Sustainable</w:t>
      </w:r>
      <w:r>
        <w:rPr>
          <w:spacing w:val="-14"/>
          <w:w w:val="105"/>
          <w:sz w:val="24"/>
        </w:rPr>
        <w:t> </w:t>
      </w:r>
      <w:r>
        <w:rPr>
          <w:w w:val="105"/>
          <w:sz w:val="24"/>
        </w:rPr>
        <w:t>Informatics</w:t>
      </w:r>
      <w:r>
        <w:rPr>
          <w:spacing w:val="-14"/>
          <w:w w:val="105"/>
          <w:sz w:val="24"/>
        </w:rPr>
        <w:t> </w:t>
      </w:r>
      <w:r>
        <w:rPr>
          <w:w w:val="105"/>
          <w:sz w:val="24"/>
        </w:rPr>
        <w:t>(ICMCSI),</w:t>
      </w:r>
      <w:r>
        <w:rPr>
          <w:spacing w:val="-14"/>
          <w:w w:val="105"/>
          <w:sz w:val="24"/>
        </w:rPr>
        <w:t> </w:t>
      </w:r>
      <w:r>
        <w:rPr>
          <w:w w:val="105"/>
          <w:sz w:val="24"/>
        </w:rPr>
        <w:t>2024,</w:t>
      </w:r>
      <w:r>
        <w:rPr>
          <w:spacing w:val="-14"/>
          <w:w w:val="105"/>
          <w:sz w:val="24"/>
        </w:rPr>
        <w:t> </w:t>
      </w:r>
      <w:r>
        <w:rPr>
          <w:w w:val="105"/>
          <w:sz w:val="24"/>
        </w:rPr>
        <w:t>pp.</w:t>
      </w:r>
      <w:r>
        <w:rPr>
          <w:spacing w:val="-14"/>
          <w:w w:val="105"/>
          <w:sz w:val="24"/>
        </w:rPr>
        <w:t> </w:t>
      </w:r>
      <w:r>
        <w:rPr>
          <w:w w:val="105"/>
          <w:sz w:val="24"/>
        </w:rPr>
        <w:t>202-205,</w:t>
      </w:r>
      <w:r>
        <w:rPr>
          <w:spacing w:val="-14"/>
          <w:w w:val="105"/>
          <w:sz w:val="24"/>
        </w:rPr>
        <w:t> </w:t>
      </w:r>
      <w:r>
        <w:rPr>
          <w:w w:val="105"/>
          <w:sz w:val="24"/>
        </w:rPr>
        <w:t>doi:</w:t>
      </w:r>
      <w:r>
        <w:rPr>
          <w:spacing w:val="-11"/>
          <w:w w:val="105"/>
          <w:sz w:val="24"/>
        </w:rPr>
        <w:t> </w:t>
      </w:r>
      <w:r>
        <w:rPr>
          <w:w w:val="105"/>
          <w:sz w:val="24"/>
        </w:rPr>
        <w:t>10.1109/ICMCSI61536.2024.00036</w:t>
      </w:r>
    </w:p>
    <w:p>
      <w:pPr>
        <w:pStyle w:val="ListParagraph"/>
        <w:numPr>
          <w:ilvl w:val="0"/>
          <w:numId w:val="15"/>
        </w:numPr>
        <w:tabs>
          <w:tab w:pos="973" w:val="left" w:leader="none"/>
        </w:tabs>
        <w:spacing w:line="360" w:lineRule="auto" w:before="160" w:after="0"/>
        <w:ind w:left="283" w:right="136" w:firstLine="0"/>
        <w:jc w:val="both"/>
        <w:rPr>
          <w:sz w:val="24"/>
        </w:rPr>
      </w:pPr>
      <w:r>
        <w:rPr>
          <w:spacing w:val="-2"/>
          <w:w w:val="105"/>
          <w:sz w:val="24"/>
        </w:rPr>
        <w:t>M.</w:t>
      </w:r>
      <w:r>
        <w:rPr>
          <w:spacing w:val="-14"/>
          <w:w w:val="105"/>
          <w:sz w:val="24"/>
        </w:rPr>
        <w:t> </w:t>
      </w:r>
      <w:r>
        <w:rPr>
          <w:spacing w:val="-2"/>
          <w:w w:val="105"/>
          <w:sz w:val="24"/>
        </w:rPr>
        <w:t>V.</w:t>
      </w:r>
      <w:r>
        <w:rPr>
          <w:spacing w:val="-14"/>
          <w:w w:val="105"/>
          <w:sz w:val="24"/>
        </w:rPr>
        <w:t> </w:t>
      </w:r>
      <w:r>
        <w:rPr>
          <w:spacing w:val="-2"/>
          <w:w w:val="105"/>
          <w:sz w:val="24"/>
        </w:rPr>
        <w:t>M</w:t>
      </w:r>
      <w:r>
        <w:rPr>
          <w:spacing w:val="-10"/>
          <w:w w:val="105"/>
          <w:sz w:val="24"/>
        </w:rPr>
        <w:t> </w:t>
      </w:r>
      <w:r>
        <w:rPr>
          <w:spacing w:val="-2"/>
          <w:w w:val="105"/>
          <w:sz w:val="24"/>
        </w:rPr>
        <w:t>and</w:t>
      </w:r>
      <w:r>
        <w:rPr>
          <w:spacing w:val="-8"/>
          <w:w w:val="105"/>
          <w:sz w:val="24"/>
        </w:rPr>
        <w:t> </w:t>
      </w:r>
      <w:r>
        <w:rPr>
          <w:spacing w:val="-2"/>
          <w:w w:val="105"/>
          <w:sz w:val="24"/>
        </w:rPr>
        <w:t>M.</w:t>
      </w:r>
      <w:r>
        <w:rPr>
          <w:spacing w:val="-14"/>
          <w:w w:val="105"/>
          <w:sz w:val="24"/>
        </w:rPr>
        <w:t> </w:t>
      </w:r>
      <w:r>
        <w:rPr>
          <w:spacing w:val="-2"/>
          <w:w w:val="105"/>
          <w:sz w:val="24"/>
        </w:rPr>
        <w:t>Subramoniam, "Detection</w:t>
      </w:r>
      <w:r>
        <w:rPr>
          <w:spacing w:val="-8"/>
          <w:w w:val="105"/>
          <w:sz w:val="24"/>
        </w:rPr>
        <w:t> </w:t>
      </w:r>
      <w:r>
        <w:rPr>
          <w:spacing w:val="-2"/>
          <w:w w:val="105"/>
          <w:sz w:val="24"/>
        </w:rPr>
        <w:t>of</w:t>
      </w:r>
      <w:r>
        <w:rPr>
          <w:spacing w:val="-14"/>
          <w:w w:val="105"/>
          <w:sz w:val="24"/>
        </w:rPr>
        <w:t> </w:t>
      </w:r>
      <w:r>
        <w:rPr>
          <w:spacing w:val="-2"/>
          <w:w w:val="105"/>
          <w:sz w:val="24"/>
        </w:rPr>
        <w:t>Human</w:t>
      </w:r>
      <w:r>
        <w:rPr>
          <w:spacing w:val="-14"/>
          <w:w w:val="105"/>
          <w:sz w:val="24"/>
        </w:rPr>
        <w:t> </w:t>
      </w:r>
      <w:r>
        <w:rPr>
          <w:spacing w:val="-2"/>
          <w:w w:val="105"/>
          <w:sz w:val="24"/>
        </w:rPr>
        <w:t>Pancreatic</w:t>
      </w:r>
      <w:r>
        <w:rPr>
          <w:spacing w:val="-13"/>
          <w:w w:val="105"/>
          <w:sz w:val="24"/>
        </w:rPr>
        <w:t> </w:t>
      </w:r>
      <w:r>
        <w:rPr>
          <w:spacing w:val="-2"/>
          <w:w w:val="105"/>
          <w:sz w:val="24"/>
        </w:rPr>
        <w:t>Cancer using</w:t>
      </w:r>
      <w:r>
        <w:rPr>
          <w:spacing w:val="-8"/>
          <w:w w:val="105"/>
          <w:sz w:val="24"/>
        </w:rPr>
        <w:t> </w:t>
      </w:r>
      <w:r>
        <w:rPr>
          <w:spacing w:val="-2"/>
          <w:w w:val="105"/>
          <w:sz w:val="24"/>
        </w:rPr>
        <w:t>ML</w:t>
      </w:r>
      <w:r>
        <w:rPr>
          <w:spacing w:val="-14"/>
          <w:w w:val="105"/>
          <w:sz w:val="24"/>
        </w:rPr>
        <w:t> </w:t>
      </w:r>
      <w:r>
        <w:rPr>
          <w:spacing w:val="-2"/>
          <w:w w:val="105"/>
          <w:sz w:val="24"/>
        </w:rPr>
        <w:t>and</w:t>
      </w:r>
      <w:r>
        <w:rPr>
          <w:spacing w:val="-8"/>
          <w:w w:val="105"/>
          <w:sz w:val="24"/>
        </w:rPr>
        <w:t> </w:t>
      </w:r>
      <w:r>
        <w:rPr>
          <w:spacing w:val="-2"/>
          <w:w w:val="105"/>
          <w:sz w:val="24"/>
        </w:rPr>
        <w:t>DL </w:t>
      </w:r>
      <w:r>
        <w:rPr>
          <w:w w:val="105"/>
          <w:sz w:val="24"/>
        </w:rPr>
        <w:t>Model:</w:t>
      </w:r>
      <w:r>
        <w:rPr>
          <w:w w:val="105"/>
          <w:sz w:val="24"/>
        </w:rPr>
        <w:t> A</w:t>
      </w:r>
      <w:r>
        <w:rPr>
          <w:w w:val="105"/>
          <w:sz w:val="24"/>
        </w:rPr>
        <w:t> State-of-the-Art</w:t>
      </w:r>
      <w:r>
        <w:rPr>
          <w:w w:val="105"/>
          <w:sz w:val="24"/>
        </w:rPr>
        <w:t> Review,"</w:t>
      </w:r>
      <w:r>
        <w:rPr>
          <w:w w:val="105"/>
          <w:sz w:val="24"/>
        </w:rPr>
        <w:t> 2023</w:t>
      </w:r>
      <w:r>
        <w:rPr>
          <w:w w:val="105"/>
          <w:sz w:val="24"/>
        </w:rPr>
        <w:t> Annual</w:t>
      </w:r>
      <w:r>
        <w:rPr>
          <w:w w:val="105"/>
          <w:sz w:val="24"/>
        </w:rPr>
        <w:t> International</w:t>
      </w:r>
      <w:r>
        <w:rPr>
          <w:w w:val="105"/>
          <w:sz w:val="24"/>
        </w:rPr>
        <w:t> Conference</w:t>
      </w:r>
      <w:r>
        <w:rPr>
          <w:w w:val="105"/>
          <w:sz w:val="24"/>
        </w:rPr>
        <w:t> on</w:t>
      </w:r>
      <w:r>
        <w:rPr>
          <w:w w:val="105"/>
          <w:sz w:val="24"/>
        </w:rPr>
        <w:t> Emerging Research</w:t>
      </w:r>
      <w:r>
        <w:rPr>
          <w:spacing w:val="-7"/>
          <w:w w:val="105"/>
          <w:sz w:val="24"/>
        </w:rPr>
        <w:t> </w:t>
      </w:r>
      <w:r>
        <w:rPr>
          <w:w w:val="105"/>
          <w:sz w:val="24"/>
        </w:rPr>
        <w:t>Areas:</w:t>
      </w:r>
      <w:r>
        <w:rPr>
          <w:spacing w:val="-4"/>
          <w:w w:val="105"/>
          <w:sz w:val="24"/>
        </w:rPr>
        <w:t> </w:t>
      </w:r>
      <w:r>
        <w:rPr>
          <w:w w:val="105"/>
          <w:sz w:val="24"/>
        </w:rPr>
        <w:t>International</w:t>
      </w:r>
      <w:r>
        <w:rPr>
          <w:spacing w:val="-4"/>
          <w:w w:val="105"/>
          <w:sz w:val="24"/>
        </w:rPr>
        <w:t> </w:t>
      </w:r>
      <w:r>
        <w:rPr>
          <w:w w:val="105"/>
          <w:sz w:val="24"/>
        </w:rPr>
        <w:t>Conference</w:t>
      </w:r>
      <w:r>
        <w:rPr>
          <w:spacing w:val="-7"/>
          <w:w w:val="105"/>
          <w:sz w:val="24"/>
        </w:rPr>
        <w:t> </w:t>
      </w:r>
      <w:r>
        <w:rPr>
          <w:w w:val="105"/>
          <w:sz w:val="24"/>
        </w:rPr>
        <w:t>on</w:t>
      </w:r>
      <w:r>
        <w:rPr>
          <w:spacing w:val="-2"/>
          <w:w w:val="105"/>
          <w:sz w:val="24"/>
        </w:rPr>
        <w:t> </w:t>
      </w:r>
      <w:r>
        <w:rPr>
          <w:w w:val="105"/>
          <w:sz w:val="24"/>
        </w:rPr>
        <w:t>Intelligent</w:t>
      </w:r>
      <w:r>
        <w:rPr>
          <w:spacing w:val="-4"/>
          <w:w w:val="105"/>
          <w:sz w:val="24"/>
        </w:rPr>
        <w:t> </w:t>
      </w:r>
      <w:r>
        <w:rPr>
          <w:w w:val="105"/>
          <w:sz w:val="24"/>
        </w:rPr>
        <w:t>Systems</w:t>
      </w:r>
      <w:r>
        <w:rPr>
          <w:spacing w:val="-7"/>
          <w:w w:val="105"/>
          <w:sz w:val="24"/>
        </w:rPr>
        <w:t> </w:t>
      </w:r>
      <w:r>
        <w:rPr>
          <w:w w:val="105"/>
          <w:sz w:val="24"/>
        </w:rPr>
        <w:t>(AICERA/ICIS),</w:t>
      </w:r>
      <w:r>
        <w:rPr>
          <w:spacing w:val="-7"/>
          <w:w w:val="105"/>
          <w:sz w:val="24"/>
        </w:rPr>
        <w:t> </w:t>
      </w:r>
      <w:r>
        <w:rPr>
          <w:w w:val="105"/>
          <w:sz w:val="24"/>
        </w:rPr>
        <w:t>2023,</w:t>
      </w:r>
      <w:r>
        <w:rPr>
          <w:spacing w:val="-2"/>
          <w:w w:val="105"/>
          <w:sz w:val="24"/>
        </w:rPr>
        <w:t> </w:t>
      </w:r>
      <w:r>
        <w:rPr>
          <w:w w:val="105"/>
          <w:sz w:val="24"/>
        </w:rPr>
        <w:t>pp.</w:t>
      </w:r>
      <w:r>
        <w:rPr>
          <w:spacing w:val="-7"/>
          <w:w w:val="105"/>
          <w:sz w:val="24"/>
        </w:rPr>
        <w:t> </w:t>
      </w:r>
      <w:r>
        <w:rPr>
          <w:w w:val="105"/>
          <w:sz w:val="24"/>
        </w:rPr>
        <w:t>1</w:t>
      </w:r>
      <w:r>
        <w:rPr>
          <w:spacing w:val="-5"/>
          <w:w w:val="105"/>
          <w:sz w:val="24"/>
        </w:rPr>
        <w:t> </w:t>
      </w:r>
      <w:r>
        <w:rPr>
          <w:w w:val="105"/>
          <w:sz w:val="24"/>
        </w:rPr>
        <w:t>- 5, doi: 10.1109/AICERA/ICIS59538.2023.10420045.</w:t>
      </w:r>
    </w:p>
    <w:p>
      <w:pPr>
        <w:pStyle w:val="ListParagraph"/>
        <w:numPr>
          <w:ilvl w:val="0"/>
          <w:numId w:val="15"/>
        </w:numPr>
        <w:tabs>
          <w:tab w:pos="987" w:val="left" w:leader="none"/>
        </w:tabs>
        <w:spacing w:line="360" w:lineRule="auto" w:before="164" w:after="0"/>
        <w:ind w:left="283" w:right="139" w:firstLine="0"/>
        <w:jc w:val="both"/>
        <w:rPr>
          <w:sz w:val="24"/>
        </w:rPr>
      </w:pPr>
      <w:r>
        <w:rPr>
          <w:w w:val="105"/>
          <w:sz w:val="24"/>
        </w:rPr>
        <w:t>K. M. M. Uddin, S. A. M. Juhair Fahmid, K. Khatun, M. T. U. Islam</w:t>
      </w:r>
      <w:r>
        <w:rPr>
          <w:spacing w:val="-2"/>
          <w:w w:val="105"/>
          <w:sz w:val="24"/>
        </w:rPr>
        <w:t> </w:t>
      </w:r>
      <w:r>
        <w:rPr>
          <w:w w:val="105"/>
          <w:sz w:val="24"/>
        </w:rPr>
        <w:t>and M. A. Based, "Machine</w:t>
      </w:r>
      <w:r>
        <w:rPr>
          <w:spacing w:val="-15"/>
          <w:w w:val="105"/>
          <w:sz w:val="24"/>
        </w:rPr>
        <w:t> </w:t>
      </w:r>
      <w:r>
        <w:rPr>
          <w:w w:val="105"/>
          <w:sz w:val="24"/>
        </w:rPr>
        <w:t>Learning</w:t>
      </w:r>
      <w:r>
        <w:rPr>
          <w:spacing w:val="-10"/>
          <w:w w:val="105"/>
          <w:sz w:val="24"/>
        </w:rPr>
        <w:t> </w:t>
      </w:r>
      <w:r>
        <w:rPr>
          <w:w w:val="105"/>
          <w:sz w:val="24"/>
        </w:rPr>
        <w:t>Based</w:t>
      </w:r>
      <w:r>
        <w:rPr>
          <w:spacing w:val="-15"/>
          <w:w w:val="105"/>
          <w:sz w:val="24"/>
        </w:rPr>
        <w:t> </w:t>
      </w:r>
      <w:r>
        <w:rPr>
          <w:w w:val="105"/>
          <w:sz w:val="24"/>
        </w:rPr>
        <w:t>Earlier</w:t>
      </w:r>
      <w:r>
        <w:rPr>
          <w:spacing w:val="-15"/>
          <w:w w:val="105"/>
          <w:sz w:val="24"/>
        </w:rPr>
        <w:t> </w:t>
      </w:r>
      <w:r>
        <w:rPr>
          <w:w w:val="105"/>
          <w:sz w:val="24"/>
        </w:rPr>
        <w:t>Pancreatic</w:t>
      </w:r>
      <w:r>
        <w:rPr>
          <w:spacing w:val="-15"/>
          <w:w w:val="105"/>
          <w:sz w:val="24"/>
        </w:rPr>
        <w:t> </w:t>
      </w:r>
      <w:r>
        <w:rPr>
          <w:w w:val="105"/>
          <w:sz w:val="24"/>
        </w:rPr>
        <w:t>Cancer</w:t>
      </w:r>
      <w:r>
        <w:rPr>
          <w:spacing w:val="-15"/>
          <w:w w:val="105"/>
          <w:sz w:val="24"/>
        </w:rPr>
        <w:t> </w:t>
      </w:r>
      <w:r>
        <w:rPr>
          <w:w w:val="105"/>
          <w:sz w:val="24"/>
        </w:rPr>
        <w:t>Detection</w:t>
      </w:r>
      <w:r>
        <w:rPr>
          <w:spacing w:val="-15"/>
          <w:w w:val="105"/>
          <w:sz w:val="24"/>
        </w:rPr>
        <w:t> </w:t>
      </w:r>
      <w:r>
        <w:rPr>
          <w:w w:val="105"/>
          <w:sz w:val="24"/>
        </w:rPr>
        <w:t>Using</w:t>
      </w:r>
      <w:r>
        <w:rPr>
          <w:spacing w:val="-15"/>
          <w:w w:val="105"/>
          <w:sz w:val="24"/>
        </w:rPr>
        <w:t> </w:t>
      </w:r>
      <w:r>
        <w:rPr>
          <w:w w:val="105"/>
          <w:sz w:val="24"/>
        </w:rPr>
        <w:t>Hybrid</w:t>
      </w:r>
      <w:r>
        <w:rPr>
          <w:spacing w:val="-15"/>
          <w:w w:val="105"/>
          <w:sz w:val="24"/>
        </w:rPr>
        <w:t> </w:t>
      </w:r>
      <w:r>
        <w:rPr>
          <w:w w:val="105"/>
          <w:sz w:val="24"/>
        </w:rPr>
        <w:t>Feature</w:t>
      </w:r>
      <w:r>
        <w:rPr>
          <w:spacing w:val="-15"/>
          <w:w w:val="105"/>
          <w:sz w:val="24"/>
        </w:rPr>
        <w:t> </w:t>
      </w:r>
      <w:r>
        <w:rPr>
          <w:w w:val="105"/>
          <w:sz w:val="24"/>
        </w:rPr>
        <w:t>Selection," 2024</w:t>
      </w:r>
      <w:r>
        <w:rPr>
          <w:w w:val="105"/>
          <w:sz w:val="24"/>
        </w:rPr>
        <w:t> IEEE</w:t>
      </w:r>
      <w:r>
        <w:rPr>
          <w:w w:val="105"/>
          <w:sz w:val="24"/>
        </w:rPr>
        <w:t> International</w:t>
      </w:r>
      <w:r>
        <w:rPr>
          <w:w w:val="105"/>
          <w:sz w:val="24"/>
        </w:rPr>
        <w:t> Conference</w:t>
      </w:r>
      <w:r>
        <w:rPr>
          <w:w w:val="105"/>
          <w:sz w:val="24"/>
        </w:rPr>
        <w:t> on</w:t>
      </w:r>
      <w:r>
        <w:rPr>
          <w:w w:val="105"/>
          <w:sz w:val="24"/>
        </w:rPr>
        <w:t> Biomedical</w:t>
      </w:r>
      <w:r>
        <w:rPr>
          <w:w w:val="105"/>
          <w:sz w:val="24"/>
        </w:rPr>
        <w:t> Engineering,</w:t>
      </w:r>
      <w:r>
        <w:rPr>
          <w:w w:val="105"/>
          <w:sz w:val="24"/>
        </w:rPr>
        <w:t> Computer</w:t>
      </w:r>
      <w:r>
        <w:rPr>
          <w:w w:val="105"/>
          <w:sz w:val="24"/>
        </w:rPr>
        <w:t> and</w:t>
      </w:r>
      <w:r>
        <w:rPr>
          <w:w w:val="105"/>
          <w:sz w:val="24"/>
        </w:rPr>
        <w:t> Information Technology</w:t>
      </w:r>
      <w:r>
        <w:rPr>
          <w:w w:val="105"/>
          <w:sz w:val="24"/>
        </w:rPr>
        <w:t> for</w:t>
      </w:r>
      <w:r>
        <w:rPr>
          <w:w w:val="105"/>
          <w:sz w:val="24"/>
        </w:rPr>
        <w:t> Health</w:t>
      </w:r>
      <w:r>
        <w:rPr>
          <w:w w:val="105"/>
          <w:sz w:val="24"/>
        </w:rPr>
        <w:t> (BECITHCON),</w:t>
      </w:r>
      <w:r>
        <w:rPr>
          <w:w w:val="105"/>
          <w:sz w:val="24"/>
        </w:rPr>
        <w:t> 2024,</w:t>
      </w:r>
      <w:r>
        <w:rPr>
          <w:w w:val="105"/>
          <w:sz w:val="24"/>
        </w:rPr>
        <w:t> pp.</w:t>
      </w:r>
      <w:r>
        <w:rPr>
          <w:w w:val="105"/>
          <w:sz w:val="24"/>
        </w:rPr>
        <w:t> 169-174,</w:t>
      </w:r>
      <w:r>
        <w:rPr>
          <w:w w:val="105"/>
          <w:sz w:val="24"/>
        </w:rPr>
        <w:t> doi: </w:t>
      </w:r>
      <w:r>
        <w:rPr>
          <w:spacing w:val="-2"/>
          <w:w w:val="105"/>
          <w:sz w:val="24"/>
        </w:rPr>
        <w:t>10.1109/BECITHCON64160.2024.10962674.</w:t>
      </w:r>
    </w:p>
    <w:p>
      <w:pPr>
        <w:pStyle w:val="ListParagraph"/>
        <w:numPr>
          <w:ilvl w:val="0"/>
          <w:numId w:val="15"/>
        </w:numPr>
        <w:tabs>
          <w:tab w:pos="978" w:val="left" w:leader="none"/>
        </w:tabs>
        <w:spacing w:line="360" w:lineRule="auto" w:before="158" w:after="0"/>
        <w:ind w:left="283" w:right="143" w:firstLine="0"/>
        <w:jc w:val="both"/>
        <w:rPr>
          <w:sz w:val="24"/>
        </w:rPr>
      </w:pPr>
      <w:r>
        <w:rPr>
          <w:w w:val="105"/>
          <w:sz w:val="24"/>
        </w:rPr>
        <w:t>E.</w:t>
      </w:r>
      <w:r>
        <w:rPr>
          <w:spacing w:val="-14"/>
          <w:w w:val="105"/>
          <w:sz w:val="24"/>
        </w:rPr>
        <w:t> </w:t>
      </w:r>
      <w:r>
        <w:rPr>
          <w:w w:val="105"/>
          <w:sz w:val="24"/>
        </w:rPr>
        <w:t>V.</w:t>
      </w:r>
      <w:r>
        <w:rPr>
          <w:spacing w:val="-14"/>
          <w:w w:val="105"/>
          <w:sz w:val="24"/>
        </w:rPr>
        <w:t> </w:t>
      </w:r>
      <w:r>
        <w:rPr>
          <w:w w:val="105"/>
          <w:sz w:val="24"/>
        </w:rPr>
        <w:t>Thomas,</w:t>
      </w:r>
      <w:r>
        <w:rPr>
          <w:spacing w:val="-9"/>
          <w:w w:val="105"/>
          <w:sz w:val="24"/>
        </w:rPr>
        <w:t> </w:t>
      </w:r>
      <w:r>
        <w:rPr>
          <w:w w:val="105"/>
          <w:sz w:val="24"/>
        </w:rPr>
        <w:t>D.</w:t>
      </w:r>
      <w:r>
        <w:rPr>
          <w:spacing w:val="-5"/>
          <w:w w:val="105"/>
          <w:sz w:val="24"/>
        </w:rPr>
        <w:t> </w:t>
      </w:r>
      <w:r>
        <w:rPr>
          <w:w w:val="105"/>
          <w:sz w:val="24"/>
        </w:rPr>
        <w:t>Patel,</w:t>
      </w:r>
      <w:r>
        <w:rPr>
          <w:spacing w:val="-8"/>
          <w:w w:val="105"/>
          <w:sz w:val="24"/>
        </w:rPr>
        <w:t> </w:t>
      </w:r>
      <w:r>
        <w:rPr>
          <w:w w:val="105"/>
          <w:sz w:val="24"/>
        </w:rPr>
        <w:t>and</w:t>
      </w:r>
      <w:r>
        <w:rPr>
          <w:spacing w:val="-5"/>
          <w:w w:val="105"/>
          <w:sz w:val="24"/>
        </w:rPr>
        <w:t> </w:t>
      </w:r>
      <w:r>
        <w:rPr>
          <w:w w:val="105"/>
          <w:sz w:val="24"/>
        </w:rPr>
        <w:t>R.</w:t>
      </w:r>
      <w:r>
        <w:rPr>
          <w:spacing w:val="-5"/>
          <w:w w:val="105"/>
          <w:sz w:val="24"/>
        </w:rPr>
        <w:t> </w:t>
      </w:r>
      <w:r>
        <w:rPr>
          <w:w w:val="105"/>
          <w:sz w:val="24"/>
        </w:rPr>
        <w:t>Misra,</w:t>
      </w:r>
      <w:r>
        <w:rPr>
          <w:spacing w:val="-9"/>
          <w:w w:val="105"/>
          <w:sz w:val="24"/>
        </w:rPr>
        <w:t> </w:t>
      </w:r>
      <w:r>
        <w:rPr>
          <w:w w:val="105"/>
          <w:sz w:val="24"/>
        </w:rPr>
        <w:t>“Pancreatic</w:t>
      </w:r>
      <w:r>
        <w:rPr>
          <w:spacing w:val="-14"/>
          <w:w w:val="105"/>
          <w:sz w:val="24"/>
        </w:rPr>
        <w:t> </w:t>
      </w:r>
      <w:r>
        <w:rPr>
          <w:w w:val="105"/>
          <w:sz w:val="24"/>
        </w:rPr>
        <w:t>Cancer</w:t>
      </w:r>
      <w:r>
        <w:rPr>
          <w:spacing w:val="-11"/>
          <w:w w:val="105"/>
          <w:sz w:val="24"/>
        </w:rPr>
        <w:t> </w:t>
      </w:r>
      <w:r>
        <w:rPr>
          <w:w w:val="105"/>
          <w:sz w:val="24"/>
        </w:rPr>
        <w:t>Detection</w:t>
      </w:r>
      <w:r>
        <w:rPr>
          <w:spacing w:val="-9"/>
          <w:w w:val="105"/>
          <w:sz w:val="24"/>
        </w:rPr>
        <w:t> </w:t>
      </w:r>
      <w:r>
        <w:rPr>
          <w:w w:val="105"/>
          <w:sz w:val="24"/>
        </w:rPr>
        <w:t>Using</w:t>
      </w:r>
      <w:r>
        <w:rPr>
          <w:spacing w:val="-14"/>
          <w:w w:val="105"/>
          <w:sz w:val="24"/>
        </w:rPr>
        <w:t> </w:t>
      </w:r>
      <w:r>
        <w:rPr>
          <w:w w:val="105"/>
          <w:sz w:val="24"/>
        </w:rPr>
        <w:t>Hyperspectral Imaging and Machine Learning,” in Proc. IEEE Int. Conf. on Image Processing (ICIP), Kuala Lumpur, Malaysia, Oct. 2023, pp. 3524–3528, doi: 10.1109/ICIP49359.2023.10223730.</w:t>
      </w:r>
    </w:p>
    <w:p>
      <w:pPr>
        <w:pStyle w:val="BodyText"/>
        <w:ind w:left="0"/>
      </w:pPr>
    </w:p>
    <w:p>
      <w:pPr>
        <w:pStyle w:val="BodyText"/>
        <w:spacing w:before="184"/>
        <w:ind w:left="0"/>
      </w:pPr>
    </w:p>
    <w:p>
      <w:pPr>
        <w:pStyle w:val="ListParagraph"/>
        <w:numPr>
          <w:ilvl w:val="0"/>
          <w:numId w:val="15"/>
        </w:numPr>
        <w:tabs>
          <w:tab w:pos="1044" w:val="left" w:leader="none"/>
        </w:tabs>
        <w:spacing w:line="240" w:lineRule="auto" w:before="0" w:after="0"/>
        <w:ind w:left="1044" w:right="0" w:hanging="704"/>
        <w:jc w:val="both"/>
        <w:rPr>
          <w:sz w:val="24"/>
        </w:rPr>
      </w:pPr>
      <w:r>
        <w:rPr>
          <w:w w:val="105"/>
          <w:sz w:val="24"/>
        </w:rPr>
        <w:t>M.</w:t>
      </w:r>
      <w:r>
        <w:rPr>
          <w:spacing w:val="5"/>
          <w:w w:val="105"/>
          <w:sz w:val="24"/>
        </w:rPr>
        <w:t> </w:t>
      </w:r>
      <w:r>
        <w:rPr>
          <w:w w:val="105"/>
          <w:sz w:val="24"/>
        </w:rPr>
        <w:t>R.</w:t>
      </w:r>
      <w:r>
        <w:rPr>
          <w:spacing w:val="7"/>
          <w:w w:val="105"/>
          <w:sz w:val="24"/>
        </w:rPr>
        <w:t> </w:t>
      </w:r>
      <w:r>
        <w:rPr>
          <w:w w:val="105"/>
          <w:sz w:val="24"/>
        </w:rPr>
        <w:t>Sowmya,</w:t>
      </w:r>
      <w:r>
        <w:rPr>
          <w:spacing w:val="8"/>
          <w:w w:val="105"/>
          <w:sz w:val="24"/>
        </w:rPr>
        <w:t> </w:t>
      </w:r>
      <w:r>
        <w:rPr>
          <w:w w:val="105"/>
          <w:sz w:val="24"/>
        </w:rPr>
        <w:t>M.</w:t>
      </w:r>
      <w:r>
        <w:rPr>
          <w:spacing w:val="7"/>
          <w:w w:val="105"/>
          <w:sz w:val="24"/>
        </w:rPr>
        <w:t> </w:t>
      </w:r>
      <w:r>
        <w:rPr>
          <w:w w:val="105"/>
          <w:sz w:val="24"/>
        </w:rPr>
        <w:t>P.</w:t>
      </w:r>
      <w:r>
        <w:rPr>
          <w:spacing w:val="8"/>
          <w:w w:val="105"/>
          <w:sz w:val="24"/>
        </w:rPr>
        <w:t> </w:t>
      </w:r>
      <w:r>
        <w:rPr>
          <w:w w:val="105"/>
          <w:sz w:val="24"/>
        </w:rPr>
        <w:t>Prathima,</w:t>
      </w:r>
      <w:r>
        <w:rPr>
          <w:spacing w:val="6"/>
          <w:w w:val="105"/>
          <w:sz w:val="24"/>
        </w:rPr>
        <w:t> </w:t>
      </w:r>
      <w:r>
        <w:rPr>
          <w:w w:val="105"/>
          <w:sz w:val="24"/>
        </w:rPr>
        <w:t>and</w:t>
      </w:r>
      <w:r>
        <w:rPr>
          <w:spacing w:val="7"/>
          <w:w w:val="105"/>
          <w:sz w:val="24"/>
        </w:rPr>
        <w:t> </w:t>
      </w:r>
      <w:r>
        <w:rPr>
          <w:w w:val="105"/>
          <w:sz w:val="24"/>
        </w:rPr>
        <w:t>B.</w:t>
      </w:r>
      <w:r>
        <w:rPr>
          <w:spacing w:val="11"/>
          <w:w w:val="105"/>
          <w:sz w:val="24"/>
        </w:rPr>
        <w:t> </w:t>
      </w:r>
      <w:r>
        <w:rPr>
          <w:w w:val="105"/>
          <w:sz w:val="24"/>
        </w:rPr>
        <w:t>B.</w:t>
      </w:r>
      <w:r>
        <w:rPr>
          <w:spacing w:val="8"/>
          <w:w w:val="105"/>
          <w:sz w:val="24"/>
        </w:rPr>
        <w:t> </w:t>
      </w:r>
      <w:r>
        <w:rPr>
          <w:w w:val="105"/>
          <w:sz w:val="24"/>
        </w:rPr>
        <w:t>Geetha,</w:t>
      </w:r>
      <w:r>
        <w:rPr>
          <w:spacing w:val="7"/>
          <w:w w:val="105"/>
          <w:sz w:val="24"/>
        </w:rPr>
        <w:t> </w:t>
      </w:r>
      <w:r>
        <w:rPr>
          <w:w w:val="105"/>
          <w:sz w:val="24"/>
        </w:rPr>
        <w:t>“Pancreatic</w:t>
      </w:r>
      <w:r>
        <w:rPr>
          <w:spacing w:val="17"/>
          <w:w w:val="105"/>
          <w:sz w:val="24"/>
        </w:rPr>
        <w:t> </w:t>
      </w:r>
      <w:r>
        <w:rPr>
          <w:w w:val="105"/>
          <w:sz w:val="24"/>
        </w:rPr>
        <w:t>Cancer</w:t>
      </w:r>
      <w:r>
        <w:rPr>
          <w:spacing w:val="5"/>
          <w:w w:val="105"/>
          <w:sz w:val="24"/>
        </w:rPr>
        <w:t> </w:t>
      </w:r>
      <w:r>
        <w:rPr>
          <w:w w:val="105"/>
          <w:sz w:val="24"/>
        </w:rPr>
        <w:t>Detection</w:t>
      </w:r>
      <w:r>
        <w:rPr>
          <w:spacing w:val="5"/>
          <w:w w:val="105"/>
          <w:sz w:val="24"/>
        </w:rPr>
        <w:t> </w:t>
      </w:r>
      <w:r>
        <w:rPr>
          <w:spacing w:val="-2"/>
          <w:w w:val="105"/>
          <w:sz w:val="24"/>
        </w:rPr>
        <w:t>using</w:t>
      </w:r>
    </w:p>
    <w:p>
      <w:pPr>
        <w:pStyle w:val="ListParagraph"/>
        <w:spacing w:after="0" w:line="240" w:lineRule="auto"/>
        <w:jc w:val="both"/>
        <w:rPr>
          <w:sz w:val="24"/>
        </w:rPr>
        <w:sectPr>
          <w:pgSz w:w="11910" w:h="16850"/>
          <w:pgMar w:header="0" w:footer="621" w:top="1120" w:bottom="820" w:left="850" w:right="992"/>
          <w:pgBorders w:offsetFrom="page">
            <w:top w:val="single" w:color="000000" w:space="24" w:sz="2"/>
            <w:left w:val="single" w:color="000000" w:space="24" w:sz="2"/>
            <w:bottom w:val="single" w:color="000000" w:space="23" w:sz="2"/>
            <w:right w:val="single" w:color="000000" w:space="23" w:sz="2"/>
          </w:pgBorders>
        </w:sectPr>
      </w:pPr>
    </w:p>
    <w:p>
      <w:pPr>
        <w:pStyle w:val="BodyText"/>
        <w:spacing w:line="360" w:lineRule="auto" w:before="77"/>
        <w:ind w:right="139"/>
        <w:jc w:val="both"/>
      </w:pPr>
      <w:r>
        <w:rPr>
          <w:w w:val="105"/>
        </w:rPr>
        <w:t>Machine</w:t>
      </w:r>
      <w:r>
        <w:rPr>
          <w:w w:val="105"/>
        </w:rPr>
        <w:t> and</w:t>
      </w:r>
      <w:r>
        <w:rPr>
          <w:w w:val="105"/>
        </w:rPr>
        <w:t> Deep</w:t>
      </w:r>
      <w:r>
        <w:rPr>
          <w:w w:val="105"/>
        </w:rPr>
        <w:t> Learning</w:t>
      </w:r>
      <w:r>
        <w:rPr>
          <w:w w:val="105"/>
        </w:rPr>
        <w:t> Techniques,”</w:t>
      </w:r>
      <w:r>
        <w:rPr>
          <w:w w:val="105"/>
        </w:rPr>
        <w:t> in</w:t>
      </w:r>
      <w:r>
        <w:rPr>
          <w:w w:val="105"/>
        </w:rPr>
        <w:t> Proc.</w:t>
      </w:r>
      <w:r>
        <w:rPr>
          <w:w w:val="105"/>
        </w:rPr>
        <w:t> 2022</w:t>
      </w:r>
      <w:r>
        <w:rPr>
          <w:w w:val="105"/>
        </w:rPr>
        <w:t> 4th</w:t>
      </w:r>
      <w:r>
        <w:rPr>
          <w:w w:val="105"/>
        </w:rPr>
        <w:t> Int.</w:t>
      </w:r>
      <w:r>
        <w:rPr>
          <w:w w:val="105"/>
        </w:rPr>
        <w:t> Conf.</w:t>
      </w:r>
      <w:r>
        <w:rPr>
          <w:w w:val="105"/>
        </w:rPr>
        <w:t> on</w:t>
      </w:r>
      <w:r>
        <w:rPr>
          <w:w w:val="105"/>
        </w:rPr>
        <w:t> Computing, Communication</w:t>
      </w:r>
      <w:r>
        <w:rPr>
          <w:spacing w:val="-16"/>
          <w:w w:val="105"/>
        </w:rPr>
        <w:t> </w:t>
      </w:r>
      <w:r>
        <w:rPr>
          <w:w w:val="105"/>
        </w:rPr>
        <w:t>and</w:t>
      </w:r>
      <w:r>
        <w:rPr>
          <w:spacing w:val="-16"/>
          <w:w w:val="105"/>
        </w:rPr>
        <w:t> </w:t>
      </w:r>
      <w:r>
        <w:rPr>
          <w:w w:val="105"/>
        </w:rPr>
        <w:t>Networking</w:t>
      </w:r>
      <w:r>
        <w:rPr>
          <w:spacing w:val="-16"/>
          <w:w w:val="105"/>
        </w:rPr>
        <w:t> </w:t>
      </w:r>
      <w:r>
        <w:rPr>
          <w:w w:val="105"/>
        </w:rPr>
        <w:t>Technologies</w:t>
      </w:r>
      <w:r>
        <w:rPr>
          <w:spacing w:val="-15"/>
          <w:w w:val="105"/>
        </w:rPr>
        <w:t> </w:t>
      </w:r>
      <w:r>
        <w:rPr>
          <w:w w:val="105"/>
        </w:rPr>
        <w:t>(ICCMC),</w:t>
      </w:r>
      <w:r>
        <w:rPr>
          <w:spacing w:val="-16"/>
          <w:w w:val="105"/>
        </w:rPr>
        <w:t> </w:t>
      </w:r>
      <w:r>
        <w:rPr>
          <w:w w:val="105"/>
        </w:rPr>
        <w:t>Erode,</w:t>
      </w:r>
      <w:r>
        <w:rPr>
          <w:spacing w:val="-16"/>
          <w:w w:val="105"/>
        </w:rPr>
        <w:t> </w:t>
      </w:r>
      <w:r>
        <w:rPr>
          <w:w w:val="105"/>
        </w:rPr>
        <w:t>India,</w:t>
      </w:r>
      <w:r>
        <w:rPr>
          <w:spacing w:val="-16"/>
          <w:w w:val="105"/>
        </w:rPr>
        <w:t> </w:t>
      </w:r>
      <w:r>
        <w:rPr>
          <w:w w:val="105"/>
        </w:rPr>
        <w:t>Mar.</w:t>
      </w:r>
      <w:r>
        <w:rPr>
          <w:spacing w:val="-15"/>
          <w:w w:val="105"/>
        </w:rPr>
        <w:t> </w:t>
      </w:r>
      <w:r>
        <w:rPr>
          <w:w w:val="105"/>
        </w:rPr>
        <w:t>2022,</w:t>
      </w:r>
      <w:r>
        <w:rPr>
          <w:spacing w:val="-16"/>
          <w:w w:val="105"/>
        </w:rPr>
        <w:t> </w:t>
      </w:r>
      <w:r>
        <w:rPr>
          <w:w w:val="105"/>
        </w:rPr>
        <w:t>pp.</w:t>
      </w:r>
      <w:r>
        <w:rPr>
          <w:spacing w:val="-16"/>
          <w:w w:val="105"/>
        </w:rPr>
        <w:t> </w:t>
      </w:r>
      <w:r>
        <w:rPr>
          <w:w w:val="105"/>
        </w:rPr>
        <w:t>708–713, doi: 10.1109/ICCMC53470.2022.9754010</w:t>
      </w:r>
    </w:p>
    <w:p>
      <w:pPr>
        <w:pStyle w:val="ListParagraph"/>
        <w:numPr>
          <w:ilvl w:val="0"/>
          <w:numId w:val="15"/>
        </w:numPr>
        <w:tabs>
          <w:tab w:pos="1069" w:val="left" w:leader="none"/>
        </w:tabs>
        <w:spacing w:line="360" w:lineRule="auto" w:before="165" w:after="0"/>
        <w:ind w:left="283" w:right="136" w:firstLine="0"/>
        <w:jc w:val="both"/>
        <w:rPr>
          <w:sz w:val="24"/>
        </w:rPr>
      </w:pPr>
      <w:r>
        <w:rPr>
          <w:w w:val="105"/>
          <w:sz w:val="24"/>
        </w:rPr>
        <w:t>S.</w:t>
      </w:r>
      <w:r>
        <w:rPr>
          <w:w w:val="105"/>
          <w:sz w:val="24"/>
        </w:rPr>
        <w:t> R.</w:t>
      </w:r>
      <w:r>
        <w:rPr>
          <w:w w:val="105"/>
          <w:sz w:val="24"/>
        </w:rPr>
        <w:t> Iyer,</w:t>
      </w:r>
      <w:r>
        <w:rPr>
          <w:w w:val="105"/>
          <w:sz w:val="24"/>
        </w:rPr>
        <w:t> P.</w:t>
      </w:r>
      <w:r>
        <w:rPr>
          <w:w w:val="105"/>
          <w:sz w:val="24"/>
        </w:rPr>
        <w:t> N.</w:t>
      </w:r>
      <w:r>
        <w:rPr>
          <w:w w:val="105"/>
          <w:sz w:val="24"/>
        </w:rPr>
        <w:t> Raghavan</w:t>
      </w:r>
      <w:r>
        <w:rPr>
          <w:w w:val="105"/>
          <w:sz w:val="24"/>
        </w:rPr>
        <w:t> and</w:t>
      </w:r>
      <w:r>
        <w:rPr>
          <w:w w:val="105"/>
          <w:sz w:val="24"/>
        </w:rPr>
        <w:t> T.</w:t>
      </w:r>
      <w:r>
        <w:rPr>
          <w:w w:val="105"/>
          <w:sz w:val="24"/>
        </w:rPr>
        <w:t> Srinivasan,</w:t>
      </w:r>
      <w:r>
        <w:rPr>
          <w:w w:val="105"/>
          <w:sz w:val="24"/>
        </w:rPr>
        <w:t> “A</w:t>
      </w:r>
      <w:r>
        <w:rPr>
          <w:w w:val="105"/>
          <w:sz w:val="24"/>
        </w:rPr>
        <w:t> Comparative</w:t>
      </w:r>
      <w:r>
        <w:rPr>
          <w:w w:val="105"/>
          <w:sz w:val="24"/>
        </w:rPr>
        <w:t> Study</w:t>
      </w:r>
      <w:r>
        <w:rPr>
          <w:w w:val="105"/>
          <w:sz w:val="24"/>
        </w:rPr>
        <w:t> of</w:t>
      </w:r>
      <w:r>
        <w:rPr>
          <w:w w:val="105"/>
          <w:sz w:val="24"/>
        </w:rPr>
        <w:t> Boosting Algorithms</w:t>
      </w:r>
      <w:r>
        <w:rPr>
          <w:spacing w:val="-2"/>
          <w:w w:val="105"/>
          <w:sz w:val="24"/>
        </w:rPr>
        <w:t> </w:t>
      </w:r>
      <w:r>
        <w:rPr>
          <w:w w:val="105"/>
          <w:sz w:val="24"/>
        </w:rPr>
        <w:t>for</w:t>
      </w:r>
      <w:r>
        <w:rPr>
          <w:spacing w:val="-3"/>
          <w:w w:val="105"/>
          <w:sz w:val="24"/>
        </w:rPr>
        <w:t> </w:t>
      </w:r>
      <w:r>
        <w:rPr>
          <w:w w:val="105"/>
          <w:sz w:val="24"/>
        </w:rPr>
        <w:t>Early-Stage</w:t>
      </w:r>
      <w:r>
        <w:rPr>
          <w:spacing w:val="-2"/>
          <w:w w:val="105"/>
          <w:sz w:val="24"/>
        </w:rPr>
        <w:t> </w:t>
      </w:r>
      <w:r>
        <w:rPr>
          <w:w w:val="105"/>
          <w:sz w:val="24"/>
        </w:rPr>
        <w:t>Pancreatic</w:t>
      </w:r>
      <w:r>
        <w:rPr>
          <w:spacing w:val="-2"/>
          <w:w w:val="105"/>
          <w:sz w:val="24"/>
        </w:rPr>
        <w:t> </w:t>
      </w:r>
      <w:r>
        <w:rPr>
          <w:w w:val="105"/>
          <w:sz w:val="24"/>
        </w:rPr>
        <w:t>Cancer</w:t>
      </w:r>
      <w:r>
        <w:rPr>
          <w:spacing w:val="-3"/>
          <w:w w:val="105"/>
          <w:sz w:val="24"/>
        </w:rPr>
        <w:t> </w:t>
      </w:r>
      <w:r>
        <w:rPr>
          <w:w w:val="105"/>
          <w:sz w:val="24"/>
        </w:rPr>
        <w:t>Detection,”</w:t>
      </w:r>
      <w:r>
        <w:rPr>
          <w:spacing w:val="-2"/>
          <w:w w:val="105"/>
          <w:sz w:val="24"/>
        </w:rPr>
        <w:t> </w:t>
      </w:r>
      <w:r>
        <w:rPr>
          <w:w w:val="105"/>
          <w:sz w:val="24"/>
        </w:rPr>
        <w:t>2023 IEEE</w:t>
      </w:r>
      <w:r>
        <w:rPr>
          <w:spacing w:val="-1"/>
          <w:w w:val="105"/>
          <w:sz w:val="24"/>
        </w:rPr>
        <w:t> </w:t>
      </w:r>
      <w:r>
        <w:rPr>
          <w:w w:val="105"/>
          <w:sz w:val="24"/>
        </w:rPr>
        <w:t>International Conference on</w:t>
      </w:r>
      <w:r>
        <w:rPr>
          <w:w w:val="105"/>
          <w:sz w:val="24"/>
        </w:rPr>
        <w:t> Intelligent</w:t>
      </w:r>
      <w:r>
        <w:rPr>
          <w:w w:val="105"/>
          <w:sz w:val="24"/>
        </w:rPr>
        <w:t> Data</w:t>
      </w:r>
      <w:r>
        <w:rPr>
          <w:w w:val="105"/>
          <w:sz w:val="24"/>
        </w:rPr>
        <w:t> Science</w:t>
      </w:r>
      <w:r>
        <w:rPr>
          <w:w w:val="105"/>
          <w:sz w:val="24"/>
        </w:rPr>
        <w:t> Technologies</w:t>
      </w:r>
      <w:r>
        <w:rPr>
          <w:w w:val="105"/>
          <w:sz w:val="24"/>
        </w:rPr>
        <w:t> (IDST),</w:t>
      </w:r>
      <w:r>
        <w:rPr>
          <w:w w:val="105"/>
          <w:sz w:val="24"/>
        </w:rPr>
        <w:t> Bangalore,</w:t>
      </w:r>
      <w:r>
        <w:rPr>
          <w:w w:val="105"/>
          <w:sz w:val="24"/>
        </w:rPr>
        <w:t> India,</w:t>
      </w:r>
      <w:r>
        <w:rPr>
          <w:w w:val="105"/>
          <w:sz w:val="24"/>
        </w:rPr>
        <w:t> 2023,</w:t>
      </w:r>
      <w:r>
        <w:rPr>
          <w:w w:val="105"/>
          <w:sz w:val="24"/>
        </w:rPr>
        <w:t> pp.</w:t>
      </w:r>
      <w:r>
        <w:rPr>
          <w:w w:val="105"/>
          <w:sz w:val="24"/>
        </w:rPr>
        <w:t> 112–118,</w:t>
      </w:r>
      <w:r>
        <w:rPr>
          <w:w w:val="105"/>
          <w:sz w:val="24"/>
        </w:rPr>
        <w:t> doi: </w:t>
      </w:r>
      <w:r>
        <w:rPr>
          <w:spacing w:val="-2"/>
          <w:w w:val="105"/>
          <w:sz w:val="24"/>
        </w:rPr>
        <w:t>10.1109/IDST2023.00021.</w:t>
      </w:r>
    </w:p>
    <w:p>
      <w:pPr>
        <w:pStyle w:val="ListParagraph"/>
        <w:numPr>
          <w:ilvl w:val="0"/>
          <w:numId w:val="15"/>
        </w:numPr>
        <w:tabs>
          <w:tab w:pos="1006" w:val="left" w:leader="none"/>
        </w:tabs>
        <w:spacing w:line="360" w:lineRule="auto" w:before="159" w:after="0"/>
        <w:ind w:left="283" w:right="142" w:firstLine="0"/>
        <w:jc w:val="both"/>
        <w:rPr>
          <w:sz w:val="24"/>
        </w:rPr>
      </w:pPr>
      <w:r>
        <w:rPr>
          <w:w w:val="105"/>
          <w:sz w:val="24"/>
        </w:rPr>
        <w:t>A.</w:t>
      </w:r>
      <w:r>
        <w:rPr>
          <w:spacing w:val="-9"/>
          <w:w w:val="105"/>
          <w:sz w:val="24"/>
        </w:rPr>
        <w:t> </w:t>
      </w:r>
      <w:r>
        <w:rPr>
          <w:w w:val="105"/>
          <w:sz w:val="24"/>
        </w:rPr>
        <w:t>Gupta,</w:t>
      </w:r>
      <w:r>
        <w:rPr>
          <w:spacing w:val="-10"/>
          <w:w w:val="105"/>
          <w:sz w:val="24"/>
        </w:rPr>
        <w:t> </w:t>
      </w:r>
      <w:r>
        <w:rPr>
          <w:w w:val="105"/>
          <w:sz w:val="24"/>
        </w:rPr>
        <w:t>R.</w:t>
      </w:r>
      <w:r>
        <w:rPr>
          <w:spacing w:val="-10"/>
          <w:w w:val="105"/>
          <w:sz w:val="24"/>
        </w:rPr>
        <w:t> </w:t>
      </w:r>
      <w:r>
        <w:rPr>
          <w:w w:val="105"/>
          <w:sz w:val="24"/>
        </w:rPr>
        <w:t>Mehta</w:t>
      </w:r>
      <w:r>
        <w:rPr>
          <w:spacing w:val="-5"/>
          <w:w w:val="105"/>
          <w:sz w:val="24"/>
        </w:rPr>
        <w:t> </w:t>
      </w:r>
      <w:r>
        <w:rPr>
          <w:w w:val="105"/>
          <w:sz w:val="24"/>
        </w:rPr>
        <w:t>and</w:t>
      </w:r>
      <w:r>
        <w:rPr>
          <w:spacing w:val="-10"/>
          <w:w w:val="105"/>
          <w:sz w:val="24"/>
        </w:rPr>
        <w:t> </w:t>
      </w:r>
      <w:r>
        <w:rPr>
          <w:w w:val="105"/>
          <w:sz w:val="24"/>
        </w:rPr>
        <w:t>S.</w:t>
      </w:r>
      <w:r>
        <w:rPr>
          <w:spacing w:val="-10"/>
          <w:w w:val="105"/>
          <w:sz w:val="24"/>
        </w:rPr>
        <w:t> </w:t>
      </w:r>
      <w:r>
        <w:rPr>
          <w:w w:val="105"/>
          <w:sz w:val="24"/>
        </w:rPr>
        <w:t>D.</w:t>
      </w:r>
      <w:r>
        <w:rPr>
          <w:spacing w:val="-9"/>
          <w:w w:val="105"/>
          <w:sz w:val="24"/>
        </w:rPr>
        <w:t> </w:t>
      </w:r>
      <w:r>
        <w:rPr>
          <w:w w:val="105"/>
          <w:sz w:val="24"/>
        </w:rPr>
        <w:t>Rao,</w:t>
      </w:r>
      <w:r>
        <w:rPr>
          <w:spacing w:val="-10"/>
          <w:w w:val="105"/>
          <w:sz w:val="24"/>
        </w:rPr>
        <w:t> </w:t>
      </w:r>
      <w:r>
        <w:rPr>
          <w:w w:val="105"/>
          <w:sz w:val="24"/>
        </w:rPr>
        <w:t>“Pancreatic</w:t>
      </w:r>
      <w:r>
        <w:rPr>
          <w:spacing w:val="-1"/>
          <w:w w:val="105"/>
          <w:sz w:val="24"/>
        </w:rPr>
        <w:t> </w:t>
      </w:r>
      <w:r>
        <w:rPr>
          <w:w w:val="105"/>
          <w:sz w:val="24"/>
        </w:rPr>
        <w:t>Machine</w:t>
      </w:r>
      <w:r>
        <w:rPr>
          <w:spacing w:val="-10"/>
          <w:w w:val="105"/>
          <w:sz w:val="24"/>
        </w:rPr>
        <w:t> </w:t>
      </w:r>
      <w:r>
        <w:rPr>
          <w:w w:val="105"/>
          <w:sz w:val="24"/>
        </w:rPr>
        <w:t>Learning</w:t>
      </w:r>
      <w:r>
        <w:rPr>
          <w:spacing w:val="-10"/>
          <w:w w:val="105"/>
          <w:sz w:val="24"/>
        </w:rPr>
        <w:t> </w:t>
      </w:r>
      <w:r>
        <w:rPr>
          <w:w w:val="105"/>
          <w:sz w:val="24"/>
        </w:rPr>
        <w:t>Framework</w:t>
      </w:r>
      <w:r>
        <w:rPr>
          <w:spacing w:val="-5"/>
          <w:w w:val="105"/>
          <w:sz w:val="24"/>
        </w:rPr>
        <w:t> </w:t>
      </w:r>
      <w:r>
        <w:rPr>
          <w:w w:val="105"/>
          <w:sz w:val="24"/>
        </w:rPr>
        <w:t>for</w:t>
      </w:r>
      <w:r>
        <w:rPr>
          <w:spacing w:val="-11"/>
          <w:w w:val="105"/>
          <w:sz w:val="24"/>
        </w:rPr>
        <w:t> </w:t>
      </w:r>
      <w:r>
        <w:rPr>
          <w:w w:val="105"/>
          <w:sz w:val="24"/>
        </w:rPr>
        <w:t>PDAC Prediction</w:t>
      </w:r>
      <w:r>
        <w:rPr>
          <w:w w:val="105"/>
          <w:sz w:val="24"/>
        </w:rPr>
        <w:t> with</w:t>
      </w:r>
      <w:r>
        <w:rPr>
          <w:w w:val="105"/>
          <w:sz w:val="24"/>
        </w:rPr>
        <w:t> Single-Cell</w:t>
      </w:r>
      <w:r>
        <w:rPr>
          <w:w w:val="105"/>
          <w:sz w:val="24"/>
        </w:rPr>
        <w:t> Transcriptomic</w:t>
      </w:r>
      <w:r>
        <w:rPr>
          <w:w w:val="105"/>
          <w:sz w:val="24"/>
        </w:rPr>
        <w:t> Validation,”</w:t>
      </w:r>
      <w:r>
        <w:rPr>
          <w:w w:val="105"/>
          <w:sz w:val="24"/>
        </w:rPr>
        <w:t> 2024</w:t>
      </w:r>
      <w:r>
        <w:rPr>
          <w:w w:val="105"/>
          <w:sz w:val="24"/>
        </w:rPr>
        <w:t> IEEE</w:t>
      </w:r>
      <w:r>
        <w:rPr>
          <w:w w:val="105"/>
          <w:sz w:val="24"/>
        </w:rPr>
        <w:t> Conference</w:t>
      </w:r>
      <w:r>
        <w:rPr>
          <w:w w:val="105"/>
          <w:sz w:val="24"/>
        </w:rPr>
        <w:t> on Computational</w:t>
      </w:r>
      <w:r>
        <w:rPr>
          <w:w w:val="105"/>
          <w:sz w:val="24"/>
        </w:rPr>
        <w:t> Intelligence</w:t>
      </w:r>
      <w:r>
        <w:rPr>
          <w:w w:val="105"/>
          <w:sz w:val="24"/>
        </w:rPr>
        <w:t> in</w:t>
      </w:r>
      <w:r>
        <w:rPr>
          <w:w w:val="105"/>
          <w:sz w:val="24"/>
        </w:rPr>
        <w:t> Healthcare</w:t>
      </w:r>
      <w:r>
        <w:rPr>
          <w:w w:val="105"/>
          <w:sz w:val="24"/>
        </w:rPr>
        <w:t> (CIH),</w:t>
      </w:r>
      <w:r>
        <w:rPr>
          <w:w w:val="105"/>
          <w:sz w:val="24"/>
        </w:rPr>
        <w:t> Hyderabad,</w:t>
      </w:r>
      <w:r>
        <w:rPr>
          <w:w w:val="105"/>
          <w:sz w:val="24"/>
        </w:rPr>
        <w:t> India,</w:t>
      </w:r>
      <w:r>
        <w:rPr>
          <w:w w:val="105"/>
          <w:sz w:val="24"/>
        </w:rPr>
        <w:t> 2024,</w:t>
      </w:r>
      <w:r>
        <w:rPr>
          <w:w w:val="105"/>
          <w:sz w:val="24"/>
        </w:rPr>
        <w:t> pp.</w:t>
      </w:r>
      <w:r>
        <w:rPr>
          <w:w w:val="105"/>
          <w:sz w:val="24"/>
        </w:rPr>
        <w:t> 89–95,</w:t>
      </w:r>
      <w:r>
        <w:rPr>
          <w:w w:val="105"/>
          <w:sz w:val="24"/>
        </w:rPr>
        <w:t> doi: </w:t>
      </w:r>
      <w:r>
        <w:rPr>
          <w:spacing w:val="-2"/>
          <w:w w:val="105"/>
          <w:sz w:val="24"/>
        </w:rPr>
        <w:t>10.1109/CIH2024.00044.</w:t>
      </w:r>
    </w:p>
    <w:p>
      <w:pPr>
        <w:pStyle w:val="ListParagraph"/>
        <w:numPr>
          <w:ilvl w:val="0"/>
          <w:numId w:val="15"/>
        </w:numPr>
        <w:tabs>
          <w:tab w:pos="1006" w:val="left" w:leader="none"/>
        </w:tabs>
        <w:spacing w:line="360" w:lineRule="auto" w:before="164" w:after="0"/>
        <w:ind w:left="283" w:right="138" w:firstLine="0"/>
        <w:jc w:val="both"/>
        <w:rPr>
          <w:sz w:val="24"/>
        </w:rPr>
      </w:pPr>
      <w:r>
        <w:rPr>
          <w:w w:val="105"/>
          <w:sz w:val="24"/>
        </w:rPr>
        <w:t>J. Fernandes and K. S. Babu, “Early Detection of Pancreatic Cancer by Serum miRNA Sequencing</w:t>
      </w:r>
      <w:r>
        <w:rPr>
          <w:w w:val="105"/>
          <w:sz w:val="24"/>
        </w:rPr>
        <w:t> with</w:t>
      </w:r>
      <w:r>
        <w:rPr>
          <w:w w:val="105"/>
          <w:sz w:val="24"/>
        </w:rPr>
        <w:t> AutoML,”</w:t>
      </w:r>
      <w:r>
        <w:rPr>
          <w:w w:val="105"/>
          <w:sz w:val="24"/>
        </w:rPr>
        <w:t> 2023</w:t>
      </w:r>
      <w:r>
        <w:rPr>
          <w:w w:val="105"/>
          <w:sz w:val="24"/>
        </w:rPr>
        <w:t> International</w:t>
      </w:r>
      <w:r>
        <w:rPr>
          <w:w w:val="105"/>
          <w:sz w:val="24"/>
        </w:rPr>
        <w:t> Conference</w:t>
      </w:r>
      <w:r>
        <w:rPr>
          <w:w w:val="105"/>
          <w:sz w:val="24"/>
        </w:rPr>
        <w:t> on</w:t>
      </w:r>
      <w:r>
        <w:rPr>
          <w:w w:val="105"/>
          <w:sz w:val="24"/>
        </w:rPr>
        <w:t> Biomedical</w:t>
      </w:r>
      <w:r>
        <w:rPr>
          <w:w w:val="105"/>
          <w:sz w:val="24"/>
        </w:rPr>
        <w:t> Signal</w:t>
      </w:r>
      <w:r>
        <w:rPr>
          <w:w w:val="105"/>
          <w:sz w:val="24"/>
        </w:rPr>
        <w:t> and</w:t>
      </w:r>
      <w:r>
        <w:rPr>
          <w:w w:val="105"/>
          <w:sz w:val="24"/>
        </w:rPr>
        <w:t> Image Computing</w:t>
      </w:r>
      <w:r>
        <w:rPr>
          <w:w w:val="105"/>
          <w:sz w:val="24"/>
        </w:rPr>
        <w:t> (BMSIC),</w:t>
      </w:r>
      <w:r>
        <w:rPr>
          <w:w w:val="105"/>
          <w:sz w:val="24"/>
        </w:rPr>
        <w:t> Colombo,</w:t>
      </w:r>
      <w:r>
        <w:rPr>
          <w:w w:val="105"/>
          <w:sz w:val="24"/>
        </w:rPr>
        <w:t> Sri</w:t>
      </w:r>
      <w:r>
        <w:rPr>
          <w:w w:val="105"/>
          <w:sz w:val="24"/>
        </w:rPr>
        <w:t> Lanka,</w:t>
      </w:r>
      <w:r>
        <w:rPr>
          <w:w w:val="105"/>
          <w:sz w:val="24"/>
        </w:rPr>
        <w:t> 2023,</w:t>
      </w:r>
      <w:r>
        <w:rPr>
          <w:w w:val="105"/>
          <w:sz w:val="24"/>
        </w:rPr>
        <w:t> pp.</w:t>
      </w:r>
      <w:r>
        <w:rPr>
          <w:w w:val="105"/>
          <w:sz w:val="24"/>
        </w:rPr>
        <w:t> 301–307,</w:t>
      </w:r>
      <w:r>
        <w:rPr>
          <w:w w:val="105"/>
          <w:sz w:val="24"/>
        </w:rPr>
        <w:t> doi: </w:t>
      </w:r>
      <w:r>
        <w:rPr>
          <w:spacing w:val="-2"/>
          <w:w w:val="105"/>
          <w:sz w:val="24"/>
        </w:rPr>
        <w:t>10.1109/BMSIC2023.00115.</w:t>
      </w:r>
    </w:p>
    <w:p>
      <w:pPr>
        <w:pStyle w:val="ListParagraph"/>
        <w:numPr>
          <w:ilvl w:val="0"/>
          <w:numId w:val="15"/>
        </w:numPr>
        <w:tabs>
          <w:tab w:pos="1006" w:val="left" w:leader="none"/>
        </w:tabs>
        <w:spacing w:line="360" w:lineRule="auto" w:before="159" w:after="0"/>
        <w:ind w:left="283" w:right="145" w:firstLine="0"/>
        <w:jc w:val="both"/>
        <w:rPr>
          <w:sz w:val="24"/>
        </w:rPr>
      </w:pPr>
      <w:r>
        <w:rPr>
          <w:w w:val="105"/>
          <w:sz w:val="24"/>
        </w:rPr>
        <w:t>L. Chen, H. Xu and</w:t>
      </w:r>
      <w:r>
        <w:rPr>
          <w:spacing w:val="-1"/>
          <w:w w:val="105"/>
          <w:sz w:val="24"/>
        </w:rPr>
        <w:t> </w:t>
      </w:r>
      <w:r>
        <w:rPr>
          <w:w w:val="105"/>
          <w:sz w:val="24"/>
        </w:rPr>
        <w:t>D. Li, “Machine</w:t>
      </w:r>
      <w:r>
        <w:rPr>
          <w:spacing w:val="-1"/>
          <w:w w:val="105"/>
          <w:sz w:val="24"/>
        </w:rPr>
        <w:t> </w:t>
      </w:r>
      <w:r>
        <w:rPr>
          <w:w w:val="105"/>
          <w:sz w:val="24"/>
        </w:rPr>
        <w:t>Learning Algorithms</w:t>
      </w:r>
      <w:r>
        <w:rPr>
          <w:spacing w:val="-1"/>
          <w:w w:val="105"/>
          <w:sz w:val="24"/>
        </w:rPr>
        <w:t> </w:t>
      </w:r>
      <w:r>
        <w:rPr>
          <w:w w:val="105"/>
          <w:sz w:val="24"/>
        </w:rPr>
        <w:t>and</w:t>
      </w:r>
      <w:r>
        <w:rPr>
          <w:spacing w:val="-1"/>
          <w:w w:val="105"/>
          <w:sz w:val="24"/>
        </w:rPr>
        <w:t> </w:t>
      </w:r>
      <w:r>
        <w:rPr>
          <w:w w:val="105"/>
          <w:sz w:val="24"/>
        </w:rPr>
        <w:t>Biomarker Identification using</w:t>
      </w:r>
      <w:r>
        <w:rPr>
          <w:w w:val="105"/>
          <w:sz w:val="24"/>
        </w:rPr>
        <w:t> Multi-Omics</w:t>
      </w:r>
      <w:r>
        <w:rPr>
          <w:w w:val="105"/>
          <w:sz w:val="24"/>
        </w:rPr>
        <w:t> Data</w:t>
      </w:r>
      <w:r>
        <w:rPr>
          <w:w w:val="105"/>
          <w:sz w:val="24"/>
        </w:rPr>
        <w:t> Integration,”</w:t>
      </w:r>
      <w:r>
        <w:rPr>
          <w:w w:val="105"/>
          <w:sz w:val="24"/>
        </w:rPr>
        <w:t> 2024</w:t>
      </w:r>
      <w:r>
        <w:rPr>
          <w:w w:val="105"/>
          <w:sz w:val="24"/>
        </w:rPr>
        <w:t> IEEE</w:t>
      </w:r>
      <w:r>
        <w:rPr>
          <w:w w:val="105"/>
          <w:sz w:val="24"/>
        </w:rPr>
        <w:t> International</w:t>
      </w:r>
      <w:r>
        <w:rPr>
          <w:w w:val="105"/>
          <w:sz w:val="24"/>
        </w:rPr>
        <w:t> Symposium</w:t>
      </w:r>
      <w:r>
        <w:rPr>
          <w:w w:val="105"/>
          <w:sz w:val="24"/>
        </w:rPr>
        <w:t> on</w:t>
      </w:r>
      <w:r>
        <w:rPr>
          <w:w w:val="105"/>
          <w:sz w:val="24"/>
        </w:rPr>
        <w:t> Advanced Computing Systems (ISACS), Singapore, 2024, pp. 54–60, doi: 10.1109/ISACS2024.00010.</w:t>
      </w:r>
    </w:p>
    <w:p>
      <w:pPr>
        <w:pStyle w:val="ListParagraph"/>
        <w:numPr>
          <w:ilvl w:val="0"/>
          <w:numId w:val="15"/>
        </w:numPr>
        <w:tabs>
          <w:tab w:pos="1006" w:val="left" w:leader="none"/>
        </w:tabs>
        <w:spacing w:line="360" w:lineRule="auto" w:before="160" w:after="0"/>
        <w:ind w:left="283" w:right="145" w:firstLine="0"/>
        <w:jc w:val="both"/>
        <w:rPr>
          <w:sz w:val="24"/>
        </w:rPr>
      </w:pPr>
      <w:r>
        <w:rPr>
          <w:w w:val="105"/>
          <w:sz w:val="24"/>
        </w:rPr>
        <w:t>R. Shankar and N. A. Menon, “Harnessing Artificial Intelligence for Pancreatic Cancer Detection,”</w:t>
      </w:r>
      <w:r>
        <w:rPr>
          <w:w w:val="105"/>
          <w:sz w:val="24"/>
        </w:rPr>
        <w:t> 2023</w:t>
      </w:r>
      <w:r>
        <w:rPr>
          <w:w w:val="105"/>
          <w:sz w:val="24"/>
        </w:rPr>
        <w:t> IEEE</w:t>
      </w:r>
      <w:r>
        <w:rPr>
          <w:w w:val="105"/>
          <w:sz w:val="24"/>
        </w:rPr>
        <w:t> International</w:t>
      </w:r>
      <w:r>
        <w:rPr>
          <w:w w:val="105"/>
          <w:sz w:val="24"/>
        </w:rPr>
        <w:t> Conference</w:t>
      </w:r>
      <w:r>
        <w:rPr>
          <w:w w:val="105"/>
          <w:sz w:val="24"/>
        </w:rPr>
        <w:t> on</w:t>
      </w:r>
      <w:r>
        <w:rPr>
          <w:w w:val="105"/>
          <w:sz w:val="24"/>
        </w:rPr>
        <w:t> Healthcare</w:t>
      </w:r>
      <w:r>
        <w:rPr>
          <w:w w:val="105"/>
          <w:sz w:val="24"/>
        </w:rPr>
        <w:t> Informatics</w:t>
      </w:r>
      <w:r>
        <w:rPr>
          <w:w w:val="105"/>
          <w:sz w:val="24"/>
        </w:rPr>
        <w:t> and</w:t>
      </w:r>
      <w:r>
        <w:rPr>
          <w:w w:val="105"/>
          <w:sz w:val="24"/>
        </w:rPr>
        <w:t> Analytics (ICHIA), Chennai, India, 2023, pp. 221–226, doi: 10.1109/ICHIA2023.00209.</w:t>
      </w:r>
    </w:p>
    <w:p>
      <w:pPr>
        <w:pStyle w:val="ListParagraph"/>
        <w:numPr>
          <w:ilvl w:val="0"/>
          <w:numId w:val="15"/>
        </w:numPr>
        <w:tabs>
          <w:tab w:pos="1006" w:val="left" w:leader="none"/>
        </w:tabs>
        <w:spacing w:line="360" w:lineRule="auto" w:before="160" w:after="0"/>
        <w:ind w:left="283" w:right="142" w:firstLine="0"/>
        <w:jc w:val="both"/>
        <w:rPr>
          <w:sz w:val="24"/>
        </w:rPr>
      </w:pPr>
      <w:r>
        <w:rPr>
          <w:w w:val="105"/>
          <w:sz w:val="24"/>
        </w:rPr>
        <w:t>P.</w:t>
      </w:r>
      <w:r>
        <w:rPr>
          <w:w w:val="105"/>
          <w:sz w:val="24"/>
        </w:rPr>
        <w:t> K.</w:t>
      </w:r>
      <w:r>
        <w:rPr>
          <w:w w:val="105"/>
          <w:sz w:val="24"/>
        </w:rPr>
        <w:t> Deshmukh</w:t>
      </w:r>
      <w:r>
        <w:rPr>
          <w:w w:val="105"/>
          <w:sz w:val="24"/>
        </w:rPr>
        <w:t> and</w:t>
      </w:r>
      <w:r>
        <w:rPr>
          <w:w w:val="105"/>
          <w:sz w:val="24"/>
        </w:rPr>
        <w:t> A.</w:t>
      </w:r>
      <w:r>
        <w:rPr>
          <w:w w:val="105"/>
          <w:sz w:val="24"/>
        </w:rPr>
        <w:t> P.</w:t>
      </w:r>
      <w:r>
        <w:rPr>
          <w:w w:val="105"/>
          <w:sz w:val="24"/>
        </w:rPr>
        <w:t> Patil,</w:t>
      </w:r>
      <w:r>
        <w:rPr>
          <w:w w:val="105"/>
          <w:sz w:val="24"/>
        </w:rPr>
        <w:t> “—</w:t>
      </w:r>
      <w:r>
        <w:rPr>
          <w:w w:val="105"/>
          <w:sz w:val="24"/>
        </w:rPr>
        <w:t> Early</w:t>
      </w:r>
      <w:r>
        <w:rPr>
          <w:w w:val="105"/>
          <w:sz w:val="24"/>
        </w:rPr>
        <w:t> Detection</w:t>
      </w:r>
      <w:r>
        <w:rPr>
          <w:w w:val="105"/>
          <w:sz w:val="24"/>
        </w:rPr>
        <w:t> and</w:t>
      </w:r>
      <w:r>
        <w:rPr>
          <w:w w:val="105"/>
          <w:sz w:val="24"/>
        </w:rPr>
        <w:t> Localization</w:t>
      </w:r>
      <w:r>
        <w:rPr>
          <w:w w:val="105"/>
          <w:sz w:val="24"/>
        </w:rPr>
        <w:t> of</w:t>
      </w:r>
      <w:r>
        <w:rPr>
          <w:w w:val="105"/>
          <w:sz w:val="24"/>
        </w:rPr>
        <w:t> Pancreatic Cancer</w:t>
      </w:r>
      <w:r>
        <w:rPr>
          <w:w w:val="105"/>
          <w:sz w:val="24"/>
        </w:rPr>
        <w:t> by</w:t>
      </w:r>
      <w:r>
        <w:rPr>
          <w:w w:val="105"/>
          <w:sz w:val="24"/>
        </w:rPr>
        <w:t> Label-Free</w:t>
      </w:r>
      <w:r>
        <w:rPr>
          <w:w w:val="105"/>
          <w:sz w:val="24"/>
        </w:rPr>
        <w:t> Tumor</w:t>
      </w:r>
      <w:r>
        <w:rPr>
          <w:w w:val="105"/>
          <w:sz w:val="24"/>
        </w:rPr>
        <w:t> Synthesis”</w:t>
      </w:r>
      <w:r>
        <w:rPr>
          <w:w w:val="105"/>
          <w:sz w:val="24"/>
        </w:rPr>
        <w:t> 2024</w:t>
      </w:r>
      <w:r>
        <w:rPr>
          <w:w w:val="105"/>
          <w:sz w:val="24"/>
        </w:rPr>
        <w:t> IEEE</w:t>
      </w:r>
      <w:r>
        <w:rPr>
          <w:w w:val="105"/>
          <w:sz w:val="24"/>
        </w:rPr>
        <w:t> International</w:t>
      </w:r>
      <w:r>
        <w:rPr>
          <w:w w:val="105"/>
          <w:sz w:val="24"/>
        </w:rPr>
        <w:t> Conference</w:t>
      </w:r>
      <w:r>
        <w:rPr>
          <w:w w:val="105"/>
          <w:sz w:val="24"/>
        </w:rPr>
        <w:t> on</w:t>
      </w:r>
      <w:r>
        <w:rPr>
          <w:w w:val="105"/>
          <w:sz w:val="24"/>
        </w:rPr>
        <w:t> Machine Learning</w:t>
      </w:r>
      <w:r>
        <w:rPr>
          <w:w w:val="105"/>
          <w:sz w:val="24"/>
        </w:rPr>
        <w:t> Applications</w:t>
      </w:r>
      <w:r>
        <w:rPr>
          <w:w w:val="105"/>
          <w:sz w:val="24"/>
        </w:rPr>
        <w:t> in</w:t>
      </w:r>
      <w:r>
        <w:rPr>
          <w:w w:val="105"/>
          <w:sz w:val="24"/>
        </w:rPr>
        <w:t> Medicine</w:t>
      </w:r>
      <w:r>
        <w:rPr>
          <w:w w:val="105"/>
          <w:sz w:val="24"/>
        </w:rPr>
        <w:t> (MLAM),</w:t>
      </w:r>
      <w:r>
        <w:rPr>
          <w:w w:val="105"/>
          <w:sz w:val="24"/>
        </w:rPr>
        <w:t> Pune,</w:t>
      </w:r>
      <w:r>
        <w:rPr>
          <w:w w:val="105"/>
          <w:sz w:val="24"/>
        </w:rPr>
        <w:t> India,</w:t>
      </w:r>
      <w:r>
        <w:rPr>
          <w:w w:val="105"/>
          <w:sz w:val="24"/>
        </w:rPr>
        <w:t> 2024,</w:t>
      </w:r>
      <w:r>
        <w:rPr>
          <w:w w:val="105"/>
          <w:sz w:val="24"/>
        </w:rPr>
        <w:t> pp.</w:t>
      </w:r>
      <w:r>
        <w:rPr>
          <w:w w:val="105"/>
          <w:sz w:val="24"/>
        </w:rPr>
        <w:t> 144–150,</w:t>
      </w:r>
      <w:r>
        <w:rPr>
          <w:w w:val="105"/>
          <w:sz w:val="24"/>
        </w:rPr>
        <w:t> doi: </w:t>
      </w:r>
      <w:r>
        <w:rPr>
          <w:spacing w:val="-2"/>
          <w:w w:val="105"/>
          <w:sz w:val="24"/>
        </w:rPr>
        <w:t>10.1109/MLAM2024.00037.</w:t>
      </w:r>
    </w:p>
    <w:p>
      <w:pPr>
        <w:pStyle w:val="ListParagraph"/>
        <w:numPr>
          <w:ilvl w:val="0"/>
          <w:numId w:val="15"/>
        </w:numPr>
        <w:tabs>
          <w:tab w:pos="1006" w:val="left" w:leader="none"/>
        </w:tabs>
        <w:spacing w:line="360" w:lineRule="auto" w:before="159" w:after="0"/>
        <w:ind w:left="283" w:right="139" w:firstLine="0"/>
        <w:jc w:val="both"/>
        <w:rPr>
          <w:sz w:val="24"/>
        </w:rPr>
      </w:pPr>
      <w:r>
        <w:rPr>
          <w:w w:val="105"/>
          <w:sz w:val="24"/>
        </w:rPr>
        <w:t>S. H. Nguyen, Y. J. Park and M. Kim, “Non-Redundant Combination of Hand-Crafted and</w:t>
      </w:r>
      <w:r>
        <w:rPr>
          <w:w w:val="105"/>
          <w:sz w:val="24"/>
        </w:rPr>
        <w:t> Deep</w:t>
      </w:r>
      <w:r>
        <w:rPr>
          <w:w w:val="105"/>
          <w:sz w:val="24"/>
        </w:rPr>
        <w:t> Learning</w:t>
      </w:r>
      <w:r>
        <w:rPr>
          <w:w w:val="105"/>
          <w:sz w:val="24"/>
        </w:rPr>
        <w:t> Radiomics”</w:t>
      </w:r>
      <w:r>
        <w:rPr>
          <w:w w:val="105"/>
          <w:sz w:val="24"/>
        </w:rPr>
        <w:t> 2023</w:t>
      </w:r>
      <w:r>
        <w:rPr>
          <w:w w:val="105"/>
          <w:sz w:val="24"/>
        </w:rPr>
        <w:t> IEEE</w:t>
      </w:r>
      <w:r>
        <w:rPr>
          <w:w w:val="105"/>
          <w:sz w:val="24"/>
        </w:rPr>
        <w:t> International</w:t>
      </w:r>
      <w:r>
        <w:rPr>
          <w:w w:val="105"/>
          <w:sz w:val="24"/>
        </w:rPr>
        <w:t> Symposium</w:t>
      </w:r>
      <w:r>
        <w:rPr>
          <w:w w:val="105"/>
          <w:sz w:val="24"/>
        </w:rPr>
        <w:t> on</w:t>
      </w:r>
      <w:r>
        <w:rPr>
          <w:w w:val="105"/>
          <w:sz w:val="24"/>
        </w:rPr>
        <w:t> Medical</w:t>
      </w:r>
      <w:r>
        <w:rPr>
          <w:w w:val="105"/>
          <w:sz w:val="24"/>
        </w:rPr>
        <w:t> Data Intelligence (MDI), Seoul, South Korea, 2023, pp. 77–83, doi: 10.1109/MDI2023.00018</w:t>
      </w:r>
    </w:p>
    <w:sectPr>
      <w:pgSz w:w="11910" w:h="16850"/>
      <w:pgMar w:header="0" w:footer="621" w:top="1040" w:bottom="820" w:left="850" w:right="992"/>
      <w:pgBorders w:offsetFrom="page">
        <w:top w:val="single" w:color="000000" w:space="24" w:sz="2"/>
        <w:left w:val="single" w:color="000000" w:space="24" w:sz="2"/>
        <w:bottom w:val="single" w:color="000000" w:space="23" w:sz="2"/>
        <w:right w:val="single" w:color="000000" w:space="23" w:sz="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4448">
              <wp:simplePos x="0" y="0"/>
              <wp:positionH relativeFrom="page">
                <wp:posOffset>3844544</wp:posOffset>
              </wp:positionH>
              <wp:positionV relativeFrom="page">
                <wp:posOffset>9938741</wp:posOffset>
              </wp:positionV>
              <wp:extent cx="9906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060" cy="180975"/>
                      </a:xfrm>
                      <a:prstGeom prst="rect">
                        <a:avLst/>
                      </a:prstGeom>
                    </wps:spPr>
                    <wps:txbx>
                      <w:txbxContent>
                        <w:p>
                          <w:pPr>
                            <w:spacing w:before="11"/>
                            <w:ind w:left="20" w:right="0" w:firstLine="0"/>
                            <w:jc w:val="left"/>
                            <w:rPr>
                              <w:sz w:val="22"/>
                            </w:rPr>
                          </w:pPr>
                          <w:r>
                            <w:rPr>
                              <w:spacing w:val="-5"/>
                              <w:sz w:val="22"/>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720001pt;margin-top:782.578064pt;width:7.8pt;height:14.25pt;mso-position-horizontal-relative:page;mso-position-vertical-relative:page;z-index:-16812032" type="#_x0000_t202" id="docshape1" filled="false" stroked="false">
              <v:textbox inset="0,0,0,0">
                <w:txbxContent>
                  <w:p>
                    <w:pPr>
                      <w:spacing w:before="11"/>
                      <w:ind w:left="20" w:right="0" w:firstLine="0"/>
                      <w:jc w:val="left"/>
                      <w:rPr>
                        <w:sz w:val="22"/>
                      </w:rPr>
                    </w:pPr>
                    <w:r>
                      <w:rPr>
                        <w:spacing w:val="-5"/>
                        <w:sz w:val="22"/>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4960">
              <wp:simplePos x="0" y="0"/>
              <wp:positionH relativeFrom="page">
                <wp:posOffset>3676903</wp:posOffset>
              </wp:positionH>
              <wp:positionV relativeFrom="page">
                <wp:posOffset>9835109</wp:posOffset>
              </wp:positionV>
              <wp:extent cx="312420" cy="1993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12420" cy="199390"/>
                      </a:xfrm>
                      <a:prstGeom prst="rect">
                        <a:avLst/>
                      </a:prstGeom>
                    </wps:spPr>
                    <wps:txbx>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289.519989pt;margin-top:774.418091pt;width:24.6pt;height:15.7pt;mso-position-horizontal-relative:page;mso-position-vertical-relative:page;z-index:-16811520" type="#_x0000_t202" id="docshape5" filled="false" stroked="false">
              <v:textbox inset="0,0,0,0">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5472">
              <wp:simplePos x="0" y="0"/>
              <wp:positionH relativeFrom="page">
                <wp:posOffset>3672840</wp:posOffset>
              </wp:positionH>
              <wp:positionV relativeFrom="page">
                <wp:posOffset>10164598</wp:posOffset>
              </wp:positionV>
              <wp:extent cx="18542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200012pt;margin-top:800.362122pt;width:14.6pt;height:14.25pt;mso-position-horizontal-relative:page;mso-position-vertical-relative:page;z-index:-16811008" type="#_x0000_t202" id="docshape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283" w:hanging="72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258" w:hanging="726"/>
      </w:pPr>
      <w:rPr>
        <w:rFonts w:hint="default"/>
        <w:lang w:val="en-US" w:eastAsia="en-US" w:bidi="ar-SA"/>
      </w:rPr>
    </w:lvl>
    <w:lvl w:ilvl="2">
      <w:start w:val="0"/>
      <w:numFmt w:val="bullet"/>
      <w:lvlText w:val="•"/>
      <w:lvlJc w:val="left"/>
      <w:pPr>
        <w:ind w:left="2237" w:hanging="726"/>
      </w:pPr>
      <w:rPr>
        <w:rFonts w:hint="default"/>
        <w:lang w:val="en-US" w:eastAsia="en-US" w:bidi="ar-SA"/>
      </w:rPr>
    </w:lvl>
    <w:lvl w:ilvl="3">
      <w:start w:val="0"/>
      <w:numFmt w:val="bullet"/>
      <w:lvlText w:val="•"/>
      <w:lvlJc w:val="left"/>
      <w:pPr>
        <w:ind w:left="3216" w:hanging="726"/>
      </w:pPr>
      <w:rPr>
        <w:rFonts w:hint="default"/>
        <w:lang w:val="en-US" w:eastAsia="en-US" w:bidi="ar-SA"/>
      </w:rPr>
    </w:lvl>
    <w:lvl w:ilvl="4">
      <w:start w:val="0"/>
      <w:numFmt w:val="bullet"/>
      <w:lvlText w:val="•"/>
      <w:lvlJc w:val="left"/>
      <w:pPr>
        <w:ind w:left="4194" w:hanging="726"/>
      </w:pPr>
      <w:rPr>
        <w:rFonts w:hint="default"/>
        <w:lang w:val="en-US" w:eastAsia="en-US" w:bidi="ar-SA"/>
      </w:rPr>
    </w:lvl>
    <w:lvl w:ilvl="5">
      <w:start w:val="0"/>
      <w:numFmt w:val="bullet"/>
      <w:lvlText w:val="•"/>
      <w:lvlJc w:val="left"/>
      <w:pPr>
        <w:ind w:left="5173" w:hanging="726"/>
      </w:pPr>
      <w:rPr>
        <w:rFonts w:hint="default"/>
        <w:lang w:val="en-US" w:eastAsia="en-US" w:bidi="ar-SA"/>
      </w:rPr>
    </w:lvl>
    <w:lvl w:ilvl="6">
      <w:start w:val="0"/>
      <w:numFmt w:val="bullet"/>
      <w:lvlText w:val="•"/>
      <w:lvlJc w:val="left"/>
      <w:pPr>
        <w:ind w:left="6152" w:hanging="726"/>
      </w:pPr>
      <w:rPr>
        <w:rFonts w:hint="default"/>
        <w:lang w:val="en-US" w:eastAsia="en-US" w:bidi="ar-SA"/>
      </w:rPr>
    </w:lvl>
    <w:lvl w:ilvl="7">
      <w:start w:val="0"/>
      <w:numFmt w:val="bullet"/>
      <w:lvlText w:val="•"/>
      <w:lvlJc w:val="left"/>
      <w:pPr>
        <w:ind w:left="7130" w:hanging="726"/>
      </w:pPr>
      <w:rPr>
        <w:rFonts w:hint="default"/>
        <w:lang w:val="en-US" w:eastAsia="en-US" w:bidi="ar-SA"/>
      </w:rPr>
    </w:lvl>
    <w:lvl w:ilvl="8">
      <w:start w:val="0"/>
      <w:numFmt w:val="bullet"/>
      <w:lvlText w:val="•"/>
      <w:lvlJc w:val="left"/>
      <w:pPr>
        <w:ind w:left="8109" w:hanging="726"/>
      </w:pPr>
      <w:rPr>
        <w:rFonts w:hint="default"/>
        <w:lang w:val="en-US" w:eastAsia="en-US" w:bidi="ar-SA"/>
      </w:rPr>
    </w:lvl>
  </w:abstractNum>
  <w:abstractNum w:abstractNumId="13">
    <w:multiLevelType w:val="hybridMultilevel"/>
    <w:lvl w:ilvl="0">
      <w:start w:val="7"/>
      <w:numFmt w:val="decimal"/>
      <w:lvlText w:val="%1"/>
      <w:lvlJc w:val="left"/>
      <w:pPr>
        <w:ind w:left="705" w:hanging="360"/>
        <w:jc w:val="left"/>
      </w:pPr>
      <w:rPr>
        <w:rFonts w:hint="default"/>
        <w:lang w:val="en-US" w:eastAsia="en-US" w:bidi="ar-SA"/>
      </w:rPr>
    </w:lvl>
    <w:lvl w:ilvl="1">
      <w:start w:val="1"/>
      <w:numFmt w:val="decimal"/>
      <w:lvlText w:val="%1.%2"/>
      <w:lvlJc w:val="left"/>
      <w:pPr>
        <w:ind w:left="705"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73" w:hanging="360"/>
      </w:pPr>
      <w:rPr>
        <w:rFonts w:hint="default"/>
        <w:lang w:val="en-US" w:eastAsia="en-US" w:bidi="ar-SA"/>
      </w:rPr>
    </w:lvl>
    <w:lvl w:ilvl="3">
      <w:start w:val="0"/>
      <w:numFmt w:val="bullet"/>
      <w:lvlText w:val="•"/>
      <w:lvlJc w:val="left"/>
      <w:pPr>
        <w:ind w:left="3510" w:hanging="360"/>
      </w:pPr>
      <w:rPr>
        <w:rFonts w:hint="default"/>
        <w:lang w:val="en-US" w:eastAsia="en-US" w:bidi="ar-SA"/>
      </w:rPr>
    </w:lvl>
    <w:lvl w:ilvl="4">
      <w:start w:val="0"/>
      <w:numFmt w:val="bullet"/>
      <w:lvlText w:val="•"/>
      <w:lvlJc w:val="left"/>
      <w:pPr>
        <w:ind w:left="4446" w:hanging="360"/>
      </w:pPr>
      <w:rPr>
        <w:rFonts w:hint="default"/>
        <w:lang w:val="en-US" w:eastAsia="en-US" w:bidi="ar-SA"/>
      </w:rPr>
    </w:lvl>
    <w:lvl w:ilvl="5">
      <w:start w:val="0"/>
      <w:numFmt w:val="bullet"/>
      <w:lvlText w:val="•"/>
      <w:lvlJc w:val="left"/>
      <w:pPr>
        <w:ind w:left="5383"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256" w:hanging="360"/>
      </w:pPr>
      <w:rPr>
        <w:rFonts w:hint="default"/>
        <w:lang w:val="en-US" w:eastAsia="en-US" w:bidi="ar-SA"/>
      </w:rPr>
    </w:lvl>
    <w:lvl w:ilvl="8">
      <w:start w:val="0"/>
      <w:numFmt w:val="bullet"/>
      <w:lvlText w:val="•"/>
      <w:lvlJc w:val="left"/>
      <w:pPr>
        <w:ind w:left="8193" w:hanging="360"/>
      </w:pPr>
      <w:rPr>
        <w:rFonts w:hint="default"/>
        <w:lang w:val="en-US" w:eastAsia="en-US" w:bidi="ar-SA"/>
      </w:rPr>
    </w:lvl>
  </w:abstractNum>
  <w:abstractNum w:abstractNumId="12">
    <w:multiLevelType w:val="hybridMultilevel"/>
    <w:lvl w:ilvl="0">
      <w:start w:val="5"/>
      <w:numFmt w:val="decimal"/>
      <w:lvlText w:val="%1"/>
      <w:lvlJc w:val="left"/>
      <w:pPr>
        <w:ind w:left="647" w:hanging="365"/>
        <w:jc w:val="left"/>
      </w:pPr>
      <w:rPr>
        <w:rFonts w:hint="default"/>
        <w:lang w:val="en-US" w:eastAsia="en-US" w:bidi="ar-SA"/>
      </w:rPr>
    </w:lvl>
    <w:lvl w:ilvl="1">
      <w:start w:val="1"/>
      <w:numFmt w:val="decimal"/>
      <w:lvlText w:val="%1.%2"/>
      <w:lvlJc w:val="left"/>
      <w:pPr>
        <w:ind w:left="647"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5" w:hanging="365"/>
      </w:pPr>
      <w:rPr>
        <w:rFonts w:hint="default"/>
        <w:lang w:val="en-US" w:eastAsia="en-US" w:bidi="ar-SA"/>
      </w:rPr>
    </w:lvl>
    <w:lvl w:ilvl="3">
      <w:start w:val="0"/>
      <w:numFmt w:val="bullet"/>
      <w:lvlText w:val="•"/>
      <w:lvlJc w:val="left"/>
      <w:pPr>
        <w:ind w:left="3468" w:hanging="365"/>
      </w:pPr>
      <w:rPr>
        <w:rFonts w:hint="default"/>
        <w:lang w:val="en-US" w:eastAsia="en-US" w:bidi="ar-SA"/>
      </w:rPr>
    </w:lvl>
    <w:lvl w:ilvl="4">
      <w:start w:val="0"/>
      <w:numFmt w:val="bullet"/>
      <w:lvlText w:val="•"/>
      <w:lvlJc w:val="left"/>
      <w:pPr>
        <w:ind w:left="4410" w:hanging="365"/>
      </w:pPr>
      <w:rPr>
        <w:rFonts w:hint="default"/>
        <w:lang w:val="en-US" w:eastAsia="en-US" w:bidi="ar-SA"/>
      </w:rPr>
    </w:lvl>
    <w:lvl w:ilvl="5">
      <w:start w:val="0"/>
      <w:numFmt w:val="bullet"/>
      <w:lvlText w:val="•"/>
      <w:lvlJc w:val="left"/>
      <w:pPr>
        <w:ind w:left="5353" w:hanging="365"/>
      </w:pPr>
      <w:rPr>
        <w:rFonts w:hint="default"/>
        <w:lang w:val="en-US" w:eastAsia="en-US" w:bidi="ar-SA"/>
      </w:rPr>
    </w:lvl>
    <w:lvl w:ilvl="6">
      <w:start w:val="0"/>
      <w:numFmt w:val="bullet"/>
      <w:lvlText w:val="•"/>
      <w:lvlJc w:val="left"/>
      <w:pPr>
        <w:ind w:left="6296" w:hanging="365"/>
      </w:pPr>
      <w:rPr>
        <w:rFonts w:hint="default"/>
        <w:lang w:val="en-US" w:eastAsia="en-US" w:bidi="ar-SA"/>
      </w:rPr>
    </w:lvl>
    <w:lvl w:ilvl="7">
      <w:start w:val="0"/>
      <w:numFmt w:val="bullet"/>
      <w:lvlText w:val="•"/>
      <w:lvlJc w:val="left"/>
      <w:pPr>
        <w:ind w:left="7238" w:hanging="365"/>
      </w:pPr>
      <w:rPr>
        <w:rFonts w:hint="default"/>
        <w:lang w:val="en-US" w:eastAsia="en-US" w:bidi="ar-SA"/>
      </w:rPr>
    </w:lvl>
    <w:lvl w:ilvl="8">
      <w:start w:val="0"/>
      <w:numFmt w:val="bullet"/>
      <w:lvlText w:val="•"/>
      <w:lvlJc w:val="left"/>
      <w:pPr>
        <w:ind w:left="8181" w:hanging="365"/>
      </w:pPr>
      <w:rPr>
        <w:rFonts w:hint="default"/>
        <w:lang w:val="en-US" w:eastAsia="en-US" w:bidi="ar-SA"/>
      </w:rPr>
    </w:lvl>
  </w:abstractNum>
  <w:abstractNum w:abstractNumId="11">
    <w:multiLevelType w:val="hybridMultilevel"/>
    <w:lvl w:ilvl="0">
      <w:start w:val="4"/>
      <w:numFmt w:val="decimal"/>
      <w:lvlText w:val="%1"/>
      <w:lvlJc w:val="left"/>
      <w:pPr>
        <w:ind w:left="647" w:hanging="365"/>
        <w:jc w:val="left"/>
      </w:pPr>
      <w:rPr>
        <w:rFonts w:hint="default"/>
        <w:lang w:val="en-US" w:eastAsia="en-US" w:bidi="ar-SA"/>
      </w:rPr>
    </w:lvl>
    <w:lvl w:ilvl="1">
      <w:start w:val="1"/>
      <w:numFmt w:val="decimal"/>
      <w:lvlText w:val="%1.%2"/>
      <w:lvlJc w:val="left"/>
      <w:pPr>
        <w:ind w:left="647"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25"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874" w:hanging="543"/>
      </w:pPr>
      <w:rPr>
        <w:rFonts w:hint="default"/>
        <w:lang w:val="en-US" w:eastAsia="en-US" w:bidi="ar-SA"/>
      </w:rPr>
    </w:lvl>
    <w:lvl w:ilvl="4">
      <w:start w:val="0"/>
      <w:numFmt w:val="bullet"/>
      <w:lvlText w:val="•"/>
      <w:lvlJc w:val="left"/>
      <w:pPr>
        <w:ind w:left="3902" w:hanging="543"/>
      </w:pPr>
      <w:rPr>
        <w:rFonts w:hint="default"/>
        <w:lang w:val="en-US" w:eastAsia="en-US" w:bidi="ar-SA"/>
      </w:rPr>
    </w:lvl>
    <w:lvl w:ilvl="5">
      <w:start w:val="0"/>
      <w:numFmt w:val="bullet"/>
      <w:lvlText w:val="•"/>
      <w:lvlJc w:val="left"/>
      <w:pPr>
        <w:ind w:left="4929" w:hanging="543"/>
      </w:pPr>
      <w:rPr>
        <w:rFonts w:hint="default"/>
        <w:lang w:val="en-US" w:eastAsia="en-US" w:bidi="ar-SA"/>
      </w:rPr>
    </w:lvl>
    <w:lvl w:ilvl="6">
      <w:start w:val="0"/>
      <w:numFmt w:val="bullet"/>
      <w:lvlText w:val="•"/>
      <w:lvlJc w:val="left"/>
      <w:pPr>
        <w:ind w:left="5957" w:hanging="543"/>
      </w:pPr>
      <w:rPr>
        <w:rFonts w:hint="default"/>
        <w:lang w:val="en-US" w:eastAsia="en-US" w:bidi="ar-SA"/>
      </w:rPr>
    </w:lvl>
    <w:lvl w:ilvl="7">
      <w:start w:val="0"/>
      <w:numFmt w:val="bullet"/>
      <w:lvlText w:val="•"/>
      <w:lvlJc w:val="left"/>
      <w:pPr>
        <w:ind w:left="6984" w:hanging="543"/>
      </w:pPr>
      <w:rPr>
        <w:rFonts w:hint="default"/>
        <w:lang w:val="en-US" w:eastAsia="en-US" w:bidi="ar-SA"/>
      </w:rPr>
    </w:lvl>
    <w:lvl w:ilvl="8">
      <w:start w:val="0"/>
      <w:numFmt w:val="bullet"/>
      <w:lvlText w:val="•"/>
      <w:lvlJc w:val="left"/>
      <w:pPr>
        <w:ind w:left="8011" w:hanging="543"/>
      </w:pPr>
      <w:rPr>
        <w:rFonts w:hint="default"/>
        <w:lang w:val="en-US" w:eastAsia="en-US" w:bidi="ar-SA"/>
      </w:rPr>
    </w:lvl>
  </w:abstractNum>
  <w:abstractNum w:abstractNumId="1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549" w:hanging="360"/>
      </w:pPr>
      <w:rPr>
        <w:rFonts w:hint="default"/>
        <w:lang w:val="en-US" w:eastAsia="en-US" w:bidi="ar-SA"/>
      </w:rPr>
    </w:lvl>
    <w:lvl w:ilvl="2">
      <w:start w:val="0"/>
      <w:numFmt w:val="bullet"/>
      <w:lvlText w:val="•"/>
      <w:lvlJc w:val="left"/>
      <w:pPr>
        <w:ind w:left="739" w:hanging="360"/>
      </w:pPr>
      <w:rPr>
        <w:rFonts w:hint="default"/>
        <w:lang w:val="en-US" w:eastAsia="en-US" w:bidi="ar-SA"/>
      </w:rPr>
    </w:lvl>
    <w:lvl w:ilvl="3">
      <w:start w:val="0"/>
      <w:numFmt w:val="bullet"/>
      <w:lvlText w:val="•"/>
      <w:lvlJc w:val="left"/>
      <w:pPr>
        <w:ind w:left="929" w:hanging="360"/>
      </w:pPr>
      <w:rPr>
        <w:rFonts w:hint="default"/>
        <w:lang w:val="en-US" w:eastAsia="en-US" w:bidi="ar-SA"/>
      </w:rPr>
    </w:lvl>
    <w:lvl w:ilvl="4">
      <w:start w:val="0"/>
      <w:numFmt w:val="bullet"/>
      <w:lvlText w:val="•"/>
      <w:lvlJc w:val="left"/>
      <w:pPr>
        <w:ind w:left="1118" w:hanging="360"/>
      </w:pPr>
      <w:rPr>
        <w:rFonts w:hint="default"/>
        <w:lang w:val="en-US" w:eastAsia="en-US" w:bidi="ar-SA"/>
      </w:rPr>
    </w:lvl>
    <w:lvl w:ilvl="5">
      <w:start w:val="0"/>
      <w:numFmt w:val="bullet"/>
      <w:lvlText w:val="•"/>
      <w:lvlJc w:val="left"/>
      <w:pPr>
        <w:ind w:left="1308" w:hanging="360"/>
      </w:pPr>
      <w:rPr>
        <w:rFonts w:hint="default"/>
        <w:lang w:val="en-US" w:eastAsia="en-US" w:bidi="ar-SA"/>
      </w:rPr>
    </w:lvl>
    <w:lvl w:ilvl="6">
      <w:start w:val="0"/>
      <w:numFmt w:val="bullet"/>
      <w:lvlText w:val="•"/>
      <w:lvlJc w:val="left"/>
      <w:pPr>
        <w:ind w:left="1498" w:hanging="360"/>
      </w:pPr>
      <w:rPr>
        <w:rFonts w:hint="default"/>
        <w:lang w:val="en-US" w:eastAsia="en-US" w:bidi="ar-SA"/>
      </w:rPr>
    </w:lvl>
    <w:lvl w:ilvl="7">
      <w:start w:val="0"/>
      <w:numFmt w:val="bullet"/>
      <w:lvlText w:val="•"/>
      <w:lvlJc w:val="left"/>
      <w:pPr>
        <w:ind w:left="1687" w:hanging="360"/>
      </w:pPr>
      <w:rPr>
        <w:rFonts w:hint="default"/>
        <w:lang w:val="en-US" w:eastAsia="en-US" w:bidi="ar-SA"/>
      </w:rPr>
    </w:lvl>
    <w:lvl w:ilvl="8">
      <w:start w:val="0"/>
      <w:numFmt w:val="bullet"/>
      <w:lvlText w:val="•"/>
      <w:lvlJc w:val="left"/>
      <w:pPr>
        <w:ind w:left="1877" w:hanging="360"/>
      </w:pPr>
      <w:rPr>
        <w:rFonts w:hint="default"/>
        <w:lang w:val="en-US" w:eastAsia="en-US" w:bidi="ar-SA"/>
      </w:rPr>
    </w:lvl>
  </w:abstractNum>
  <w:abstractNum w:abstractNumId="9">
    <w:multiLevelType w:val="hybridMultilevel"/>
    <w:lvl w:ilvl="0">
      <w:start w:val="0"/>
      <w:numFmt w:val="bullet"/>
      <w:lvlText w:val=""/>
      <w:lvlJc w:val="left"/>
      <w:pPr>
        <w:ind w:left="643" w:hanging="360"/>
      </w:pPr>
      <w:rPr>
        <w:rFonts w:hint="default" w:ascii="Symbol" w:hAnsi="Symbol" w:eastAsia="Symbol" w:cs="Symbol"/>
        <w:spacing w:val="0"/>
        <w:w w:val="100"/>
        <w:lang w:val="en-US" w:eastAsia="en-US" w:bidi="ar-SA"/>
      </w:rPr>
    </w:lvl>
    <w:lvl w:ilvl="1">
      <w:start w:val="0"/>
      <w:numFmt w:val="bullet"/>
      <w:lvlText w:val="•"/>
      <w:lvlJc w:val="left"/>
      <w:pPr>
        <w:ind w:left="1582" w:hanging="360"/>
      </w:pPr>
      <w:rPr>
        <w:rFonts w:hint="default"/>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410" w:hanging="360"/>
      </w:pPr>
      <w:rPr>
        <w:rFonts w:hint="default"/>
        <w:lang w:val="en-US" w:eastAsia="en-US" w:bidi="ar-SA"/>
      </w:rPr>
    </w:lvl>
    <w:lvl w:ilvl="5">
      <w:start w:val="0"/>
      <w:numFmt w:val="bullet"/>
      <w:lvlText w:val="•"/>
      <w:lvlJc w:val="left"/>
      <w:pPr>
        <w:ind w:left="5353" w:hanging="360"/>
      </w:pPr>
      <w:rPr>
        <w:rFonts w:hint="default"/>
        <w:lang w:val="en-US" w:eastAsia="en-US" w:bidi="ar-SA"/>
      </w:rPr>
    </w:lvl>
    <w:lvl w:ilvl="6">
      <w:start w:val="0"/>
      <w:numFmt w:val="bullet"/>
      <w:lvlText w:val="•"/>
      <w:lvlJc w:val="left"/>
      <w:pPr>
        <w:ind w:left="6296" w:hanging="360"/>
      </w:pPr>
      <w:rPr>
        <w:rFonts w:hint="default"/>
        <w:lang w:val="en-US" w:eastAsia="en-US" w:bidi="ar-SA"/>
      </w:rPr>
    </w:lvl>
    <w:lvl w:ilvl="7">
      <w:start w:val="0"/>
      <w:numFmt w:val="bullet"/>
      <w:lvlText w:val="•"/>
      <w:lvlJc w:val="left"/>
      <w:pPr>
        <w:ind w:left="7238" w:hanging="360"/>
      </w:pPr>
      <w:rPr>
        <w:rFonts w:hint="default"/>
        <w:lang w:val="en-US" w:eastAsia="en-US" w:bidi="ar-SA"/>
      </w:rPr>
    </w:lvl>
    <w:lvl w:ilvl="8">
      <w:start w:val="0"/>
      <w:numFmt w:val="bullet"/>
      <w:lvlText w:val="•"/>
      <w:lvlJc w:val="left"/>
      <w:pPr>
        <w:ind w:left="8181" w:hanging="360"/>
      </w:pPr>
      <w:rPr>
        <w:rFonts w:hint="default"/>
        <w:lang w:val="en-US" w:eastAsia="en-US" w:bidi="ar-SA"/>
      </w:rPr>
    </w:lvl>
  </w:abstractNum>
  <w:abstractNum w:abstractNumId="8">
    <w:multiLevelType w:val="hybridMultilevel"/>
    <w:lvl w:ilvl="0">
      <w:start w:val="3"/>
      <w:numFmt w:val="decimal"/>
      <w:lvlText w:val="%1"/>
      <w:lvlJc w:val="left"/>
      <w:pPr>
        <w:ind w:left="657" w:hanging="375"/>
        <w:jc w:val="left"/>
      </w:pPr>
      <w:rPr>
        <w:rFonts w:hint="default"/>
        <w:lang w:val="en-US" w:eastAsia="en-US" w:bidi="ar-SA"/>
      </w:rPr>
    </w:lvl>
    <w:lvl w:ilvl="1">
      <w:start w:val="2"/>
      <w:numFmt w:val="decimal"/>
      <w:lvlText w:val="%1.%2"/>
      <w:lvlJc w:val="left"/>
      <w:pPr>
        <w:ind w:left="657" w:hanging="37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643"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750" w:hanging="360"/>
      </w:pPr>
      <w:rPr>
        <w:rFonts w:hint="default"/>
        <w:lang w:val="en-US" w:eastAsia="en-US" w:bidi="ar-SA"/>
      </w:rPr>
    </w:lvl>
    <w:lvl w:ilvl="4">
      <w:start w:val="0"/>
      <w:numFmt w:val="bullet"/>
      <w:lvlText w:val="•"/>
      <w:lvlJc w:val="left"/>
      <w:pPr>
        <w:ind w:left="3795" w:hanging="360"/>
      </w:pPr>
      <w:rPr>
        <w:rFonts w:hint="default"/>
        <w:lang w:val="en-US" w:eastAsia="en-US" w:bidi="ar-SA"/>
      </w:rPr>
    </w:lvl>
    <w:lvl w:ilvl="5">
      <w:start w:val="0"/>
      <w:numFmt w:val="bullet"/>
      <w:lvlText w:val="•"/>
      <w:lvlJc w:val="left"/>
      <w:pPr>
        <w:ind w:left="4840" w:hanging="360"/>
      </w:pPr>
      <w:rPr>
        <w:rFonts w:hint="default"/>
        <w:lang w:val="en-US" w:eastAsia="en-US" w:bidi="ar-SA"/>
      </w:rPr>
    </w:lvl>
    <w:lvl w:ilvl="6">
      <w:start w:val="0"/>
      <w:numFmt w:val="bullet"/>
      <w:lvlText w:val="•"/>
      <w:lvlJc w:val="left"/>
      <w:pPr>
        <w:ind w:left="5886" w:hanging="360"/>
      </w:pPr>
      <w:rPr>
        <w:rFonts w:hint="default"/>
        <w:lang w:val="en-US" w:eastAsia="en-US" w:bidi="ar-SA"/>
      </w:rPr>
    </w:lvl>
    <w:lvl w:ilvl="7">
      <w:start w:val="0"/>
      <w:numFmt w:val="bullet"/>
      <w:lvlText w:val="•"/>
      <w:lvlJc w:val="left"/>
      <w:pPr>
        <w:ind w:left="6931"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7">
    <w:multiLevelType w:val="hybridMultilevel"/>
    <w:lvl w:ilvl="0">
      <w:start w:val="0"/>
      <w:numFmt w:val="bullet"/>
      <w:lvlText w:val="•"/>
      <w:lvlJc w:val="left"/>
      <w:pPr>
        <w:ind w:left="417" w:hanging="135"/>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384" w:hanging="135"/>
      </w:pPr>
      <w:rPr>
        <w:rFonts w:hint="default"/>
        <w:lang w:val="en-US" w:eastAsia="en-US" w:bidi="ar-SA"/>
      </w:rPr>
    </w:lvl>
    <w:lvl w:ilvl="2">
      <w:start w:val="0"/>
      <w:numFmt w:val="bullet"/>
      <w:lvlText w:val="•"/>
      <w:lvlJc w:val="left"/>
      <w:pPr>
        <w:ind w:left="2349" w:hanging="135"/>
      </w:pPr>
      <w:rPr>
        <w:rFonts w:hint="default"/>
        <w:lang w:val="en-US" w:eastAsia="en-US" w:bidi="ar-SA"/>
      </w:rPr>
    </w:lvl>
    <w:lvl w:ilvl="3">
      <w:start w:val="0"/>
      <w:numFmt w:val="bullet"/>
      <w:lvlText w:val="•"/>
      <w:lvlJc w:val="left"/>
      <w:pPr>
        <w:ind w:left="3314" w:hanging="135"/>
      </w:pPr>
      <w:rPr>
        <w:rFonts w:hint="default"/>
        <w:lang w:val="en-US" w:eastAsia="en-US" w:bidi="ar-SA"/>
      </w:rPr>
    </w:lvl>
    <w:lvl w:ilvl="4">
      <w:start w:val="0"/>
      <w:numFmt w:val="bullet"/>
      <w:lvlText w:val="•"/>
      <w:lvlJc w:val="left"/>
      <w:pPr>
        <w:ind w:left="4278" w:hanging="135"/>
      </w:pPr>
      <w:rPr>
        <w:rFonts w:hint="default"/>
        <w:lang w:val="en-US" w:eastAsia="en-US" w:bidi="ar-SA"/>
      </w:rPr>
    </w:lvl>
    <w:lvl w:ilvl="5">
      <w:start w:val="0"/>
      <w:numFmt w:val="bullet"/>
      <w:lvlText w:val="•"/>
      <w:lvlJc w:val="left"/>
      <w:pPr>
        <w:ind w:left="5243" w:hanging="135"/>
      </w:pPr>
      <w:rPr>
        <w:rFonts w:hint="default"/>
        <w:lang w:val="en-US" w:eastAsia="en-US" w:bidi="ar-SA"/>
      </w:rPr>
    </w:lvl>
    <w:lvl w:ilvl="6">
      <w:start w:val="0"/>
      <w:numFmt w:val="bullet"/>
      <w:lvlText w:val="•"/>
      <w:lvlJc w:val="left"/>
      <w:pPr>
        <w:ind w:left="6208" w:hanging="135"/>
      </w:pPr>
      <w:rPr>
        <w:rFonts w:hint="default"/>
        <w:lang w:val="en-US" w:eastAsia="en-US" w:bidi="ar-SA"/>
      </w:rPr>
    </w:lvl>
    <w:lvl w:ilvl="7">
      <w:start w:val="0"/>
      <w:numFmt w:val="bullet"/>
      <w:lvlText w:val="•"/>
      <w:lvlJc w:val="left"/>
      <w:pPr>
        <w:ind w:left="7172" w:hanging="135"/>
      </w:pPr>
      <w:rPr>
        <w:rFonts w:hint="default"/>
        <w:lang w:val="en-US" w:eastAsia="en-US" w:bidi="ar-SA"/>
      </w:rPr>
    </w:lvl>
    <w:lvl w:ilvl="8">
      <w:start w:val="0"/>
      <w:numFmt w:val="bullet"/>
      <w:lvlText w:val="•"/>
      <w:lvlJc w:val="left"/>
      <w:pPr>
        <w:ind w:left="8137" w:hanging="135"/>
      </w:pPr>
      <w:rPr>
        <w:rFonts w:hint="default"/>
        <w:lang w:val="en-US" w:eastAsia="en-US" w:bidi="ar-SA"/>
      </w:rPr>
    </w:lvl>
  </w:abstractNum>
  <w:abstractNum w:abstractNumId="6">
    <w:multiLevelType w:val="hybridMultilevel"/>
    <w:lvl w:ilvl="0">
      <w:start w:val="3"/>
      <w:numFmt w:val="decimal"/>
      <w:lvlText w:val="%1"/>
      <w:lvlJc w:val="left"/>
      <w:pPr>
        <w:ind w:left="657" w:hanging="375"/>
        <w:jc w:val="left"/>
      </w:pPr>
      <w:rPr>
        <w:rFonts w:hint="default"/>
        <w:lang w:val="en-US" w:eastAsia="en-US" w:bidi="ar-SA"/>
      </w:rPr>
    </w:lvl>
    <w:lvl w:ilvl="1">
      <w:start w:val="1"/>
      <w:numFmt w:val="decimal"/>
      <w:lvlText w:val="%1.%2"/>
      <w:lvlJc w:val="left"/>
      <w:pPr>
        <w:ind w:left="657" w:hanging="37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25" w:hanging="543"/>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0"/>
      <w:numFmt w:val="bullet"/>
      <w:lvlText w:val="•"/>
      <w:lvlJc w:val="left"/>
      <w:pPr>
        <w:ind w:left="1088" w:hanging="543"/>
      </w:pPr>
      <w:rPr>
        <w:rFonts w:hint="default"/>
        <w:lang w:val="en-US" w:eastAsia="en-US" w:bidi="ar-SA"/>
      </w:rPr>
    </w:lvl>
    <w:lvl w:ilvl="4">
      <w:start w:val="0"/>
      <w:numFmt w:val="bullet"/>
      <w:lvlText w:val="•"/>
      <w:lvlJc w:val="left"/>
      <w:pPr>
        <w:ind w:left="1222" w:hanging="543"/>
      </w:pPr>
      <w:rPr>
        <w:rFonts w:hint="default"/>
        <w:lang w:val="en-US" w:eastAsia="en-US" w:bidi="ar-SA"/>
      </w:rPr>
    </w:lvl>
    <w:lvl w:ilvl="5">
      <w:start w:val="0"/>
      <w:numFmt w:val="bullet"/>
      <w:lvlText w:val="•"/>
      <w:lvlJc w:val="left"/>
      <w:pPr>
        <w:ind w:left="1356" w:hanging="543"/>
      </w:pPr>
      <w:rPr>
        <w:rFonts w:hint="default"/>
        <w:lang w:val="en-US" w:eastAsia="en-US" w:bidi="ar-SA"/>
      </w:rPr>
    </w:lvl>
    <w:lvl w:ilvl="6">
      <w:start w:val="0"/>
      <w:numFmt w:val="bullet"/>
      <w:lvlText w:val="•"/>
      <w:lvlJc w:val="left"/>
      <w:pPr>
        <w:ind w:left="1490" w:hanging="543"/>
      </w:pPr>
      <w:rPr>
        <w:rFonts w:hint="default"/>
        <w:lang w:val="en-US" w:eastAsia="en-US" w:bidi="ar-SA"/>
      </w:rPr>
    </w:lvl>
    <w:lvl w:ilvl="7">
      <w:start w:val="0"/>
      <w:numFmt w:val="bullet"/>
      <w:lvlText w:val="•"/>
      <w:lvlJc w:val="left"/>
      <w:pPr>
        <w:ind w:left="1624" w:hanging="543"/>
      </w:pPr>
      <w:rPr>
        <w:rFonts w:hint="default"/>
        <w:lang w:val="en-US" w:eastAsia="en-US" w:bidi="ar-SA"/>
      </w:rPr>
    </w:lvl>
    <w:lvl w:ilvl="8">
      <w:start w:val="0"/>
      <w:numFmt w:val="bullet"/>
      <w:lvlText w:val="•"/>
      <w:lvlJc w:val="left"/>
      <w:pPr>
        <w:ind w:left="1758" w:hanging="543"/>
      </w:pPr>
      <w:rPr>
        <w:rFonts w:hint="default"/>
        <w:lang w:val="en-US" w:eastAsia="en-US" w:bidi="ar-SA"/>
      </w:rPr>
    </w:lvl>
  </w:abstractNum>
  <w:abstractNum w:abstractNumId="5">
    <w:multiLevelType w:val="hybridMultilevel"/>
    <w:lvl w:ilvl="0">
      <w:start w:val="0"/>
      <w:numFmt w:val="bullet"/>
      <w:lvlText w:val=""/>
      <w:lvlJc w:val="left"/>
      <w:pPr>
        <w:ind w:left="643" w:hanging="360"/>
      </w:pPr>
      <w:rPr>
        <w:rFonts w:hint="default" w:ascii="Symbol" w:hAnsi="Symbol" w:eastAsia="Symbol" w:cs="Symbol"/>
        <w:b w:val="0"/>
        <w:bCs w:val="0"/>
        <w:i w:val="0"/>
        <w:iCs w:val="0"/>
        <w:spacing w:val="0"/>
        <w:w w:val="103"/>
        <w:sz w:val="24"/>
        <w:szCs w:val="24"/>
        <w:lang w:val="en-US" w:eastAsia="en-US" w:bidi="ar-SA"/>
      </w:rPr>
    </w:lvl>
    <w:lvl w:ilvl="1">
      <w:start w:val="0"/>
      <w:numFmt w:val="bullet"/>
      <w:lvlText w:val="•"/>
      <w:lvlJc w:val="left"/>
      <w:pPr>
        <w:ind w:left="1582" w:hanging="360"/>
      </w:pPr>
      <w:rPr>
        <w:rFonts w:hint="default"/>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410" w:hanging="360"/>
      </w:pPr>
      <w:rPr>
        <w:rFonts w:hint="default"/>
        <w:lang w:val="en-US" w:eastAsia="en-US" w:bidi="ar-SA"/>
      </w:rPr>
    </w:lvl>
    <w:lvl w:ilvl="5">
      <w:start w:val="0"/>
      <w:numFmt w:val="bullet"/>
      <w:lvlText w:val="•"/>
      <w:lvlJc w:val="left"/>
      <w:pPr>
        <w:ind w:left="5353" w:hanging="360"/>
      </w:pPr>
      <w:rPr>
        <w:rFonts w:hint="default"/>
        <w:lang w:val="en-US" w:eastAsia="en-US" w:bidi="ar-SA"/>
      </w:rPr>
    </w:lvl>
    <w:lvl w:ilvl="6">
      <w:start w:val="0"/>
      <w:numFmt w:val="bullet"/>
      <w:lvlText w:val="•"/>
      <w:lvlJc w:val="left"/>
      <w:pPr>
        <w:ind w:left="6296" w:hanging="360"/>
      </w:pPr>
      <w:rPr>
        <w:rFonts w:hint="default"/>
        <w:lang w:val="en-US" w:eastAsia="en-US" w:bidi="ar-SA"/>
      </w:rPr>
    </w:lvl>
    <w:lvl w:ilvl="7">
      <w:start w:val="0"/>
      <w:numFmt w:val="bullet"/>
      <w:lvlText w:val="•"/>
      <w:lvlJc w:val="left"/>
      <w:pPr>
        <w:ind w:left="7238" w:hanging="360"/>
      </w:pPr>
      <w:rPr>
        <w:rFonts w:hint="default"/>
        <w:lang w:val="en-US" w:eastAsia="en-US" w:bidi="ar-SA"/>
      </w:rPr>
    </w:lvl>
    <w:lvl w:ilvl="8">
      <w:start w:val="0"/>
      <w:numFmt w:val="bullet"/>
      <w:lvlText w:val="•"/>
      <w:lvlJc w:val="left"/>
      <w:pPr>
        <w:ind w:left="8181" w:hanging="360"/>
      </w:pPr>
      <w:rPr>
        <w:rFonts w:hint="default"/>
        <w:lang w:val="en-US" w:eastAsia="en-US" w:bidi="ar-SA"/>
      </w:rPr>
    </w:lvl>
  </w:abstractNum>
  <w:abstractNum w:abstractNumId="4">
    <w:multiLevelType w:val="hybridMultilevel"/>
    <w:lvl w:ilvl="0">
      <w:start w:val="0"/>
      <w:numFmt w:val="bullet"/>
      <w:lvlText w:val=""/>
      <w:lvlJc w:val="left"/>
      <w:pPr>
        <w:ind w:left="1584" w:hanging="22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428" w:hanging="221"/>
      </w:pPr>
      <w:rPr>
        <w:rFonts w:hint="default"/>
        <w:lang w:val="en-US" w:eastAsia="en-US" w:bidi="ar-SA"/>
      </w:rPr>
    </w:lvl>
    <w:lvl w:ilvl="2">
      <w:start w:val="0"/>
      <w:numFmt w:val="bullet"/>
      <w:lvlText w:val="•"/>
      <w:lvlJc w:val="left"/>
      <w:pPr>
        <w:ind w:left="3277" w:hanging="221"/>
      </w:pPr>
      <w:rPr>
        <w:rFonts w:hint="default"/>
        <w:lang w:val="en-US" w:eastAsia="en-US" w:bidi="ar-SA"/>
      </w:rPr>
    </w:lvl>
    <w:lvl w:ilvl="3">
      <w:start w:val="0"/>
      <w:numFmt w:val="bullet"/>
      <w:lvlText w:val="•"/>
      <w:lvlJc w:val="left"/>
      <w:pPr>
        <w:ind w:left="4126" w:hanging="221"/>
      </w:pPr>
      <w:rPr>
        <w:rFonts w:hint="default"/>
        <w:lang w:val="en-US" w:eastAsia="en-US" w:bidi="ar-SA"/>
      </w:rPr>
    </w:lvl>
    <w:lvl w:ilvl="4">
      <w:start w:val="0"/>
      <w:numFmt w:val="bullet"/>
      <w:lvlText w:val="•"/>
      <w:lvlJc w:val="left"/>
      <w:pPr>
        <w:ind w:left="4974" w:hanging="221"/>
      </w:pPr>
      <w:rPr>
        <w:rFonts w:hint="default"/>
        <w:lang w:val="en-US" w:eastAsia="en-US" w:bidi="ar-SA"/>
      </w:rPr>
    </w:lvl>
    <w:lvl w:ilvl="5">
      <w:start w:val="0"/>
      <w:numFmt w:val="bullet"/>
      <w:lvlText w:val="•"/>
      <w:lvlJc w:val="left"/>
      <w:pPr>
        <w:ind w:left="5823" w:hanging="221"/>
      </w:pPr>
      <w:rPr>
        <w:rFonts w:hint="default"/>
        <w:lang w:val="en-US" w:eastAsia="en-US" w:bidi="ar-SA"/>
      </w:rPr>
    </w:lvl>
    <w:lvl w:ilvl="6">
      <w:start w:val="0"/>
      <w:numFmt w:val="bullet"/>
      <w:lvlText w:val="•"/>
      <w:lvlJc w:val="left"/>
      <w:pPr>
        <w:ind w:left="6672" w:hanging="221"/>
      </w:pPr>
      <w:rPr>
        <w:rFonts w:hint="default"/>
        <w:lang w:val="en-US" w:eastAsia="en-US" w:bidi="ar-SA"/>
      </w:rPr>
    </w:lvl>
    <w:lvl w:ilvl="7">
      <w:start w:val="0"/>
      <w:numFmt w:val="bullet"/>
      <w:lvlText w:val="•"/>
      <w:lvlJc w:val="left"/>
      <w:pPr>
        <w:ind w:left="7520" w:hanging="221"/>
      </w:pPr>
      <w:rPr>
        <w:rFonts w:hint="default"/>
        <w:lang w:val="en-US" w:eastAsia="en-US" w:bidi="ar-SA"/>
      </w:rPr>
    </w:lvl>
    <w:lvl w:ilvl="8">
      <w:start w:val="0"/>
      <w:numFmt w:val="bullet"/>
      <w:lvlText w:val="•"/>
      <w:lvlJc w:val="left"/>
      <w:pPr>
        <w:ind w:left="8369" w:hanging="221"/>
      </w:pPr>
      <w:rPr>
        <w:rFonts w:hint="default"/>
        <w:lang w:val="en-US" w:eastAsia="en-US" w:bidi="ar-SA"/>
      </w:rPr>
    </w:lvl>
  </w:abstractNum>
  <w:abstractNum w:abstractNumId="3">
    <w:multiLevelType w:val="hybridMultilevel"/>
    <w:lvl w:ilvl="0">
      <w:start w:val="0"/>
      <w:numFmt w:val="bullet"/>
      <w:lvlText w:val=""/>
      <w:lvlJc w:val="left"/>
      <w:pPr>
        <w:ind w:left="643" w:hanging="360"/>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1582" w:hanging="360"/>
      </w:pPr>
      <w:rPr>
        <w:rFonts w:hint="default"/>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410" w:hanging="360"/>
      </w:pPr>
      <w:rPr>
        <w:rFonts w:hint="default"/>
        <w:lang w:val="en-US" w:eastAsia="en-US" w:bidi="ar-SA"/>
      </w:rPr>
    </w:lvl>
    <w:lvl w:ilvl="5">
      <w:start w:val="0"/>
      <w:numFmt w:val="bullet"/>
      <w:lvlText w:val="•"/>
      <w:lvlJc w:val="left"/>
      <w:pPr>
        <w:ind w:left="5353" w:hanging="360"/>
      </w:pPr>
      <w:rPr>
        <w:rFonts w:hint="default"/>
        <w:lang w:val="en-US" w:eastAsia="en-US" w:bidi="ar-SA"/>
      </w:rPr>
    </w:lvl>
    <w:lvl w:ilvl="6">
      <w:start w:val="0"/>
      <w:numFmt w:val="bullet"/>
      <w:lvlText w:val="•"/>
      <w:lvlJc w:val="left"/>
      <w:pPr>
        <w:ind w:left="6296" w:hanging="360"/>
      </w:pPr>
      <w:rPr>
        <w:rFonts w:hint="default"/>
        <w:lang w:val="en-US" w:eastAsia="en-US" w:bidi="ar-SA"/>
      </w:rPr>
    </w:lvl>
    <w:lvl w:ilvl="7">
      <w:start w:val="0"/>
      <w:numFmt w:val="bullet"/>
      <w:lvlText w:val="•"/>
      <w:lvlJc w:val="left"/>
      <w:pPr>
        <w:ind w:left="7238" w:hanging="360"/>
      </w:pPr>
      <w:rPr>
        <w:rFonts w:hint="default"/>
        <w:lang w:val="en-US" w:eastAsia="en-US" w:bidi="ar-SA"/>
      </w:rPr>
    </w:lvl>
    <w:lvl w:ilvl="8">
      <w:start w:val="0"/>
      <w:numFmt w:val="bullet"/>
      <w:lvlText w:val="•"/>
      <w:lvlJc w:val="left"/>
      <w:pPr>
        <w:ind w:left="8181" w:hanging="360"/>
      </w:pPr>
      <w:rPr>
        <w:rFonts w:hint="default"/>
        <w:lang w:val="en-US" w:eastAsia="en-US" w:bidi="ar-SA"/>
      </w:rPr>
    </w:lvl>
  </w:abstractNum>
  <w:abstractNum w:abstractNumId="2">
    <w:multiLevelType w:val="hybridMultilevel"/>
    <w:lvl w:ilvl="0">
      <w:start w:val="2"/>
      <w:numFmt w:val="decimal"/>
      <w:lvlText w:val="%1"/>
      <w:lvlJc w:val="left"/>
      <w:pPr>
        <w:ind w:left="657" w:hanging="375"/>
        <w:jc w:val="left"/>
      </w:pPr>
      <w:rPr>
        <w:rFonts w:hint="default"/>
        <w:lang w:val="en-US" w:eastAsia="en-US" w:bidi="ar-SA"/>
      </w:rPr>
    </w:lvl>
    <w:lvl w:ilvl="1">
      <w:start w:val="1"/>
      <w:numFmt w:val="decimal"/>
      <w:lvlText w:val="%1.%2"/>
      <w:lvlJc w:val="left"/>
      <w:pPr>
        <w:ind w:left="657" w:hanging="37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44" w:hanging="56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643" w:hanging="360"/>
      </w:pPr>
      <w:rPr>
        <w:rFonts w:hint="default" w:ascii="Symbol" w:hAnsi="Symbol" w:eastAsia="Symbol" w:cs="Symbol"/>
        <w:spacing w:val="0"/>
        <w:w w:val="100"/>
        <w:lang w:val="en-US" w:eastAsia="en-US" w:bidi="ar-SA"/>
      </w:rPr>
    </w:lvl>
    <w:lvl w:ilvl="4">
      <w:start w:val="0"/>
      <w:numFmt w:val="bullet"/>
      <w:lvlText w:val="•"/>
      <w:lvlJc w:val="left"/>
      <w:pPr>
        <w:ind w:left="2295" w:hanging="360"/>
      </w:pPr>
      <w:rPr>
        <w:rFonts w:hint="default"/>
        <w:lang w:val="en-US" w:eastAsia="en-US" w:bidi="ar-SA"/>
      </w:rPr>
    </w:lvl>
    <w:lvl w:ilvl="5">
      <w:start w:val="0"/>
      <w:numFmt w:val="bullet"/>
      <w:lvlText w:val="•"/>
      <w:lvlJc w:val="left"/>
      <w:pPr>
        <w:ind w:left="3590" w:hanging="360"/>
      </w:pPr>
      <w:rPr>
        <w:rFonts w:hint="default"/>
        <w:lang w:val="en-US" w:eastAsia="en-US" w:bidi="ar-SA"/>
      </w:rPr>
    </w:lvl>
    <w:lvl w:ilvl="6">
      <w:start w:val="0"/>
      <w:numFmt w:val="bullet"/>
      <w:lvlText w:val="•"/>
      <w:lvlJc w:val="left"/>
      <w:pPr>
        <w:ind w:left="4885" w:hanging="360"/>
      </w:pPr>
      <w:rPr>
        <w:rFonts w:hint="default"/>
        <w:lang w:val="en-US" w:eastAsia="en-US" w:bidi="ar-SA"/>
      </w:rPr>
    </w:lvl>
    <w:lvl w:ilvl="7">
      <w:start w:val="0"/>
      <w:numFmt w:val="bullet"/>
      <w:lvlText w:val="•"/>
      <w:lvlJc w:val="left"/>
      <w:pPr>
        <w:ind w:left="6181" w:hanging="360"/>
      </w:pPr>
      <w:rPr>
        <w:rFonts w:hint="default"/>
        <w:lang w:val="en-US" w:eastAsia="en-US" w:bidi="ar-SA"/>
      </w:rPr>
    </w:lvl>
    <w:lvl w:ilvl="8">
      <w:start w:val="0"/>
      <w:numFmt w:val="bullet"/>
      <w:lvlText w:val="•"/>
      <w:lvlJc w:val="left"/>
      <w:pPr>
        <w:ind w:left="7476" w:hanging="360"/>
      </w:pPr>
      <w:rPr>
        <w:rFonts w:hint="default"/>
        <w:lang w:val="en-US" w:eastAsia="en-US" w:bidi="ar-SA"/>
      </w:rPr>
    </w:lvl>
  </w:abstractNum>
  <w:abstractNum w:abstractNumId="1">
    <w:multiLevelType w:val="hybridMultilevel"/>
    <w:lvl w:ilvl="0">
      <w:start w:val="1"/>
      <w:numFmt w:val="decimal"/>
      <w:lvlText w:val="%1"/>
      <w:lvlJc w:val="left"/>
      <w:pPr>
        <w:ind w:left="676" w:hanging="394"/>
        <w:jc w:val="left"/>
      </w:pPr>
      <w:rPr>
        <w:rFonts w:hint="default"/>
        <w:lang w:val="en-US" w:eastAsia="en-US" w:bidi="ar-SA"/>
      </w:rPr>
    </w:lvl>
    <w:lvl w:ilvl="1">
      <w:start w:val="1"/>
      <w:numFmt w:val="decimal"/>
      <w:lvlText w:val="%1.%2"/>
      <w:lvlJc w:val="left"/>
      <w:pPr>
        <w:ind w:left="676" w:hanging="394"/>
        <w:jc w:val="left"/>
      </w:pPr>
      <w:rPr>
        <w:rFonts w:hint="default"/>
        <w:spacing w:val="-2"/>
        <w:w w:val="91"/>
        <w:lang w:val="en-US" w:eastAsia="en-US" w:bidi="ar-SA"/>
      </w:rPr>
    </w:lvl>
    <w:lvl w:ilvl="2">
      <w:start w:val="0"/>
      <w:numFmt w:val="bullet"/>
      <w:lvlText w:val="•"/>
      <w:lvlJc w:val="left"/>
      <w:pPr>
        <w:ind w:left="988" w:hanging="394"/>
      </w:pPr>
      <w:rPr>
        <w:rFonts w:hint="default"/>
        <w:lang w:val="en-US" w:eastAsia="en-US" w:bidi="ar-SA"/>
      </w:rPr>
    </w:lvl>
    <w:lvl w:ilvl="3">
      <w:start w:val="0"/>
      <w:numFmt w:val="bullet"/>
      <w:lvlText w:val="•"/>
      <w:lvlJc w:val="left"/>
      <w:pPr>
        <w:ind w:left="1142" w:hanging="394"/>
      </w:pPr>
      <w:rPr>
        <w:rFonts w:hint="default"/>
        <w:lang w:val="en-US" w:eastAsia="en-US" w:bidi="ar-SA"/>
      </w:rPr>
    </w:lvl>
    <w:lvl w:ilvl="4">
      <w:start w:val="0"/>
      <w:numFmt w:val="bullet"/>
      <w:lvlText w:val="•"/>
      <w:lvlJc w:val="left"/>
      <w:pPr>
        <w:ind w:left="1296" w:hanging="394"/>
      </w:pPr>
      <w:rPr>
        <w:rFonts w:hint="default"/>
        <w:lang w:val="en-US" w:eastAsia="en-US" w:bidi="ar-SA"/>
      </w:rPr>
    </w:lvl>
    <w:lvl w:ilvl="5">
      <w:start w:val="0"/>
      <w:numFmt w:val="bullet"/>
      <w:lvlText w:val="•"/>
      <w:lvlJc w:val="left"/>
      <w:pPr>
        <w:ind w:left="1450" w:hanging="394"/>
      </w:pPr>
      <w:rPr>
        <w:rFonts w:hint="default"/>
        <w:lang w:val="en-US" w:eastAsia="en-US" w:bidi="ar-SA"/>
      </w:rPr>
    </w:lvl>
    <w:lvl w:ilvl="6">
      <w:start w:val="0"/>
      <w:numFmt w:val="bullet"/>
      <w:lvlText w:val="•"/>
      <w:lvlJc w:val="left"/>
      <w:pPr>
        <w:ind w:left="1604" w:hanging="394"/>
      </w:pPr>
      <w:rPr>
        <w:rFonts w:hint="default"/>
        <w:lang w:val="en-US" w:eastAsia="en-US" w:bidi="ar-SA"/>
      </w:rPr>
    </w:lvl>
    <w:lvl w:ilvl="7">
      <w:start w:val="0"/>
      <w:numFmt w:val="bullet"/>
      <w:lvlText w:val="•"/>
      <w:lvlJc w:val="left"/>
      <w:pPr>
        <w:ind w:left="1758" w:hanging="394"/>
      </w:pPr>
      <w:rPr>
        <w:rFonts w:hint="default"/>
        <w:lang w:val="en-US" w:eastAsia="en-US" w:bidi="ar-SA"/>
      </w:rPr>
    </w:lvl>
    <w:lvl w:ilvl="8">
      <w:start w:val="0"/>
      <w:numFmt w:val="bullet"/>
      <w:lvlText w:val="•"/>
      <w:lvlJc w:val="left"/>
      <w:pPr>
        <w:ind w:left="1912" w:hanging="394"/>
      </w:pPr>
      <w:rPr>
        <w:rFonts w:hint="default"/>
        <w:lang w:val="en-US" w:eastAsia="en-US" w:bidi="ar-SA"/>
      </w:rPr>
    </w:lvl>
  </w:abstractNum>
  <w:abstractNum w:abstractNumId="0">
    <w:multiLevelType w:val="hybridMultilevel"/>
    <w:lvl w:ilvl="0">
      <w:start w:val="4"/>
      <w:numFmt w:val="decimal"/>
      <w:lvlText w:val="%1"/>
      <w:lvlJc w:val="left"/>
      <w:pPr>
        <w:ind w:left="454" w:hanging="471"/>
        <w:jc w:val="left"/>
      </w:pPr>
      <w:rPr>
        <w:rFonts w:hint="default"/>
        <w:lang w:val="en-US" w:eastAsia="en-US" w:bidi="ar-SA"/>
      </w:rPr>
    </w:lvl>
    <w:lvl w:ilvl="1">
      <w:start w:val="2"/>
      <w:numFmt w:val="decimal"/>
      <w:lvlText w:val="%1.%2"/>
      <w:lvlJc w:val="left"/>
      <w:pPr>
        <w:ind w:left="454" w:hanging="471"/>
        <w:jc w:val="left"/>
      </w:pPr>
      <w:rPr>
        <w:rFonts w:hint="default" w:ascii="Times New Roman" w:hAnsi="Times New Roman" w:eastAsia="Times New Roman" w:cs="Times New Roman"/>
        <w:b w:val="0"/>
        <w:bCs w:val="0"/>
        <w:i w:val="0"/>
        <w:iCs w:val="0"/>
        <w:spacing w:val="-7"/>
        <w:w w:val="105"/>
        <w:sz w:val="24"/>
        <w:szCs w:val="24"/>
        <w:lang w:val="en-US" w:eastAsia="en-US" w:bidi="ar-SA"/>
      </w:rPr>
    </w:lvl>
    <w:lvl w:ilvl="2">
      <w:start w:val="1"/>
      <w:numFmt w:val="decimal"/>
      <w:lvlText w:val="%1.%2.%3"/>
      <w:lvlJc w:val="left"/>
      <w:pPr>
        <w:ind w:left="876" w:hanging="534"/>
        <w:jc w:val="left"/>
      </w:pPr>
      <w:rPr>
        <w:rFonts w:hint="default" w:ascii="Times New Roman" w:hAnsi="Times New Roman" w:eastAsia="Times New Roman" w:cs="Times New Roman"/>
        <w:b w:val="0"/>
        <w:bCs w:val="0"/>
        <w:i w:val="0"/>
        <w:iCs w:val="0"/>
        <w:spacing w:val="-7"/>
        <w:w w:val="105"/>
        <w:sz w:val="24"/>
        <w:szCs w:val="24"/>
        <w:lang w:val="en-US" w:eastAsia="en-US" w:bidi="ar-SA"/>
      </w:rPr>
    </w:lvl>
    <w:lvl w:ilvl="3">
      <w:start w:val="0"/>
      <w:numFmt w:val="bullet"/>
      <w:lvlText w:val="•"/>
      <w:lvlJc w:val="left"/>
      <w:pPr>
        <w:ind w:left="2222" w:hanging="534"/>
      </w:pPr>
      <w:rPr>
        <w:rFonts w:hint="default"/>
        <w:lang w:val="en-US" w:eastAsia="en-US" w:bidi="ar-SA"/>
      </w:rPr>
    </w:lvl>
    <w:lvl w:ilvl="4">
      <w:start w:val="0"/>
      <w:numFmt w:val="bullet"/>
      <w:lvlText w:val="•"/>
      <w:lvlJc w:val="left"/>
      <w:pPr>
        <w:ind w:left="2893" w:hanging="534"/>
      </w:pPr>
      <w:rPr>
        <w:rFonts w:hint="default"/>
        <w:lang w:val="en-US" w:eastAsia="en-US" w:bidi="ar-SA"/>
      </w:rPr>
    </w:lvl>
    <w:lvl w:ilvl="5">
      <w:start w:val="0"/>
      <w:numFmt w:val="bullet"/>
      <w:lvlText w:val="•"/>
      <w:lvlJc w:val="left"/>
      <w:pPr>
        <w:ind w:left="3564" w:hanging="534"/>
      </w:pPr>
      <w:rPr>
        <w:rFonts w:hint="default"/>
        <w:lang w:val="en-US" w:eastAsia="en-US" w:bidi="ar-SA"/>
      </w:rPr>
    </w:lvl>
    <w:lvl w:ilvl="6">
      <w:start w:val="0"/>
      <w:numFmt w:val="bullet"/>
      <w:lvlText w:val="•"/>
      <w:lvlJc w:val="left"/>
      <w:pPr>
        <w:ind w:left="4235" w:hanging="534"/>
      </w:pPr>
      <w:rPr>
        <w:rFonts w:hint="default"/>
        <w:lang w:val="en-US" w:eastAsia="en-US" w:bidi="ar-SA"/>
      </w:rPr>
    </w:lvl>
    <w:lvl w:ilvl="7">
      <w:start w:val="0"/>
      <w:numFmt w:val="bullet"/>
      <w:lvlText w:val="•"/>
      <w:lvlJc w:val="left"/>
      <w:pPr>
        <w:ind w:left="4906" w:hanging="534"/>
      </w:pPr>
      <w:rPr>
        <w:rFonts w:hint="default"/>
        <w:lang w:val="en-US" w:eastAsia="en-US" w:bidi="ar-SA"/>
      </w:rPr>
    </w:lvl>
    <w:lvl w:ilvl="8">
      <w:start w:val="0"/>
      <w:numFmt w:val="bullet"/>
      <w:lvlText w:val="•"/>
      <w:lvlJc w:val="left"/>
      <w:pPr>
        <w:ind w:left="5577" w:hanging="534"/>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8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98"/>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65"/>
      <w:ind w:left="598"/>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spacing w:before="119"/>
      <w:ind w:left="2674"/>
      <w:outlineLvl w:val="3"/>
    </w:pPr>
    <w:rPr>
      <w:rFonts w:ascii="Cambria Math" w:hAnsi="Cambria Math" w:eastAsia="Cambria Math" w:cs="Cambria Math"/>
      <w:sz w:val="31"/>
      <w:szCs w:val="31"/>
      <w:lang w:val="en-US" w:eastAsia="en-US" w:bidi="ar-SA"/>
    </w:rPr>
  </w:style>
  <w:style w:styleId="Heading4" w:type="paragraph">
    <w:name w:val="Heading 4"/>
    <w:basedOn w:val="Normal"/>
    <w:uiPriority w:val="1"/>
    <w:qFormat/>
    <w:pPr>
      <w:ind w:left="675" w:hanging="392"/>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8"/>
      <w:ind w:left="283"/>
      <w:jc w:val="both"/>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8"/>
      <w:ind w:left="643"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footer" Target="footer3.xml"/><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hyperlink" Target="https://cdn.jsdelivr.net/npm/bootstrap%405.3.0/dist/css/bootstrap.min.css"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Nandan Kumar L</dc:creator>
  <dcterms:created xsi:type="dcterms:W3CDTF">2025-12-16T00:55:19Z</dcterms:created>
  <dcterms:modified xsi:type="dcterms:W3CDTF">2025-12-16T00:55:19Z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2016</vt:lpwstr>
  </property>
  <property fmtid="{D5CDD505-2E9C-101B-9397-08002B2CF9AE}" pid="4" name="LastSaved">
    <vt:filetime>2025-12-16T00:00:00Z</vt:filetime>
  </property>
  <property fmtid="{D5CDD505-2E9C-101B-9397-08002B2CF9AE}" pid="5" name="Producer">
    <vt:lpwstr>www.ilovepdf.com</vt:lpwstr>
  </property>
</Properties>
</file>