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00012" w:rsidP="004A6500">
      <w:pPr>
        <w:widowControl w:val="0"/>
        <w:autoSpaceDE w:val="0"/>
        <w:autoSpaceDN w:val="0"/>
        <w:adjustRightInd w:val="0"/>
        <w:spacing w:after="0" w:line="240" w:lineRule="auto"/>
        <w:ind w:firstLine="709"/>
        <w:jc w:val="both"/>
        <w:rPr>
          <w:rFonts w:ascii="Times New Roman CYR" w:hAnsi="Times New Roman CYR" w:cs="Times New Roman CYR"/>
          <w:color w:val="FFFFFF"/>
          <w:sz w:val="28"/>
          <w:szCs w:val="28"/>
          <w:lang w:val="uk-UA"/>
        </w:rPr>
      </w:pPr>
      <w:r>
        <w:rPr>
          <w:rFonts w:ascii="Times New Roman CYR" w:hAnsi="Times New Roman CYR" w:cs="Times New Roman CYR"/>
          <w:sz w:val="28"/>
          <w:szCs w:val="28"/>
          <w:lang w:val="uk-UA"/>
        </w:rPr>
        <w:t xml:space="preserve">1. </w:t>
      </w:r>
      <w:r w:rsidR="00C34C0B">
        <w:rPr>
          <w:rFonts w:ascii="Times New Roman CYR" w:hAnsi="Times New Roman CYR" w:cs="Times New Roman CYR"/>
          <w:sz w:val="28"/>
          <w:szCs w:val="28"/>
          <w:lang w:val="uk-UA"/>
        </w:rPr>
        <w:t>Один із найзагрозливіших, глобальних і швидкоплинних процесів сучасності - розширення опустелювання, падіння, повне знищення біологічного потенціалу Землі, що приводить до умов, аналогічних умовам природної пустелі.</w:t>
      </w:r>
      <w:r w:rsidR="0058588E">
        <w:rPr>
          <w:rFonts w:ascii="Times New Roman CYR" w:hAnsi="Times New Roman CYR" w:cs="Times New Roman CYR"/>
          <w:sz w:val="28"/>
          <w:szCs w:val="28"/>
          <w:lang w:val="uk-UA"/>
        </w:rPr>
        <w:t xml:space="preserve"> </w:t>
      </w:r>
    </w:p>
    <w:p w:rsidR="0058588E" w:rsidRDefault="0058588E" w:rsidP="004A6500">
      <w:pPr>
        <w:widowControl w:val="0"/>
        <w:autoSpaceDE w:val="0"/>
        <w:autoSpaceDN w:val="0"/>
        <w:adjustRightInd w:val="0"/>
        <w:spacing w:after="0" w:line="240" w:lineRule="auto"/>
        <w:ind w:firstLine="709"/>
        <w:jc w:val="both"/>
        <w:rPr>
          <w:rFonts w:ascii="Times New Roman CYR" w:hAnsi="Times New Roman CYR" w:cs="Times New Roman CYR"/>
          <w:color w:val="FFFFFF"/>
          <w:sz w:val="28"/>
          <w:szCs w:val="28"/>
          <w:lang w:val="uk-UA"/>
        </w:rPr>
      </w:pP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О</w:t>
      </w:r>
      <w:r>
        <w:rPr>
          <w:rFonts w:ascii="Times New Roman CYR" w:hAnsi="Times New Roman CYR" w:cs="Times New Roman CYR"/>
          <w:sz w:val="28"/>
          <w:szCs w:val="28"/>
          <w:lang w:val="uk-UA"/>
        </w:rPr>
        <w:t>пустелювання або де</w:t>
      </w:r>
      <w:r w:rsidR="0058588E">
        <w:rPr>
          <w:rFonts w:ascii="Times New Roman CYR" w:hAnsi="Times New Roman CYR" w:cs="Times New Roman CYR"/>
          <w:sz w:val="28"/>
          <w:szCs w:val="28"/>
          <w:lang w:val="uk-UA"/>
        </w:rPr>
        <w:t>зертіфікація - деградація земель, викликана як діяльністю людини,</w:t>
      </w:r>
      <w:r>
        <w:rPr>
          <w:rFonts w:ascii="Times New Roman CYR" w:hAnsi="Times New Roman CYR" w:cs="Times New Roman CYR"/>
          <w:sz w:val="28"/>
          <w:szCs w:val="28"/>
          <w:lang w:val="uk-UA"/>
        </w:rPr>
        <w:t xml:space="preserve"> так і природними факторами і процесами. Терм</w:t>
      </w:r>
      <w:r>
        <w:rPr>
          <w:rFonts w:ascii="Times New Roman CYR" w:hAnsi="Times New Roman CYR" w:cs="Times New Roman CYR"/>
          <w:sz w:val="28"/>
          <w:szCs w:val="28"/>
          <w:lang w:val="uk-UA"/>
        </w:rPr>
        <w:t>ін "кліматичне опустелювання" був запропонований в 1940-х роках французьким дослідником Обервілем. Поняття "земля" в даному випадку означає біопродуктивну систему, що складається з грунту, води, рослинності, іншої біомаси, а також екологічні і гідрологічні</w:t>
      </w:r>
      <w:r>
        <w:rPr>
          <w:rFonts w:ascii="Times New Roman CYR" w:hAnsi="Times New Roman CYR" w:cs="Times New Roman CYR"/>
          <w:sz w:val="28"/>
          <w:szCs w:val="28"/>
          <w:lang w:val="uk-UA"/>
        </w:rPr>
        <w:t xml:space="preserve"> процеси всередині системи. </w:t>
      </w: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Деградація земель - зниження або втрата біологічної та економічної продуктивності орних земель або пасовищ в результаті землекористування. Характеризується висушуванням землі, в'яненням рослинності, зниженням звязанності грунту</w:t>
      </w:r>
      <w:r>
        <w:rPr>
          <w:rFonts w:ascii="Times New Roman CYR" w:hAnsi="Times New Roman CYR" w:cs="Times New Roman CYR"/>
          <w:sz w:val="28"/>
          <w:szCs w:val="28"/>
          <w:lang w:val="uk-UA"/>
        </w:rPr>
        <w:t>, в результаті чого стає можливою швидка вітрова ерозія та утворення пилових бур. Опустелювання відноситься до наслідків кліматичних змін, що важко компенсуються, так як на відновлення одного умовного сантиметра родю</w:t>
      </w:r>
      <w:r w:rsidR="0058588E">
        <w:rPr>
          <w:rFonts w:ascii="Times New Roman CYR" w:hAnsi="Times New Roman CYR" w:cs="Times New Roman CYR"/>
          <w:sz w:val="28"/>
          <w:szCs w:val="28"/>
          <w:lang w:val="uk-UA"/>
        </w:rPr>
        <w:t xml:space="preserve">чого грунтового покриву сягає </w:t>
      </w:r>
      <w:r>
        <w:rPr>
          <w:rFonts w:ascii="Times New Roman CYR" w:hAnsi="Times New Roman CYR" w:cs="Times New Roman CYR"/>
          <w:sz w:val="28"/>
          <w:szCs w:val="28"/>
          <w:lang w:val="uk-UA"/>
        </w:rPr>
        <w:t>в сер</w:t>
      </w:r>
      <w:r w:rsidR="0058588E">
        <w:rPr>
          <w:rFonts w:ascii="Times New Roman CYR" w:hAnsi="Times New Roman CYR" w:cs="Times New Roman CYR"/>
          <w:sz w:val="28"/>
          <w:szCs w:val="28"/>
          <w:lang w:val="uk-UA"/>
        </w:rPr>
        <w:t>едньому від 70 до 150 років.</w:t>
      </w:r>
    </w:p>
    <w:p w:rsidR="0058588E" w:rsidRDefault="0058588E"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p>
    <w:p w:rsidR="00000000" w:rsidRDefault="00A00012" w:rsidP="004A6500">
      <w:pPr>
        <w:widowControl w:val="0"/>
        <w:autoSpaceDE w:val="0"/>
        <w:autoSpaceDN w:val="0"/>
        <w:adjustRightInd w:val="0"/>
        <w:spacing w:after="0" w:line="240" w:lineRule="auto"/>
        <w:ind w:firstLine="284"/>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 xml:space="preserve">2. </w:t>
      </w:r>
      <w:r w:rsidR="00C34C0B">
        <w:rPr>
          <w:rFonts w:ascii="Times New Roman CYR" w:hAnsi="Times New Roman CYR" w:cs="Times New Roman CYR"/>
          <w:sz w:val="28"/>
          <w:szCs w:val="28"/>
          <w:lang w:val="uk-UA"/>
        </w:rPr>
        <w:t>До причин опустелювання слід віднести:</w:t>
      </w:r>
    </w:p>
    <w:p w:rsidR="00000000" w:rsidRDefault="00C34C0B" w:rsidP="004A6500">
      <w:pPr>
        <w:widowControl w:val="0"/>
        <w:numPr>
          <w:ilvl w:val="0"/>
          <w:numId w:val="1"/>
        </w:numPr>
        <w:autoSpaceDE w:val="0"/>
        <w:autoSpaceDN w:val="0"/>
        <w:adjustRightInd w:val="0"/>
        <w:spacing w:after="0" w:line="240" w:lineRule="auto"/>
        <w:ind w:left="284"/>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Водний дефіцит. Відсутність потрібної кількості грунтових вод для забезпечення норм водного балансу для різних видів рослинності і сільськог</w:t>
      </w:r>
      <w:r>
        <w:rPr>
          <w:rFonts w:ascii="Times New Roman CYR" w:hAnsi="Times New Roman CYR" w:cs="Times New Roman CYR"/>
          <w:sz w:val="28"/>
          <w:szCs w:val="28"/>
          <w:lang w:val="uk-UA"/>
        </w:rPr>
        <w:t xml:space="preserve">осподарських культур. </w:t>
      </w:r>
    </w:p>
    <w:p w:rsidR="00000000" w:rsidRDefault="00C34C0B" w:rsidP="004A6500">
      <w:pPr>
        <w:widowControl w:val="0"/>
        <w:numPr>
          <w:ilvl w:val="0"/>
          <w:numId w:val="1"/>
        </w:numPr>
        <w:autoSpaceDE w:val="0"/>
        <w:autoSpaceDN w:val="0"/>
        <w:adjustRightInd w:val="0"/>
        <w:spacing w:after="0" w:line="240" w:lineRule="auto"/>
        <w:ind w:left="284"/>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 xml:space="preserve">Тривала посуха. Спровокована змінами в кліматі, засуха впливає на екосистему в цілому. Процес опустелювання в такому випадку прискорюється. </w:t>
      </w:r>
    </w:p>
    <w:p w:rsidR="00000000" w:rsidRDefault="00C34C0B" w:rsidP="004A6500">
      <w:pPr>
        <w:widowControl w:val="0"/>
        <w:numPr>
          <w:ilvl w:val="0"/>
          <w:numId w:val="1"/>
        </w:numPr>
        <w:autoSpaceDE w:val="0"/>
        <w:autoSpaceDN w:val="0"/>
        <w:adjustRightInd w:val="0"/>
        <w:spacing w:after="0" w:line="240" w:lineRule="auto"/>
        <w:ind w:left="284"/>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Кліматична аридизация. Надмірне пониження вологості повітря через збільшення температури і н</w:t>
      </w:r>
      <w:r>
        <w:rPr>
          <w:rFonts w:ascii="Times New Roman CYR" w:hAnsi="Times New Roman CYR" w:cs="Times New Roman CYR"/>
          <w:sz w:val="28"/>
          <w:szCs w:val="28"/>
          <w:lang w:val="uk-UA"/>
        </w:rPr>
        <w:t xml:space="preserve">изького рівня опадів. </w:t>
      </w:r>
    </w:p>
    <w:p w:rsidR="00000000" w:rsidRDefault="00C34C0B" w:rsidP="004A6500">
      <w:pPr>
        <w:widowControl w:val="0"/>
        <w:numPr>
          <w:ilvl w:val="0"/>
          <w:numId w:val="1"/>
        </w:numPr>
        <w:autoSpaceDE w:val="0"/>
        <w:autoSpaceDN w:val="0"/>
        <w:adjustRightInd w:val="0"/>
        <w:spacing w:after="0" w:line="240" w:lineRule="auto"/>
        <w:ind w:left="284"/>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Збільшення поголів’я худоби. Це призводить до надмірної Проріджена рослинності пасовищ. Через це кількість вологи в грунті значно зменшується. Особливо до висушення грунту призводить вибір пасовища біля джерел води, наприклад, свердл</w:t>
      </w:r>
      <w:r>
        <w:rPr>
          <w:rFonts w:ascii="Times New Roman CYR" w:hAnsi="Times New Roman CYR" w:cs="Times New Roman CYR"/>
          <w:sz w:val="28"/>
          <w:szCs w:val="28"/>
          <w:lang w:val="uk-UA"/>
        </w:rPr>
        <w:t xml:space="preserve">овин. Практикована раніше методика кочових пасовищ втратила для багатьох скотарів актуальність, і тому пасовища знаходяться статично в одному місці, що призводить до неможливості відновлення рослинності. </w:t>
      </w:r>
    </w:p>
    <w:p w:rsidR="00000000" w:rsidRDefault="00C34C0B" w:rsidP="004A6500">
      <w:pPr>
        <w:widowControl w:val="0"/>
        <w:numPr>
          <w:ilvl w:val="0"/>
          <w:numId w:val="1"/>
        </w:numPr>
        <w:autoSpaceDE w:val="0"/>
        <w:autoSpaceDN w:val="0"/>
        <w:adjustRightInd w:val="0"/>
        <w:spacing w:after="0" w:line="240" w:lineRule="auto"/>
        <w:ind w:left="284"/>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Вирубка лісів. При різкій вирубці лісу може початис</w:t>
      </w:r>
      <w:r>
        <w:rPr>
          <w:rFonts w:ascii="Times New Roman CYR" w:hAnsi="Times New Roman CYR" w:cs="Times New Roman CYR"/>
          <w:sz w:val="28"/>
          <w:szCs w:val="28"/>
          <w:lang w:val="uk-UA"/>
        </w:rPr>
        <w:t xml:space="preserve">я ерозія грунту, особливо на схилах гір і окологорних рівнин. Утворюються яри. Через зменшення лісових насаджень змінюється баланс вологи, тому не відбувається поступового танення снігу і збереження вологи в грунті. </w:t>
      </w:r>
    </w:p>
    <w:p w:rsidR="00000000" w:rsidRDefault="00C34C0B" w:rsidP="004A6500">
      <w:pPr>
        <w:widowControl w:val="0"/>
        <w:numPr>
          <w:ilvl w:val="0"/>
          <w:numId w:val="1"/>
        </w:numPr>
        <w:autoSpaceDE w:val="0"/>
        <w:autoSpaceDN w:val="0"/>
        <w:adjustRightInd w:val="0"/>
        <w:spacing w:after="0" w:line="240" w:lineRule="auto"/>
        <w:ind w:left="284"/>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Соленакопичення. Збільшення рівня солей</w:t>
      </w:r>
      <w:r>
        <w:rPr>
          <w:rFonts w:ascii="Times New Roman CYR" w:hAnsi="Times New Roman CYR" w:cs="Times New Roman CYR"/>
          <w:sz w:val="28"/>
          <w:szCs w:val="28"/>
          <w:lang w:val="uk-UA"/>
        </w:rPr>
        <w:t xml:space="preserve"> в грунті може відбуватися по ряду </w:t>
      </w:r>
      <w:r>
        <w:rPr>
          <w:rFonts w:ascii="Times New Roman CYR" w:hAnsi="Times New Roman CYR" w:cs="Times New Roman CYR"/>
          <w:sz w:val="28"/>
          <w:szCs w:val="28"/>
          <w:lang w:val="uk-UA"/>
        </w:rPr>
        <w:lastRenderedPageBreak/>
        <w:t>причин. Перша, це перенесення солей з нижніх шарів грунту грунтовими водами в верхні шари. Між грунтовими водами, насиченими солями та мінералами, знаходяться проникні грунти - пісок, гравельние відкладення та ін Цей проц</w:t>
      </w:r>
      <w:r>
        <w:rPr>
          <w:rFonts w:ascii="Times New Roman CYR" w:hAnsi="Times New Roman CYR" w:cs="Times New Roman CYR"/>
          <w:sz w:val="28"/>
          <w:szCs w:val="28"/>
          <w:lang w:val="uk-UA"/>
        </w:rPr>
        <w:t xml:space="preserve">ес може мати і зворотний напрямок - з верхніх шарів сольові відкладення будуть проникати з грунтовими водами в більш глибокі шари грунту. Це характерно для низин і низьких рівнин. </w:t>
      </w:r>
    </w:p>
    <w:p w:rsidR="00000000" w:rsidRDefault="00C34C0B" w:rsidP="004A6500">
      <w:pPr>
        <w:widowControl w:val="0"/>
        <w:numPr>
          <w:ilvl w:val="0"/>
          <w:numId w:val="1"/>
        </w:numPr>
        <w:autoSpaceDE w:val="0"/>
        <w:autoSpaceDN w:val="0"/>
        <w:adjustRightInd w:val="0"/>
        <w:spacing w:after="0" w:line="240" w:lineRule="auto"/>
        <w:ind w:left="284"/>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Вітряний клімат. Через вітер, який переносить породи, відкриваються більш г</w:t>
      </w:r>
      <w:r>
        <w:rPr>
          <w:rFonts w:ascii="Times New Roman CYR" w:hAnsi="Times New Roman CYR" w:cs="Times New Roman CYR"/>
          <w:sz w:val="28"/>
          <w:szCs w:val="28"/>
          <w:lang w:val="uk-UA"/>
        </w:rPr>
        <w:t xml:space="preserve">либокі шари грунту. Також соленакопление може бути викликано техногенною діяльністю. Відходи шахт, фабрик і металургійних заводів зазвичай накопичуються в ярах і низинах. Звідти з грунтовими водами хімічні речовини потрапляють в грунт. </w:t>
      </w:r>
    </w:p>
    <w:p w:rsidR="00000000" w:rsidRDefault="00C34C0B" w:rsidP="004A6500">
      <w:pPr>
        <w:widowControl w:val="0"/>
        <w:numPr>
          <w:ilvl w:val="0"/>
          <w:numId w:val="1"/>
        </w:numPr>
        <w:autoSpaceDE w:val="0"/>
        <w:autoSpaceDN w:val="0"/>
        <w:adjustRightInd w:val="0"/>
        <w:spacing w:after="0" w:line="240" w:lineRule="auto"/>
        <w:ind w:left="284"/>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Низький рівень грун</w:t>
      </w:r>
      <w:r>
        <w:rPr>
          <w:rFonts w:ascii="Times New Roman CYR" w:hAnsi="Times New Roman CYR" w:cs="Times New Roman CYR"/>
          <w:sz w:val="28"/>
          <w:szCs w:val="28"/>
          <w:lang w:val="uk-UA"/>
        </w:rPr>
        <w:t>тових вод. Основною причиною цього є природне осушення водойм. Пов’язаний цей процес зі зниженою кількістю опадів, які не можуть заповнити і нормалізувати потрібний водний баланс. Також рівень грунтових вод може знижуватися через штучно створених дренажів.</w:t>
      </w:r>
      <w:r>
        <w:rPr>
          <w:rFonts w:ascii="Times New Roman CYR" w:hAnsi="Times New Roman CYR" w:cs="Times New Roman CYR"/>
          <w:sz w:val="28"/>
          <w:szCs w:val="28"/>
          <w:lang w:val="uk-UA"/>
        </w:rPr>
        <w:t xml:space="preserve"> </w:t>
      </w:r>
    </w:p>
    <w:p w:rsidR="00000000" w:rsidRDefault="00C34C0B" w:rsidP="004A6500">
      <w:pPr>
        <w:widowControl w:val="0"/>
        <w:numPr>
          <w:ilvl w:val="0"/>
          <w:numId w:val="1"/>
        </w:numPr>
        <w:autoSpaceDE w:val="0"/>
        <w:autoSpaceDN w:val="0"/>
        <w:adjustRightInd w:val="0"/>
        <w:spacing w:after="0" w:line="240" w:lineRule="auto"/>
        <w:ind w:left="284"/>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Помилки у веденні сільського господарства. Надмірне осушення дрібних водойм для зрошення угідь і для підтримки рибних господарств призводить до опустелювання. Порушується водний баланс регіону, і це приводить або до осушенню грунту, або до підвищення рів</w:t>
      </w:r>
      <w:r>
        <w:rPr>
          <w:rFonts w:ascii="Times New Roman CYR" w:hAnsi="Times New Roman CYR" w:cs="Times New Roman CYR"/>
          <w:sz w:val="28"/>
          <w:szCs w:val="28"/>
          <w:lang w:val="uk-UA"/>
        </w:rPr>
        <w:t>ня солей. Також сприяє иссушению грунту вирощування надмірно вологолюбних культур. На їх зрошення потрібно буде витратити куди більшу кількість води. Збільшується кількість населення планети вимагає великих врожаїв. Через це багато фермерів ігнорують обов’</w:t>
      </w:r>
      <w:r>
        <w:rPr>
          <w:rFonts w:ascii="Times New Roman CYR" w:hAnsi="Times New Roman CYR" w:cs="Times New Roman CYR"/>
          <w:sz w:val="28"/>
          <w:szCs w:val="28"/>
          <w:lang w:val="uk-UA"/>
        </w:rPr>
        <w:t>язкові терміни поклади земель, при яких шар чорнозему відновлюється, і грунт стає знову родючою. Постійна експлуатація родючих грунтів призводить до виснаження грунту і ерозії. [2]</w:t>
      </w: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p>
    <w:p w:rsidR="00000000" w:rsidRDefault="00A00012" w:rsidP="004A6500">
      <w:pPr>
        <w:widowControl w:val="0"/>
        <w:autoSpaceDE w:val="0"/>
        <w:autoSpaceDN w:val="0"/>
        <w:adjustRightInd w:val="0"/>
        <w:spacing w:after="0" w:line="240" w:lineRule="auto"/>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 xml:space="preserve">3. </w:t>
      </w:r>
      <w:r w:rsidR="00C34C0B">
        <w:rPr>
          <w:rFonts w:ascii="Times New Roman CYR" w:hAnsi="Times New Roman CYR" w:cs="Times New Roman CYR"/>
          <w:sz w:val="28"/>
          <w:szCs w:val="28"/>
          <w:lang w:val="uk-UA"/>
        </w:rPr>
        <w:t>Способи ліквідації опустелювання</w:t>
      </w: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Способи запобігання і впливу на факто</w:t>
      </w:r>
      <w:r>
        <w:rPr>
          <w:rFonts w:ascii="Times New Roman CYR" w:hAnsi="Times New Roman CYR" w:cs="Times New Roman CYR"/>
          <w:sz w:val="28"/>
          <w:szCs w:val="28"/>
          <w:lang w:val="uk-UA"/>
        </w:rPr>
        <w:t>ри опустелювання різні. Оскільки однією з основних причин висушення грунту є соленакопление в грунті і рух грунтів, то дуже допомагає меліорація пасовищ. У зоні з сухим кліматом, при низькому рівні опадів, висаджують трави та чагарники. Попередньо грунт об</w:t>
      </w:r>
      <w:r>
        <w:rPr>
          <w:rFonts w:ascii="Times New Roman CYR" w:hAnsi="Times New Roman CYR" w:cs="Times New Roman CYR"/>
          <w:sz w:val="28"/>
          <w:szCs w:val="28"/>
          <w:lang w:val="uk-UA"/>
        </w:rPr>
        <w:t xml:space="preserve">робляється добривами. У випадку більш пустельного клімату застосовується ще й оазисне зрошення. </w:t>
      </w: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Іноді місцевий уряд може винести заборону на використання певних зон земель на період їх повного природного відновлення. Боротьба з опустелюванням також ведеть</w:t>
      </w:r>
      <w:r>
        <w:rPr>
          <w:rFonts w:ascii="Times New Roman CYR" w:hAnsi="Times New Roman CYR" w:cs="Times New Roman CYR"/>
          <w:sz w:val="28"/>
          <w:szCs w:val="28"/>
          <w:lang w:val="uk-UA"/>
        </w:rPr>
        <w:t xml:space="preserve">ся після гірничодобувних робіт. Після закінчення даних робіт проводиться т.зв. рекультурізація. Це відновлення рослинного покриву штучним шляхом. </w:t>
      </w: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 xml:space="preserve">У сільському господарстві змінюють напрямок оранки. Великі території </w:t>
      </w:r>
      <w:r w:rsidR="007A08CF">
        <w:rPr>
          <w:rFonts w:ascii="Times New Roman CYR" w:hAnsi="Times New Roman CYR" w:cs="Times New Roman CYR"/>
          <w:sz w:val="28"/>
          <w:szCs w:val="28"/>
          <w:lang w:val="uk-UA"/>
        </w:rPr>
        <w:t>залишають</w:t>
      </w:r>
      <w:r>
        <w:rPr>
          <w:rFonts w:ascii="Times New Roman CYR" w:hAnsi="Times New Roman CYR" w:cs="Times New Roman CYR"/>
          <w:sz w:val="28"/>
          <w:szCs w:val="28"/>
          <w:lang w:val="uk-UA"/>
        </w:rPr>
        <w:t>, а замість цього поля, що зн</w:t>
      </w:r>
      <w:r>
        <w:rPr>
          <w:rFonts w:ascii="Times New Roman CYR" w:hAnsi="Times New Roman CYR" w:cs="Times New Roman CYR"/>
          <w:sz w:val="28"/>
          <w:szCs w:val="28"/>
          <w:lang w:val="uk-UA"/>
        </w:rPr>
        <w:t xml:space="preserve">аходяться близько пагорбів, піддаються </w:t>
      </w:r>
      <w:r>
        <w:rPr>
          <w:rFonts w:ascii="Times New Roman CYR" w:hAnsi="Times New Roman CYR" w:cs="Times New Roman CYR"/>
          <w:sz w:val="28"/>
          <w:szCs w:val="28"/>
          <w:lang w:val="uk-UA"/>
        </w:rPr>
        <w:lastRenderedPageBreak/>
        <w:t>т.зв. контурн</w:t>
      </w:r>
      <w:r w:rsidR="007A08CF">
        <w:rPr>
          <w:rFonts w:ascii="Times New Roman CYR" w:hAnsi="Times New Roman CYR" w:cs="Times New Roman CYR"/>
          <w:sz w:val="28"/>
          <w:szCs w:val="28"/>
          <w:lang w:val="uk-UA"/>
        </w:rPr>
        <w:t>ій обробці</w:t>
      </w:r>
      <w:r>
        <w:rPr>
          <w:rFonts w:ascii="Times New Roman CYR" w:hAnsi="Times New Roman CYR" w:cs="Times New Roman CYR"/>
          <w:sz w:val="28"/>
          <w:szCs w:val="28"/>
          <w:lang w:val="uk-UA"/>
        </w:rPr>
        <w:t>. Основну ро</w:t>
      </w:r>
      <w:r w:rsidR="007A08CF">
        <w:rPr>
          <w:rFonts w:ascii="Times New Roman CYR" w:hAnsi="Times New Roman CYR" w:cs="Times New Roman CYR"/>
          <w:sz w:val="28"/>
          <w:szCs w:val="28"/>
          <w:lang w:val="uk-UA"/>
        </w:rPr>
        <w:t>ль тут також грає агромеліорація</w:t>
      </w:r>
      <w:r>
        <w:rPr>
          <w:rFonts w:ascii="Times New Roman CYR" w:hAnsi="Times New Roman CYR" w:cs="Times New Roman CYR"/>
          <w:sz w:val="28"/>
          <w:szCs w:val="28"/>
          <w:lang w:val="uk-UA"/>
        </w:rPr>
        <w:t xml:space="preserve">. Цей процес полягає в степовому </w:t>
      </w:r>
      <w:r w:rsidR="007A08CF">
        <w:rPr>
          <w:rFonts w:ascii="Times New Roman CYR" w:hAnsi="Times New Roman CYR" w:cs="Times New Roman CYR"/>
          <w:sz w:val="28"/>
          <w:szCs w:val="28"/>
          <w:lang w:val="uk-UA"/>
        </w:rPr>
        <w:t>лісорозведенні</w:t>
      </w:r>
      <w:r>
        <w:rPr>
          <w:rFonts w:ascii="Times New Roman CYR" w:hAnsi="Times New Roman CYR" w:cs="Times New Roman CYR"/>
          <w:sz w:val="28"/>
          <w:szCs w:val="28"/>
          <w:lang w:val="uk-UA"/>
        </w:rPr>
        <w:t xml:space="preserve">, </w:t>
      </w:r>
      <w:r w:rsidR="007A08CF">
        <w:rPr>
          <w:rFonts w:ascii="Times New Roman CYR" w:hAnsi="Times New Roman CYR" w:cs="Times New Roman CYR"/>
          <w:sz w:val="28"/>
          <w:szCs w:val="28"/>
          <w:lang w:val="uk-UA"/>
        </w:rPr>
        <w:t>появі</w:t>
      </w:r>
      <w:r>
        <w:rPr>
          <w:rFonts w:ascii="Times New Roman CYR" w:hAnsi="Times New Roman CYR" w:cs="Times New Roman CYR"/>
          <w:sz w:val="28"/>
          <w:szCs w:val="28"/>
          <w:lang w:val="uk-UA"/>
        </w:rPr>
        <w:t xml:space="preserve"> грунто - та лісозахисних </w:t>
      </w:r>
      <w:r w:rsidR="007A08CF">
        <w:rPr>
          <w:rFonts w:ascii="Times New Roman CYR" w:hAnsi="Times New Roman CYR" w:cs="Times New Roman CYR"/>
          <w:sz w:val="28"/>
          <w:szCs w:val="28"/>
          <w:lang w:val="uk-UA"/>
        </w:rPr>
        <w:t>порід рослин.</w:t>
      </w:r>
    </w:p>
    <w:p w:rsidR="007A08CF" w:rsidRDefault="007A08CF"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p>
    <w:p w:rsidR="00000000" w:rsidRDefault="00A00012"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 xml:space="preserve">4. </w:t>
      </w:r>
      <w:r w:rsidR="007A08CF">
        <w:rPr>
          <w:rFonts w:ascii="Times New Roman CYR" w:hAnsi="Times New Roman CYR" w:cs="Times New Roman CYR"/>
          <w:sz w:val="28"/>
          <w:szCs w:val="28"/>
          <w:lang w:val="uk-UA"/>
        </w:rPr>
        <w:t>Опустелювання у світі:</w:t>
      </w: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 xml:space="preserve">Деградації піддається третина поверхні Землі, що, відповідно, впливає на життя понад 1 млрд. чоловік. Наслідками опустелювання та посухи є голод, відсутність продовольчої безпеки та злидні. Пов'язана з цим політична, соціальна </w:t>
      </w:r>
      <w:r>
        <w:rPr>
          <w:rFonts w:ascii="Times New Roman CYR" w:hAnsi="Times New Roman CYR" w:cs="Times New Roman CYR"/>
          <w:sz w:val="28"/>
          <w:szCs w:val="28"/>
          <w:lang w:val="uk-UA"/>
        </w:rPr>
        <w:t>та економічна напруженість може приводити до виникнення конфліктів, подальшого зубожіння і посиленню деградації земель.</w:t>
      </w: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На сьогоднішній день 2,1 мільярда чоловік або приблизно 40% населення світу проживають у пустельних або посушливих районах. 90% цього на</w:t>
      </w:r>
      <w:r>
        <w:rPr>
          <w:rFonts w:ascii="Times New Roman CYR" w:hAnsi="Times New Roman CYR" w:cs="Times New Roman CYR"/>
          <w:sz w:val="28"/>
          <w:szCs w:val="28"/>
          <w:lang w:val="uk-UA"/>
        </w:rPr>
        <w:t>селення - жителі держав, що розвиваються. Опустелюванням порушено 3,6 мільярда гектарів землі у всьому світі - 25% суші. На сьогоднішній день ризику деградації схильні землі в 110 країнах. Щорічно в результаті опустелювання втрачається 12 млн гектарів земл</w:t>
      </w:r>
      <w:r>
        <w:rPr>
          <w:rFonts w:ascii="Times New Roman CYR" w:hAnsi="Times New Roman CYR" w:cs="Times New Roman CYR"/>
          <w:sz w:val="28"/>
          <w:szCs w:val="28"/>
          <w:lang w:val="uk-UA"/>
        </w:rPr>
        <w:t xml:space="preserve">і - територія за площею рівна Болгарії. </w:t>
      </w: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Від 10 до 20 відсотків посушливих територій вже піддалися деградації. Найбільш гостро ця проблема стоїть в країнах, що розвиваються . Загальна площа землі, що постраждала від опустелювання становить від 6 млн. до 12</w:t>
      </w:r>
      <w:r>
        <w:rPr>
          <w:rFonts w:ascii="Times New Roman CYR" w:hAnsi="Times New Roman CYR" w:cs="Times New Roman CYR"/>
          <w:sz w:val="28"/>
          <w:szCs w:val="28"/>
          <w:lang w:val="uk-UA"/>
        </w:rPr>
        <w:t xml:space="preserve"> млн. кв. км . Для порівняння: площа таких країн, як Бразилія, Канада і Китай, становить від 8 млн. до 10 млн. кв. км.</w:t>
      </w: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На посушливі райони припадає до 43 відсотків оброблюваних земель у світі. Деградація земель призводить до втрат сільськогосподарської про</w:t>
      </w:r>
      <w:r>
        <w:rPr>
          <w:rFonts w:ascii="Times New Roman CYR" w:hAnsi="Times New Roman CYR" w:cs="Times New Roman CYR"/>
          <w:sz w:val="28"/>
          <w:szCs w:val="28"/>
          <w:lang w:val="uk-UA"/>
        </w:rPr>
        <w:t>дукції на суму приблизно в 42 млрд. дол США в рік. Близько третини всіх оброблюваних земель у світі в останні 40 років були закинуті з причини втрати своєї продуктивності в результаті ерозії грунту. Щорічно ще 20 млн. гектарів сільськогосподарської землі н</w:t>
      </w:r>
      <w:r>
        <w:rPr>
          <w:rFonts w:ascii="Times New Roman CYR" w:hAnsi="Times New Roman CYR" w:cs="Times New Roman CYR"/>
          <w:sz w:val="28"/>
          <w:szCs w:val="28"/>
          <w:lang w:val="uk-UA"/>
        </w:rPr>
        <w:t>астільки деградують , що перестають використовуватися для вирощування сільськогосподарської продукції або поглинаються містами внаслідок прискорення темпів урбанізації.</w:t>
      </w: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Протягом останніх трьох десятиліть необхідність збільшення обсягів сільськогосподарсько</w:t>
      </w:r>
      <w:r>
        <w:rPr>
          <w:rFonts w:ascii="Times New Roman CYR" w:hAnsi="Times New Roman CYR" w:cs="Times New Roman CYR"/>
          <w:sz w:val="28"/>
          <w:szCs w:val="28"/>
          <w:lang w:val="uk-UA"/>
        </w:rPr>
        <w:t>го виробництва, для того щоб прогодувати зростаюче населення Землі , надавала дедалі більший тиск на земельні та водні ресурси. У порівнянні з 1970 роками в даний час прогодувати необхідно на 2,2 млрд. чоловік більше. Досі темпи виробництва продовольства н</w:t>
      </w:r>
      <w:r>
        <w:rPr>
          <w:rFonts w:ascii="Times New Roman CYR" w:hAnsi="Times New Roman CYR" w:cs="Times New Roman CYR"/>
          <w:sz w:val="28"/>
          <w:szCs w:val="28"/>
          <w:lang w:val="uk-UA"/>
        </w:rPr>
        <w:t>е відставали від темпів зростання чисельності населення, однак триваюче його збільшення означає, що в найближчі 30 років нам може знадобитися на 60 відсотків більше продовольства. Ця зростаюча потреба в сільськогосподарських площах є причиною знелісення 60</w:t>
      </w:r>
      <w:r>
        <w:rPr>
          <w:rFonts w:ascii="Times New Roman CYR" w:hAnsi="Times New Roman CYR" w:cs="Times New Roman CYR"/>
          <w:sz w:val="28"/>
          <w:szCs w:val="28"/>
          <w:lang w:val="uk-UA"/>
        </w:rPr>
        <w:t>-80 відсотків земель на нашій планеті.</w:t>
      </w: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В тій чи іншій мірі опустелювання має місце на 30 відсотках штучно зрошуваних земель, 47 відсотках зволожуваних природними опадами сільськогосподарських угідь і на 73 відсотках пасовищних угідь. За оцінками, щорічно в</w:t>
      </w:r>
      <w:r>
        <w:rPr>
          <w:rFonts w:ascii="Times New Roman CYR" w:hAnsi="Times New Roman CYR" w:cs="Times New Roman CYR"/>
          <w:sz w:val="28"/>
          <w:szCs w:val="28"/>
          <w:lang w:val="uk-UA"/>
        </w:rPr>
        <w:t xml:space="preserve">ід 1,5 млн. до 2,5 млн. гектарів зрошуваних земель, від 3,5 млн. до 4 </w:t>
      </w:r>
      <w:r>
        <w:rPr>
          <w:rFonts w:ascii="Times New Roman CYR" w:hAnsi="Times New Roman CYR" w:cs="Times New Roman CYR"/>
          <w:sz w:val="28"/>
          <w:szCs w:val="28"/>
          <w:lang w:val="uk-UA"/>
        </w:rPr>
        <w:lastRenderedPageBreak/>
        <w:t>млн. гектарів сільськогосподарських угідь, зволожуваних природними опадами, і близько 35 млн. гектарів пасовищних угідь повністю або частково втрачають продуктивність внаслідок деградаці</w:t>
      </w:r>
      <w:r>
        <w:rPr>
          <w:rFonts w:ascii="Times New Roman CYR" w:hAnsi="Times New Roman CYR" w:cs="Times New Roman CYR"/>
          <w:sz w:val="28"/>
          <w:szCs w:val="28"/>
          <w:lang w:val="uk-UA"/>
        </w:rPr>
        <w:t>ї земель.</w:t>
      </w: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Відновлення грунтів , втрачених в результаті ерозії, - процес вкрай повільний. Для формування грунтового шару завтовшки 2,5 см може знадобитися близько 500 років. У багатьох районах все більш серйозною проблемою стають пилові бурі, які як в епіце</w:t>
      </w:r>
      <w:r>
        <w:rPr>
          <w:rFonts w:ascii="Times New Roman CYR" w:hAnsi="Times New Roman CYR" w:cs="Times New Roman CYR"/>
          <w:sz w:val="28"/>
          <w:szCs w:val="28"/>
          <w:lang w:val="uk-UA"/>
        </w:rPr>
        <w:t>нтрі, так і на значній відстані від нього впливають на здоров'я людей і стан екосистеми. Сильні бурі, зароджуються в пустелі Гобі, вражають великі території Китаю, Кореї та Японії і в посушливі сезони у багатьох людей викликають напади лихоманки, кашлю і п</w:t>
      </w:r>
      <w:r>
        <w:rPr>
          <w:rFonts w:ascii="Times New Roman CYR" w:hAnsi="Times New Roman CYR" w:cs="Times New Roman CYR"/>
          <w:sz w:val="28"/>
          <w:szCs w:val="28"/>
          <w:lang w:val="uk-UA"/>
        </w:rPr>
        <w:t>очервоніння очей. Пил, який вітром переноситься з пустелі Сахари, викликає проблеми з диханням навіть у жителів Північної Америки і руйнує коралові рифи в Карибському басейні. Генеральна Асамблея ООН проголосила 2006 Міжнародним роком пустель і опустелюван</w:t>
      </w:r>
      <w:r>
        <w:rPr>
          <w:rFonts w:ascii="Times New Roman CYR" w:hAnsi="Times New Roman CYR" w:cs="Times New Roman CYR"/>
          <w:sz w:val="28"/>
          <w:szCs w:val="28"/>
          <w:lang w:val="uk-UA"/>
        </w:rPr>
        <w:t>ня. 2006 також знаменує десяту річницю прийняття Конвенції Організації Об'єднаних Націй по боротьбі з опустелюванням у тих країнах, які відчувають серйозну посуху та/або опустелювання, особливо в Африці. Дана Конвенція повністю підтримується 191 країною, т</w:t>
      </w:r>
      <w:r>
        <w:rPr>
          <w:rFonts w:ascii="Times New Roman CYR" w:hAnsi="Times New Roman CYR" w:cs="Times New Roman CYR"/>
          <w:sz w:val="28"/>
          <w:szCs w:val="28"/>
          <w:lang w:val="uk-UA"/>
        </w:rPr>
        <w:t>обто майже всіма державами - членами Організації Об'єднаних Націй.</w:t>
      </w: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Наслідки опустелювання включають:</w:t>
      </w: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скорочення обсягів виробництва продовольства, зниження родючості грунту і природної здатності землі до відновлення;</w:t>
      </w: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посилення паводків в низинах річок, пог</w:t>
      </w:r>
      <w:r>
        <w:rPr>
          <w:rFonts w:ascii="Times New Roman CYR" w:hAnsi="Times New Roman CYR" w:cs="Times New Roman CYR"/>
          <w:sz w:val="28"/>
          <w:szCs w:val="28"/>
          <w:lang w:val="uk-UA"/>
        </w:rPr>
        <w:t>іршення якості води, утворення осаду в річках і озерах, замулення водойм і судноплавних каналів;</w:t>
      </w: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погіршення здоров'я людей через принесений вітром пил, включаючи очні, респіраторні та алергічні захворювання і психологічний стрес;</w:t>
      </w: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порушення звичного способу</w:t>
      </w:r>
      <w:r>
        <w:rPr>
          <w:rFonts w:ascii="Times New Roman CYR" w:hAnsi="Times New Roman CYR" w:cs="Times New Roman CYR"/>
          <w:sz w:val="28"/>
          <w:szCs w:val="28"/>
          <w:lang w:val="uk-UA"/>
        </w:rPr>
        <w:t xml:space="preserve"> життя постраждалого населення, вимушеного мігрувати в інші райони.</w:t>
      </w: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У рамках проведеної з ініціативи ООН «Оцінки екосистем на порозі тисячоліть» відзначається, що запобігти опустелюванню набагато легше, ніж повернути його назад. Головною причиною опустелюв</w:t>
      </w:r>
      <w:r>
        <w:rPr>
          <w:rFonts w:ascii="Times New Roman CYR" w:hAnsi="Times New Roman CYR" w:cs="Times New Roman CYR"/>
          <w:sz w:val="28"/>
          <w:szCs w:val="28"/>
          <w:lang w:val="uk-UA"/>
        </w:rPr>
        <w:t>ання є навантаження популяцій на середовище і неефективні методи управління земельними ресурсами. Допомогти у вирішенні вищезгаданих проблем можуть більш ефективне землекористування, більш дбайливі методи зрошення і стратегії створення не пов'язаних з сіль</w:t>
      </w:r>
      <w:r>
        <w:rPr>
          <w:rFonts w:ascii="Times New Roman CYR" w:hAnsi="Times New Roman CYR" w:cs="Times New Roman CYR"/>
          <w:sz w:val="28"/>
          <w:szCs w:val="28"/>
          <w:lang w:val="uk-UA"/>
        </w:rPr>
        <w:t xml:space="preserve">ським господарством робочих місць для мешканців посушливих територій. </w:t>
      </w: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p>
    <w:p w:rsidR="00000000" w:rsidRDefault="00C34C0B" w:rsidP="004A6500">
      <w:pPr>
        <w:widowControl w:val="0"/>
        <w:autoSpaceDE w:val="0"/>
        <w:autoSpaceDN w:val="0"/>
        <w:adjustRightInd w:val="0"/>
        <w:spacing w:after="0" w:line="240" w:lineRule="auto"/>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br w:type="page"/>
      </w:r>
      <w:r w:rsidR="00A00012">
        <w:rPr>
          <w:rFonts w:ascii="Times New Roman CYR" w:hAnsi="Times New Roman CYR" w:cs="Times New Roman CYR"/>
          <w:sz w:val="28"/>
          <w:szCs w:val="28"/>
          <w:lang w:val="uk-UA"/>
        </w:rPr>
        <w:lastRenderedPageBreak/>
        <w:t xml:space="preserve">5. </w:t>
      </w:r>
      <w:r>
        <w:rPr>
          <w:rFonts w:ascii="Times New Roman CYR" w:hAnsi="Times New Roman CYR" w:cs="Times New Roman CYR"/>
          <w:sz w:val="28"/>
          <w:szCs w:val="28"/>
          <w:lang w:val="uk-UA"/>
        </w:rPr>
        <w:t>Стан проблеми в Україні</w:t>
      </w: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p>
    <w:p w:rsidR="00000000" w:rsidRDefault="00C34C0B" w:rsidP="004A6500">
      <w:pPr>
        <w:widowControl w:val="0"/>
        <w:autoSpaceDE w:val="0"/>
        <w:autoSpaceDN w:val="0"/>
        <w:adjustRightInd w:val="0"/>
        <w:spacing w:after="0" w:line="240" w:lineRule="auto"/>
        <w:ind w:firstLine="708"/>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Проблеми охорони земель</w:t>
      </w: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Заходи, з охорони земель, здійснені протягом 2007 - 2011 років, є неспівставними з масштабами деградаційних процесів. Більше</w:t>
      </w:r>
      <w:r>
        <w:rPr>
          <w:rFonts w:ascii="Times New Roman CYR" w:hAnsi="Times New Roman CYR" w:cs="Times New Roman CYR"/>
          <w:sz w:val="28"/>
          <w:szCs w:val="28"/>
          <w:lang w:val="uk-UA"/>
        </w:rPr>
        <w:t xml:space="preserve"> того, у 2009 - 2011 роках спостерігалася тенденція до зменшення і без того недостатніх обсягів відповідних робіт, зокрема щодо консервації ріллі шляхом залуження та рекультивації порушених земель та ряду</w:t>
      </w:r>
      <w:r w:rsidR="00D35B32">
        <w:rPr>
          <w:rFonts w:ascii="Times New Roman CYR" w:hAnsi="Times New Roman CYR" w:cs="Times New Roman CYR"/>
          <w:sz w:val="28"/>
          <w:szCs w:val="28"/>
          <w:lang w:val="uk-UA"/>
        </w:rPr>
        <w:t xml:space="preserve"> інших заходів з охорони земель.</w:t>
      </w:r>
    </w:p>
    <w:p w:rsidR="00D35B32" w:rsidRDefault="00D35B32"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Загалом в Україні деградовані та малопродуктивні ґрунти займають п’яту частину ріллі (6,5 млн. га), а незадовільний екологічний стан земель є однією з головних причин погір</w:t>
      </w:r>
      <w:r>
        <w:rPr>
          <w:rFonts w:ascii="Times New Roman CYR" w:hAnsi="Times New Roman CYR" w:cs="Times New Roman CYR"/>
          <w:sz w:val="28"/>
          <w:szCs w:val="28"/>
          <w:lang w:val="uk-UA"/>
        </w:rPr>
        <w:t>шення стану довкілля.</w:t>
      </w: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За оперативною інформацією Держземагентства, станом на 01.01.2012 р. загальна площа земель, що потребують консервації, по Україні складає 1,1 млн. га, з них 644,2 тис. га - деградовані, 432,1 тис. га - малопродуктивні; 144 тис. га пор</w:t>
      </w:r>
      <w:r>
        <w:rPr>
          <w:rFonts w:ascii="Times New Roman CYR" w:hAnsi="Times New Roman CYR" w:cs="Times New Roman CYR"/>
          <w:sz w:val="28"/>
          <w:szCs w:val="28"/>
          <w:lang w:val="uk-UA"/>
        </w:rPr>
        <w:t>ушених земель потребують рекультивації.</w:t>
      </w: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Збільшення чисельності населення надає проблемі «людина - грунт» все більшого значення і потр</w:t>
      </w:r>
      <w:r>
        <w:rPr>
          <w:rFonts w:ascii="Times New Roman CYR" w:hAnsi="Times New Roman CYR" w:cs="Times New Roman CYR"/>
          <w:sz w:val="28"/>
          <w:szCs w:val="28"/>
          <w:lang w:val="uk-UA"/>
        </w:rPr>
        <w:t>ебує все більшого виробництва продуктів харчування, головним постачальником яких є орні землі. Міжнародна спільнота відзначає з 1996 року Всесвітній день боротьби з опустелюванням (26 грудня). Україна теж приєдналася до Конвенції ООН про боротьбу з опустел</w:t>
      </w:r>
      <w:r>
        <w:rPr>
          <w:rFonts w:ascii="Times New Roman CYR" w:hAnsi="Times New Roman CYR" w:cs="Times New Roman CYR"/>
          <w:sz w:val="28"/>
          <w:szCs w:val="28"/>
          <w:lang w:val="uk-UA"/>
        </w:rPr>
        <w:t xml:space="preserve">юванням в 2002 році. </w:t>
      </w: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Для більшості регіонів України 2007 та 2010 роки були найтеплішими за всю історію регулярних метеорологічних спостережень (80 - 150 років). Середні річні температури повітря перевищ</w:t>
      </w:r>
      <w:r>
        <w:rPr>
          <w:rFonts w:ascii="Times New Roman CYR" w:hAnsi="Times New Roman CYR" w:cs="Times New Roman CYR"/>
          <w:sz w:val="28"/>
          <w:szCs w:val="28"/>
          <w:lang w:val="uk-UA"/>
        </w:rPr>
        <w:t>ували кліматичну норму на 1,0 - 3,0°С. Річна ж кількість опадів була в основному близькою до норми. Тобто клімат стає більш посушливим.</w:t>
      </w:r>
    </w:p>
    <w:p w:rsidR="00000000" w:rsidRDefault="00A00012"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 xml:space="preserve">6. </w:t>
      </w:r>
      <w:bookmarkStart w:id="0" w:name="_GoBack"/>
      <w:bookmarkEnd w:id="0"/>
      <w:r w:rsidR="00C34C0B">
        <w:rPr>
          <w:rFonts w:ascii="Times New Roman CYR" w:hAnsi="Times New Roman CYR" w:cs="Times New Roman CYR"/>
          <w:sz w:val="28"/>
          <w:szCs w:val="28"/>
          <w:lang w:val="uk-UA"/>
        </w:rPr>
        <w:t>За п'ять останніх років площа сільськогосподарських угідь в Україні зменшилася на 92,4 тис. га, а забудованих земель збі</w:t>
      </w:r>
      <w:r w:rsidR="00C34C0B">
        <w:rPr>
          <w:rFonts w:ascii="Times New Roman CYR" w:hAnsi="Times New Roman CYR" w:cs="Times New Roman CYR"/>
          <w:sz w:val="28"/>
          <w:szCs w:val="28"/>
          <w:lang w:val="uk-UA"/>
        </w:rPr>
        <w:t>льшилася на 46,6 тис. га. Тобто площі продуктивних земель неухильно скорочуються. А це означає, що продукції з них треба одержувати більше. Ступінь розораності земель значною мірою характеризує їх екологічну стійкість. Найбільший фонд орних земель мають об</w:t>
      </w:r>
      <w:r w:rsidR="00C34C0B">
        <w:rPr>
          <w:rFonts w:ascii="Times New Roman CYR" w:hAnsi="Times New Roman CYR" w:cs="Times New Roman CYR"/>
          <w:sz w:val="28"/>
          <w:szCs w:val="28"/>
          <w:lang w:val="uk-UA"/>
        </w:rPr>
        <w:t>ласті, розташовані в зоні лісостепу та степу. Наприклад, в Херсонській області сільськогосподарські угіддя становлять 1969,5 тис. га. А їх розорюваність досягла 90,2%. На площі 287,4 тис. га вони зрошуються. І площі під зрошенням в області з кожним роком п</w:t>
      </w:r>
      <w:r w:rsidR="00C34C0B">
        <w:rPr>
          <w:rFonts w:ascii="Times New Roman CYR" w:hAnsi="Times New Roman CYR" w:cs="Times New Roman CYR"/>
          <w:sz w:val="28"/>
          <w:szCs w:val="28"/>
          <w:lang w:val="uk-UA"/>
        </w:rPr>
        <w:t>оступово збільшуються, що дозволяє забезпечувати приріст сільгосппродукції. В цілому ж в Україні площі зрошуваних земель протягом останніх років скоротилися; у 2007 році - 2181,1 тис. га, а в 2011-му - 2176,8 тис. га.</w:t>
      </w: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Але стан родючості грунтів значною мір</w:t>
      </w:r>
      <w:r>
        <w:rPr>
          <w:rFonts w:ascii="Times New Roman CYR" w:hAnsi="Times New Roman CYR" w:cs="Times New Roman CYR"/>
          <w:sz w:val="28"/>
          <w:szCs w:val="28"/>
          <w:lang w:val="uk-UA"/>
        </w:rPr>
        <w:t xml:space="preserve">ою залежить від діяльності людини. Особливо це стосується посушливої зони з нестійкими екосистемами, які легко руйнуються при використанні нераціональних технологій і втрачають </w:t>
      </w:r>
      <w:r>
        <w:rPr>
          <w:rFonts w:ascii="Times New Roman CYR" w:hAnsi="Times New Roman CYR" w:cs="Times New Roman CYR"/>
          <w:sz w:val="28"/>
          <w:szCs w:val="28"/>
          <w:lang w:val="uk-UA"/>
        </w:rPr>
        <w:lastRenderedPageBreak/>
        <w:t>здатність до відновлення.</w:t>
      </w: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Шляхи і способи розв’язання проблем</w:t>
      </w: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p>
    <w:p w:rsidR="00000000"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Розв’язання проблем, пов’язаних із раціональн</w:t>
      </w:r>
      <w:r>
        <w:rPr>
          <w:rFonts w:ascii="Times New Roman CYR" w:hAnsi="Times New Roman CYR" w:cs="Times New Roman CYR"/>
          <w:sz w:val="28"/>
          <w:szCs w:val="28"/>
          <w:lang w:val="uk-UA"/>
        </w:rPr>
        <w:t>им використанням і охороною земель, зокрема боротьба з опустелюванням та деградацією земель передбачається здійснити шляхом:</w:t>
      </w:r>
    </w:p>
    <w:p w:rsidR="00000000" w:rsidRDefault="00C34C0B" w:rsidP="004A6500">
      <w:pPr>
        <w:widowControl w:val="0"/>
        <w:numPr>
          <w:ilvl w:val="0"/>
          <w:numId w:val="2"/>
        </w:numPr>
        <w:autoSpaceDE w:val="0"/>
        <w:autoSpaceDN w:val="0"/>
        <w:adjustRightInd w:val="0"/>
        <w:spacing w:after="0" w:line="240" w:lineRule="auto"/>
        <w:ind w:left="0"/>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зменшення змиву і розмиву ґрунтів, а також захисту населених пунктів, сільськогосподарських угідь та виробничих об’єктів від підтоп</w:t>
      </w:r>
      <w:r>
        <w:rPr>
          <w:rFonts w:ascii="Times New Roman CYR" w:hAnsi="Times New Roman CYR" w:cs="Times New Roman CYR"/>
          <w:sz w:val="28"/>
          <w:szCs w:val="28"/>
          <w:lang w:val="uk-UA"/>
        </w:rPr>
        <w:t>лення і затоплення шляхом будівництва нових та реконструкції існуючих протиерозійних, гідротехнічних, берегоукріплювальних, протизсувних та інших споруд, забезпечення їх надійності;</w:t>
      </w:r>
    </w:p>
    <w:p w:rsidR="00000000" w:rsidRDefault="00C34C0B" w:rsidP="004A6500">
      <w:pPr>
        <w:widowControl w:val="0"/>
        <w:numPr>
          <w:ilvl w:val="0"/>
          <w:numId w:val="2"/>
        </w:numPr>
        <w:autoSpaceDE w:val="0"/>
        <w:autoSpaceDN w:val="0"/>
        <w:adjustRightInd w:val="0"/>
        <w:spacing w:after="0" w:line="240" w:lineRule="auto"/>
        <w:ind w:left="0"/>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 xml:space="preserve">впровадження ґрунтозахисної системи землеробства з контурно-меліоративною </w:t>
      </w:r>
      <w:r>
        <w:rPr>
          <w:rFonts w:ascii="Times New Roman CYR" w:hAnsi="Times New Roman CYR" w:cs="Times New Roman CYR"/>
          <w:sz w:val="28"/>
          <w:szCs w:val="28"/>
          <w:lang w:val="uk-UA"/>
        </w:rPr>
        <w:t>організацією території;</w:t>
      </w:r>
    </w:p>
    <w:p w:rsidR="00000000" w:rsidRDefault="00C34C0B" w:rsidP="004A6500">
      <w:pPr>
        <w:widowControl w:val="0"/>
        <w:numPr>
          <w:ilvl w:val="0"/>
          <w:numId w:val="2"/>
        </w:numPr>
        <w:autoSpaceDE w:val="0"/>
        <w:autoSpaceDN w:val="0"/>
        <w:adjustRightInd w:val="0"/>
        <w:spacing w:after="0" w:line="240" w:lineRule="auto"/>
        <w:ind w:left="0"/>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впровадження науково обгрунтованих сівозмін, елементів біологізації землеробства, прогресивних технологій збереження та відтворення родючості грунтів і ведення землеробства;</w:t>
      </w:r>
    </w:p>
    <w:p w:rsidR="00000000" w:rsidRDefault="00C34C0B" w:rsidP="004A6500">
      <w:pPr>
        <w:widowControl w:val="0"/>
        <w:numPr>
          <w:ilvl w:val="0"/>
          <w:numId w:val="2"/>
        </w:numPr>
        <w:autoSpaceDE w:val="0"/>
        <w:autoSpaceDN w:val="0"/>
        <w:adjustRightInd w:val="0"/>
        <w:spacing w:after="0" w:line="240" w:lineRule="auto"/>
        <w:ind w:left="0"/>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запобігання деградаційним процесам ґрунтового покриву на н</w:t>
      </w:r>
      <w:r>
        <w:rPr>
          <w:rFonts w:ascii="Times New Roman CYR" w:hAnsi="Times New Roman CYR" w:cs="Times New Roman CYR"/>
          <w:sz w:val="28"/>
          <w:szCs w:val="28"/>
          <w:lang w:val="uk-UA"/>
        </w:rPr>
        <w:t>айбільш ерозійно небезпечних територіях, зокрема на землях сільськогосподарського призначення, консервація деградованих, малопродуктивних та техногенно забруднених земель;</w:t>
      </w:r>
    </w:p>
    <w:p w:rsidR="00000000" w:rsidRDefault="00C34C0B" w:rsidP="004A6500">
      <w:pPr>
        <w:widowControl w:val="0"/>
        <w:numPr>
          <w:ilvl w:val="0"/>
          <w:numId w:val="2"/>
        </w:numPr>
        <w:autoSpaceDE w:val="0"/>
        <w:autoSpaceDN w:val="0"/>
        <w:adjustRightInd w:val="0"/>
        <w:spacing w:after="0" w:line="240" w:lineRule="auto"/>
        <w:ind w:left="0"/>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створення та відновлення полезахисних лісових смуг, захисних лісових насаджень на зе</w:t>
      </w:r>
      <w:r>
        <w:rPr>
          <w:rFonts w:ascii="Times New Roman CYR" w:hAnsi="Times New Roman CYR" w:cs="Times New Roman CYR"/>
          <w:sz w:val="28"/>
          <w:szCs w:val="28"/>
          <w:lang w:val="uk-UA"/>
        </w:rPr>
        <w:t>млях сільськогосподарського призначення (у ярах, балках, на пісках, уздовж берегів річок, водойм та на деградованих і забруднених сільськогосподарських угіддях);</w:t>
      </w:r>
    </w:p>
    <w:p w:rsidR="00000000" w:rsidRDefault="00C34C0B" w:rsidP="004A6500">
      <w:pPr>
        <w:widowControl w:val="0"/>
        <w:numPr>
          <w:ilvl w:val="0"/>
          <w:numId w:val="2"/>
        </w:numPr>
        <w:autoSpaceDE w:val="0"/>
        <w:autoSpaceDN w:val="0"/>
        <w:adjustRightInd w:val="0"/>
        <w:spacing w:after="0" w:line="240" w:lineRule="auto"/>
        <w:ind w:left="0"/>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розроблення схем землеустрою і техніко-економічних обґрунтувань використання та охорони земель</w:t>
      </w:r>
      <w:r>
        <w:rPr>
          <w:rFonts w:ascii="Times New Roman CYR" w:hAnsi="Times New Roman CYR" w:cs="Times New Roman CYR"/>
          <w:sz w:val="28"/>
          <w:szCs w:val="28"/>
          <w:lang w:val="uk-UA"/>
        </w:rPr>
        <w:t xml:space="preserve"> з метою визначення перспективи щодо використання та охорони земель та для підготовки обґрунтованих пропозицій у галузі земельних відносин.</w:t>
      </w:r>
    </w:p>
    <w:p w:rsidR="00000000" w:rsidRDefault="00C34C0B" w:rsidP="004A6500">
      <w:pPr>
        <w:widowControl w:val="0"/>
        <w:numPr>
          <w:ilvl w:val="0"/>
          <w:numId w:val="2"/>
        </w:numPr>
        <w:autoSpaceDE w:val="0"/>
        <w:autoSpaceDN w:val="0"/>
        <w:adjustRightInd w:val="0"/>
        <w:spacing w:after="0" w:line="240" w:lineRule="auto"/>
        <w:ind w:left="0"/>
        <w:jc w:val="both"/>
        <w:rPr>
          <w:rFonts w:ascii="Times New Roman CYR" w:hAnsi="Times New Roman CYR" w:cs="Times New Roman CYR"/>
          <w:sz w:val="28"/>
          <w:szCs w:val="28"/>
          <w:lang w:val="uk-UA"/>
        </w:rPr>
      </w:pPr>
      <w:r>
        <w:rPr>
          <w:rFonts w:ascii="Times New Roman CYR" w:hAnsi="Times New Roman CYR" w:cs="Times New Roman CYR"/>
          <w:sz w:val="28"/>
          <w:szCs w:val="28"/>
          <w:lang w:val="uk-UA"/>
        </w:rPr>
        <w:t>Державна полiтика щодо охорони земель має бути реалiзована шляхом науково обгрунтованого перерозподiлу земель з форм</w:t>
      </w:r>
      <w:r>
        <w:rPr>
          <w:rFonts w:ascii="Times New Roman CYR" w:hAnsi="Times New Roman CYR" w:cs="Times New Roman CYR"/>
          <w:sz w:val="28"/>
          <w:szCs w:val="28"/>
          <w:lang w:val="uk-UA"/>
        </w:rPr>
        <w:t>уванням рацiональної системи землеволодiнь i землекористувань, з усуненням недолiкiв у розташуваннi земель, створенням екологiчно сталих агроландшафтiв та агросистем, iнформаційного забезпечення правового, економiчного, еколого-економiчного i містобудiвног</w:t>
      </w:r>
      <w:r>
        <w:rPr>
          <w:rFonts w:ascii="Times New Roman CYR" w:hAnsi="Times New Roman CYR" w:cs="Times New Roman CYR"/>
          <w:sz w:val="28"/>
          <w:szCs w:val="28"/>
          <w:lang w:val="uk-UA"/>
        </w:rPr>
        <w:t xml:space="preserve">о механiзму регулювання земельних вiдносин на всiх рiвнях господарювання. </w:t>
      </w:r>
    </w:p>
    <w:p w:rsidR="00C34C0B" w:rsidRDefault="00C34C0B" w:rsidP="004A6500">
      <w:pPr>
        <w:widowControl w:val="0"/>
        <w:autoSpaceDE w:val="0"/>
        <w:autoSpaceDN w:val="0"/>
        <w:adjustRightInd w:val="0"/>
        <w:spacing w:after="0" w:line="240" w:lineRule="auto"/>
        <w:ind w:firstLine="709"/>
        <w:jc w:val="both"/>
        <w:rPr>
          <w:rFonts w:ascii="Times New Roman CYR" w:hAnsi="Times New Roman CYR" w:cs="Times New Roman CYR"/>
          <w:sz w:val="28"/>
          <w:szCs w:val="28"/>
        </w:rPr>
      </w:pPr>
    </w:p>
    <w:sectPr w:rsidR="00C34C0B" w:rsidSect="004A6500">
      <w:footerReference w:type="default" r:id="rId7"/>
      <w:pgSz w:w="12240" w:h="15840"/>
      <w:pgMar w:top="1134" w:right="850" w:bottom="1134" w:left="1701" w:header="72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C0B" w:rsidRDefault="00C34C0B" w:rsidP="004A6500">
      <w:pPr>
        <w:spacing w:after="0" w:line="240" w:lineRule="auto"/>
      </w:pPr>
      <w:r>
        <w:separator/>
      </w:r>
    </w:p>
  </w:endnote>
  <w:endnote w:type="continuationSeparator" w:id="0">
    <w:p w:rsidR="00C34C0B" w:rsidRDefault="00C34C0B" w:rsidP="004A6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CYR">
    <w:panose1 w:val="02020603050405020304"/>
    <w:charset w:val="CC"/>
    <w:family w:val="roman"/>
    <w:notTrueType/>
    <w:pitch w:val="variable"/>
    <w:sig w:usb0="00000201" w:usb1="00000000" w:usb2="00000000" w:usb3="00000000" w:csb0="00000004"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00" w:rsidRDefault="004A6500">
    <w:pPr>
      <w:pStyle w:val="a5"/>
      <w:jc w:val="right"/>
    </w:pPr>
    <w:r>
      <w:fldChar w:fldCharType="begin"/>
    </w:r>
    <w:r>
      <w:instrText>PAGE   \* MERGEFORMAT</w:instrText>
    </w:r>
    <w:r>
      <w:fldChar w:fldCharType="separate"/>
    </w:r>
    <w:r w:rsidR="00A00012">
      <w:rPr>
        <w:noProof/>
      </w:rPr>
      <w:t>6</w:t>
    </w:r>
    <w:r>
      <w:fldChar w:fldCharType="end"/>
    </w:r>
  </w:p>
  <w:p w:rsidR="004A6500" w:rsidRDefault="004A650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C0B" w:rsidRDefault="00C34C0B" w:rsidP="004A6500">
      <w:pPr>
        <w:spacing w:after="0" w:line="240" w:lineRule="auto"/>
      </w:pPr>
      <w:r>
        <w:separator/>
      </w:r>
    </w:p>
  </w:footnote>
  <w:footnote w:type="continuationSeparator" w:id="0">
    <w:p w:rsidR="00C34C0B" w:rsidRDefault="00C34C0B" w:rsidP="004A65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35768"/>
    <w:multiLevelType w:val="hybridMultilevel"/>
    <w:tmpl w:val="06901C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742614C6"/>
    <w:multiLevelType w:val="hybridMultilevel"/>
    <w:tmpl w:val="51CA34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88E"/>
    <w:rsid w:val="003E54D0"/>
    <w:rsid w:val="004A6500"/>
    <w:rsid w:val="0058588E"/>
    <w:rsid w:val="007A08CF"/>
    <w:rsid w:val="00A00012"/>
    <w:rsid w:val="00A739E5"/>
    <w:rsid w:val="00C34C0B"/>
    <w:rsid w:val="00D35B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99AB41FC-C58F-4E94-AEBC-B9D6179B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6500"/>
    <w:pPr>
      <w:tabs>
        <w:tab w:val="center" w:pos="4677"/>
        <w:tab w:val="right" w:pos="9355"/>
      </w:tabs>
    </w:pPr>
  </w:style>
  <w:style w:type="character" w:customStyle="1" w:styleId="a4">
    <w:name w:val="Верхний колонтитул Знак"/>
    <w:basedOn w:val="a0"/>
    <w:link w:val="a3"/>
    <w:uiPriority w:val="99"/>
    <w:rsid w:val="004A6500"/>
  </w:style>
  <w:style w:type="paragraph" w:styleId="a5">
    <w:name w:val="footer"/>
    <w:basedOn w:val="a"/>
    <w:link w:val="a6"/>
    <w:uiPriority w:val="99"/>
    <w:unhideWhenUsed/>
    <w:rsid w:val="004A6500"/>
    <w:pPr>
      <w:tabs>
        <w:tab w:val="center" w:pos="4677"/>
        <w:tab w:val="right" w:pos="9355"/>
      </w:tabs>
    </w:pPr>
  </w:style>
  <w:style w:type="character" w:customStyle="1" w:styleId="a6">
    <w:name w:val="Нижний колонтитул Знак"/>
    <w:basedOn w:val="a0"/>
    <w:link w:val="a5"/>
    <w:uiPriority w:val="99"/>
    <w:rsid w:val="004A6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2187</Words>
  <Characters>12472</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Sydorenko</dc:creator>
  <cp:keywords/>
  <dc:description/>
  <cp:lastModifiedBy>Vlad Sydorenko</cp:lastModifiedBy>
  <cp:revision>2</cp:revision>
  <dcterms:created xsi:type="dcterms:W3CDTF">2014-11-22T20:30:00Z</dcterms:created>
  <dcterms:modified xsi:type="dcterms:W3CDTF">2014-11-22T20:30:00Z</dcterms:modified>
</cp:coreProperties>
</file>