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B430" w14:textId="49B4D011" w:rsidR="0081132D" w:rsidRPr="0081132D" w:rsidRDefault="0081132D" w:rsidP="0081132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HR-Brain &amp; IDEA-Infrastructure</w:t>
      </w:r>
    </w:p>
    <w:p w14:paraId="2999373A" w14:textId="77777777" w:rsidR="0081132D" w:rsidRPr="0081132D" w:rsidRDefault="0081132D" w:rsidP="0081132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Hybrid Cloud Infrastructure Setup – HR-Brain &amp; IDEA-Infrastructure</w:t>
      </w:r>
    </w:p>
    <w:p w14:paraId="70FF1480" w14:textId="4CF381A4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Company</w:t>
      </w:r>
      <w: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 w:rsidR="008F605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Mercedes-Benz R&amp;D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Pvt Ltd</w:t>
      </w:r>
    </w:p>
    <w:p w14:paraId="3010D3A9" w14:textId="54C7203C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Client</w:t>
      </w:r>
      <w: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Daimler (Germany)</w:t>
      </w:r>
    </w:p>
    <w:p w14:paraId="35DE9328" w14:textId="427BE3F4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Duration</w:t>
      </w:r>
      <w: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 w:rsidRPr="0081132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(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Nov</w:t>
      </w:r>
      <w:r w:rsidRPr="0081132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20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18</w:t>
      </w:r>
      <w:r w:rsidRPr="0081132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– 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Feb</w:t>
      </w:r>
      <w:r w:rsidRPr="0081132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2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022</w:t>
      </w:r>
      <w:r w:rsidRPr="0081132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)</w:t>
      </w:r>
    </w:p>
    <w:p w14:paraId="36C024C6" w14:textId="77777777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13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📖</w:t>
      </w: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Overview</w:t>
      </w:r>
    </w:p>
    <w:p w14:paraId="044F7F19" w14:textId="77777777" w:rsidR="0081132D" w:rsidRPr="0081132D" w:rsidRDefault="0081132D" w:rsidP="0081132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The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HR-Brain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and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IDEA-Infrastructure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projects were part of Mercedes-Benz’s digital transformation initiative, aimed at modernizing internal HR systems and infrastructure management. As a DevOps Engineer, I was responsible for designing and implementing a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Hybrid Cloud infrastructure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to support scalable, secure, and resilient deployments of both applications.</w:t>
      </w:r>
    </w:p>
    <w:p w14:paraId="78CB9A46" w14:textId="77777777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13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Objectives</w:t>
      </w:r>
    </w:p>
    <w:p w14:paraId="35EA7879" w14:textId="77777777" w:rsidR="0081132D" w:rsidRPr="0081132D" w:rsidRDefault="0081132D" w:rsidP="008113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Set up a robust and scalable infrastructure across on-premises and cloud environments.</w:t>
      </w:r>
    </w:p>
    <w:p w14:paraId="7F1C9C56" w14:textId="77777777" w:rsidR="0081132D" w:rsidRPr="0081132D" w:rsidRDefault="0081132D" w:rsidP="008113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Containerize and deploy applications using Kubernetes.</w:t>
      </w:r>
    </w:p>
    <w:p w14:paraId="07A67C0B" w14:textId="77777777" w:rsidR="0081132D" w:rsidRPr="0081132D" w:rsidRDefault="0081132D" w:rsidP="008113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Implement centralized monitoring and logging.</w:t>
      </w:r>
    </w:p>
    <w:p w14:paraId="18F15B96" w14:textId="77777777" w:rsidR="0081132D" w:rsidRPr="0081132D" w:rsidRDefault="0081132D" w:rsidP="008113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Automate configuration and deployment processes using industry-standard tools.</w:t>
      </w:r>
    </w:p>
    <w:p w14:paraId="7E5335B2" w14:textId="77777777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13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🛠️</w:t>
      </w: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870"/>
      </w:tblGrid>
      <w:tr w:rsidR="0081132D" w:rsidRPr="0081132D" w14:paraId="75EFA8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FF44F" w14:textId="77777777" w:rsidR="0081132D" w:rsidRPr="0081132D" w:rsidRDefault="0081132D" w:rsidP="0081132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58C6447" w14:textId="77777777" w:rsidR="0081132D" w:rsidRPr="0081132D" w:rsidRDefault="0081132D" w:rsidP="0081132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  <w:t>Tools &amp; Technologies</w:t>
            </w:r>
          </w:p>
        </w:tc>
      </w:tr>
      <w:tr w:rsidR="0081132D" w:rsidRPr="0081132D" w14:paraId="541C6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5AC45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Container Registry</w:t>
            </w:r>
          </w:p>
        </w:tc>
        <w:tc>
          <w:tcPr>
            <w:tcW w:w="0" w:type="auto"/>
            <w:vAlign w:val="center"/>
            <w:hideMark/>
          </w:tcPr>
          <w:p w14:paraId="6E4E7CF3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Harbor</w:t>
            </w:r>
          </w:p>
        </w:tc>
      </w:tr>
      <w:tr w:rsidR="0081132D" w:rsidRPr="0081132D" w14:paraId="15066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DD01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193B5A5D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Kubernetes</w:t>
            </w:r>
          </w:p>
        </w:tc>
      </w:tr>
      <w:tr w:rsidR="0081132D" w:rsidRPr="0081132D" w14:paraId="228FA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23AA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EA6080C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Grafana, Prometheus</w:t>
            </w:r>
          </w:p>
        </w:tc>
      </w:tr>
      <w:tr w:rsidR="0081132D" w:rsidRPr="0081132D" w14:paraId="4A69E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C3B8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Configuration Mgmt</w:t>
            </w:r>
          </w:p>
        </w:tc>
        <w:tc>
          <w:tcPr>
            <w:tcW w:w="0" w:type="auto"/>
            <w:vAlign w:val="center"/>
            <w:hideMark/>
          </w:tcPr>
          <w:p w14:paraId="5FAB51B1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Ansible</w:t>
            </w:r>
          </w:p>
        </w:tc>
      </w:tr>
      <w:tr w:rsidR="0081132D" w:rsidRPr="0081132D" w14:paraId="303F4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3DD4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761DBEF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GitHub Actions, Shell Scripts</w:t>
            </w:r>
          </w:p>
        </w:tc>
      </w:tr>
      <w:tr w:rsidR="0081132D" w:rsidRPr="0081132D" w14:paraId="3FD30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0186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14:paraId="309E3138" w14:textId="299AC8E6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Hybrid Cloud (On-prem)</w:t>
            </w:r>
          </w:p>
        </w:tc>
      </w:tr>
      <w:tr w:rsidR="0081132D" w:rsidRPr="0081132D" w14:paraId="168B2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ED9AE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941A606" w14:textId="77777777" w:rsidR="0081132D" w:rsidRPr="0081132D" w:rsidRDefault="0081132D" w:rsidP="0081132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1132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Git, GitHub</w:t>
            </w:r>
          </w:p>
        </w:tc>
      </w:tr>
    </w:tbl>
    <w:p w14:paraId="298A08FA" w14:textId="77777777" w:rsidR="0081132D" w:rsidRDefault="0081132D" w:rsidP="0081132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FA9F32E" w14:textId="77777777" w:rsidR="0081132D" w:rsidRDefault="0081132D" w:rsidP="0081132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5366CC3A" w14:textId="77777777" w:rsidR="0081132D" w:rsidRDefault="0081132D" w:rsidP="0081132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0B65AF01" w14:textId="77777777" w:rsidR="0081132D" w:rsidRDefault="0081132D" w:rsidP="0081132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748DCEF8" w14:textId="1A60B753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13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👨</w:t>
      </w: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8113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Roles &amp; Responsibilities</w:t>
      </w:r>
    </w:p>
    <w:p w14:paraId="7F4A0204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Designed and deployed Kubernetes clusters for HR-Brain and IDEA-Infrastructure applications.</w:t>
      </w:r>
    </w:p>
    <w:p w14:paraId="553C524E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Set up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Harbor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as a private container registry for secure image storage and management.</w:t>
      </w:r>
    </w:p>
    <w:p w14:paraId="062E681C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Automated infrastructure provisioning and configuration using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Ansible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playbooks.</w:t>
      </w:r>
    </w:p>
    <w:p w14:paraId="3D5CB19F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Integrated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Grafana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and </w:t>
      </w:r>
      <w:r w:rsidRPr="0081132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Prometheus</w:t>
      </w: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for real-time monitoring and alerting.</w:t>
      </w:r>
    </w:p>
    <w:p w14:paraId="2816E420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Managed secrets, config maps, and persistent volumes in Kubernetes.</w:t>
      </w:r>
    </w:p>
    <w:p w14:paraId="113A5E6B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Implemented CI/CD pipelines for container build, test, and deployment.</w:t>
      </w:r>
    </w:p>
    <w:p w14:paraId="0744EA98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Collaborated with cloud architects to ensure seamless integration between on-prem and cloud environments.</w:t>
      </w:r>
    </w:p>
    <w:p w14:paraId="79E873C6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Conducted performance tuning and capacity planning for production workloads.</w:t>
      </w:r>
    </w:p>
    <w:p w14:paraId="65AE79B9" w14:textId="77777777" w:rsidR="0081132D" w:rsidRPr="0081132D" w:rsidRDefault="0081132D" w:rsidP="00811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Documented infrastructure architecture and deployment procedures for internal teams.</w:t>
      </w:r>
    </w:p>
    <w:p w14:paraId="7180A5B7" w14:textId="77777777" w:rsidR="0081132D" w:rsidRPr="0081132D" w:rsidRDefault="0081132D" w:rsidP="0081132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13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📈</w:t>
      </w:r>
      <w:r w:rsidRPr="0081132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Achievements</w:t>
      </w:r>
    </w:p>
    <w:p w14:paraId="6F6252D1" w14:textId="77777777" w:rsidR="0081132D" w:rsidRPr="0081132D" w:rsidRDefault="0081132D" w:rsidP="00811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Reduced deployment time by 70% through automation and containerization.</w:t>
      </w:r>
    </w:p>
    <w:p w14:paraId="2A100700" w14:textId="77777777" w:rsidR="0081132D" w:rsidRPr="0081132D" w:rsidRDefault="0081132D" w:rsidP="00811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Achieved high availability and fault tolerance across hybrid environments.</w:t>
      </w:r>
    </w:p>
    <w:p w14:paraId="43E95434" w14:textId="77777777" w:rsidR="0081132D" w:rsidRPr="0081132D" w:rsidRDefault="0081132D" w:rsidP="00811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Enabled real-time monitoring and proactive issue resolution using Grafana dashboards.</w:t>
      </w:r>
    </w:p>
    <w:p w14:paraId="69503A7C" w14:textId="77777777" w:rsidR="0081132D" w:rsidRPr="0081132D" w:rsidRDefault="0081132D" w:rsidP="00811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1132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Successfully transitioned legacy systems to containerized microservices architecture.</w:t>
      </w:r>
    </w:p>
    <w:p w14:paraId="191D4CB6" w14:textId="77777777" w:rsidR="0083404D" w:rsidRPr="0081132D" w:rsidRDefault="0083404D" w:rsidP="0081132D">
      <w:pPr>
        <w:rPr>
          <w:rFonts w:asciiTheme="majorHAnsi" w:hAnsiTheme="majorHAnsi"/>
        </w:rPr>
      </w:pPr>
    </w:p>
    <w:sectPr w:rsidR="0083404D" w:rsidRPr="0081132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4CA7A" w14:textId="77777777" w:rsidR="0077541E" w:rsidRDefault="0077541E" w:rsidP="00E31A67">
      <w:pPr>
        <w:spacing w:after="0" w:line="240" w:lineRule="auto"/>
      </w:pPr>
      <w:r>
        <w:separator/>
      </w:r>
    </w:p>
  </w:endnote>
  <w:endnote w:type="continuationSeparator" w:id="0">
    <w:p w14:paraId="7ECAFD3E" w14:textId="77777777" w:rsidR="0077541E" w:rsidRDefault="0077541E" w:rsidP="00E3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KF Sans Office">
    <w:altName w:val="Cambria"/>
    <w:panose1 w:val="020B0604020202020204"/>
    <w:charset w:val="00"/>
    <w:family w:val="auto"/>
    <w:pitch w:val="variable"/>
    <w:sig w:usb0="A00002F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885C2" w14:textId="77777777" w:rsidR="0077541E" w:rsidRDefault="0077541E" w:rsidP="00E31A67">
      <w:pPr>
        <w:spacing w:after="0" w:line="240" w:lineRule="auto"/>
      </w:pPr>
      <w:r>
        <w:separator/>
      </w:r>
    </w:p>
  </w:footnote>
  <w:footnote w:type="continuationSeparator" w:id="0">
    <w:p w14:paraId="1ADFA6F3" w14:textId="77777777" w:rsidR="0077541E" w:rsidRDefault="0077541E" w:rsidP="00E3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3ED42" w14:textId="61B13C48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628CEA" wp14:editId="608CBEB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1967213673" name="Text Box 2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691D8" w14:textId="08A61351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28C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ity: C2 – Internal " style="position:absolute;margin-left:0;margin-top:0;width:123.05pt;height:28.6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" filled="f" stroked="f">
              <v:textbox style="mso-fit-shape-to-text:t" inset="0,15pt,0,0">
                <w:txbxContent>
                  <w:p w14:paraId="7ED691D8" w14:textId="08A61351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AB003" w14:textId="5B3077E5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7485F3" wp14:editId="466FB8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910877018" name="Text Box 3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EF022" w14:textId="5E0F366B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485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ity: C2 – Internal " style="position:absolute;margin-left:0;margin-top:0;width:123.05pt;height:28.6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" filled="f" stroked="f">
              <v:textbox style="mso-fit-shape-to-text:t" inset="0,15pt,0,0">
                <w:txbxContent>
                  <w:p w14:paraId="5EBEF022" w14:textId="5E0F366B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A30CC" w14:textId="6E222439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D483F0" wp14:editId="3FF4BB0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2010873158" name="Text Box 1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7AFF0D" w14:textId="42973D49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D483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ity: C2 – Internal " style="position:absolute;margin-left:0;margin-top:0;width:123.05pt;height:28.6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" filled="f" stroked="f">
              <v:textbox style="mso-fit-shape-to-text:t" inset="0,15pt,0,0">
                <w:txbxContent>
                  <w:p w14:paraId="0D7AFF0D" w14:textId="42973D49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08D"/>
    <w:multiLevelType w:val="multilevel"/>
    <w:tmpl w:val="A9D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3B10"/>
    <w:multiLevelType w:val="multilevel"/>
    <w:tmpl w:val="1AE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671C"/>
    <w:multiLevelType w:val="multilevel"/>
    <w:tmpl w:val="B20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31643"/>
    <w:multiLevelType w:val="multilevel"/>
    <w:tmpl w:val="874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5C92"/>
    <w:multiLevelType w:val="multilevel"/>
    <w:tmpl w:val="3B9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E566F"/>
    <w:multiLevelType w:val="multilevel"/>
    <w:tmpl w:val="050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34C09"/>
    <w:multiLevelType w:val="multilevel"/>
    <w:tmpl w:val="7E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65A20"/>
    <w:multiLevelType w:val="multilevel"/>
    <w:tmpl w:val="AE7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229BF"/>
    <w:multiLevelType w:val="multilevel"/>
    <w:tmpl w:val="986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F5B27"/>
    <w:multiLevelType w:val="multilevel"/>
    <w:tmpl w:val="60B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94688"/>
    <w:multiLevelType w:val="multilevel"/>
    <w:tmpl w:val="4B06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B5B25"/>
    <w:multiLevelType w:val="multilevel"/>
    <w:tmpl w:val="BFE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C649B"/>
    <w:multiLevelType w:val="multilevel"/>
    <w:tmpl w:val="BC7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45DE1"/>
    <w:multiLevelType w:val="multilevel"/>
    <w:tmpl w:val="9E9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B47FF"/>
    <w:multiLevelType w:val="multilevel"/>
    <w:tmpl w:val="6FD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007039">
    <w:abstractNumId w:val="5"/>
  </w:num>
  <w:num w:numId="2" w16cid:durableId="15544730">
    <w:abstractNumId w:val="0"/>
  </w:num>
  <w:num w:numId="3" w16cid:durableId="1911500747">
    <w:abstractNumId w:val="2"/>
  </w:num>
  <w:num w:numId="4" w16cid:durableId="611785593">
    <w:abstractNumId w:val="7"/>
  </w:num>
  <w:num w:numId="5" w16cid:durableId="534198669">
    <w:abstractNumId w:val="13"/>
  </w:num>
  <w:num w:numId="6" w16cid:durableId="53244105">
    <w:abstractNumId w:val="4"/>
  </w:num>
  <w:num w:numId="7" w16cid:durableId="1746294467">
    <w:abstractNumId w:val="11"/>
  </w:num>
  <w:num w:numId="8" w16cid:durableId="1975862533">
    <w:abstractNumId w:val="14"/>
  </w:num>
  <w:num w:numId="9" w16cid:durableId="479611731">
    <w:abstractNumId w:val="3"/>
  </w:num>
  <w:num w:numId="10" w16cid:durableId="1116410008">
    <w:abstractNumId w:val="1"/>
  </w:num>
  <w:num w:numId="11" w16cid:durableId="1856454585">
    <w:abstractNumId w:val="12"/>
  </w:num>
  <w:num w:numId="12" w16cid:durableId="1638220256">
    <w:abstractNumId w:val="10"/>
  </w:num>
  <w:num w:numId="13" w16cid:durableId="491407026">
    <w:abstractNumId w:val="8"/>
  </w:num>
  <w:num w:numId="14" w16cid:durableId="340862145">
    <w:abstractNumId w:val="6"/>
  </w:num>
  <w:num w:numId="15" w16cid:durableId="274407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7"/>
    <w:rsid w:val="00021C05"/>
    <w:rsid w:val="002F0A20"/>
    <w:rsid w:val="003D18A2"/>
    <w:rsid w:val="00611A6F"/>
    <w:rsid w:val="0077541E"/>
    <w:rsid w:val="0081132D"/>
    <w:rsid w:val="0083404D"/>
    <w:rsid w:val="008F6053"/>
    <w:rsid w:val="009C5BB7"/>
    <w:rsid w:val="00A42F39"/>
    <w:rsid w:val="00D875FA"/>
    <w:rsid w:val="00E31A67"/>
    <w:rsid w:val="00F94FBC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2E337"/>
  <w15:chartTrackingRefBased/>
  <w15:docId w15:val="{A4990413-A070-6246-8043-34ED2BAE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67"/>
  </w:style>
  <w:style w:type="paragraph" w:styleId="NormalWeb">
    <w:name w:val="Normal (Web)"/>
    <w:basedOn w:val="Normal"/>
    <w:uiPriority w:val="99"/>
    <w:semiHidden/>
    <w:unhideWhenUsed/>
    <w:rsid w:val="003D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18A2"/>
    <w:rPr>
      <w:b/>
      <w:bCs/>
    </w:rPr>
  </w:style>
  <w:style w:type="character" w:styleId="Emphasis">
    <w:name w:val="Emphasis"/>
    <w:basedOn w:val="DefaultParagraphFont"/>
    <w:uiPriority w:val="20"/>
    <w:qFormat/>
    <w:rsid w:val="003D18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de1376-eff3-448c-a8a5-f3e79c769ae3}" enabled="1" method="Standard" siteId="{41875f2b-33e8-4670-92a8-f643afbb243a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Gururaja Rudraiah</dc:creator>
  <cp:keywords/>
  <dc:description/>
  <cp:lastModifiedBy>Gururaja Rudraiah</cp:lastModifiedBy>
  <cp:revision>10</cp:revision>
  <dcterms:created xsi:type="dcterms:W3CDTF">2025-08-11T09:35:00Z</dcterms:created>
  <dcterms:modified xsi:type="dcterms:W3CDTF">2025-08-11T11:17:00Z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77db7d46,75414c69,364ae15a</vt:lpwstr>
  </property>
  <property fmtid="{D5CDD505-2E9C-101B-9397-08002B2CF9AE}" pid="3" name="ClassificationContentMarkingHeaderFontProps">
    <vt:lpwstr>#0000fe,10,SKF Sans Office</vt:lpwstr>
  </property>
  <property fmtid="{D5CDD505-2E9C-101B-9397-08002B2CF9AE}" pid="4" name="ClassificationContentMarkingHeaderText">
    <vt:lpwstr>Confidentiality: C2 – Internal </vt:lpwstr>
  </property>
</Properties>
</file>