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3819" w14:textId="66749578" w:rsidR="00EB498D" w:rsidRPr="00AC777F" w:rsidRDefault="00EB498D" w:rsidP="00AC777F">
      <w:pPr>
        <w:jc w:val="center"/>
        <w:rPr>
          <w:rFonts w:ascii="Times New Roman" w:hAnsi="Times New Roman" w:cs="Times New Roman"/>
          <w:b/>
          <w:bCs/>
          <w:sz w:val="36"/>
          <w:szCs w:val="36"/>
        </w:rPr>
      </w:pPr>
      <w:r w:rsidRPr="00AC777F">
        <w:rPr>
          <w:rFonts w:ascii="Times New Roman" w:hAnsi="Times New Roman" w:cs="Times New Roman"/>
          <w:b/>
          <w:bCs/>
          <w:sz w:val="36"/>
          <w:szCs w:val="36"/>
        </w:rPr>
        <w:t>Regression Model Evaluation Report</w:t>
      </w:r>
    </w:p>
    <w:p w14:paraId="146CD7E6" w14:textId="77777777" w:rsidR="00EB498D" w:rsidRPr="00AC777F" w:rsidRDefault="00EB498D" w:rsidP="00EB498D">
      <w:pPr>
        <w:rPr>
          <w:rFonts w:ascii="Times New Roman" w:hAnsi="Times New Roman" w:cs="Times New Roman"/>
        </w:rPr>
      </w:pPr>
    </w:p>
    <w:p w14:paraId="2EA34A9A" w14:textId="3A5B90C3" w:rsidR="00EB498D" w:rsidRPr="00AC777F" w:rsidRDefault="00EB498D" w:rsidP="00EB498D">
      <w:pPr>
        <w:rPr>
          <w:rFonts w:ascii="Times New Roman" w:hAnsi="Times New Roman" w:cs="Times New Roman"/>
        </w:rPr>
      </w:pPr>
      <w:r w:rsidRPr="00AC777F">
        <w:rPr>
          <w:rFonts w:ascii="Times New Roman" w:hAnsi="Times New Roman" w:cs="Times New Roman"/>
        </w:rPr>
        <w:t>1. Introduction:</w:t>
      </w:r>
    </w:p>
    <w:p w14:paraId="4971CAB0" w14:textId="77777777" w:rsidR="00EB498D" w:rsidRPr="00AC777F" w:rsidRDefault="00EB498D" w:rsidP="00EB498D">
      <w:pPr>
        <w:rPr>
          <w:rFonts w:ascii="Times New Roman" w:hAnsi="Times New Roman" w:cs="Times New Roman"/>
        </w:rPr>
      </w:pPr>
      <w:r w:rsidRPr="00AC777F">
        <w:rPr>
          <w:rFonts w:ascii="Times New Roman" w:hAnsi="Times New Roman" w:cs="Times New Roman"/>
        </w:rPr>
        <w:t>The aim of this project is to predict the current health status of an organism based on the measurements obtained from two biological sensors, where negative values indicate values lower than the average case. To achieve this, we employed two regression models: Linear Regression and Support Vector Regression (SVR). The performance of each model was evaluated using Mean Squared Error (MSE) and Mean Absolute Error (MAE) metrics on a test dataset.</w:t>
      </w:r>
    </w:p>
    <w:p w14:paraId="2D79AC7D" w14:textId="77777777" w:rsidR="00EB498D" w:rsidRPr="00AC777F" w:rsidRDefault="00EB498D" w:rsidP="00EB498D">
      <w:pPr>
        <w:rPr>
          <w:rFonts w:ascii="Times New Roman" w:hAnsi="Times New Roman" w:cs="Times New Roman"/>
        </w:rPr>
      </w:pPr>
    </w:p>
    <w:p w14:paraId="2FDAF620" w14:textId="744792F4" w:rsidR="00EB498D" w:rsidRPr="00AC777F" w:rsidRDefault="00EB498D" w:rsidP="00EB498D">
      <w:pPr>
        <w:rPr>
          <w:rFonts w:ascii="Times New Roman" w:hAnsi="Times New Roman" w:cs="Times New Roman"/>
        </w:rPr>
      </w:pPr>
      <w:r w:rsidRPr="00AC777F">
        <w:rPr>
          <w:rFonts w:ascii="Times New Roman" w:hAnsi="Times New Roman" w:cs="Times New Roman"/>
        </w:rPr>
        <w:t>2. Data Overview:</w:t>
      </w:r>
    </w:p>
    <w:p w14:paraId="7E2104BC" w14:textId="2EA944E5" w:rsidR="00EB498D" w:rsidRPr="00AC777F" w:rsidRDefault="00EB498D" w:rsidP="00AC777F">
      <w:pPr>
        <w:pStyle w:val="ListParagraph"/>
        <w:numPr>
          <w:ilvl w:val="0"/>
          <w:numId w:val="1"/>
        </w:numPr>
        <w:rPr>
          <w:rFonts w:ascii="Times New Roman" w:hAnsi="Times New Roman" w:cs="Times New Roman"/>
        </w:rPr>
      </w:pPr>
      <w:r w:rsidRPr="00AC777F">
        <w:rPr>
          <w:rFonts w:ascii="Times New Roman" w:hAnsi="Times New Roman" w:cs="Times New Roman"/>
        </w:rPr>
        <w:t>The dataset consists of two biological sensor measurements and a target variable representing the health status of organisms.</w:t>
      </w:r>
    </w:p>
    <w:p w14:paraId="53BF9BB4" w14:textId="304A65DC" w:rsidR="00EB498D" w:rsidRPr="00AC777F" w:rsidRDefault="00EB498D" w:rsidP="00AC777F">
      <w:pPr>
        <w:pStyle w:val="ListParagraph"/>
        <w:numPr>
          <w:ilvl w:val="0"/>
          <w:numId w:val="1"/>
        </w:numPr>
        <w:rPr>
          <w:rFonts w:ascii="Times New Roman" w:hAnsi="Times New Roman" w:cs="Times New Roman"/>
        </w:rPr>
      </w:pPr>
      <w:r w:rsidRPr="00AC777F">
        <w:rPr>
          <w:rFonts w:ascii="Times New Roman" w:hAnsi="Times New Roman" w:cs="Times New Roman"/>
        </w:rPr>
        <w:t>Both training and testing datasets were utilized, where the last column indicates the target variable.</w:t>
      </w:r>
    </w:p>
    <w:p w14:paraId="78C52885" w14:textId="77777777" w:rsidR="00EB498D" w:rsidRPr="00AC777F" w:rsidRDefault="00EB498D" w:rsidP="00EB498D">
      <w:pPr>
        <w:rPr>
          <w:rFonts w:ascii="Times New Roman" w:hAnsi="Times New Roman" w:cs="Times New Roman"/>
        </w:rPr>
      </w:pPr>
    </w:p>
    <w:p w14:paraId="3EB0783E" w14:textId="64D2ACF2" w:rsidR="00EB498D" w:rsidRPr="00AC777F" w:rsidRDefault="00EB498D" w:rsidP="00EB498D">
      <w:pPr>
        <w:rPr>
          <w:rFonts w:ascii="Times New Roman" w:hAnsi="Times New Roman" w:cs="Times New Roman"/>
        </w:rPr>
      </w:pPr>
      <w:r w:rsidRPr="00AC777F">
        <w:rPr>
          <w:rFonts w:ascii="Times New Roman" w:hAnsi="Times New Roman" w:cs="Times New Roman"/>
        </w:rPr>
        <w:t>3. Model Training:</w:t>
      </w:r>
    </w:p>
    <w:p w14:paraId="1301BB2B" w14:textId="08338153" w:rsidR="00EB498D" w:rsidRPr="00AC777F" w:rsidRDefault="00EB498D" w:rsidP="00AC777F">
      <w:pPr>
        <w:pStyle w:val="ListParagraph"/>
        <w:numPr>
          <w:ilvl w:val="0"/>
          <w:numId w:val="2"/>
        </w:numPr>
        <w:rPr>
          <w:rFonts w:ascii="Times New Roman" w:hAnsi="Times New Roman" w:cs="Times New Roman"/>
        </w:rPr>
      </w:pPr>
      <w:r w:rsidRPr="00AC777F">
        <w:rPr>
          <w:rFonts w:ascii="Times New Roman" w:hAnsi="Times New Roman" w:cs="Times New Roman"/>
        </w:rPr>
        <w:t>Linear Regression: A simple linear model was trained on the training data.</w:t>
      </w:r>
    </w:p>
    <w:p w14:paraId="44760F87" w14:textId="56318993" w:rsidR="00EB498D" w:rsidRPr="00AC777F" w:rsidRDefault="00EB498D" w:rsidP="00AC777F">
      <w:pPr>
        <w:pStyle w:val="ListParagraph"/>
        <w:numPr>
          <w:ilvl w:val="0"/>
          <w:numId w:val="2"/>
        </w:numPr>
        <w:rPr>
          <w:rFonts w:ascii="Times New Roman" w:hAnsi="Times New Roman" w:cs="Times New Roman"/>
        </w:rPr>
      </w:pPr>
      <w:r w:rsidRPr="00AC777F">
        <w:rPr>
          <w:rFonts w:ascii="Times New Roman" w:hAnsi="Times New Roman" w:cs="Times New Roman"/>
        </w:rPr>
        <w:t>Support Vector Regression (SVR): SVR with a linear kernel was employed to capture potential nonlinear relationships.</w:t>
      </w:r>
    </w:p>
    <w:p w14:paraId="003E7CA6" w14:textId="77777777" w:rsidR="00EB498D" w:rsidRPr="00AC777F" w:rsidRDefault="00EB498D" w:rsidP="00EB498D">
      <w:pPr>
        <w:rPr>
          <w:rFonts w:ascii="Times New Roman" w:hAnsi="Times New Roman" w:cs="Times New Roman"/>
        </w:rPr>
      </w:pPr>
    </w:p>
    <w:p w14:paraId="78408E2B" w14:textId="4FD92E93" w:rsidR="00EB498D" w:rsidRPr="00AC777F" w:rsidRDefault="00EB498D" w:rsidP="00EB498D">
      <w:pPr>
        <w:rPr>
          <w:rFonts w:ascii="Times New Roman" w:hAnsi="Times New Roman" w:cs="Times New Roman"/>
        </w:rPr>
      </w:pPr>
      <w:r w:rsidRPr="00AC777F">
        <w:rPr>
          <w:rFonts w:ascii="Times New Roman" w:hAnsi="Times New Roman" w:cs="Times New Roman"/>
        </w:rPr>
        <w:t>4. Model Evaluation:</w:t>
      </w:r>
    </w:p>
    <w:p w14:paraId="5F9B0BB8" w14:textId="7E1EC89B" w:rsidR="00EB498D" w:rsidRPr="00AC777F" w:rsidRDefault="00EB498D" w:rsidP="00EB498D">
      <w:pPr>
        <w:rPr>
          <w:rFonts w:ascii="Times New Roman" w:hAnsi="Times New Roman" w:cs="Times New Roman"/>
        </w:rPr>
      </w:pPr>
      <w:r w:rsidRPr="00AC777F">
        <w:rPr>
          <w:rFonts w:ascii="Times New Roman" w:hAnsi="Times New Roman" w:cs="Times New Roman"/>
        </w:rPr>
        <w:t xml:space="preserve">   Linear Regression:</w:t>
      </w:r>
    </w:p>
    <w:p w14:paraId="5A1D830F" w14:textId="174DF7E1" w:rsidR="00EB498D" w:rsidRPr="00AC777F" w:rsidRDefault="00EB498D" w:rsidP="00AC777F">
      <w:pPr>
        <w:pStyle w:val="ListParagraph"/>
        <w:numPr>
          <w:ilvl w:val="0"/>
          <w:numId w:val="3"/>
        </w:numPr>
        <w:rPr>
          <w:rFonts w:ascii="Times New Roman" w:hAnsi="Times New Roman" w:cs="Times New Roman"/>
        </w:rPr>
      </w:pPr>
      <w:r w:rsidRPr="00AC777F">
        <w:rPr>
          <w:rFonts w:ascii="Times New Roman" w:hAnsi="Times New Roman" w:cs="Times New Roman"/>
        </w:rPr>
        <w:t>Mean Squared Error (MSE): 5.046</w:t>
      </w:r>
    </w:p>
    <w:p w14:paraId="3939C1E6" w14:textId="2866DA98" w:rsidR="00EB498D" w:rsidRPr="00AC777F" w:rsidRDefault="00EB498D" w:rsidP="00AC777F">
      <w:pPr>
        <w:pStyle w:val="ListParagraph"/>
        <w:numPr>
          <w:ilvl w:val="0"/>
          <w:numId w:val="3"/>
        </w:numPr>
        <w:rPr>
          <w:rFonts w:ascii="Times New Roman" w:hAnsi="Times New Roman" w:cs="Times New Roman"/>
        </w:rPr>
      </w:pPr>
      <w:r w:rsidRPr="00AC777F">
        <w:rPr>
          <w:rFonts w:ascii="Times New Roman" w:hAnsi="Times New Roman" w:cs="Times New Roman"/>
        </w:rPr>
        <w:t>Mean Absolute Error (MAE): 1.799</w:t>
      </w:r>
    </w:p>
    <w:p w14:paraId="77D05A29" w14:textId="77777777" w:rsidR="00EB498D" w:rsidRPr="00AC777F" w:rsidRDefault="00EB498D" w:rsidP="00EB498D">
      <w:pPr>
        <w:rPr>
          <w:rFonts w:ascii="Times New Roman" w:hAnsi="Times New Roman" w:cs="Times New Roman"/>
        </w:rPr>
      </w:pPr>
    </w:p>
    <w:p w14:paraId="0F1FCD49" w14:textId="4E1D7FC1" w:rsidR="00EB498D" w:rsidRPr="00AC777F" w:rsidRDefault="00EB498D" w:rsidP="00EB498D">
      <w:pPr>
        <w:rPr>
          <w:rFonts w:ascii="Times New Roman" w:hAnsi="Times New Roman" w:cs="Times New Roman"/>
        </w:rPr>
      </w:pPr>
      <w:r w:rsidRPr="00AC777F">
        <w:rPr>
          <w:rFonts w:ascii="Times New Roman" w:hAnsi="Times New Roman" w:cs="Times New Roman"/>
        </w:rPr>
        <w:t xml:space="preserve">   Support Vector Regression (SVR):</w:t>
      </w:r>
    </w:p>
    <w:p w14:paraId="52131CB2" w14:textId="1884C1BD" w:rsidR="00EB498D" w:rsidRPr="00AC777F" w:rsidRDefault="00EB498D" w:rsidP="00AC777F">
      <w:pPr>
        <w:pStyle w:val="ListParagraph"/>
        <w:numPr>
          <w:ilvl w:val="0"/>
          <w:numId w:val="4"/>
        </w:numPr>
        <w:rPr>
          <w:rFonts w:ascii="Times New Roman" w:hAnsi="Times New Roman" w:cs="Times New Roman"/>
        </w:rPr>
      </w:pPr>
      <w:r w:rsidRPr="00AC777F">
        <w:rPr>
          <w:rFonts w:ascii="Times New Roman" w:hAnsi="Times New Roman" w:cs="Times New Roman"/>
        </w:rPr>
        <w:t>Mean Squared Error (MSE): 5.044</w:t>
      </w:r>
    </w:p>
    <w:p w14:paraId="4240B4D3" w14:textId="2C80E2F5" w:rsidR="00EB498D" w:rsidRPr="00AC777F" w:rsidRDefault="00EB498D" w:rsidP="00AC777F">
      <w:pPr>
        <w:pStyle w:val="ListParagraph"/>
        <w:numPr>
          <w:ilvl w:val="0"/>
          <w:numId w:val="4"/>
        </w:numPr>
        <w:rPr>
          <w:rFonts w:ascii="Times New Roman" w:hAnsi="Times New Roman" w:cs="Times New Roman"/>
        </w:rPr>
      </w:pPr>
      <w:r w:rsidRPr="00AC777F">
        <w:rPr>
          <w:rFonts w:ascii="Times New Roman" w:hAnsi="Times New Roman" w:cs="Times New Roman"/>
        </w:rPr>
        <w:t>Mean Absolute Error (MAE): 1.799</w:t>
      </w:r>
    </w:p>
    <w:p w14:paraId="4765EC87" w14:textId="77777777" w:rsidR="00EB498D" w:rsidRPr="00AC777F" w:rsidRDefault="00EB498D" w:rsidP="00EB498D">
      <w:pPr>
        <w:rPr>
          <w:rFonts w:ascii="Times New Roman" w:hAnsi="Times New Roman" w:cs="Times New Roman"/>
        </w:rPr>
      </w:pPr>
    </w:p>
    <w:p w14:paraId="2C2FC3C5" w14:textId="0B8D130A" w:rsidR="00EB498D" w:rsidRPr="00AC777F" w:rsidRDefault="00EB498D" w:rsidP="00EB498D">
      <w:pPr>
        <w:rPr>
          <w:rFonts w:ascii="Times New Roman" w:hAnsi="Times New Roman" w:cs="Times New Roman"/>
        </w:rPr>
      </w:pPr>
      <w:r w:rsidRPr="00AC777F">
        <w:rPr>
          <w:rFonts w:ascii="Times New Roman" w:hAnsi="Times New Roman" w:cs="Times New Roman"/>
        </w:rPr>
        <w:t>5. Insights and Interpretation:</w:t>
      </w:r>
    </w:p>
    <w:p w14:paraId="3F763668" w14:textId="66A970C9" w:rsidR="00EB498D" w:rsidRPr="00AC777F" w:rsidRDefault="00EB498D" w:rsidP="00AC777F">
      <w:pPr>
        <w:pStyle w:val="ListParagraph"/>
        <w:numPr>
          <w:ilvl w:val="0"/>
          <w:numId w:val="5"/>
        </w:numPr>
        <w:rPr>
          <w:rFonts w:ascii="Times New Roman" w:hAnsi="Times New Roman" w:cs="Times New Roman"/>
        </w:rPr>
      </w:pPr>
      <w:r w:rsidRPr="00AC777F">
        <w:rPr>
          <w:rFonts w:ascii="Times New Roman" w:hAnsi="Times New Roman" w:cs="Times New Roman"/>
        </w:rPr>
        <w:t>Both Linear Regression and SVR models performed comparably with similar MSE and MAE values.</w:t>
      </w:r>
    </w:p>
    <w:p w14:paraId="35120574" w14:textId="2167E13A" w:rsidR="00EB498D" w:rsidRPr="00AC777F" w:rsidRDefault="00EB498D" w:rsidP="00AC777F">
      <w:pPr>
        <w:pStyle w:val="ListParagraph"/>
        <w:numPr>
          <w:ilvl w:val="0"/>
          <w:numId w:val="5"/>
        </w:numPr>
        <w:rPr>
          <w:rFonts w:ascii="Times New Roman" w:hAnsi="Times New Roman" w:cs="Times New Roman"/>
        </w:rPr>
      </w:pPr>
      <w:r w:rsidRPr="00AC777F">
        <w:rPr>
          <w:rFonts w:ascii="Times New Roman" w:hAnsi="Times New Roman" w:cs="Times New Roman"/>
        </w:rPr>
        <w:t>The MSE values indicate that, on average, the squared difference between predicted and actual health values is around 5.</w:t>
      </w:r>
    </w:p>
    <w:p w14:paraId="0F680C89" w14:textId="33065BBD" w:rsidR="00EB498D" w:rsidRPr="00AC777F" w:rsidRDefault="00EB498D" w:rsidP="00AC777F">
      <w:pPr>
        <w:pStyle w:val="ListParagraph"/>
        <w:numPr>
          <w:ilvl w:val="0"/>
          <w:numId w:val="5"/>
        </w:numPr>
        <w:rPr>
          <w:rFonts w:ascii="Times New Roman" w:hAnsi="Times New Roman" w:cs="Times New Roman"/>
        </w:rPr>
      </w:pPr>
      <w:r w:rsidRPr="00AC777F">
        <w:rPr>
          <w:rFonts w:ascii="Times New Roman" w:hAnsi="Times New Roman" w:cs="Times New Roman"/>
        </w:rPr>
        <w:t>Similarly, the MAE values suggest that, on average, the absolute difference between predicted and actual health values is approximately 1.8.</w:t>
      </w:r>
    </w:p>
    <w:p w14:paraId="25B58BA2" w14:textId="535BDCDE" w:rsidR="00EB498D" w:rsidRPr="00AC777F" w:rsidRDefault="00EB498D" w:rsidP="00AC777F">
      <w:pPr>
        <w:pStyle w:val="ListParagraph"/>
        <w:numPr>
          <w:ilvl w:val="0"/>
          <w:numId w:val="5"/>
        </w:numPr>
        <w:rPr>
          <w:rFonts w:ascii="Times New Roman" w:hAnsi="Times New Roman" w:cs="Times New Roman"/>
        </w:rPr>
      </w:pPr>
      <w:r w:rsidRPr="00AC777F">
        <w:rPr>
          <w:rFonts w:ascii="Times New Roman" w:hAnsi="Times New Roman" w:cs="Times New Roman"/>
        </w:rPr>
        <w:lastRenderedPageBreak/>
        <w:t>Coefficients obtained from Linear Regression provide insights into the impact of each feature on the target variable, with negative coefficients indicating a decrease in health with an increase in feature value.</w:t>
      </w:r>
    </w:p>
    <w:p w14:paraId="40BA919B" w14:textId="6FC4AE83" w:rsidR="00EB498D" w:rsidRPr="00AC777F" w:rsidRDefault="00EB498D" w:rsidP="00AC777F">
      <w:pPr>
        <w:pStyle w:val="ListParagraph"/>
        <w:numPr>
          <w:ilvl w:val="0"/>
          <w:numId w:val="5"/>
        </w:numPr>
        <w:rPr>
          <w:rFonts w:ascii="Times New Roman" w:hAnsi="Times New Roman" w:cs="Times New Roman"/>
        </w:rPr>
      </w:pPr>
      <w:r w:rsidRPr="00AC777F">
        <w:rPr>
          <w:rFonts w:ascii="Times New Roman" w:hAnsi="Times New Roman" w:cs="Times New Roman"/>
        </w:rPr>
        <w:t>Support vectors identified in SVR are crucial for determining the decision boundary and making predictions.</w:t>
      </w:r>
    </w:p>
    <w:p w14:paraId="5070B349" w14:textId="77777777" w:rsidR="00EB498D" w:rsidRPr="00AC777F" w:rsidRDefault="00EB498D" w:rsidP="00EB498D">
      <w:pPr>
        <w:rPr>
          <w:rFonts w:ascii="Times New Roman" w:hAnsi="Times New Roman" w:cs="Times New Roman"/>
        </w:rPr>
      </w:pPr>
    </w:p>
    <w:p w14:paraId="0E9AD868" w14:textId="6E96CCDC" w:rsidR="00EB498D" w:rsidRPr="00AC777F" w:rsidRDefault="00EB498D" w:rsidP="00EB498D">
      <w:pPr>
        <w:rPr>
          <w:rFonts w:ascii="Times New Roman" w:hAnsi="Times New Roman" w:cs="Times New Roman"/>
        </w:rPr>
      </w:pPr>
      <w:r w:rsidRPr="00AC777F">
        <w:rPr>
          <w:rFonts w:ascii="Times New Roman" w:hAnsi="Times New Roman" w:cs="Times New Roman"/>
        </w:rPr>
        <w:t>6. Recommendations for Improvement:</w:t>
      </w:r>
    </w:p>
    <w:p w14:paraId="656CBBEF" w14:textId="01AEB62F" w:rsidR="00EB498D" w:rsidRPr="00AC777F" w:rsidRDefault="00EB498D" w:rsidP="00AC777F">
      <w:pPr>
        <w:pStyle w:val="ListParagraph"/>
        <w:numPr>
          <w:ilvl w:val="0"/>
          <w:numId w:val="6"/>
        </w:numPr>
        <w:rPr>
          <w:rFonts w:ascii="Times New Roman" w:hAnsi="Times New Roman" w:cs="Times New Roman"/>
        </w:rPr>
      </w:pPr>
      <w:r w:rsidRPr="00AC777F">
        <w:rPr>
          <w:rFonts w:ascii="Times New Roman" w:hAnsi="Times New Roman" w:cs="Times New Roman"/>
        </w:rPr>
        <w:t>Experimentation with different kernels in SVR, such as '</w:t>
      </w:r>
      <w:proofErr w:type="spellStart"/>
      <w:r w:rsidRPr="00AC777F">
        <w:rPr>
          <w:rFonts w:ascii="Times New Roman" w:hAnsi="Times New Roman" w:cs="Times New Roman"/>
        </w:rPr>
        <w:t>rbf</w:t>
      </w:r>
      <w:proofErr w:type="spellEnd"/>
      <w:r w:rsidRPr="00AC777F">
        <w:rPr>
          <w:rFonts w:ascii="Times New Roman" w:hAnsi="Times New Roman" w:cs="Times New Roman"/>
        </w:rPr>
        <w:t>' or 'poly,' could capture more complex patterns in the data and potentially improve model performance.</w:t>
      </w:r>
    </w:p>
    <w:p w14:paraId="1772BBD5" w14:textId="37DC6DFA" w:rsidR="00EB498D" w:rsidRPr="00AC777F" w:rsidRDefault="00EB498D" w:rsidP="00AC777F">
      <w:pPr>
        <w:pStyle w:val="ListParagraph"/>
        <w:numPr>
          <w:ilvl w:val="0"/>
          <w:numId w:val="6"/>
        </w:numPr>
        <w:rPr>
          <w:rFonts w:ascii="Times New Roman" w:hAnsi="Times New Roman" w:cs="Times New Roman"/>
        </w:rPr>
      </w:pPr>
      <w:r w:rsidRPr="00AC777F">
        <w:rPr>
          <w:rFonts w:ascii="Times New Roman" w:hAnsi="Times New Roman" w:cs="Times New Roman"/>
        </w:rPr>
        <w:t>Feature engineering techniques, including the creation of new features or removal of irrelevant ones, might enhance model accuracy and generalization.</w:t>
      </w:r>
    </w:p>
    <w:p w14:paraId="279CA575" w14:textId="77777777" w:rsidR="00EB498D" w:rsidRPr="00AC777F" w:rsidRDefault="00EB498D" w:rsidP="00EB498D">
      <w:pPr>
        <w:rPr>
          <w:rFonts w:ascii="Times New Roman" w:hAnsi="Times New Roman" w:cs="Times New Roman"/>
        </w:rPr>
      </w:pPr>
    </w:p>
    <w:p w14:paraId="3F84537E" w14:textId="2B37DA22" w:rsidR="00EB498D" w:rsidRPr="00AC777F" w:rsidRDefault="00EB498D" w:rsidP="00EB498D">
      <w:pPr>
        <w:rPr>
          <w:rFonts w:ascii="Times New Roman" w:hAnsi="Times New Roman" w:cs="Times New Roman"/>
        </w:rPr>
      </w:pPr>
      <w:r w:rsidRPr="00AC777F">
        <w:rPr>
          <w:rFonts w:ascii="Times New Roman" w:hAnsi="Times New Roman" w:cs="Times New Roman"/>
        </w:rPr>
        <w:t>7. Conclusion:</w:t>
      </w:r>
    </w:p>
    <w:p w14:paraId="5283E862" w14:textId="0ED5E12D" w:rsidR="00EB498D" w:rsidRPr="00AC777F" w:rsidRDefault="00EB498D" w:rsidP="00AC777F">
      <w:pPr>
        <w:pStyle w:val="ListParagraph"/>
        <w:numPr>
          <w:ilvl w:val="0"/>
          <w:numId w:val="7"/>
        </w:numPr>
        <w:rPr>
          <w:rFonts w:ascii="Times New Roman" w:hAnsi="Times New Roman" w:cs="Times New Roman"/>
        </w:rPr>
      </w:pPr>
      <w:r w:rsidRPr="00AC777F">
        <w:rPr>
          <w:rFonts w:ascii="Times New Roman" w:hAnsi="Times New Roman" w:cs="Times New Roman"/>
        </w:rPr>
        <w:t>Both Linear Regression and SVR models demonstrate reasonable performance in predicting organism health based on biological sensor measurements.</w:t>
      </w:r>
    </w:p>
    <w:p w14:paraId="2976C8C0" w14:textId="02E33F94" w:rsidR="00EB498D" w:rsidRPr="00AC777F" w:rsidRDefault="00EB498D" w:rsidP="00AC777F">
      <w:pPr>
        <w:pStyle w:val="ListParagraph"/>
        <w:numPr>
          <w:ilvl w:val="0"/>
          <w:numId w:val="7"/>
        </w:numPr>
        <w:rPr>
          <w:rFonts w:ascii="Times New Roman" w:hAnsi="Times New Roman" w:cs="Times New Roman"/>
        </w:rPr>
      </w:pPr>
      <w:r w:rsidRPr="00AC777F">
        <w:rPr>
          <w:rFonts w:ascii="Times New Roman" w:hAnsi="Times New Roman" w:cs="Times New Roman"/>
        </w:rPr>
        <w:t>Further refinement and experimentation are recommended to improve model accuracy and robustness on unseen data.</w:t>
      </w:r>
    </w:p>
    <w:p w14:paraId="034393B8" w14:textId="49A7F59F" w:rsidR="00801AF7" w:rsidRPr="00AC777F" w:rsidRDefault="00801AF7" w:rsidP="00EB498D">
      <w:pPr>
        <w:rPr>
          <w:rFonts w:ascii="Times New Roman" w:hAnsi="Times New Roman" w:cs="Times New Roman"/>
        </w:rPr>
      </w:pPr>
    </w:p>
    <w:sectPr w:rsidR="00801AF7" w:rsidRPr="00AC7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26735"/>
    <w:multiLevelType w:val="hybridMultilevel"/>
    <w:tmpl w:val="46241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3B33F8"/>
    <w:multiLevelType w:val="hybridMultilevel"/>
    <w:tmpl w:val="B868E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3149B7"/>
    <w:multiLevelType w:val="hybridMultilevel"/>
    <w:tmpl w:val="6556F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4019B4"/>
    <w:multiLevelType w:val="hybridMultilevel"/>
    <w:tmpl w:val="A1B4F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C87874"/>
    <w:multiLevelType w:val="hybridMultilevel"/>
    <w:tmpl w:val="A9969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57A06"/>
    <w:multiLevelType w:val="hybridMultilevel"/>
    <w:tmpl w:val="4432B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DA62C8"/>
    <w:multiLevelType w:val="hybridMultilevel"/>
    <w:tmpl w:val="D122A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1462877">
    <w:abstractNumId w:val="6"/>
  </w:num>
  <w:num w:numId="2" w16cid:durableId="1275747993">
    <w:abstractNumId w:val="2"/>
  </w:num>
  <w:num w:numId="3" w16cid:durableId="770515648">
    <w:abstractNumId w:val="4"/>
  </w:num>
  <w:num w:numId="4" w16cid:durableId="44916537">
    <w:abstractNumId w:val="1"/>
  </w:num>
  <w:num w:numId="5" w16cid:durableId="1921869813">
    <w:abstractNumId w:val="5"/>
  </w:num>
  <w:num w:numId="6" w16cid:durableId="602417305">
    <w:abstractNumId w:val="0"/>
  </w:num>
  <w:num w:numId="7" w16cid:durableId="1479881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8D"/>
    <w:rsid w:val="005800E6"/>
    <w:rsid w:val="00801AF7"/>
    <w:rsid w:val="00AC777F"/>
    <w:rsid w:val="00EB498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ABFA"/>
  <w15:chartTrackingRefBased/>
  <w15:docId w15:val="{EEEB0295-EA50-4F51-A7EE-E084A4E2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98D"/>
    <w:rPr>
      <w:rFonts w:eastAsiaTheme="majorEastAsia" w:cstheme="majorBidi"/>
      <w:color w:val="272727" w:themeColor="text1" w:themeTint="D8"/>
    </w:rPr>
  </w:style>
  <w:style w:type="paragraph" w:styleId="Title">
    <w:name w:val="Title"/>
    <w:basedOn w:val="Normal"/>
    <w:next w:val="Normal"/>
    <w:link w:val="TitleChar"/>
    <w:uiPriority w:val="10"/>
    <w:qFormat/>
    <w:rsid w:val="00EB4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98D"/>
    <w:pPr>
      <w:spacing w:before="160"/>
      <w:jc w:val="center"/>
    </w:pPr>
    <w:rPr>
      <w:i/>
      <w:iCs/>
      <w:color w:val="404040" w:themeColor="text1" w:themeTint="BF"/>
    </w:rPr>
  </w:style>
  <w:style w:type="character" w:customStyle="1" w:styleId="QuoteChar">
    <w:name w:val="Quote Char"/>
    <w:basedOn w:val="DefaultParagraphFont"/>
    <w:link w:val="Quote"/>
    <w:uiPriority w:val="29"/>
    <w:rsid w:val="00EB498D"/>
    <w:rPr>
      <w:i/>
      <w:iCs/>
      <w:color w:val="404040" w:themeColor="text1" w:themeTint="BF"/>
    </w:rPr>
  </w:style>
  <w:style w:type="paragraph" w:styleId="ListParagraph">
    <w:name w:val="List Paragraph"/>
    <w:basedOn w:val="Normal"/>
    <w:uiPriority w:val="34"/>
    <w:qFormat/>
    <w:rsid w:val="00EB498D"/>
    <w:pPr>
      <w:ind w:left="720"/>
      <w:contextualSpacing/>
    </w:pPr>
  </w:style>
  <w:style w:type="character" w:styleId="IntenseEmphasis">
    <w:name w:val="Intense Emphasis"/>
    <w:basedOn w:val="DefaultParagraphFont"/>
    <w:uiPriority w:val="21"/>
    <w:qFormat/>
    <w:rsid w:val="00EB498D"/>
    <w:rPr>
      <w:i/>
      <w:iCs/>
      <w:color w:val="0F4761" w:themeColor="accent1" w:themeShade="BF"/>
    </w:rPr>
  </w:style>
  <w:style w:type="paragraph" w:styleId="IntenseQuote">
    <w:name w:val="Intense Quote"/>
    <w:basedOn w:val="Normal"/>
    <w:next w:val="Normal"/>
    <w:link w:val="IntenseQuoteChar"/>
    <w:uiPriority w:val="30"/>
    <w:qFormat/>
    <w:rsid w:val="00EB4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98D"/>
    <w:rPr>
      <w:i/>
      <w:iCs/>
      <w:color w:val="0F4761" w:themeColor="accent1" w:themeShade="BF"/>
    </w:rPr>
  </w:style>
  <w:style w:type="character" w:styleId="IntenseReference">
    <w:name w:val="Intense Reference"/>
    <w:basedOn w:val="DefaultParagraphFont"/>
    <w:uiPriority w:val="32"/>
    <w:qFormat/>
    <w:rsid w:val="00EB4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Sabari S</dc:creator>
  <cp:keywords/>
  <dc:description/>
  <cp:lastModifiedBy>Guru Sabari S</cp:lastModifiedBy>
  <cp:revision>2</cp:revision>
  <dcterms:created xsi:type="dcterms:W3CDTF">2024-03-05T17:55:00Z</dcterms:created>
  <dcterms:modified xsi:type="dcterms:W3CDTF">2024-03-05T18:00:00Z</dcterms:modified>
</cp:coreProperties>
</file>