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2F16" w:rsidRPr="00C30BFA" w:rsidRDefault="00C30BFA">
      <w:pPr>
        <w:rPr>
          <w:sz w:val="36"/>
        </w:rPr>
      </w:pPr>
      <w:r w:rsidRPr="00C30BFA">
        <w:rPr>
          <w:sz w:val="36"/>
        </w:rPr>
        <w:t>GPRS</w:t>
      </w:r>
    </w:p>
    <w:p w:rsidR="00C30BFA" w:rsidRDefault="00C30BFA" w:rsidP="00C30BFA">
      <w:pPr>
        <w:pStyle w:val="ListParagraph"/>
        <w:numPr>
          <w:ilvl w:val="0"/>
          <w:numId w:val="1"/>
        </w:numPr>
      </w:pPr>
      <w:hyperlink r:id="rId6" w:history="1">
        <w:r w:rsidRPr="00811FBB">
          <w:rPr>
            <w:rStyle w:val="Hyperlink"/>
          </w:rPr>
          <w:t>https://circuitdigest.com/microcontroller-projects/send-data-to-web-server-using-sim900a-arduino</w:t>
        </w:r>
      </w:hyperlink>
    </w:p>
    <w:p w:rsidR="00C30BFA" w:rsidRDefault="00C30BFA" w:rsidP="00C30BFA">
      <w:pPr>
        <w:pStyle w:val="ListParagraph"/>
        <w:numPr>
          <w:ilvl w:val="0"/>
          <w:numId w:val="1"/>
        </w:numPr>
      </w:pPr>
      <w:bookmarkStart w:id="0" w:name="_GoBack"/>
      <w:bookmarkEnd w:id="0"/>
      <w:r w:rsidRPr="00C30BFA">
        <w:rPr>
          <w:rFonts w:ascii="Arial" w:hAnsi="Arial" w:cs="Arial"/>
          <w:color w:val="555555"/>
          <w:sz w:val="21"/>
          <w:szCs w:val="21"/>
          <w:shd w:val="clear" w:color="auto" w:fill="FFFFFF"/>
        </w:rPr>
        <w:t>data rate of 56-114kbps</w:t>
      </w:r>
    </w:p>
    <w:sectPr w:rsidR="00C30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1E30D8"/>
    <w:multiLevelType w:val="hybridMultilevel"/>
    <w:tmpl w:val="013469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934"/>
    <w:rsid w:val="00742F16"/>
    <w:rsid w:val="00C30BFA"/>
    <w:rsid w:val="00DD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0B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0BF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0B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0B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ircuitdigest.com/microcontroller-projects/send-data-to-web-server-using-sim900a-arduin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2018-11-28T01:13:00Z</dcterms:created>
  <dcterms:modified xsi:type="dcterms:W3CDTF">2018-11-28T01:38:00Z</dcterms:modified>
</cp:coreProperties>
</file>