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C63CBF" w:rsidP="003C0483">
      <w:r>
        <w:t>05/Feb/2018</w:t>
      </w:r>
      <w:bookmarkStart w:id="0" w:name="_GoBack"/>
      <w:bookmarkEnd w:id="0"/>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C63CBF" w:rsidRPr="003D516A">
        <w:rPr>
          <w:b/>
          <w:i/>
          <w:noProof/>
        </w:rPr>
        <w:t>Store Helpline</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C63CBF">
        <w:rPr>
          <w:noProof/>
        </w:rPr>
        <w:t>Guru Sharma, Abhay Singla, Saqib Jaweed Syed</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C63CBF">
        <w:rPr>
          <w:noProof/>
        </w:rPr>
        <w:t>https://github.com/gurusharma/Store_Helpline</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C63CBF">
        <w:fldChar w:fldCharType="begin"/>
      </w:r>
      <w:r w:rsidR="00C63CBF">
        <w:instrText xml:space="preserve"> MERGEFIELD SensorsEffectors_choices </w:instrText>
      </w:r>
      <w:r w:rsidR="00C63CBF">
        <w:fldChar w:fldCharType="separate"/>
      </w:r>
      <w:r w:rsidR="00C63CBF">
        <w:rPr>
          <w:noProof/>
        </w:rPr>
        <w:t>RFID Reader, PIR Sensor, Touch Screen</w:t>
      </w:r>
      <w:r w:rsidR="00C63CBF">
        <w:rPr>
          <w:noProof/>
        </w:rPr>
        <w:fldChar w:fldCharType="end"/>
      </w:r>
      <w:r>
        <w:t xml:space="preserve">. The </w:t>
      </w:r>
      <w:r w:rsidRPr="00ED64C4">
        <w:t>database</w:t>
      </w:r>
      <w:r>
        <w:t xml:space="preserve"> will store </w:t>
      </w:r>
      <w:r w:rsidR="00C63CBF">
        <w:fldChar w:fldCharType="begin"/>
      </w:r>
      <w:r w:rsidR="00C63CBF">
        <w:instrText xml:space="preserve"> MERGEFIELD "The_database_will_store" </w:instrText>
      </w:r>
      <w:r w:rsidR="00C63CBF">
        <w:fldChar w:fldCharType="separate"/>
      </w:r>
      <w:r w:rsidR="00C63CBF">
        <w:rPr>
          <w:noProof/>
        </w:rPr>
        <w:t>User Authentication and Store ItemList</w:t>
      </w:r>
      <w:r w:rsidR="00C63CBF">
        <w:rPr>
          <w:noProof/>
        </w:rPr>
        <w:fldChar w:fldCharType="end"/>
      </w:r>
      <w:r w:rsidRPr="00ED64C4">
        <w:t>. The mobile device functionality will include</w:t>
      </w:r>
      <w:r>
        <w:t xml:space="preserve"> </w:t>
      </w:r>
      <w:r w:rsidR="00C63CBF">
        <w:fldChar w:fldCharType="begin"/>
      </w:r>
      <w:r w:rsidR="00C63CBF">
        <w:instrText xml:space="preserve"> MERGEFIELD "The_mobile_device_functionality_will_inc" </w:instrText>
      </w:r>
      <w:r w:rsidR="00C63CBF">
        <w:fldChar w:fldCharType="separate"/>
      </w:r>
      <w:r w:rsidR="00C63CBF">
        <w:rPr>
          <w:noProof/>
        </w:rPr>
        <w:t>Generation Of Recipt, Display the Cart and Feedback</w:t>
      </w:r>
      <w:r w:rsidR="00C63CBF">
        <w:rPr>
          <w:noProof/>
        </w:rPr>
        <w:fldChar w:fldCharType="end"/>
      </w:r>
      <w:r>
        <w:t xml:space="preserve"> and will be further detailed in the mobile application proposal</w:t>
      </w:r>
      <w:r w:rsidRPr="00ED64C4">
        <w:t>. I will be collaborating with</w:t>
      </w:r>
      <w:r>
        <w:t xml:space="preserve"> the following company/department </w:t>
      </w:r>
      <w:r w:rsidR="00C63CBF">
        <w:fldChar w:fldCharType="begin"/>
      </w:r>
      <w:r w:rsidR="00C63CBF">
        <w:instrText xml:space="preserve"> MERGEFIELD "I_will_be_collaborating_with_the_followi" </w:instrText>
      </w:r>
      <w:r w:rsidR="00C63CBF">
        <w:fldChar w:fldCharType="separate"/>
      </w:r>
      <w:r w:rsidR="00C63CBF">
        <w:rPr>
          <w:noProof/>
        </w:rPr>
        <w:t>None</w:t>
      </w:r>
      <w:r w:rsidR="00C63CBF">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C63CBF">
        <w:fldChar w:fldCharType="begin"/>
      </w:r>
      <w:r w:rsidR="00C63CBF">
        <w:instrText xml:space="preserve"> MERGEFIELD "My_group_in_the_winter_semester_will_inc" </w:instrText>
      </w:r>
      <w:r w:rsidR="00C63CBF">
        <w:fldChar w:fldCharType="separate"/>
      </w:r>
      <w:r w:rsidR="00C63CBF">
        <w:rPr>
          <w:noProof/>
        </w:rPr>
        <w:t>The people I was working with in the last semester.</w:t>
      </w:r>
      <w:r w:rsidR="00C63CBF">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C63CBF" w:rsidRDefault="007B3114" w:rsidP="00A2037F">
      <w:pPr>
        <w:rPr>
          <w:noProof/>
        </w:rPr>
      </w:pPr>
      <w:r>
        <w:t xml:space="preserve">The problem solved by this project is </w:t>
      </w:r>
      <w:r w:rsidR="00C63CBF">
        <w:fldChar w:fldCharType="begin"/>
      </w:r>
      <w:r w:rsidR="00C63CBF">
        <w:instrText xml:space="preserve"> MERGEFI</w:instrText>
      </w:r>
      <w:r w:rsidR="00C63CBF">
        <w:instrText xml:space="preserve">ELD "M_50_word_problem_statement" </w:instrText>
      </w:r>
      <w:r w:rsidR="00C63CBF">
        <w:fldChar w:fldCharType="separate"/>
      </w:r>
      <w:r w:rsidR="00C63CBF">
        <w:rPr>
          <w:noProof/>
        </w:rPr>
        <w:t>Every supermarket has to hire employees to help thier customers with various problems regarding products, for example, finding the right product in the right place. But the associstes usually fall behind in assisting the customers and therefore some customers leave the store with bad impression. Using our design, the associate and the user will be aware of the current line and time estimates.</w:t>
      </w:r>
      <w:r w:rsidR="00C63CBF">
        <w:rPr>
          <w:noProof/>
        </w:rPr>
        <w:fldChar w:fldCharType="end"/>
      </w:r>
      <w:r w:rsidR="007356B5">
        <w:t xml:space="preserve">. A bit of background about this topic is </w:t>
      </w:r>
      <w:r w:rsidR="00C63CBF">
        <w:fldChar w:fldCharType="begin"/>
      </w:r>
      <w:r w:rsidR="00C63CBF">
        <w:instrText xml:space="preserve"> MERGEFIELD "M_100_words_of_background" </w:instrText>
      </w:r>
      <w:r w:rsidR="00C63CBF">
        <w:fldChar w:fldCharType="separate"/>
      </w:r>
      <w:r w:rsidR="00C63CBF">
        <w:rPr>
          <w:noProof/>
        </w:rPr>
        <w:t>Whether in-charge of a small, individually-owned grocery store or the one that is part of a larger chain, managing a grocery store successfully involves considerable responsibility. Grocery store managers must ensure that the store runs smoothly, that items are priced competitively and that customers are satisfied. Having a thorough understanding of key concepts, involved in effective grocery store management, is imperative for any manager dedicated to the success of his/her store. What customers need in the current era is as follows:  1. Sell what they need and have it in stock when they want it.</w:t>
      </w:r>
    </w:p>
    <w:p w:rsidR="00C63CBF" w:rsidRDefault="00C63CBF" w:rsidP="00A2037F">
      <w:pPr>
        <w:rPr>
          <w:noProof/>
        </w:rPr>
      </w:pPr>
      <w:r>
        <w:rPr>
          <w:noProof/>
        </w:rPr>
        <w:t>2. An easier way for them to shop and find what they are looking for.</w:t>
      </w:r>
    </w:p>
    <w:p w:rsidR="00C63CBF" w:rsidRDefault="00C63CBF" w:rsidP="00A2037F">
      <w:pPr>
        <w:rPr>
          <w:noProof/>
        </w:rPr>
      </w:pPr>
      <w:r>
        <w:rPr>
          <w:noProof/>
        </w:rPr>
        <w:t>3. Get all the information they need in order to quickly decide what to buy.</w:t>
      </w:r>
    </w:p>
    <w:p w:rsidR="007B3114" w:rsidRDefault="00C63CBF" w:rsidP="007B3114">
      <w:r>
        <w:rPr>
          <w:noProof/>
        </w:rPr>
        <w:t>4. Have friendly helpful people available to make the shopping experience a pleasant one. Currently, some of the stores have placed 'Help' buttons at a few locations within that the customers can press and wait until an associate gets free to help them.</w:t>
      </w:r>
      <w:r>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C63CBF" w:rsidP="003C0483">
      <w:r>
        <w:fldChar w:fldCharType="begin"/>
      </w:r>
      <w:r>
        <w:instrText xml:space="preserve"> MERGEFIELD "Brief_description_of_planned_purchases" </w:instrText>
      </w:r>
      <w:r>
        <w:fldChar w:fldCharType="separate"/>
      </w:r>
      <w:r>
        <w:rPr>
          <w:noProof/>
        </w:rPr>
        <w:t>Raspberry Pi 3, Touch Screen input Module, PIR Sensor, RFID Reader, connecting cables.</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C63CBF">
        <w:fldChar w:fldCharType="begin"/>
      </w:r>
      <w:r w:rsidR="00C63CBF">
        <w:instrText xml:space="preserve"> MERGEFIELD "Solution_description" </w:instrText>
      </w:r>
      <w:r w:rsidR="00C63CBF">
        <w:fldChar w:fldCharType="separate"/>
      </w:r>
      <w:r w:rsidR="00C63CBF">
        <w:rPr>
          <w:noProof/>
        </w:rPr>
        <w:t>We propose a solution to the above problems with interavtive touch screens installed at various locations throughout the superstore, which allows useres to look through the products and ask for help. Once they have registered for help, the right associate will help them. They would also be able to see their place in line using the phone app. Once the process is complete, the software will send the user a short survey which will help in store's future decisions.</w:t>
      </w:r>
      <w:r w:rsidR="00C63CBF">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C63CBF">
        <w:fldChar w:fldCharType="begin"/>
      </w:r>
      <w:r w:rsidR="00C63CBF">
        <w:instrText xml:space="preserve"> MERGEFIELD "Current_product_APA_citation"</w:instrText>
      </w:r>
      <w:r w:rsidR="00C63CBF">
        <w:instrText xml:space="preserve"> </w:instrText>
      </w:r>
      <w:r w:rsidR="00C63CBF">
        <w:fldChar w:fldCharType="separate"/>
      </w:r>
      <w:r w:rsidR="00C63CBF">
        <w:rPr>
          <w:noProof/>
        </w:rPr>
        <w:t>0</w:t>
      </w:r>
      <w:r w:rsidR="00C63CBF">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C63CBF">
        <w:fldChar w:fldCharType="begin"/>
      </w:r>
      <w:r w:rsidR="00C63CBF">
        <w:instrText xml:space="preserve"> MERGEFIELD "Existing_research_IEEE_paper_APA_citatio" </w:instrText>
      </w:r>
      <w:r w:rsidR="00C63CBF">
        <w:fldChar w:fldCharType="separate"/>
      </w:r>
      <w:r w:rsidR="00C63CBF">
        <w:rPr>
          <w:noProof/>
        </w:rPr>
        <w:t>Advertisement and shopping guide system for large supermarkets based on wireless sensor network. (2012, May 25). Retrieved September 18, 2017, from http://ieeexplore.ieee.org/document/6272826/</w:t>
      </w:r>
      <w:r w:rsidR="00C63CBF">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C63CB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n01149096\Downloads\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w:dataSource r:id="rId1"/>
    <w:viewMergedData/>
    <w:odso>
      <w:udl w:val="Provider=Microsoft.ACE.OLEDB.12.0;User ID=Admin;Data Source=C:\Users\n01149096\Downloads\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C63CBF"/>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n01149096\Downloads\ProposalContentStudentNameRev03.xlsx" TargetMode="External"/><Relationship Id="rId1" Type="http://schemas.openxmlformats.org/officeDocument/2006/relationships/mailMergeSource" Target="file:///C:\Users\n01149096\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Abhay Singla</cp:lastModifiedBy>
  <cp:revision>7</cp:revision>
  <cp:lastPrinted>2018-01-29T13:31:00Z</cp:lastPrinted>
  <dcterms:created xsi:type="dcterms:W3CDTF">2018-01-29T13:18:00Z</dcterms:created>
  <dcterms:modified xsi:type="dcterms:W3CDTF">2018-02-05T14:56:00Z</dcterms:modified>
</cp:coreProperties>
</file>