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6751" w14:textId="36076404" w:rsidR="00C26B03" w:rsidRDefault="00B353AD">
      <w:pPr>
        <w:spacing w:after="174" w:line="259" w:lineRule="auto"/>
      </w:pPr>
      <w:r>
        <w:rPr>
          <w:b/>
        </w:rPr>
        <w:t xml:space="preserve">Problem Statement: </w:t>
      </w:r>
      <w:r w:rsidR="00184827" w:rsidRPr="00184827">
        <w:rPr>
          <w:b/>
        </w:rPr>
        <w:t>System for Geo-Tagging of privately owned cameras</w:t>
      </w:r>
    </w:p>
    <w:p w14:paraId="1731844A" w14:textId="77777777" w:rsidR="00C26B03" w:rsidRDefault="00B353AD">
      <w:pPr>
        <w:spacing w:after="174" w:line="259" w:lineRule="auto"/>
        <w:rPr>
          <w:b/>
        </w:rPr>
      </w:pPr>
      <w:r>
        <w:rPr>
          <w:b/>
        </w:rPr>
        <w:t>Problem Statement:</w:t>
      </w:r>
    </w:p>
    <w:p w14:paraId="6F11B80B" w14:textId="6C3B32EA" w:rsidR="00184827" w:rsidRDefault="004D2631" w:rsidP="004D2631">
      <w:pPr>
        <w:spacing w:after="174" w:line="259" w:lineRule="auto"/>
      </w:pPr>
      <w:r w:rsidRPr="004D2631">
        <w:t>Develop a streamlined and user-friendly system to geo-tag private cameras</w:t>
      </w:r>
      <w:r>
        <w:t xml:space="preserve"> </w:t>
      </w:r>
      <w:r w:rsidRPr="004D2631">
        <w:t>with standardized metadata, efficient interfaces,</w:t>
      </w:r>
      <w:r w:rsidR="00D42D40">
        <w:t xml:space="preserve"> </w:t>
      </w:r>
      <w:r w:rsidR="00D42D40" w:rsidRPr="004D2631">
        <w:t>real-time object identification</w:t>
      </w:r>
      <w:r w:rsidR="00D42D40">
        <w:t>,</w:t>
      </w:r>
      <w:r w:rsidRPr="004D2631">
        <w:t xml:space="preserve"> and automated alerts</w:t>
      </w:r>
      <w:r>
        <w:t xml:space="preserve">, </w:t>
      </w:r>
      <w:r w:rsidRPr="004D2631">
        <w:t>addressing the need for enhanced public safety and expediting law enforcement response</w:t>
      </w:r>
      <w:r w:rsidR="00D42D40">
        <w:t xml:space="preserve">. </w:t>
      </w:r>
      <w:r w:rsidR="00EB1950">
        <w:t xml:space="preserve">The system should solve the problem of </w:t>
      </w:r>
      <w:r w:rsidR="00184827" w:rsidRPr="00184827">
        <w:t>lack</w:t>
      </w:r>
      <w:r w:rsidR="00EB1950">
        <w:t>ing</w:t>
      </w:r>
      <w:r w:rsidR="00184827" w:rsidRPr="00184827">
        <w:t xml:space="preserve"> clear locations</w:t>
      </w:r>
      <w:r w:rsidR="00EB1950">
        <w:t xml:space="preserve"> in private cameras</w:t>
      </w:r>
      <w:r w:rsidR="00184827" w:rsidRPr="00184827">
        <w:t>, making it difficult for the police to efficiently access relevant video footage during investigations in specific crime-prone areas.</w:t>
      </w:r>
      <w:r w:rsidR="00184827">
        <w:t xml:space="preserve"> </w:t>
      </w:r>
    </w:p>
    <w:p w14:paraId="3F34515F" w14:textId="291A3FE3" w:rsidR="00C26B03" w:rsidRDefault="00B353AD">
      <w:pPr>
        <w:spacing w:after="174" w:line="259" w:lineRule="auto"/>
        <w:rPr>
          <w:b/>
        </w:rPr>
      </w:pPr>
      <w:r>
        <w:rPr>
          <w:b/>
        </w:rPr>
        <w:t>Solution:</w:t>
      </w:r>
    </w:p>
    <w:p w14:paraId="1ECBB29D" w14:textId="77777777" w:rsidR="00B22443" w:rsidRPr="00B22443" w:rsidRDefault="00B22443" w:rsidP="00B22443">
      <w:pPr>
        <w:numPr>
          <w:ilvl w:val="0"/>
          <w:numId w:val="5"/>
        </w:numPr>
        <w:spacing w:after="174" w:line="259" w:lineRule="auto"/>
        <w:rPr>
          <w:b/>
          <w:bCs/>
        </w:rPr>
      </w:pPr>
      <w:r w:rsidRPr="00B22443">
        <w:rPr>
          <w:b/>
          <w:bCs/>
        </w:rPr>
        <w:t>Geo-tagged Information Management:</w:t>
      </w:r>
    </w:p>
    <w:p w14:paraId="6120C758" w14:textId="77777777" w:rsidR="00B22443" w:rsidRPr="00B22443" w:rsidRDefault="00B22443" w:rsidP="00B22443">
      <w:pPr>
        <w:pStyle w:val="ListParagraph"/>
        <w:numPr>
          <w:ilvl w:val="0"/>
          <w:numId w:val="10"/>
        </w:numPr>
        <w:spacing w:after="174" w:line="259" w:lineRule="auto"/>
        <w:rPr>
          <w:b/>
          <w:bCs/>
        </w:rPr>
      </w:pPr>
      <w:r w:rsidRPr="00B22443">
        <w:rPr>
          <w:bCs/>
        </w:rPr>
        <w:t>Develop a centralized database to store geo-tagged information, including camera location data (latitude and longitude).</w:t>
      </w:r>
    </w:p>
    <w:p w14:paraId="06437DFC" w14:textId="29313DE8" w:rsidR="00B22443" w:rsidRPr="00B22443" w:rsidRDefault="00B22443" w:rsidP="00B22443">
      <w:pPr>
        <w:numPr>
          <w:ilvl w:val="0"/>
          <w:numId w:val="5"/>
        </w:numPr>
        <w:spacing w:after="174" w:line="259" w:lineRule="auto"/>
        <w:rPr>
          <w:b/>
          <w:bCs/>
        </w:rPr>
      </w:pPr>
      <w:r w:rsidRPr="00B22443">
        <w:rPr>
          <w:b/>
          <w:bCs/>
        </w:rPr>
        <w:t xml:space="preserve">Standardized Metadata Format: </w:t>
      </w:r>
    </w:p>
    <w:p w14:paraId="06117A55" w14:textId="6459CDBE" w:rsidR="00EE6B83" w:rsidRPr="00B22443" w:rsidRDefault="00B22443" w:rsidP="00EE6B83">
      <w:pPr>
        <w:numPr>
          <w:ilvl w:val="0"/>
          <w:numId w:val="9"/>
        </w:numPr>
        <w:spacing w:after="174" w:line="259" w:lineRule="auto"/>
      </w:pPr>
      <w:r w:rsidRPr="00B22443">
        <w:t xml:space="preserve">Implementing a consistent metadata format </w:t>
      </w:r>
      <w:r w:rsidR="00EE6B83">
        <w:t>that i</w:t>
      </w:r>
      <w:r w:rsidRPr="00B22443">
        <w:t>nclude</w:t>
      </w:r>
      <w:r w:rsidR="00EE6B83">
        <w:t>s</w:t>
      </w:r>
      <w:r w:rsidRPr="00B22443">
        <w:t xml:space="preserve"> essential details such as camera specifications, owner contact information, and visibility range</w:t>
      </w:r>
      <w:r w:rsidR="00EE6B83">
        <w:t xml:space="preserve"> w</w:t>
      </w:r>
      <w:r w:rsidRPr="00B22443">
        <w:t>ith a standardized format</w:t>
      </w:r>
      <w:r w:rsidR="00EE6B83">
        <w:t>.</w:t>
      </w:r>
    </w:p>
    <w:p w14:paraId="7FEA2D21" w14:textId="0F083576" w:rsidR="00B22443" w:rsidRPr="00B22443" w:rsidRDefault="00B22443" w:rsidP="00B22443">
      <w:pPr>
        <w:numPr>
          <w:ilvl w:val="0"/>
          <w:numId w:val="5"/>
        </w:numPr>
        <w:spacing w:after="174" w:line="259" w:lineRule="auto"/>
      </w:pPr>
      <w:r w:rsidRPr="00B22443">
        <w:rPr>
          <w:b/>
        </w:rPr>
        <w:t>Automated Licensing</w:t>
      </w:r>
      <w:r w:rsidR="00EE6B83">
        <w:rPr>
          <w:b/>
        </w:rPr>
        <w:t>:</w:t>
      </w:r>
      <w:r w:rsidRPr="00B22443">
        <w:rPr>
          <w:b/>
        </w:rPr>
        <w:t xml:space="preserve"> </w:t>
      </w:r>
    </w:p>
    <w:p w14:paraId="2F89BBEF" w14:textId="0DF2A635" w:rsidR="00EE6B83" w:rsidRDefault="00B22443" w:rsidP="00EE6B83">
      <w:pPr>
        <w:numPr>
          <w:ilvl w:val="0"/>
          <w:numId w:val="9"/>
        </w:numPr>
        <w:spacing w:after="174" w:line="259" w:lineRule="auto"/>
      </w:pPr>
      <w:r w:rsidRPr="00B22443">
        <w:t>Upgrade the system by incorporating an advanced licensing feature that allocates</w:t>
      </w:r>
      <w:r w:rsidR="00EE6B83">
        <w:t xml:space="preserve"> Licenses</w:t>
      </w:r>
      <w:r w:rsidRPr="00B22443">
        <w:t xml:space="preserve"> to individual private cameras, facilitating effortless communication with the central Command and Control Centre. </w:t>
      </w:r>
    </w:p>
    <w:p w14:paraId="50CE03B4" w14:textId="77777777" w:rsidR="00EE6B83" w:rsidRPr="00EE6B83" w:rsidRDefault="00EE6B83" w:rsidP="00EE6B83">
      <w:pPr>
        <w:numPr>
          <w:ilvl w:val="0"/>
          <w:numId w:val="5"/>
        </w:numPr>
        <w:spacing w:after="174" w:line="259" w:lineRule="auto"/>
        <w:rPr>
          <w:b/>
          <w:bCs/>
        </w:rPr>
      </w:pPr>
      <w:r w:rsidRPr="00EE6B83">
        <w:rPr>
          <w:b/>
          <w:bCs/>
        </w:rPr>
        <w:t>Object Identification and Alerts:</w:t>
      </w:r>
    </w:p>
    <w:p w14:paraId="163FCCDC" w14:textId="05E8C5A1" w:rsidR="00EE6B83" w:rsidRDefault="00EE6B83" w:rsidP="00EE6B83">
      <w:pPr>
        <w:numPr>
          <w:ilvl w:val="0"/>
          <w:numId w:val="9"/>
        </w:numPr>
        <w:spacing w:after="174" w:line="259" w:lineRule="auto"/>
      </w:pPr>
      <w:r w:rsidRPr="00EE6B83">
        <w:t>Implement real-time alerts triggered by image processing algorithms for specific object identification, notifying the Command-and-Control Centre of unauthorized persons or suspicious objects.</w:t>
      </w:r>
    </w:p>
    <w:p w14:paraId="14E2C19A" w14:textId="52365E19" w:rsidR="00B22443" w:rsidRPr="00B22443" w:rsidRDefault="00B22443" w:rsidP="00B22443">
      <w:pPr>
        <w:numPr>
          <w:ilvl w:val="0"/>
          <w:numId w:val="5"/>
        </w:numPr>
        <w:spacing w:after="174" w:line="259" w:lineRule="auto"/>
      </w:pPr>
      <w:r w:rsidRPr="00B22443">
        <w:rPr>
          <w:b/>
        </w:rPr>
        <w:t xml:space="preserve">Communication Facilitation: </w:t>
      </w:r>
    </w:p>
    <w:p w14:paraId="513E293F" w14:textId="64026AF0" w:rsidR="00B22443" w:rsidRDefault="00B22443" w:rsidP="00B22443">
      <w:pPr>
        <w:numPr>
          <w:ilvl w:val="0"/>
          <w:numId w:val="9"/>
        </w:numPr>
        <w:spacing w:after="174" w:line="259" w:lineRule="auto"/>
      </w:pPr>
      <w:r w:rsidRPr="00B22443">
        <w:t>Facilitate streamlined communication between authorities and camera owners</w:t>
      </w:r>
      <w:r w:rsidR="004668A7">
        <w:t xml:space="preserve"> in urgent situations through </w:t>
      </w:r>
      <w:r w:rsidR="004668A7" w:rsidRPr="00B22443">
        <w:t>secure channels of communication</w:t>
      </w:r>
      <w:r w:rsidR="004668A7">
        <w:t xml:space="preserve"> to preserve</w:t>
      </w:r>
      <w:r w:rsidRPr="00B22443">
        <w:t xml:space="preserve"> confidentiality.</w:t>
      </w:r>
    </w:p>
    <w:p w14:paraId="216C2CEC" w14:textId="77777777" w:rsidR="00B22443" w:rsidRPr="00B22443" w:rsidRDefault="00B22443" w:rsidP="00B22443">
      <w:pPr>
        <w:numPr>
          <w:ilvl w:val="0"/>
          <w:numId w:val="5"/>
        </w:numPr>
        <w:spacing w:after="174" w:line="259" w:lineRule="auto"/>
      </w:pPr>
      <w:r w:rsidRPr="00B22443">
        <w:rPr>
          <w:b/>
        </w:rPr>
        <w:t xml:space="preserve">User-Friendly Interface for Law Enforcement: </w:t>
      </w:r>
    </w:p>
    <w:p w14:paraId="1A347C30" w14:textId="75BBD7E2" w:rsidR="00BC7162" w:rsidRDefault="00B22443" w:rsidP="000652D4">
      <w:pPr>
        <w:numPr>
          <w:ilvl w:val="0"/>
          <w:numId w:val="9"/>
        </w:numPr>
        <w:spacing w:after="174" w:line="259" w:lineRule="auto"/>
      </w:pPr>
      <w:r w:rsidRPr="00B22443">
        <w:t>Improve the efficiency of locating specific video footage by seamlessly integrating advanced search capabilities that are tailored to location, time, and camera specifications</w:t>
      </w:r>
      <w:r w:rsidR="004668A7">
        <w:t>.</w:t>
      </w:r>
    </w:p>
    <w:p w14:paraId="75E2A752" w14:textId="77777777" w:rsidR="000652D4" w:rsidRDefault="000652D4" w:rsidP="000652D4">
      <w:pPr>
        <w:spacing w:after="174" w:line="259" w:lineRule="auto"/>
        <w:ind w:left="1440" w:firstLine="0"/>
      </w:pPr>
    </w:p>
    <w:p w14:paraId="3033B4B6" w14:textId="77777777" w:rsidR="000652D4" w:rsidRDefault="000652D4" w:rsidP="000652D4">
      <w:pPr>
        <w:spacing w:after="174" w:line="259" w:lineRule="auto"/>
        <w:ind w:left="1440" w:firstLine="0"/>
      </w:pPr>
    </w:p>
    <w:p w14:paraId="3AECE16E" w14:textId="77777777" w:rsidR="000652D4" w:rsidRDefault="000652D4" w:rsidP="000652D4">
      <w:pPr>
        <w:spacing w:after="174" w:line="259" w:lineRule="auto"/>
        <w:ind w:left="1440" w:firstLine="0"/>
      </w:pPr>
    </w:p>
    <w:p w14:paraId="54B07276" w14:textId="77777777" w:rsidR="000652D4" w:rsidRDefault="000652D4" w:rsidP="000652D4">
      <w:pPr>
        <w:spacing w:after="174" w:line="259" w:lineRule="auto"/>
        <w:ind w:left="1440" w:firstLine="0"/>
      </w:pPr>
    </w:p>
    <w:p w14:paraId="46D0D4DA" w14:textId="77777777" w:rsidR="00C26B03" w:rsidRDefault="00B353AD">
      <w:pPr>
        <w:spacing w:after="174" w:line="259" w:lineRule="auto"/>
      </w:pPr>
      <w:r>
        <w:rPr>
          <w:b/>
        </w:rPr>
        <w:lastRenderedPageBreak/>
        <w:t>Software and Technology:</w:t>
      </w:r>
    </w:p>
    <w:p w14:paraId="54827927" w14:textId="77777777" w:rsidR="00C26B03" w:rsidRDefault="00B353AD" w:rsidP="000652D4">
      <w:pPr>
        <w:numPr>
          <w:ilvl w:val="0"/>
          <w:numId w:val="2"/>
        </w:numPr>
        <w:spacing w:after="174" w:line="259" w:lineRule="auto"/>
        <w:ind w:hanging="421"/>
      </w:pPr>
      <w:r>
        <w:rPr>
          <w:b/>
        </w:rPr>
        <w:t>Programming Languages:</w:t>
      </w:r>
    </w:p>
    <w:p w14:paraId="54D9FE05" w14:textId="77777777" w:rsidR="000652D4" w:rsidRDefault="00BC7162" w:rsidP="004668A7">
      <w:pPr>
        <w:pStyle w:val="ListParagraph"/>
        <w:numPr>
          <w:ilvl w:val="0"/>
          <w:numId w:val="9"/>
        </w:numPr>
      </w:pPr>
      <w:r>
        <w:t>HTML</w:t>
      </w:r>
    </w:p>
    <w:p w14:paraId="368F903E" w14:textId="77777777" w:rsidR="000652D4" w:rsidRDefault="00BC7162" w:rsidP="004668A7">
      <w:pPr>
        <w:pStyle w:val="ListParagraph"/>
        <w:numPr>
          <w:ilvl w:val="0"/>
          <w:numId w:val="9"/>
        </w:numPr>
      </w:pPr>
      <w:r>
        <w:t>CSS</w:t>
      </w:r>
    </w:p>
    <w:p w14:paraId="2C6EA25D" w14:textId="546EB7D7" w:rsidR="00C26B03" w:rsidRDefault="00BC7162" w:rsidP="004668A7">
      <w:pPr>
        <w:pStyle w:val="ListParagraph"/>
        <w:numPr>
          <w:ilvl w:val="0"/>
          <w:numId w:val="9"/>
        </w:numPr>
      </w:pPr>
      <w:r>
        <w:t>JavaScript</w:t>
      </w:r>
    </w:p>
    <w:p w14:paraId="7BD2A8EC" w14:textId="42A10F1F" w:rsidR="000652D4" w:rsidRDefault="000652D4" w:rsidP="004668A7">
      <w:pPr>
        <w:pStyle w:val="ListParagraph"/>
        <w:numPr>
          <w:ilvl w:val="0"/>
          <w:numId w:val="9"/>
        </w:numPr>
      </w:pPr>
      <w:r>
        <w:t>Python</w:t>
      </w:r>
    </w:p>
    <w:p w14:paraId="2B57916B" w14:textId="77777777" w:rsidR="00C26B03" w:rsidRDefault="00B353AD" w:rsidP="000652D4">
      <w:pPr>
        <w:numPr>
          <w:ilvl w:val="0"/>
          <w:numId w:val="2"/>
        </w:numPr>
        <w:spacing w:after="174" w:line="259" w:lineRule="auto"/>
        <w:ind w:hanging="421"/>
      </w:pPr>
      <w:r>
        <w:rPr>
          <w:b/>
        </w:rPr>
        <w:t>Frameworks:</w:t>
      </w:r>
    </w:p>
    <w:p w14:paraId="7B9753C6" w14:textId="77777777" w:rsidR="000652D4" w:rsidRDefault="00BC7162" w:rsidP="000652D4">
      <w:pPr>
        <w:pStyle w:val="ListParagraph"/>
        <w:numPr>
          <w:ilvl w:val="0"/>
          <w:numId w:val="9"/>
        </w:numPr>
      </w:pPr>
      <w:r>
        <w:t>React.js (Front-end)</w:t>
      </w:r>
    </w:p>
    <w:p w14:paraId="4822B2B8" w14:textId="6FCBE183" w:rsidR="000652D4" w:rsidRDefault="00BC7162" w:rsidP="000652D4">
      <w:pPr>
        <w:pStyle w:val="ListParagraph"/>
        <w:numPr>
          <w:ilvl w:val="0"/>
          <w:numId w:val="9"/>
        </w:numPr>
      </w:pPr>
      <w:r>
        <w:t>Node.js/Express.js (Back-end)</w:t>
      </w:r>
    </w:p>
    <w:p w14:paraId="735AEBB2" w14:textId="77777777" w:rsidR="00BD31E2" w:rsidRPr="00BD31E2" w:rsidRDefault="000652D4" w:rsidP="00BD31E2">
      <w:pPr>
        <w:numPr>
          <w:ilvl w:val="0"/>
          <w:numId w:val="2"/>
        </w:numPr>
        <w:ind w:hanging="421"/>
        <w:rPr>
          <w:b/>
          <w:bCs/>
        </w:rPr>
      </w:pPr>
      <w:r w:rsidRPr="00BD31E2">
        <w:rPr>
          <w:b/>
          <w:bCs/>
        </w:rPr>
        <w:t xml:space="preserve">Database Management: </w:t>
      </w:r>
    </w:p>
    <w:p w14:paraId="074B9F27" w14:textId="77777777" w:rsidR="00BD31E2" w:rsidRDefault="00BD31E2" w:rsidP="00BD31E2">
      <w:pPr>
        <w:numPr>
          <w:ilvl w:val="0"/>
          <w:numId w:val="9"/>
        </w:numPr>
      </w:pPr>
      <w:r w:rsidRPr="00BD31E2">
        <w:t>MongoDB</w:t>
      </w:r>
    </w:p>
    <w:p w14:paraId="461928D0" w14:textId="0CAA2B14" w:rsidR="00BD31E2" w:rsidRPr="00BD31E2" w:rsidRDefault="00BD31E2" w:rsidP="00BD31E2">
      <w:pPr>
        <w:numPr>
          <w:ilvl w:val="0"/>
          <w:numId w:val="9"/>
        </w:numPr>
      </w:pPr>
      <w:r w:rsidRPr="00BD31E2">
        <w:t xml:space="preserve"> </w:t>
      </w:r>
      <w:r>
        <w:t>Firebase Cloud Messaging for Alert System</w:t>
      </w:r>
    </w:p>
    <w:p w14:paraId="5B5AB512" w14:textId="77777777" w:rsidR="00BD31E2" w:rsidRDefault="00BD31E2" w:rsidP="00BD31E2">
      <w:pPr>
        <w:numPr>
          <w:ilvl w:val="0"/>
          <w:numId w:val="2"/>
        </w:numPr>
        <w:spacing w:after="174" w:line="259" w:lineRule="auto"/>
        <w:ind w:hanging="360"/>
      </w:pPr>
      <w:r>
        <w:rPr>
          <w:b/>
        </w:rPr>
        <w:t>Tools:</w:t>
      </w:r>
    </w:p>
    <w:p w14:paraId="7D92DAB0" w14:textId="77777777" w:rsidR="00BD31E2" w:rsidRDefault="00BD31E2" w:rsidP="00BD31E2">
      <w:pPr>
        <w:pStyle w:val="ListParagraph"/>
        <w:numPr>
          <w:ilvl w:val="0"/>
          <w:numId w:val="9"/>
        </w:numPr>
      </w:pPr>
      <w:r>
        <w:t>OpenCV for Image Processing</w:t>
      </w:r>
    </w:p>
    <w:p w14:paraId="4E5CDB6D" w14:textId="0057F1B1" w:rsidR="00BD31E2" w:rsidRDefault="00BD31E2" w:rsidP="00BD31E2">
      <w:pPr>
        <w:pStyle w:val="ListParagraph"/>
        <w:numPr>
          <w:ilvl w:val="0"/>
          <w:numId w:val="9"/>
        </w:numPr>
      </w:pPr>
      <w:r>
        <w:t>Firebase Cloud Messaging (FCM) for Alert System</w:t>
      </w:r>
    </w:p>
    <w:p w14:paraId="49C19D56" w14:textId="2C09D543" w:rsidR="00C26B03" w:rsidRDefault="00BD31E2" w:rsidP="000652D4">
      <w:pPr>
        <w:numPr>
          <w:ilvl w:val="0"/>
          <w:numId w:val="2"/>
        </w:numPr>
        <w:spacing w:after="174" w:line="259" w:lineRule="auto"/>
        <w:ind w:hanging="421"/>
      </w:pPr>
      <w:r>
        <w:rPr>
          <w:b/>
        </w:rPr>
        <w:t>Geospatial Mapping</w:t>
      </w:r>
      <w:r w:rsidR="00B353AD">
        <w:rPr>
          <w:b/>
        </w:rPr>
        <w:t>:</w:t>
      </w:r>
    </w:p>
    <w:p w14:paraId="2026F817" w14:textId="77777777" w:rsidR="00BD31E2" w:rsidRDefault="00BD31E2" w:rsidP="00BD31E2">
      <w:pPr>
        <w:pStyle w:val="ListParagraph"/>
        <w:numPr>
          <w:ilvl w:val="0"/>
          <w:numId w:val="11"/>
        </w:numPr>
      </w:pPr>
      <w:r>
        <w:t>Maps JavaScript API</w:t>
      </w:r>
    </w:p>
    <w:p w14:paraId="39140856" w14:textId="77777777" w:rsidR="00BD31E2" w:rsidRDefault="00BD31E2" w:rsidP="00BD31E2">
      <w:pPr>
        <w:pStyle w:val="ListParagraph"/>
        <w:ind w:left="1425" w:firstLine="0"/>
      </w:pPr>
    </w:p>
    <w:p w14:paraId="24F47455" w14:textId="77777777" w:rsidR="001463B1" w:rsidRDefault="001463B1" w:rsidP="00BD31E2">
      <w:pPr>
        <w:pStyle w:val="ListParagraph"/>
        <w:ind w:left="1425" w:firstLine="0"/>
      </w:pPr>
    </w:p>
    <w:p w14:paraId="2BC16B60" w14:textId="77777777" w:rsidR="00C26B03" w:rsidRDefault="00B353AD">
      <w:pPr>
        <w:spacing w:after="174" w:line="259" w:lineRule="auto"/>
      </w:pPr>
      <w:r>
        <w:rPr>
          <w:b/>
        </w:rPr>
        <w:t>Team Members &amp; Responsibilities:</w:t>
      </w:r>
    </w:p>
    <w:p w14:paraId="54614274" w14:textId="05EDB1E5" w:rsidR="006D467A" w:rsidRDefault="00BD31E2" w:rsidP="006D467A">
      <w:pPr>
        <w:pStyle w:val="ListParagraph"/>
        <w:numPr>
          <w:ilvl w:val="0"/>
          <w:numId w:val="9"/>
        </w:numPr>
        <w:spacing w:after="15" w:line="259" w:lineRule="auto"/>
      </w:pPr>
      <w:r>
        <w:t xml:space="preserve">Hetashi Guru Singh Pal – Front-end </w:t>
      </w:r>
      <w:r w:rsidR="006D467A">
        <w:t xml:space="preserve">Development </w:t>
      </w:r>
      <w:r>
        <w:t>(UI)</w:t>
      </w:r>
    </w:p>
    <w:p w14:paraId="46A8A2AB" w14:textId="6151091C" w:rsidR="00BD31E2" w:rsidRDefault="00BD31E2" w:rsidP="004668A7">
      <w:pPr>
        <w:pStyle w:val="ListParagraph"/>
        <w:numPr>
          <w:ilvl w:val="0"/>
          <w:numId w:val="9"/>
        </w:numPr>
        <w:spacing w:after="15" w:line="259" w:lineRule="auto"/>
      </w:pPr>
      <w:r>
        <w:t xml:space="preserve">Jashandeep Singh </w:t>
      </w:r>
      <w:r w:rsidR="006D467A">
        <w:t>–</w:t>
      </w:r>
      <w:r>
        <w:t xml:space="preserve"> </w:t>
      </w:r>
      <w:r w:rsidR="006D467A">
        <w:t>Back-end Development</w:t>
      </w:r>
    </w:p>
    <w:p w14:paraId="48B7AC03" w14:textId="7939B610" w:rsidR="006D467A" w:rsidRDefault="006D467A" w:rsidP="004668A7">
      <w:pPr>
        <w:pStyle w:val="ListParagraph"/>
        <w:numPr>
          <w:ilvl w:val="0"/>
          <w:numId w:val="9"/>
        </w:numPr>
        <w:spacing w:after="15" w:line="259" w:lineRule="auto"/>
      </w:pPr>
      <w:r>
        <w:t>Akash Kapoor – Database and API Integration</w:t>
      </w:r>
    </w:p>
    <w:p w14:paraId="1C2FCB4F" w14:textId="7A720E0E" w:rsidR="00BD31E2" w:rsidRDefault="00BD31E2" w:rsidP="006D467A">
      <w:pPr>
        <w:pStyle w:val="ListParagraph"/>
        <w:numPr>
          <w:ilvl w:val="0"/>
          <w:numId w:val="9"/>
        </w:numPr>
        <w:spacing w:after="15" w:line="259" w:lineRule="auto"/>
      </w:pPr>
      <w:r>
        <w:t xml:space="preserve">Naman Raj Yadav </w:t>
      </w:r>
      <w:r w:rsidR="006D467A">
        <w:t>– Security Operations</w:t>
      </w:r>
    </w:p>
    <w:p w14:paraId="76020914" w14:textId="77777777" w:rsidR="006D467A" w:rsidRDefault="006D467A" w:rsidP="006D467A">
      <w:pPr>
        <w:pStyle w:val="ListParagraph"/>
        <w:spacing w:after="15" w:line="259" w:lineRule="auto"/>
        <w:ind w:left="1440" w:firstLine="0"/>
      </w:pPr>
    </w:p>
    <w:p w14:paraId="6991B58D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038639EB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7C0296EA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4DEB26F8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0B5CF0EC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38339B0A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6D70F34B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2807B902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0A04C8EE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48836824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328BA4F0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5E429251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420927DF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0C1D5ABC" w14:textId="77777777" w:rsidR="003C11FD" w:rsidRDefault="003C11FD" w:rsidP="006D467A">
      <w:pPr>
        <w:pStyle w:val="ListParagraph"/>
        <w:spacing w:after="15" w:line="259" w:lineRule="auto"/>
        <w:ind w:left="1440" w:firstLine="0"/>
      </w:pPr>
    </w:p>
    <w:p w14:paraId="59DD0E42" w14:textId="45C40D3E" w:rsidR="00C26B03" w:rsidRDefault="00B353AD" w:rsidP="0063493E">
      <w:pPr>
        <w:spacing w:after="0" w:line="818" w:lineRule="auto"/>
        <w:rPr>
          <w:b/>
        </w:rPr>
      </w:pPr>
      <w:r w:rsidRPr="00BC7162">
        <w:rPr>
          <w:b/>
        </w:rPr>
        <w:lastRenderedPageBreak/>
        <w:t>Flow Chart / Graphical Representation:</w:t>
      </w:r>
    </w:p>
    <w:p w14:paraId="74413C3A" w14:textId="6E0D4A23" w:rsidR="0063493E" w:rsidRDefault="0063493E" w:rsidP="0063493E">
      <w:pPr>
        <w:spacing w:after="0" w:line="818" w:lineRule="auto"/>
        <w:rPr>
          <w:b/>
        </w:rPr>
      </w:pPr>
      <w:r>
        <w:rPr>
          <w:noProof/>
        </w:rPr>
        <w:drawing>
          <wp:inline distT="0" distB="0" distL="0" distR="0" wp14:anchorId="6DB259B3" wp14:editId="1138F725">
            <wp:extent cx="5928360" cy="4489450"/>
            <wp:effectExtent l="0" t="0" r="0" b="6350"/>
            <wp:docPr id="177993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27" cy="45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F1EF" w14:textId="77777777" w:rsidR="0063493E" w:rsidRDefault="0063493E" w:rsidP="0063493E">
      <w:pPr>
        <w:spacing w:after="0" w:line="818" w:lineRule="auto"/>
        <w:rPr>
          <w:noProof/>
        </w:rPr>
      </w:pPr>
      <w:r>
        <w:rPr>
          <w:b/>
        </w:rPr>
        <w:t>SCHEDULE:</w:t>
      </w:r>
      <w:r w:rsidRPr="0063493E">
        <w:rPr>
          <w:noProof/>
        </w:rPr>
        <w:t xml:space="preserve"> </w:t>
      </w:r>
    </w:p>
    <w:p w14:paraId="2C4F0F3C" w14:textId="05931884" w:rsidR="0063493E" w:rsidRDefault="0063493E" w:rsidP="0063493E">
      <w:pPr>
        <w:spacing w:after="0" w:line="818" w:lineRule="auto"/>
        <w:rPr>
          <w:b/>
        </w:rPr>
      </w:pPr>
      <w:r>
        <w:rPr>
          <w:b/>
        </w:rPr>
        <w:t xml:space="preserve">      </w:t>
      </w:r>
      <w:r>
        <w:rPr>
          <w:noProof/>
        </w:rPr>
        <w:drawing>
          <wp:inline distT="0" distB="0" distL="0" distR="0" wp14:anchorId="11AE3001" wp14:editId="4E5E31B8">
            <wp:extent cx="5608320" cy="2675255"/>
            <wp:effectExtent l="0" t="0" r="0" b="0"/>
            <wp:docPr id="112255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5282" r="4025" b="3011"/>
                    <a:stretch/>
                  </pic:blipFill>
                  <pic:spPr bwMode="auto">
                    <a:xfrm>
                      <a:off x="0" y="0"/>
                      <a:ext cx="5655355" cy="269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70E39" w14:textId="7E22A968" w:rsidR="0063493E" w:rsidRPr="0063493E" w:rsidRDefault="0063493E" w:rsidP="0063493E">
      <w:pPr>
        <w:spacing w:after="0" w:line="818" w:lineRule="auto"/>
        <w:rPr>
          <w:b/>
        </w:rPr>
      </w:pPr>
    </w:p>
    <w:sectPr w:rsidR="0063493E" w:rsidRPr="0063493E" w:rsidSect="003C11FD">
      <w:pgSz w:w="11920" w:h="16840"/>
      <w:pgMar w:top="1489" w:right="1509" w:bottom="1563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61B"/>
    <w:multiLevelType w:val="hybridMultilevel"/>
    <w:tmpl w:val="5E2A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4DD7"/>
    <w:multiLevelType w:val="hybridMultilevel"/>
    <w:tmpl w:val="CD7EE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41AC"/>
    <w:multiLevelType w:val="hybridMultilevel"/>
    <w:tmpl w:val="67E2C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287A"/>
    <w:multiLevelType w:val="hybridMultilevel"/>
    <w:tmpl w:val="0316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74C6C"/>
    <w:multiLevelType w:val="hybridMultilevel"/>
    <w:tmpl w:val="13421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0C27A1"/>
    <w:multiLevelType w:val="hybridMultilevel"/>
    <w:tmpl w:val="275A3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7D4E5A"/>
    <w:multiLevelType w:val="hybridMultilevel"/>
    <w:tmpl w:val="2C341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067E1"/>
    <w:multiLevelType w:val="hybridMultilevel"/>
    <w:tmpl w:val="C652BD88"/>
    <w:lvl w:ilvl="0" w:tplc="A2EEF81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4AAEE8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63A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5288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1C85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652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70AE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474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549B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9C1184"/>
    <w:multiLevelType w:val="hybridMultilevel"/>
    <w:tmpl w:val="5F18B52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C720602"/>
    <w:multiLevelType w:val="hybridMultilevel"/>
    <w:tmpl w:val="7716F0A0"/>
    <w:lvl w:ilvl="0" w:tplc="192628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02B83"/>
    <w:multiLevelType w:val="hybridMultilevel"/>
    <w:tmpl w:val="04407BA4"/>
    <w:lvl w:ilvl="0" w:tplc="DC1262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84755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763E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70BF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6029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05F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6E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7A26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DE5A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345675">
    <w:abstractNumId w:val="10"/>
  </w:num>
  <w:num w:numId="2" w16cid:durableId="300159598">
    <w:abstractNumId w:val="7"/>
  </w:num>
  <w:num w:numId="3" w16cid:durableId="650865875">
    <w:abstractNumId w:val="1"/>
  </w:num>
  <w:num w:numId="4" w16cid:durableId="1870098281">
    <w:abstractNumId w:val="6"/>
  </w:num>
  <w:num w:numId="5" w16cid:durableId="1906530419">
    <w:abstractNumId w:val="9"/>
  </w:num>
  <w:num w:numId="6" w16cid:durableId="623003032">
    <w:abstractNumId w:val="2"/>
  </w:num>
  <w:num w:numId="7" w16cid:durableId="302975901">
    <w:abstractNumId w:val="4"/>
  </w:num>
  <w:num w:numId="8" w16cid:durableId="1664895687">
    <w:abstractNumId w:val="0"/>
  </w:num>
  <w:num w:numId="9" w16cid:durableId="761487364">
    <w:abstractNumId w:val="3"/>
  </w:num>
  <w:num w:numId="10" w16cid:durableId="1398825735">
    <w:abstractNumId w:val="5"/>
  </w:num>
  <w:num w:numId="11" w16cid:durableId="634532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03"/>
    <w:rsid w:val="000652D4"/>
    <w:rsid w:val="001463B1"/>
    <w:rsid w:val="00184827"/>
    <w:rsid w:val="003C11FD"/>
    <w:rsid w:val="004668A7"/>
    <w:rsid w:val="004D2631"/>
    <w:rsid w:val="0063493E"/>
    <w:rsid w:val="006D467A"/>
    <w:rsid w:val="007D54D8"/>
    <w:rsid w:val="00B22443"/>
    <w:rsid w:val="00B353AD"/>
    <w:rsid w:val="00BC7162"/>
    <w:rsid w:val="00BD31E2"/>
    <w:rsid w:val="00C26B03"/>
    <w:rsid w:val="00C862BE"/>
    <w:rsid w:val="00D42D40"/>
    <w:rsid w:val="00EB1950"/>
    <w:rsid w:val="00E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918AA"/>
  <w15:docId w15:val="{E0B55235-FFFF-4E14-9052-45ABF060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 Doc Sample.docx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 Doc Sample.docx</dc:title>
  <dc:subject/>
  <dc:creator>Guru Singh Pal</dc:creator>
  <cp:keywords/>
  <cp:lastModifiedBy>AKASH KAPOOR</cp:lastModifiedBy>
  <cp:revision>2</cp:revision>
  <dcterms:created xsi:type="dcterms:W3CDTF">2023-12-15T17:17:00Z</dcterms:created>
  <dcterms:modified xsi:type="dcterms:W3CDTF">2023-12-15T17:17:00Z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f6e054d30e0c7fd5925105ce9631870317b0e2a1ce72b978030c45a2e0adc7e1</vt:lpwstr>
  </property>
</Properties>
</file>