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
      </w:pPr>
      <w:r>
        <w:t>AI-Tool Usage Declaration</w:t>
      </w:r>
    </w:p>
    <w:p>
      <w:pPr>
        <w:spacing w:after="100"/>
      </w:pPr>
      <w:r>
        <w:rPr>
          <w:color w:val="1D4ED8"/>
          <w:sz w:val="18"/>
        </w:rPr>
        <w:t>AUTOSAR HLD Intelligence &amp; Traceability Assistant  |  Tool disclosure table | Editable student verification form</w:t>
      </w:r>
    </w:p>
    <w:p>
      <w:pPr>
        <w:pStyle w:val="Heading1"/>
      </w:pPr>
      <w:r>
        <w:t>Student and project details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01B2D"/>
            <w:tcMar>
              <w:top w:w="100" w:type="dxa"/>
              <w:start w:w="120" w:type="dxa"/>
              <w:bottom w:w="100" w:type="dxa"/>
              <w:end w:w="120" w:type="dxa"/>
            </w:tcMar>
          </w:tcPr>
          <w:p>
            <w:r>
              <w:rPr>
                <w:b/>
                <w:color w:val="FFFFFF"/>
                <w:sz w:val="16"/>
              </w:rPr>
              <w:t>Field</w:t>
            </w:r>
          </w:p>
        </w:tc>
        <w:tc>
          <w:tcPr>
            <w:tcW w:type="dxa" w:w="6912"/>
            <w:shd w:fill="101B2D"/>
            <w:tcMar>
              <w:top w:w="100" w:type="dxa"/>
              <w:start w:w="120" w:type="dxa"/>
              <w:bottom w:w="100" w:type="dxa"/>
              <w:end w:w="120" w:type="dxa"/>
            </w:tcMar>
          </w:tcPr>
          <w:p>
            <w:r>
              <w:rPr>
                <w:b/>
                <w:color w:val="FFFFFF"/>
                <w:sz w:val="16"/>
              </w:rPr>
              <w:t>Student to complete</w:t>
            </w:r>
          </w:p>
        </w:tc>
      </w:tr>
      <w:tr>
        <w:tc>
          <w:tcPr>
            <w:tcW w:type="dxa" w:w="2880"/>
            <w:vAlign w:val="center"/>
            <w:tcMar>
              <w:top w:w="100" w:type="dxa"/>
              <w:start w:w="120" w:type="dxa"/>
              <w:bottom w:w="100" w:type="dxa"/>
              <w:end w:w="120" w:type="dxa"/>
            </w:tcMar>
          </w:tcPr>
          <w:p>
            <w:pPr>
              <w:spacing w:after="20"/>
            </w:pPr>
            <w:r>
              <w:rPr>
                <w:color w:val="202938"/>
                <w:sz w:val="16"/>
              </w:rPr>
              <w:t>University</w:t>
            </w:r>
          </w:p>
        </w:tc>
        <w:tc>
          <w:tcPr>
            <w:tcW w:type="dxa" w:w="6912"/>
            <w:vAlign w:val="center"/>
            <w:tcMar>
              <w:top w:w="100" w:type="dxa"/>
              <w:start w:w="120" w:type="dxa"/>
              <w:bottom w:w="100" w:type="dxa"/>
              <w:end w:w="120" w:type="dxa"/>
            </w:tcMar>
          </w:tcPr>
          <w:p>
            <w:pPr>
              <w:spacing w:after="20"/>
            </w:pPr>
            <w:r>
              <w:rPr>
                <w:color w:val="202938"/>
                <w:sz w:val="16"/>
              </w:rPr>
              <w:t>SASTRA Deemed University (confirm if required)</w:t>
            </w:r>
          </w:p>
        </w:tc>
      </w:tr>
      <w:tr>
        <w:tc>
          <w:tcPr>
            <w:tcW w:type="dxa" w:w="2880"/>
            <w:vAlign w:val="center"/>
            <w:tcMar>
              <w:top w:w="100" w:type="dxa"/>
              <w:start w:w="120" w:type="dxa"/>
              <w:bottom w:w="100" w:type="dxa"/>
              <w:end w:w="120" w:type="dxa"/>
            </w:tcMar>
            <w:shd w:fill="F3F5F8"/>
          </w:tcPr>
          <w:p>
            <w:pPr>
              <w:spacing w:after="20"/>
            </w:pPr>
            <w:r>
              <w:rPr>
                <w:color w:val="202938"/>
                <w:sz w:val="16"/>
              </w:rPr>
              <w:t>Student name</w:t>
            </w:r>
          </w:p>
        </w:tc>
        <w:tc>
          <w:tcPr>
            <w:tcW w:type="dxa" w:w="6912"/>
            <w:vAlign w:val="center"/>
            <w:tcMar>
              <w:top w:w="100" w:type="dxa"/>
              <w:start w:w="120" w:type="dxa"/>
              <w:bottom w:w="100" w:type="dxa"/>
              <w:end w:w="120" w:type="dxa"/>
            </w:tcMar>
            <w:shd w:fill="F3F5F8"/>
          </w:tcPr>
          <w:p>
            <w:pPr>
              <w:spacing w:after="20"/>
            </w:pPr>
            <w:r>
              <w:rPr>
                <w:color w:val="202938"/>
                <w:sz w:val="16"/>
              </w:rPr>
              <w:t>____________________________________________</w:t>
            </w:r>
          </w:p>
        </w:tc>
      </w:tr>
      <w:tr>
        <w:tc>
          <w:tcPr>
            <w:tcW w:type="dxa" w:w="2880"/>
            <w:vAlign w:val="center"/>
            <w:tcMar>
              <w:top w:w="100" w:type="dxa"/>
              <w:start w:w="120" w:type="dxa"/>
              <w:bottom w:w="100" w:type="dxa"/>
              <w:end w:w="120" w:type="dxa"/>
            </w:tcMar>
          </w:tcPr>
          <w:p>
            <w:pPr>
              <w:spacing w:after="20"/>
            </w:pPr>
            <w:r>
              <w:rPr>
                <w:color w:val="202938"/>
                <w:sz w:val="16"/>
              </w:rPr>
              <w:t>Register number</w:t>
            </w:r>
          </w:p>
        </w:tc>
        <w:tc>
          <w:tcPr>
            <w:tcW w:type="dxa" w:w="6912"/>
            <w:vAlign w:val="center"/>
            <w:tcMar>
              <w:top w:w="100" w:type="dxa"/>
              <w:start w:w="120" w:type="dxa"/>
              <w:bottom w:w="100" w:type="dxa"/>
              <w:end w:w="120" w:type="dxa"/>
            </w:tcMar>
          </w:tcPr>
          <w:p>
            <w:pPr>
              <w:spacing w:after="20"/>
            </w:pPr>
            <w:r>
              <w:rPr>
                <w:color w:val="202938"/>
                <w:sz w:val="16"/>
              </w:rPr>
              <w:t>____________________________________________</w:t>
            </w:r>
          </w:p>
        </w:tc>
      </w:tr>
      <w:tr>
        <w:tc>
          <w:tcPr>
            <w:tcW w:type="dxa" w:w="2880"/>
            <w:vAlign w:val="center"/>
            <w:tcMar>
              <w:top w:w="100" w:type="dxa"/>
              <w:start w:w="120" w:type="dxa"/>
              <w:bottom w:w="100" w:type="dxa"/>
              <w:end w:w="120" w:type="dxa"/>
            </w:tcMar>
            <w:shd w:fill="F3F5F8"/>
          </w:tcPr>
          <w:p>
            <w:pPr>
              <w:spacing w:after="20"/>
            </w:pPr>
            <w:r>
              <w:rPr>
                <w:color w:val="202938"/>
                <w:sz w:val="16"/>
              </w:rPr>
              <w:t>Project title</w:t>
            </w:r>
          </w:p>
        </w:tc>
        <w:tc>
          <w:tcPr>
            <w:tcW w:type="dxa" w:w="6912"/>
            <w:vAlign w:val="center"/>
            <w:tcMar>
              <w:top w:w="100" w:type="dxa"/>
              <w:start w:w="120" w:type="dxa"/>
              <w:bottom w:w="100" w:type="dxa"/>
              <w:end w:w="120" w:type="dxa"/>
            </w:tcMar>
            <w:shd w:fill="F3F5F8"/>
          </w:tcPr>
          <w:p>
            <w:pPr>
              <w:spacing w:after="20"/>
            </w:pPr>
            <w:r>
              <w:rPr>
                <w:color w:val="202938"/>
                <w:sz w:val="16"/>
              </w:rPr>
              <w:t>AUTOSAR HLD Intelligence &amp; Traceability Assistant</w:t>
            </w:r>
          </w:p>
        </w:tc>
      </w:tr>
      <w:tr>
        <w:tc>
          <w:tcPr>
            <w:tcW w:type="dxa" w:w="2880"/>
            <w:vAlign w:val="center"/>
            <w:tcMar>
              <w:top w:w="100" w:type="dxa"/>
              <w:start w:w="120" w:type="dxa"/>
              <w:bottom w:w="100" w:type="dxa"/>
              <w:end w:w="120" w:type="dxa"/>
            </w:tcMar>
          </w:tcPr>
          <w:p>
            <w:pPr>
              <w:spacing w:after="20"/>
            </w:pPr>
            <w:r>
              <w:rPr>
                <w:color w:val="202938"/>
                <w:sz w:val="16"/>
              </w:rPr>
              <w:t>Date</w:t>
            </w:r>
          </w:p>
        </w:tc>
        <w:tc>
          <w:tcPr>
            <w:tcW w:type="dxa" w:w="6912"/>
            <w:vAlign w:val="center"/>
            <w:tcMar>
              <w:top w:w="100" w:type="dxa"/>
              <w:start w:w="120" w:type="dxa"/>
              <w:bottom w:w="100" w:type="dxa"/>
              <w:end w:w="120" w:type="dxa"/>
            </w:tcMar>
          </w:tcPr>
          <w:p>
            <w:pPr>
              <w:spacing w:after="20"/>
            </w:pPr>
            <w:r>
              <w:rPr>
                <w:color w:val="202938"/>
                <w:sz w:val="16"/>
              </w:rPr>
              <w:t>____________________________________________</w:t>
            </w:r>
          </w:p>
        </w:tc>
      </w:tr>
    </w:tbl>
    <w:p>
      <w:pPr>
        <w:spacing w:after="20"/>
      </w:pPr>
    </w:p>
    <w:p>
      <w:pPr>
        <w:pStyle w:val="Heading1"/>
      </w:pPr>
      <w:r>
        <w:t>Tool-use disclosure</w:t>
      </w:r>
    </w:p>
    <w:p>
      <w:r>
        <w:t>List every AI tool and pre-trained model used in the project, including tools used for coding assistance. The rows below are a draft based on the project context available at preparation time. Verify each row, change any inaccurate details, add missing tools, and remove any tool that you did not use. “Verified by student” must describe checks you personally performed; it must not be treated as pre-certified.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101B2D"/>
            <w:tcMar>
              <w:top w:w="100" w:type="dxa"/>
              <w:start w:w="120" w:type="dxa"/>
              <w:bottom w:w="100" w:type="dxa"/>
              <w:end w:w="120" w:type="dxa"/>
            </w:tcMar>
          </w:tcPr>
          <w:p>
            <w:r>
              <w:rPr>
                <w:b/>
                <w:color w:val="FFFFFF"/>
                <w:sz w:val="14"/>
              </w:rPr>
              <w:t>AI model / tool</w:t>
            </w:r>
          </w:p>
        </w:tc>
        <w:tc>
          <w:tcPr>
            <w:tcW w:type="dxa" w:w="2376"/>
            <w:shd w:fill="101B2D"/>
            <w:tcMar>
              <w:top w:w="100" w:type="dxa"/>
              <w:start w:w="120" w:type="dxa"/>
              <w:bottom w:w="100" w:type="dxa"/>
              <w:end w:w="120" w:type="dxa"/>
            </w:tcMar>
          </w:tcPr>
          <w:p>
            <w:r>
              <w:rPr>
                <w:b/>
                <w:color w:val="FFFFFF"/>
                <w:sz w:val="14"/>
              </w:rPr>
              <w:t>Purpose</w:t>
            </w:r>
          </w:p>
        </w:tc>
        <w:tc>
          <w:tcPr>
            <w:tcW w:type="dxa" w:w="2376"/>
            <w:shd w:fill="101B2D"/>
            <w:tcMar>
              <w:top w:w="100" w:type="dxa"/>
              <w:start w:w="120" w:type="dxa"/>
              <w:bottom w:w="100" w:type="dxa"/>
              <w:end w:w="120" w:type="dxa"/>
            </w:tcMar>
          </w:tcPr>
          <w:p>
            <w:r>
              <w:rPr>
                <w:b/>
                <w:color w:val="FFFFFF"/>
                <w:sz w:val="14"/>
              </w:rPr>
              <w:t>Artifact affected</w:t>
            </w:r>
          </w:p>
        </w:tc>
        <w:tc>
          <w:tcPr>
            <w:tcW w:type="dxa" w:w="3312"/>
            <w:shd w:fill="101B2D"/>
            <w:tcMar>
              <w:top w:w="100" w:type="dxa"/>
              <w:start w:w="120" w:type="dxa"/>
              <w:bottom w:w="100" w:type="dxa"/>
              <w:end w:w="120" w:type="dxa"/>
            </w:tcMar>
          </w:tcPr>
          <w:p>
            <w:r>
              <w:rPr>
                <w:b/>
                <w:color w:val="FFFFFF"/>
                <w:sz w:val="14"/>
              </w:rPr>
              <w:t>Verified by student</w:t>
            </w:r>
          </w:p>
        </w:tc>
      </w:tr>
      <w:tr>
        <w:tc>
          <w:tcPr>
            <w:tcW w:type="dxa" w:w="1728"/>
            <w:vAlign w:val="center"/>
            <w:tcMar>
              <w:top w:w="100" w:type="dxa"/>
              <w:start w:w="120" w:type="dxa"/>
              <w:bottom w:w="100" w:type="dxa"/>
              <w:end w:w="120" w:type="dxa"/>
            </w:tcMar>
          </w:tcPr>
          <w:p>
            <w:pPr>
              <w:spacing w:after="20"/>
            </w:pPr>
            <w:r>
              <w:rPr>
                <w:color w:val="202938"/>
                <w:sz w:val="14"/>
              </w:rPr>
              <w:t>Ollama + Qwen2.5:3B</w:t>
            </w:r>
          </w:p>
        </w:tc>
        <w:tc>
          <w:tcPr>
            <w:tcW w:type="dxa" w:w="2376"/>
            <w:vAlign w:val="center"/>
            <w:tcMar>
              <w:top w:w="100" w:type="dxa"/>
              <w:start w:w="120" w:type="dxa"/>
              <w:bottom w:w="100" w:type="dxa"/>
              <w:end w:w="120" w:type="dxa"/>
            </w:tcMar>
          </w:tcPr>
          <w:p>
            <w:pPr>
              <w:spacing w:after="20"/>
            </w:pPr>
            <w:r>
              <w:rPr>
                <w:color w:val="202938"/>
                <w:sz w:val="14"/>
              </w:rPr>
              <w:t>Local language-model inference for RAG responses.</w:t>
            </w:r>
          </w:p>
        </w:tc>
        <w:tc>
          <w:tcPr>
            <w:tcW w:type="dxa" w:w="2376"/>
            <w:vAlign w:val="center"/>
            <w:tcMar>
              <w:top w:w="100" w:type="dxa"/>
              <w:start w:w="120" w:type="dxa"/>
              <w:bottom w:w="100" w:type="dxa"/>
              <w:end w:w="120" w:type="dxa"/>
            </w:tcMar>
          </w:tcPr>
          <w:p>
            <w:pPr>
              <w:spacing w:after="20"/>
            </w:pPr>
            <w:r>
              <w:rPr>
                <w:color w:val="202938"/>
                <w:sz w:val="14"/>
              </w:rPr>
              <w:t>Generated answers in the AUTOSAR HLD Assistant.</w:t>
            </w:r>
          </w:p>
        </w:tc>
        <w:tc>
          <w:tcPr>
            <w:tcW w:type="dxa" w:w="3312"/>
            <w:vAlign w:val="center"/>
            <w:tcMar>
              <w:top w:w="100" w:type="dxa"/>
              <w:start w:w="120" w:type="dxa"/>
              <w:bottom w:w="100" w:type="dxa"/>
              <w:end w:w="120" w:type="dxa"/>
            </w:tcMar>
          </w:tcPr>
          <w:p>
            <w:pPr>
              <w:spacing w:after="20"/>
            </w:pPr>
            <w:r>
              <w:rPr>
                <w:color w:val="202938"/>
                <w:sz w:val="14"/>
              </w:rPr>
              <w:t>Verify using known-answer questions, cited HLD chunks, contradiction cases, and saved RAG reports. Record final test references: __________________</w:t>
            </w:r>
          </w:p>
        </w:tc>
      </w:tr>
      <w:tr>
        <w:tc>
          <w:tcPr>
            <w:tcW w:type="dxa" w:w="1728"/>
            <w:vAlign w:val="center"/>
            <w:tcMar>
              <w:top w:w="100" w:type="dxa"/>
              <w:start w:w="120" w:type="dxa"/>
              <w:bottom w:w="100" w:type="dxa"/>
              <w:end w:w="120" w:type="dxa"/>
            </w:tcMar>
            <w:shd w:fill="F3F5F8"/>
          </w:tcPr>
          <w:p>
            <w:pPr>
              <w:spacing w:after="20"/>
            </w:pPr>
            <w:r>
              <w:rPr>
                <w:color w:val="202938"/>
                <w:sz w:val="14"/>
              </w:rPr>
              <w:t>BAAI/bge-small-en-v1.5</w:t>
            </w:r>
          </w:p>
        </w:tc>
        <w:tc>
          <w:tcPr>
            <w:tcW w:type="dxa" w:w="2376"/>
            <w:vAlign w:val="center"/>
            <w:tcMar>
              <w:top w:w="100" w:type="dxa"/>
              <w:start w:w="120" w:type="dxa"/>
              <w:bottom w:w="100" w:type="dxa"/>
              <w:end w:w="120" w:type="dxa"/>
            </w:tcMar>
            <w:shd w:fill="F3F5F8"/>
          </w:tcPr>
          <w:p>
            <w:pPr>
              <w:spacing w:after="20"/>
            </w:pPr>
            <w:r>
              <w:rPr>
                <w:color w:val="202938"/>
                <w:sz w:val="14"/>
              </w:rPr>
              <w:t>Text embedding for semantic retrieval.</w:t>
            </w:r>
          </w:p>
        </w:tc>
        <w:tc>
          <w:tcPr>
            <w:tcW w:type="dxa" w:w="2376"/>
            <w:vAlign w:val="center"/>
            <w:tcMar>
              <w:top w:w="100" w:type="dxa"/>
              <w:start w:w="120" w:type="dxa"/>
              <w:bottom w:w="100" w:type="dxa"/>
              <w:end w:w="120" w:type="dxa"/>
            </w:tcMar>
            <w:shd w:fill="F3F5F8"/>
          </w:tcPr>
          <w:p>
            <w:pPr>
              <w:spacing w:after="20"/>
            </w:pPr>
            <w:r>
              <w:rPr>
                <w:color w:val="202938"/>
                <w:sz w:val="14"/>
              </w:rPr>
              <w:t>Document/query embeddings and FAISS retrieval index.</w:t>
            </w:r>
          </w:p>
        </w:tc>
        <w:tc>
          <w:tcPr>
            <w:tcW w:type="dxa" w:w="3312"/>
            <w:vAlign w:val="center"/>
            <w:tcMar>
              <w:top w:w="100" w:type="dxa"/>
              <w:start w:w="120" w:type="dxa"/>
              <w:bottom w:w="100" w:type="dxa"/>
              <w:end w:w="120" w:type="dxa"/>
            </w:tcMar>
            <w:shd w:fill="F3F5F8"/>
          </w:tcPr>
          <w:p>
            <w:pPr>
              <w:spacing w:after="20"/>
            </w:pPr>
            <w:r>
              <w:rPr>
                <w:color w:val="202938"/>
                <w:sz w:val="14"/>
              </w:rPr>
              <w:t>Verify model/config consistency, vector dimensions, retrieval results, and index rebuild procedure. Record evidence: __________________</w:t>
            </w:r>
          </w:p>
        </w:tc>
      </w:tr>
      <w:tr>
        <w:tc>
          <w:tcPr>
            <w:tcW w:type="dxa" w:w="1728"/>
            <w:vAlign w:val="center"/>
            <w:tcMar>
              <w:top w:w="100" w:type="dxa"/>
              <w:start w:w="120" w:type="dxa"/>
              <w:bottom w:w="100" w:type="dxa"/>
              <w:end w:w="120" w:type="dxa"/>
            </w:tcMar>
          </w:tcPr>
          <w:p>
            <w:pPr>
              <w:spacing w:after="20"/>
            </w:pPr>
            <w:r>
              <w:rPr>
                <w:color w:val="202938"/>
                <w:sz w:val="14"/>
              </w:rPr>
              <w:t>ChatGPT / OpenAI assistant</w:t>
            </w:r>
          </w:p>
        </w:tc>
        <w:tc>
          <w:tcPr>
            <w:tcW w:type="dxa" w:w="2376"/>
            <w:vAlign w:val="center"/>
            <w:tcMar>
              <w:top w:w="100" w:type="dxa"/>
              <w:start w:w="120" w:type="dxa"/>
              <w:bottom w:w="100" w:type="dxa"/>
              <w:end w:w="120" w:type="dxa"/>
            </w:tcMar>
          </w:tcPr>
          <w:p>
            <w:pPr>
              <w:spacing w:after="20"/>
            </w:pPr>
            <w:r>
              <w:rPr>
                <w:color w:val="202938"/>
                <w:sz w:val="14"/>
              </w:rPr>
              <w:t>Planning, explanation, documentation drafting and/or coding assistance where actually used.</w:t>
            </w:r>
          </w:p>
        </w:tc>
        <w:tc>
          <w:tcPr>
            <w:tcW w:type="dxa" w:w="2376"/>
            <w:vAlign w:val="center"/>
            <w:tcMar>
              <w:top w:w="100" w:type="dxa"/>
              <w:start w:w="120" w:type="dxa"/>
              <w:bottom w:w="100" w:type="dxa"/>
              <w:end w:w="120" w:type="dxa"/>
            </w:tcMar>
          </w:tcPr>
          <w:p>
            <w:pPr>
              <w:spacing w:after="20"/>
            </w:pPr>
            <w:r>
              <w:rPr>
                <w:color w:val="202938"/>
                <w:sz w:val="14"/>
              </w:rPr>
              <w:t>Specify each actual artifact affected, e.g. report text, prompts, tests, or code: __________________</w:t>
            </w:r>
          </w:p>
        </w:tc>
        <w:tc>
          <w:tcPr>
            <w:tcW w:type="dxa" w:w="3312"/>
            <w:vAlign w:val="center"/>
            <w:tcMar>
              <w:top w:w="100" w:type="dxa"/>
              <w:start w:w="120" w:type="dxa"/>
              <w:bottom w:w="100" w:type="dxa"/>
              <w:end w:w="120" w:type="dxa"/>
            </w:tcMar>
          </w:tcPr>
          <w:p>
            <w:pPr>
              <w:spacing w:after="20"/>
            </w:pPr>
            <w:r>
              <w:rPr>
                <w:color w:val="202938"/>
                <w:sz w:val="14"/>
              </w:rPr>
              <w:t>Compare with repository and test outputs; manually review factual claims and edit before submission. Confirm exact use: __________________</w:t>
            </w:r>
          </w:p>
        </w:tc>
      </w:tr>
      <w:tr>
        <w:tc>
          <w:tcPr>
            <w:tcW w:type="dxa" w:w="1728"/>
            <w:vAlign w:val="center"/>
            <w:tcMar>
              <w:top w:w="100" w:type="dxa"/>
              <w:start w:w="120" w:type="dxa"/>
              <w:bottom w:w="100" w:type="dxa"/>
              <w:end w:w="120" w:type="dxa"/>
            </w:tcMar>
            <w:shd w:fill="F3F5F8"/>
          </w:tcPr>
          <w:p>
            <w:pPr>
              <w:spacing w:after="20"/>
            </w:pPr>
            <w:r>
              <w:rPr>
                <w:color w:val="202938"/>
                <w:sz w:val="14"/>
              </w:rPr>
              <w:t>Antigravity or other coding assistant (if used)</w:t>
            </w:r>
          </w:p>
        </w:tc>
        <w:tc>
          <w:tcPr>
            <w:tcW w:type="dxa" w:w="2376"/>
            <w:vAlign w:val="center"/>
            <w:tcMar>
              <w:top w:w="100" w:type="dxa"/>
              <w:start w:w="120" w:type="dxa"/>
              <w:bottom w:w="100" w:type="dxa"/>
              <w:end w:w="120" w:type="dxa"/>
            </w:tcMar>
            <w:shd w:fill="F3F5F8"/>
          </w:tcPr>
          <w:p>
            <w:pPr>
              <w:spacing w:after="20"/>
            </w:pPr>
            <w:r>
              <w:rPr>
                <w:color w:val="202938"/>
                <w:sz w:val="14"/>
              </w:rPr>
              <w:t>Coding assistance, code inspection, or test iteration; specify actual tasks.</w:t>
            </w:r>
          </w:p>
        </w:tc>
        <w:tc>
          <w:tcPr>
            <w:tcW w:type="dxa" w:w="2376"/>
            <w:vAlign w:val="center"/>
            <w:tcMar>
              <w:top w:w="100" w:type="dxa"/>
              <w:start w:w="120" w:type="dxa"/>
              <w:bottom w:w="100" w:type="dxa"/>
              <w:end w:w="120" w:type="dxa"/>
            </w:tcMar>
            <w:shd w:fill="F3F5F8"/>
          </w:tcPr>
          <w:p>
            <w:pPr>
              <w:spacing w:after="20"/>
            </w:pPr>
            <w:r>
              <w:rPr>
                <w:color w:val="202938"/>
                <w:sz w:val="14"/>
              </w:rPr>
              <w:t>List exact files or changes assisted: __________________</w:t>
            </w:r>
          </w:p>
        </w:tc>
        <w:tc>
          <w:tcPr>
            <w:tcW w:type="dxa" w:w="3312"/>
            <w:vAlign w:val="center"/>
            <w:tcMar>
              <w:top w:w="100" w:type="dxa"/>
              <w:start w:w="120" w:type="dxa"/>
              <w:bottom w:w="100" w:type="dxa"/>
              <w:end w:w="120" w:type="dxa"/>
            </w:tcMar>
            <w:shd w:fill="F3F5F8"/>
          </w:tcPr>
          <w:p>
            <w:pPr>
              <w:spacing w:after="20"/>
            </w:pPr>
            <w:r>
              <w:rPr>
                <w:color w:val="202938"/>
                <w:sz w:val="14"/>
              </w:rPr>
              <w:t>Read and understand all assisted code; run relevant tests; record command/output: __________________</w:t>
            </w:r>
          </w:p>
        </w:tc>
      </w:tr>
      <w:tr>
        <w:tc>
          <w:tcPr>
            <w:tcW w:type="dxa" w:w="1728"/>
            <w:vAlign w:val="center"/>
            <w:tcMar>
              <w:top w:w="100" w:type="dxa"/>
              <w:start w:w="120" w:type="dxa"/>
              <w:bottom w:w="100" w:type="dxa"/>
              <w:end w:w="120" w:type="dxa"/>
            </w:tcMar>
          </w:tcPr>
          <w:p>
            <w:pPr>
              <w:spacing w:after="20"/>
            </w:pPr>
            <w:r>
              <w:rPr>
                <w:color w:val="202938"/>
                <w:sz w:val="14"/>
              </w:rPr>
              <w:t>Other AI tools / pretrained models</w:t>
            </w:r>
          </w:p>
        </w:tc>
        <w:tc>
          <w:tcPr>
            <w:tcW w:type="dxa" w:w="2376"/>
            <w:vAlign w:val="center"/>
            <w:tcMar>
              <w:top w:w="100" w:type="dxa"/>
              <w:start w:w="120" w:type="dxa"/>
              <w:bottom w:w="100" w:type="dxa"/>
              <w:end w:w="120" w:type="dxa"/>
            </w:tcMar>
          </w:tcPr>
          <w:p>
            <w:pPr>
              <w:spacing w:after="20"/>
            </w:pPr>
            <w:r>
              <w:rPr>
                <w:color w:val="202938"/>
                <w:sz w:val="14"/>
              </w:rPr>
              <w:t>Add each remaining tool/model actually used.</w:t>
            </w:r>
          </w:p>
        </w:tc>
        <w:tc>
          <w:tcPr>
            <w:tcW w:type="dxa" w:w="2376"/>
            <w:vAlign w:val="center"/>
            <w:tcMar>
              <w:top w:w="100" w:type="dxa"/>
              <w:start w:w="120" w:type="dxa"/>
              <w:bottom w:w="100" w:type="dxa"/>
              <w:end w:w="120" w:type="dxa"/>
            </w:tcMar>
          </w:tcPr>
          <w:p>
            <w:pPr>
              <w:spacing w:after="20"/>
            </w:pPr>
            <w:r>
              <w:rPr>
                <w:color w:val="202938"/>
                <w:sz w:val="14"/>
              </w:rPr>
              <w:t>Artifact affected: __________________</w:t>
            </w:r>
          </w:p>
        </w:tc>
        <w:tc>
          <w:tcPr>
            <w:tcW w:type="dxa" w:w="3312"/>
            <w:vAlign w:val="center"/>
            <w:tcMar>
              <w:top w:w="100" w:type="dxa"/>
              <w:start w:w="120" w:type="dxa"/>
              <w:bottom w:w="100" w:type="dxa"/>
              <w:end w:w="120" w:type="dxa"/>
            </w:tcMar>
          </w:tcPr>
          <w:p>
            <w:pPr>
              <w:spacing w:after="20"/>
            </w:pPr>
            <w:r>
              <w:rPr>
                <w:color w:val="202938"/>
                <w:sz w:val="14"/>
              </w:rPr>
              <w:t>How the student verified it: __________________</w:t>
            </w:r>
          </w:p>
        </w:tc>
      </w:tr>
    </w:tbl>
    <w:p>
      <w:pPr>
        <w:spacing w:after="20"/>
      </w:pPr>
    </w:p>
    <w:p>
      <w:pPr>
        <w:pStyle w:val="Heading1"/>
      </w:pPr>
      <w:r>
        <w:t>Student attestation</w:t>
      </w:r>
    </w:p>
    <w:p>
      <w:r>
        <w:t>I confirm that the disclosure above is complete and accurate to the best of my knowledge. I have reviewed the AI-assisted or model-generated outputs used in the submission and remain responsible for their correctness. I have not represented unverified AI output as confirmed fact and have not fabricated results. I can explain the submitted implementation and the role played by each declared tool/model.</w:t>
      </w:r>
    </w:p>
    <w:tbl>
      <w:tblPr>
        <w:tblW w:type="auto" w:w="0"/>
        <w:jc w:val="center"/>
        <w:tblLook w:firstColumn="1" w:firstRow="1" w:lastColumn="0" w:lastRow="0" w:noHBand="0" w:noVBand="1" w:val="04A0"/>
      </w:tblPr>
      <w:tblGrid>
        <w:gridCol w:w="10224"/>
      </w:tblGrid>
      <w:tr>
        <w:tc>
          <w:tcPr>
            <w:tcW w:type="dxa" w:w="10224"/>
            <w:shd w:fill="F9F6EC"/>
            <w:tcMar>
              <w:top w:w="140" w:type="dxa"/>
              <w:start w:w="180" w:type="dxa"/>
              <w:bottom w:w="140" w:type="dxa"/>
              <w:end w:w="180" w:type="dxa"/>
            </w:tcMar>
          </w:tcPr>
          <w:p>
            <w:r>
              <w:rPr>
                <w:b/>
                <w:color w:val="B45309"/>
              </w:rPr>
              <w:t xml:space="preserve">Required student action  </w:t>
            </w:r>
            <w:r>
              <w:t>Edit the draft tool rows to match actual usage. In particular, confirm whether ChatGPT and Antigravity affected code, tests, or report writing, and identify the exact artifacts. Do not sign until the table is accurate.</w:t>
            </w:r>
          </w:p>
        </w:tc>
      </w:tr>
    </w:tbl>
    <w:p>
      <w:pPr>
        <w:spacing w:after="20"/>
      </w:pPr>
    </w:p>
    <w:p>
      <w:pPr>
        <w:pStyle w:val="Heading1"/>
      </w:pPr>
      <w:r>
        <w:t>Signature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600"/>
            <w:shd w:fill="101B2D"/>
            <w:tcMar>
              <w:top w:w="100" w:type="dxa"/>
              <w:start w:w="120" w:type="dxa"/>
              <w:bottom w:w="100" w:type="dxa"/>
              <w:end w:w="120" w:type="dxa"/>
            </w:tcMar>
          </w:tcPr>
          <w:p>
            <w:r>
              <w:rPr>
                <w:b/>
                <w:color w:val="FFFFFF"/>
                <w:sz w:val="16"/>
              </w:rPr>
              <w:t>Student name (print)</w:t>
            </w:r>
          </w:p>
        </w:tc>
        <w:tc>
          <w:tcPr>
            <w:tcW w:type="dxa" w:w="3600"/>
            <w:shd w:fill="101B2D"/>
            <w:tcMar>
              <w:top w:w="100" w:type="dxa"/>
              <w:start w:w="120" w:type="dxa"/>
              <w:bottom w:w="100" w:type="dxa"/>
              <w:end w:w="120" w:type="dxa"/>
            </w:tcMar>
          </w:tcPr>
          <w:p>
            <w:r>
              <w:rPr>
                <w:b/>
                <w:color w:val="FFFFFF"/>
                <w:sz w:val="16"/>
              </w:rPr>
              <w:t>Signature</w:t>
            </w:r>
          </w:p>
        </w:tc>
        <w:tc>
          <w:tcPr>
            <w:tcW w:type="dxa" w:w="2592"/>
            <w:shd w:fill="101B2D"/>
            <w:tcMar>
              <w:top w:w="100" w:type="dxa"/>
              <w:start w:w="120" w:type="dxa"/>
              <w:bottom w:w="100" w:type="dxa"/>
              <w:end w:w="120" w:type="dxa"/>
            </w:tcMar>
          </w:tcPr>
          <w:p>
            <w:r>
              <w:rPr>
                <w:b/>
                <w:color w:val="FFFFFF"/>
                <w:sz w:val="16"/>
              </w:rPr>
              <w:t>Date</w:t>
            </w:r>
          </w:p>
        </w:tc>
      </w:tr>
      <w:tr>
        <w:tc>
          <w:tcPr>
            <w:tcW w:type="dxa" w:w="3600"/>
            <w:vAlign w:val="center"/>
            <w:tcMar>
              <w:top w:w="100" w:type="dxa"/>
              <w:start w:w="120" w:type="dxa"/>
              <w:bottom w:w="100" w:type="dxa"/>
              <w:end w:w="120" w:type="dxa"/>
            </w:tcMar>
          </w:tcPr>
          <w:p>
            <w:pPr>
              <w:spacing w:after="20"/>
            </w:pPr>
            <w:r>
              <w:rPr>
                <w:color w:val="202938"/>
                <w:sz w:val="16"/>
              </w:rPr>
              <w:t>__________________________</w:t>
            </w:r>
          </w:p>
        </w:tc>
        <w:tc>
          <w:tcPr>
            <w:tcW w:type="dxa" w:w="3600"/>
            <w:vAlign w:val="center"/>
            <w:tcMar>
              <w:top w:w="100" w:type="dxa"/>
              <w:start w:w="120" w:type="dxa"/>
              <w:bottom w:w="100" w:type="dxa"/>
              <w:end w:w="120" w:type="dxa"/>
            </w:tcMar>
          </w:tcPr>
          <w:p>
            <w:pPr>
              <w:spacing w:after="20"/>
            </w:pPr>
            <w:r>
              <w:rPr>
                <w:color w:val="202938"/>
                <w:sz w:val="16"/>
              </w:rPr>
              <w:t>__________________________</w:t>
            </w:r>
          </w:p>
        </w:tc>
        <w:tc>
          <w:tcPr>
            <w:tcW w:type="dxa" w:w="2592"/>
            <w:vAlign w:val="center"/>
            <w:tcMar>
              <w:top w:w="100" w:type="dxa"/>
              <w:start w:w="120" w:type="dxa"/>
              <w:bottom w:w="100" w:type="dxa"/>
              <w:end w:w="120" w:type="dxa"/>
            </w:tcMar>
          </w:tcPr>
          <w:p>
            <w:pPr>
              <w:spacing w:after="20"/>
            </w:pPr>
            <w:r>
              <w:rPr>
                <w:color w:val="202938"/>
                <w:sz w:val="16"/>
              </w:rPr>
              <w:t>__________________</w:t>
            </w:r>
          </w:p>
        </w:tc>
      </w:tr>
    </w:tbl>
    <w:p>
      <w:pPr>
        <w:spacing w:after="20"/>
      </w:pPr>
    </w:p>
    <w:p>
      <w:r>
        <w:t>The instructor’s instruction PDF requires every student to sign the AI-tool usage declaration and shows these columns: AI Model/Tool, Purpose, Artifact affected, Verified by student. It does not provide an official declaration template or exact wording.</w:t>
      </w:r>
    </w:p>
    <w:sectPr w:rsidR="00FC693F" w:rsidRPr="0006063C" w:rsidSect="00034616">
      <w:headerReference w:type="default" r:id="rId9"/>
      <w:footerReference w:type="default" r:id="rId10"/>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F6E82"/>
        <w:sz w:val="16"/>
      </w:rPr>
      <w:t>DRAFT FOR STUDENT REVIEW  |  Verify details before submission</w:t>
    </w:r>
  </w:p>
  <w:p>
    <w:pPr>
      <w:jc w:val="right"/>
    </w:pPr>
    <w:r>
      <w:rPr>
        <w:color w:val="5F6E82"/>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F6E82"/>
        <w:sz w:val="16"/>
      </w:rPr>
      <w:t>AI-Tool Usage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9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01B2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C59B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B2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