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551" w:rsidP="00055551" w:rsidRDefault="00055551" w14:paraId="6753C0D5" w14:textId="77777777">
      <w:pPr>
        <w:spacing w:before="40" w:after="40" w:line="240" w:lineRule="auto"/>
        <w:rPr>
          <w:rFonts w:ascii="Rockwell" w:hAnsi="Rockwell" w:eastAsia="Rockwell" w:cs="Rockwell"/>
          <w:sz w:val="40"/>
          <w:szCs w:val="40"/>
        </w:rPr>
      </w:pPr>
      <w:r w:rsidRPr="4C58DA70" w:rsidR="00055551">
        <w:rPr>
          <w:rFonts w:ascii="Rockwell" w:hAnsi="Rockwell" w:eastAsia="Rockwell" w:cs="Rockwell"/>
          <w:sz w:val="40"/>
          <w:szCs w:val="40"/>
        </w:rPr>
        <w:t>Gus Phillips</w:t>
      </w:r>
    </w:p>
    <w:p w:rsidR="00055551" w:rsidP="00676AC4" w:rsidRDefault="00C76441" w14:paraId="44D647FB" w14:textId="34EA8C71">
      <w:pPr>
        <w:tabs>
          <w:tab w:val="left" w:pos="7233"/>
        </w:tabs>
        <w:spacing w:after="0" w:line="240" w:lineRule="auto"/>
      </w:pPr>
      <w:hyperlink r:id="R9e683ddf147a4596">
        <w:r w:rsidRPr="4C58DA70" w:rsidR="00055551">
          <w:rPr>
            <w:color w:val="0000FF"/>
            <w:u w:val="single"/>
          </w:rPr>
          <w:t>https://www.linkedin.com/in/agustus/</w:t>
        </w:r>
      </w:hyperlink>
      <w:r>
        <w:tab/>
      </w:r>
      <w:r>
        <w:tab/>
      </w:r>
    </w:p>
    <w:p w:rsidR="4C58DA70" w:rsidP="4C58DA70" w:rsidRDefault="4C58DA70" w14:paraId="7EA53EDF" w14:textId="755465CE">
      <w:pPr>
        <w:spacing w:after="0" w:line="240" w:lineRule="auto"/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="00055551" w:rsidP="00055551" w:rsidRDefault="00055551" w14:paraId="2B08E4FE" w14:textId="77777777">
      <w:pP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Work EXPERIENCE</w:t>
      </w:r>
    </w:p>
    <w:p w:rsidR="002D1404" w:rsidP="4C58DA70" w:rsidRDefault="002D1404" w14:paraId="2F6AE52D" w14:textId="5515BAD5">
      <w:pPr>
        <w:tabs>
          <w:tab w:val="right" w:pos="10512"/>
        </w:tabs>
        <w:spacing w:after="0" w:line="240" w:lineRule="auto"/>
        <w:rPr>
          <w:b w:val="1"/>
          <w:bCs w:val="1"/>
          <w:color w:val="000000"/>
        </w:rPr>
      </w:pPr>
      <w:r w:rsidRPr="4C58DA70" w:rsidR="002D1404">
        <w:rPr>
          <w:b w:val="1"/>
          <w:bCs w:val="1"/>
          <w:color w:val="000000" w:themeColor="text1" w:themeTint="FF" w:themeShade="FF"/>
          <w:sz w:val="24"/>
          <w:szCs w:val="24"/>
        </w:rPr>
        <w:t>Northrop Grumman</w:t>
      </w:r>
      <w:r w:rsidRPr="4C58DA70" w:rsidR="2F1FBE6D">
        <w:rPr>
          <w:b w:val="1"/>
          <w:bCs w:val="1"/>
          <w:color w:val="000000" w:themeColor="text1" w:themeTint="FF" w:themeShade="FF"/>
          <w:sz w:val="24"/>
          <w:szCs w:val="24"/>
        </w:rPr>
        <w:t xml:space="preserve"> -- </w:t>
      </w:r>
      <w:r w:rsidRPr="4C58DA70" w:rsidR="002D1404">
        <w:rPr>
          <w:b w:val="1"/>
          <w:bCs w:val="1"/>
          <w:color w:val="000000" w:themeColor="text1" w:themeTint="FF" w:themeShade="FF"/>
        </w:rPr>
        <w:t>August 2022 - Present</w:t>
      </w:r>
    </w:p>
    <w:p w:rsidR="002D1404" w:rsidP="002D1404" w:rsidRDefault="002D1404" w14:paraId="32E6CC69" w14:textId="04867A7B">
      <w:pPr>
        <w:spacing w:after="38" w:line="240" w:lineRule="auto"/>
        <w:rPr>
          <w:i/>
          <w:color w:val="000000"/>
        </w:rPr>
      </w:pPr>
      <w:r>
        <w:rPr>
          <w:i/>
          <w:color w:val="000000"/>
        </w:rPr>
        <w:t xml:space="preserve">Sr Data </w:t>
      </w:r>
      <w:r w:rsidR="00E769D4">
        <w:rPr>
          <w:i/>
          <w:color w:val="000000"/>
        </w:rPr>
        <w:t xml:space="preserve">Engineer </w:t>
      </w:r>
      <w:r>
        <w:rPr>
          <w:i/>
          <w:color w:val="000000"/>
        </w:rPr>
        <w:t xml:space="preserve">– </w:t>
      </w:r>
      <w:r w:rsidR="005604AB">
        <w:rPr>
          <w:i/>
          <w:color w:val="000000"/>
        </w:rPr>
        <w:t>Enterprise Insights and Analytics</w:t>
      </w:r>
    </w:p>
    <w:p w:rsidR="003F4151" w:rsidP="00923CA5" w:rsidRDefault="003F4151" w14:paraId="14559E9B" w14:textId="22CF4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 and engineered Data Pipeline that feeds daily facilities data </w:t>
      </w:r>
      <w:r w:rsidR="009C2399">
        <w:rPr>
          <w:color w:val="000000"/>
        </w:rPr>
        <w:t xml:space="preserve">to CEO. </w:t>
      </w:r>
    </w:p>
    <w:p w:rsidR="009C2399" w:rsidP="00923CA5" w:rsidRDefault="00431B75" w14:paraId="6C2FE123" w14:textId="1D091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Network Utilization Dashboard and backend to help reduce networking costs</w:t>
      </w:r>
    </w:p>
    <w:p w:rsidR="003038BD" w:rsidP="00923CA5" w:rsidRDefault="00923CA5" w14:paraId="0535DE74" w14:textId="04AFED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23CA5">
        <w:rPr>
          <w:color w:val="000000"/>
        </w:rPr>
        <w:t>Designed and implemented scalable data pipelines and architectures</w:t>
      </w:r>
      <w:r w:rsidR="005339B2">
        <w:rPr>
          <w:color w:val="000000"/>
        </w:rPr>
        <w:t>.</w:t>
      </w:r>
    </w:p>
    <w:p w:rsidRPr="008B5754" w:rsidR="008B5754" w:rsidP="008B5754" w:rsidRDefault="008B5754" w14:paraId="6EEBD239" w14:textId="329DF996">
      <w:pPr>
        <w:pStyle w:val="ListParagraph"/>
        <w:numPr>
          <w:ilvl w:val="0"/>
          <w:numId w:val="1"/>
        </w:numPr>
        <w:tabs>
          <w:tab w:val="right" w:pos="10512"/>
        </w:tabs>
        <w:spacing w:after="0" w:line="240" w:lineRule="auto"/>
        <w:rPr>
          <w:color w:val="000000"/>
        </w:rPr>
      </w:pPr>
      <w:r w:rsidRPr="008B5754">
        <w:rPr>
          <w:color w:val="000000"/>
        </w:rPr>
        <w:t>Developed and maintained ETL processes, ensuring data quality and integrating data from various sources into data warehouses.</w:t>
      </w:r>
    </w:p>
    <w:p w:rsidRPr="008B5754" w:rsidR="008B5754" w:rsidP="008B5754" w:rsidRDefault="008B5754" w14:paraId="74936F03" w14:textId="30F6710D">
      <w:pPr>
        <w:pStyle w:val="ListParagraph"/>
        <w:numPr>
          <w:ilvl w:val="0"/>
          <w:numId w:val="1"/>
        </w:numPr>
        <w:tabs>
          <w:tab w:val="right" w:pos="10512"/>
        </w:tabs>
        <w:spacing w:after="0" w:line="240" w:lineRule="auto"/>
        <w:rPr>
          <w:color w:val="000000"/>
        </w:rPr>
      </w:pPr>
      <w:r w:rsidRPr="008B5754">
        <w:rPr>
          <w:color w:val="000000"/>
        </w:rPr>
        <w:t>Administered and optimized databases, enhancing performance, implementing security measures, and ensuring data compliance.</w:t>
      </w:r>
    </w:p>
    <w:p w:rsidRPr="008B5754" w:rsidR="008B5754" w:rsidP="008B5754" w:rsidRDefault="008B5754" w14:paraId="79EE310A" w14:textId="795BCFAB">
      <w:pPr>
        <w:pStyle w:val="ListParagraph"/>
        <w:numPr>
          <w:ilvl w:val="0"/>
          <w:numId w:val="1"/>
        </w:numPr>
        <w:tabs>
          <w:tab w:val="right" w:pos="10512"/>
        </w:tabs>
        <w:spacing w:after="0" w:line="240" w:lineRule="auto"/>
        <w:rPr>
          <w:color w:val="000000"/>
        </w:rPr>
      </w:pPr>
      <w:r w:rsidRPr="008B5754">
        <w:rPr>
          <w:color w:val="000000"/>
        </w:rPr>
        <w:t>Collaborated with data scientists and analysts to understand data requirements, delivering solutions and improving workflows.</w:t>
      </w:r>
    </w:p>
    <w:p w:rsidRPr="008B5754" w:rsidR="008B5754" w:rsidP="008B5754" w:rsidRDefault="008B5754" w14:paraId="1B213F8A" w14:textId="523ACC0E">
      <w:pPr>
        <w:pStyle w:val="ListParagraph"/>
        <w:numPr>
          <w:ilvl w:val="0"/>
          <w:numId w:val="1"/>
        </w:numPr>
        <w:tabs>
          <w:tab w:val="right" w:pos="10512"/>
        </w:tabs>
        <w:spacing w:after="0" w:line="240" w:lineRule="auto"/>
        <w:rPr>
          <w:b/>
          <w:color w:val="000000"/>
        </w:rPr>
      </w:pPr>
      <w:r w:rsidRPr="008B5754">
        <w:rPr>
          <w:color w:val="000000"/>
        </w:rPr>
        <w:t>Automated data processes, monitored performance, and troubleshot issues, leading to increased efficiency and reduced latency.</w:t>
      </w:r>
    </w:p>
    <w:p w:rsidR="00055551" w:rsidP="00055551" w:rsidRDefault="00055551" w14:paraId="7CEC052A" w14:textId="7001E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Maintained and updated databases with SQL, Alteryx</w:t>
      </w:r>
      <w:r w:rsidR="0079514D">
        <w:rPr>
          <w:color w:val="000000"/>
        </w:rPr>
        <w:t>, R</w:t>
      </w:r>
      <w:r w:rsidR="002D1404">
        <w:rPr>
          <w:color w:val="000000"/>
        </w:rPr>
        <w:t>, and Python</w:t>
      </w:r>
      <w:r>
        <w:rPr>
          <w:color w:val="000000"/>
        </w:rPr>
        <w:t>.</w:t>
      </w:r>
    </w:p>
    <w:p w:rsidR="00055551" w:rsidP="00055551" w:rsidRDefault="003F4151" w14:paraId="058F107A" w14:textId="218A01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Gave consultations</w:t>
      </w:r>
      <w:r w:rsidR="00055551">
        <w:rPr>
          <w:color w:val="000000"/>
        </w:rPr>
        <w:t xml:space="preserve"> various sectors and teams on proper ETL work and visualizations. </w:t>
      </w:r>
    </w:p>
    <w:p w:rsidRPr="00431B75" w:rsidR="009A31AD" w:rsidP="00055551" w:rsidRDefault="00055551" w14:paraId="5812AD12" w14:textId="6E845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 full scale ETL pipelines for numerous organizations. </w:t>
      </w:r>
    </w:p>
    <w:p w:rsidR="00431B75" w:rsidP="00055551" w:rsidRDefault="00431B75" w14:paraId="118B0D55" w14:textId="77777777">
      <w:pPr>
        <w:tabs>
          <w:tab w:val="right" w:pos="10512"/>
        </w:tabs>
        <w:spacing w:after="0" w:line="240" w:lineRule="auto"/>
        <w:rPr>
          <w:b/>
          <w:color w:val="000000"/>
        </w:rPr>
      </w:pPr>
    </w:p>
    <w:p w:rsidR="00055551" w:rsidP="00055551" w:rsidRDefault="00E5190D" w14:paraId="77C2EF66" w14:textId="65F8B6D6">
      <w:pPr>
        <w:tabs>
          <w:tab w:val="right" w:pos="10512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Lockheed Martin Aero,</w:t>
      </w:r>
      <w:r w:rsidR="00055551">
        <w:rPr>
          <w:b/>
          <w:color w:val="000000"/>
        </w:rPr>
        <w:tab/>
      </w:r>
      <w:r w:rsidR="00055551">
        <w:rPr>
          <w:b/>
          <w:color w:val="000000"/>
        </w:rPr>
        <w:t>Nov. 2019 – July 2022</w:t>
      </w:r>
    </w:p>
    <w:p w:rsidR="00055551" w:rsidP="00055551" w:rsidRDefault="00055551" w14:paraId="356E8772" w14:textId="2807E2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>Systems Engineer– Deployment Support Team</w:t>
      </w:r>
      <w:r>
        <w:rPr>
          <w:color w:val="000000"/>
        </w:rPr>
        <w:t xml:space="preserve"> </w:t>
      </w:r>
    </w:p>
    <w:p w:rsidRPr="001362EB" w:rsidR="001362EB" w:rsidP="001362EB" w:rsidRDefault="00725D16" w14:paraId="4D09D5A7" w14:textId="5747954A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  <w:color w:val="000000"/>
        </w:rPr>
      </w:pPr>
      <w:r>
        <w:rPr>
          <w:bCs/>
          <w:color w:val="000000"/>
        </w:rPr>
        <w:t xml:space="preserve">Used predictive modeling to </w:t>
      </w:r>
      <w:r w:rsidR="000E4F9C">
        <w:rPr>
          <w:bCs/>
          <w:color w:val="000000"/>
        </w:rPr>
        <w:t xml:space="preserve">create </w:t>
      </w:r>
      <w:r w:rsidR="0061626F">
        <w:rPr>
          <w:bCs/>
          <w:color w:val="000000"/>
        </w:rPr>
        <w:t xml:space="preserve">target stock levels for </w:t>
      </w:r>
      <w:r w:rsidR="00370846">
        <w:rPr>
          <w:bCs/>
          <w:color w:val="000000"/>
        </w:rPr>
        <w:t>30+ sites</w:t>
      </w:r>
      <w:r w:rsidR="0061626F">
        <w:rPr>
          <w:bCs/>
          <w:color w:val="000000"/>
        </w:rPr>
        <w:t>.</w:t>
      </w:r>
    </w:p>
    <w:p w:rsidR="001362EB" w:rsidP="001362EB" w:rsidRDefault="001362EB" w14:paraId="2C18AC03" w14:textId="53D27CC8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  <w:color w:val="000000"/>
        </w:rPr>
      </w:pPr>
      <w:r>
        <w:rPr>
          <w:highlight w:val="white"/>
        </w:rPr>
        <w:t>Built and leveraged analytical data warehouses.</w:t>
      </w:r>
      <w:r>
        <w:rPr>
          <w:b/>
          <w:color w:val="000000"/>
        </w:rPr>
        <w:tab/>
      </w:r>
    </w:p>
    <w:p w:rsidR="00055551" w:rsidP="00055551" w:rsidRDefault="0061626F" w14:paraId="148B27FC" w14:textId="244B1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 logging for </w:t>
      </w:r>
      <w:r w:rsidR="00055551">
        <w:rPr>
          <w:color w:val="000000"/>
        </w:rPr>
        <w:t xml:space="preserve">data quality and liaised with </w:t>
      </w:r>
      <w:r w:rsidR="00694557">
        <w:rPr>
          <w:color w:val="000000"/>
        </w:rPr>
        <w:t xml:space="preserve">stakeholders </w:t>
      </w:r>
      <w:r w:rsidR="00055551">
        <w:rPr>
          <w:color w:val="000000"/>
        </w:rPr>
        <w:t>to resolve data mapping issues.</w:t>
      </w:r>
    </w:p>
    <w:p w:rsidR="00055551" w:rsidP="00055551" w:rsidRDefault="00055551" w14:paraId="3989AC10" w14:textId="77777777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Collected, refined, and prepared data for analytics and visualization.</w:t>
      </w:r>
    </w:p>
    <w:p w:rsidR="00055551" w:rsidP="00055551" w:rsidRDefault="00055551" w14:paraId="719AC085" w14:textId="77777777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Demonstrated ability to elicit and document requirements in a clear and concise manner.</w:t>
      </w:r>
    </w:p>
    <w:p w:rsidR="0079514D" w:rsidP="0079514D" w:rsidRDefault="0079514D" w14:paraId="0DEDBF8D" w14:textId="77777777">
      <w:pPr>
        <w:shd w:val="clear" w:color="auto" w:fill="FFFFFF"/>
        <w:spacing w:after="0" w:line="240" w:lineRule="auto"/>
        <w:ind w:left="720"/>
        <w:rPr>
          <w:b/>
          <w:color w:val="000000"/>
        </w:rPr>
      </w:pPr>
    </w:p>
    <w:p w:rsidR="00D51675" w:rsidP="00E5190D" w:rsidRDefault="00D51675" w14:paraId="7070A673" w14:textId="77777777">
      <w:pPr>
        <w:spacing w:after="0" w:line="240" w:lineRule="auto"/>
        <w:rPr>
          <w:b/>
          <w:color w:val="000000"/>
          <w:sz w:val="28"/>
          <w:szCs w:val="28"/>
          <w:u w:val="single"/>
        </w:rPr>
      </w:pPr>
    </w:p>
    <w:p w:rsidR="00E5190D" w:rsidP="4C58DA70" w:rsidRDefault="00E5190D" w14:paraId="37272E39" w14:textId="0FAD8733">
      <w:pPr>
        <w:spacing w:after="0" w:line="240" w:lineRule="auto"/>
        <w:rPr>
          <w:b w:val="1"/>
          <w:bCs w:val="1"/>
        </w:rPr>
      </w:pPr>
      <w:r w:rsidRPr="4C58DA70" w:rsidR="00E5190D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EDUCATION </w:t>
      </w:r>
    </w:p>
    <w:p w:rsidR="00E5190D" w:rsidP="4C58DA70" w:rsidRDefault="00E5190D" w14:paraId="6DF6547B" w14:textId="349228E2">
      <w:pPr>
        <w:pStyle w:val="Normal"/>
        <w:spacing w:after="0" w:line="240" w:lineRule="auto"/>
        <w:rPr>
          <w:b w:val="1"/>
          <w:bCs w:val="1"/>
        </w:rPr>
      </w:pPr>
      <w:r w:rsidRPr="4C58DA70" w:rsidR="00E5190D">
        <w:rPr>
          <w:b w:val="1"/>
          <w:bCs w:val="1"/>
        </w:rPr>
        <w:t>University of Texas at Dallas</w:t>
      </w:r>
      <w:r w:rsidRPr="4C58DA70" w:rsidR="6D7766D9">
        <w:rPr>
          <w:b w:val="1"/>
          <w:bCs w:val="1"/>
        </w:rPr>
        <w:t xml:space="preserve"> -- </w:t>
      </w:r>
      <w:r w:rsidRPr="4C58DA70" w:rsidR="70A1AE85">
        <w:rPr>
          <w:b w:val="1"/>
          <w:bCs w:val="1"/>
        </w:rPr>
        <w:t>August 2022</w:t>
      </w:r>
    </w:p>
    <w:p w:rsidR="00FE60C3" w:rsidP="00E5190D" w:rsidRDefault="00E5190D" w14:paraId="4B138FEA" w14:textId="77777777">
      <w:pPr>
        <w:tabs>
          <w:tab w:val="left" w:pos="720"/>
          <w:tab w:val="left" w:pos="1440"/>
          <w:tab w:val="left" w:pos="8310"/>
        </w:tabs>
        <w:spacing w:after="0" w:line="240" w:lineRule="auto"/>
      </w:pPr>
      <w:r>
        <w:t>Master of Science in Business Analytics</w:t>
      </w:r>
    </w:p>
    <w:p w:rsidR="00E5190D" w:rsidP="00E5190D" w:rsidRDefault="00E5190D" w14:paraId="1E13E2EE" w14:textId="57E6C4AA">
      <w:pPr>
        <w:tabs>
          <w:tab w:val="left" w:pos="720"/>
          <w:tab w:val="left" w:pos="1440"/>
          <w:tab w:val="left" w:pos="8310"/>
        </w:tabs>
        <w:spacing w:after="0" w:line="240" w:lineRule="auto"/>
      </w:pPr>
      <w:r>
        <w:tab/>
      </w:r>
    </w:p>
    <w:p w:rsidR="00EF7FF6" w:rsidP="0011599B" w:rsidRDefault="008733BB" w14:paraId="038CCD6C" w14:textId="54DF3FD8">
      <w:pPr>
        <w:tabs>
          <w:tab w:val="left" w:pos="720"/>
          <w:tab w:val="left" w:pos="1440"/>
          <w:tab w:val="left" w:pos="8310"/>
        </w:tabs>
        <w:spacing w:after="0" w:line="240" w:lineRule="auto"/>
        <w:rPr>
          <w:b w:val="1"/>
          <w:bCs w:val="1"/>
        </w:rPr>
      </w:pPr>
      <w:r w:rsidRPr="4C58DA70" w:rsidR="008733BB">
        <w:rPr>
          <w:b w:val="1"/>
          <w:bCs w:val="1"/>
        </w:rPr>
        <w:t>Spanish Language Institute</w:t>
      </w:r>
      <w:r w:rsidRPr="4C58DA70" w:rsidR="43323C36">
        <w:rPr>
          <w:b w:val="1"/>
          <w:bCs w:val="1"/>
        </w:rPr>
        <w:t xml:space="preserve"> -- </w:t>
      </w:r>
      <w:r w:rsidRPr="4C58DA70" w:rsidR="0011599B">
        <w:rPr>
          <w:b w:val="1"/>
          <w:bCs w:val="1"/>
        </w:rPr>
        <w:t>May 2019</w:t>
      </w:r>
    </w:p>
    <w:p w:rsidRPr="0011599B" w:rsidR="00EF7FF6" w:rsidP="00E5190D" w:rsidRDefault="0011599B" w14:paraId="066CCE85" w14:textId="5F1035C3">
      <w:pPr>
        <w:tabs>
          <w:tab w:val="left" w:pos="720"/>
          <w:tab w:val="left" w:pos="1440"/>
          <w:tab w:val="left" w:pos="8310"/>
        </w:tabs>
        <w:spacing w:after="0" w:line="240" w:lineRule="auto"/>
      </w:pPr>
      <w:r>
        <w:t xml:space="preserve">B2 Spanish Certification </w:t>
      </w:r>
    </w:p>
    <w:p w:rsidRPr="00EF7FF6" w:rsidR="00EF7FF6" w:rsidP="00E5190D" w:rsidRDefault="00EF7FF6" w14:paraId="618BE01A" w14:textId="77777777">
      <w:pPr>
        <w:tabs>
          <w:tab w:val="left" w:pos="720"/>
          <w:tab w:val="left" w:pos="1440"/>
          <w:tab w:val="left" w:pos="8310"/>
        </w:tabs>
        <w:spacing w:after="0" w:line="240" w:lineRule="auto"/>
        <w:rPr>
          <w:b/>
          <w:bCs/>
        </w:rPr>
      </w:pPr>
    </w:p>
    <w:p w:rsidR="00E5190D" w:rsidP="00E5190D" w:rsidRDefault="00E5190D" w14:paraId="139C7D23" w14:textId="1BC34AD5">
      <w:pPr>
        <w:tabs>
          <w:tab w:val="left" w:pos="720"/>
          <w:tab w:val="left" w:pos="1440"/>
          <w:tab w:val="right" w:pos="10512"/>
        </w:tabs>
        <w:spacing w:after="0" w:line="240" w:lineRule="auto"/>
      </w:pPr>
      <w:r w:rsidRPr="4C58DA70" w:rsidR="00E5190D">
        <w:rPr>
          <w:b w:val="1"/>
          <w:bCs w:val="1"/>
        </w:rPr>
        <w:t>Texas Tech University</w:t>
      </w:r>
      <w:r w:rsidRPr="4C58DA70" w:rsidR="6F0B465B">
        <w:rPr>
          <w:b w:val="1"/>
          <w:bCs w:val="1"/>
        </w:rPr>
        <w:t xml:space="preserve"> -- </w:t>
      </w:r>
      <w:r w:rsidRPr="4C58DA70" w:rsidR="00E5190D">
        <w:rPr>
          <w:b w:val="1"/>
          <w:bCs w:val="1"/>
        </w:rPr>
        <w:t>August 2016</w:t>
      </w:r>
    </w:p>
    <w:p w:rsidR="00E5190D" w:rsidP="00E5190D" w:rsidRDefault="00E5190D" w14:paraId="75796AC6" w14:textId="77777777">
      <w:pPr>
        <w:spacing w:after="0" w:line="240" w:lineRule="auto"/>
      </w:pPr>
      <w:r>
        <w:t>Bachelor of Science in International Economics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90D" w:rsidP="00E5190D" w:rsidRDefault="00E5190D" w14:paraId="42355CC1" w14:textId="77777777">
      <w:pPr>
        <w:spacing w:after="0" w:line="240" w:lineRule="auto"/>
        <w:rPr>
          <w:i/>
        </w:rPr>
      </w:pPr>
    </w:p>
    <w:p w:rsidR="00E5190D" w:rsidP="00E5190D" w:rsidRDefault="00E5190D" w14:paraId="31F4493C" w14:textId="29AE0870">
      <w:pPr>
        <w:spacing w:after="0" w:line="240" w:lineRule="auto"/>
      </w:pPr>
      <w:r w:rsidRPr="4C58DA70" w:rsidR="754E7C7E">
        <w:rPr>
          <w:i w:val="1"/>
          <w:iCs w:val="1"/>
        </w:rPr>
        <w:t>Technologies</w:t>
      </w:r>
      <w:r w:rsidRPr="4C58DA70" w:rsidR="00E5190D">
        <w:rPr>
          <w:i w:val="1"/>
          <w:iCs w:val="1"/>
        </w:rPr>
        <w:t xml:space="preserve">: </w:t>
      </w:r>
      <w:r w:rsidR="00E5190D">
        <w:rPr/>
        <w:t xml:space="preserve">Excel, R, SQL, Tableau, </w:t>
      </w:r>
      <w:r w:rsidR="008F1ACC">
        <w:rPr/>
        <w:t xml:space="preserve">Power BI, </w:t>
      </w:r>
      <w:r w:rsidRPr="4C58DA70" w:rsidR="00E5190D">
        <w:rPr>
          <w:color w:val="000000" w:themeColor="text1" w:themeTint="FF" w:themeShade="FF"/>
        </w:rPr>
        <w:t>Alteryx, Python</w:t>
      </w:r>
      <w:r w:rsidRPr="4C58DA70" w:rsidR="0015533A">
        <w:rPr>
          <w:color w:val="000000" w:themeColor="text1" w:themeTint="FF" w:themeShade="FF"/>
        </w:rPr>
        <w:t>, SSIS, M365, Power Automate</w:t>
      </w:r>
      <w:r w:rsidRPr="4C58DA70" w:rsidR="008F1ACC">
        <w:rPr>
          <w:color w:val="000000" w:themeColor="text1" w:themeTint="FF" w:themeShade="FF"/>
        </w:rPr>
        <w:t xml:space="preserve">, SSIS, Spark, </w:t>
      </w:r>
      <w:proofErr w:type="spellStart"/>
      <w:r w:rsidRPr="4C58DA70" w:rsidR="008F1ACC">
        <w:rPr>
          <w:color w:val="000000" w:themeColor="text1" w:themeTint="FF" w:themeShade="FF"/>
        </w:rPr>
        <w:t>PySpark</w:t>
      </w:r>
      <w:proofErr w:type="spellEnd"/>
      <w:r w:rsidRPr="4C58DA70" w:rsidR="008F1ACC">
        <w:rPr>
          <w:color w:val="000000" w:themeColor="text1" w:themeTint="FF" w:themeShade="FF"/>
        </w:rPr>
        <w:t xml:space="preserve">, </w:t>
      </w:r>
      <w:proofErr w:type="spellStart"/>
      <w:r w:rsidRPr="4C58DA70" w:rsidR="008F1ACC">
        <w:rPr>
          <w:color w:val="000000" w:themeColor="text1" w:themeTint="FF" w:themeShade="FF"/>
        </w:rPr>
        <w:t>SQLAlchemy</w:t>
      </w:r>
      <w:proofErr w:type="spellEnd"/>
      <w:r w:rsidRPr="4C58DA70" w:rsidR="008F1ACC">
        <w:rPr>
          <w:color w:val="000000" w:themeColor="text1" w:themeTint="FF" w:themeShade="FF"/>
        </w:rPr>
        <w:t xml:space="preserve">, Pandas, </w:t>
      </w:r>
      <w:proofErr w:type="spellStart"/>
      <w:r w:rsidRPr="4C58DA70" w:rsidR="008F1ACC">
        <w:rPr>
          <w:color w:val="000000" w:themeColor="text1" w:themeTint="FF" w:themeShade="FF"/>
        </w:rPr>
        <w:t>Numpy</w:t>
      </w:r>
      <w:proofErr w:type="spellEnd"/>
      <w:r w:rsidRPr="4C58DA70" w:rsidR="008F1ACC">
        <w:rPr>
          <w:color w:val="000000" w:themeColor="text1" w:themeTint="FF" w:themeShade="FF"/>
        </w:rPr>
        <w:t>, matplotlib</w:t>
      </w:r>
    </w:p>
    <w:p w:rsidR="001B2AAE" w:rsidP="00E5190D" w:rsidRDefault="00E5190D" w14:paraId="07C7B992" w14:textId="77777777">
      <w:pPr>
        <w:spacing w:after="0" w:line="240" w:lineRule="auto"/>
        <w:rPr>
          <w:i/>
        </w:rPr>
      </w:pPr>
      <w:r>
        <w:rPr>
          <w:i/>
        </w:rPr>
        <w:t xml:space="preserve">Eligibility: US Citizen. </w:t>
      </w:r>
    </w:p>
    <w:sectPr w:rsidR="001B2A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487E"/>
    <w:multiLevelType w:val="multilevel"/>
    <w:tmpl w:val="B4B62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98327225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51"/>
    <w:rsid w:val="0002575E"/>
    <w:rsid w:val="00055551"/>
    <w:rsid w:val="000C29C7"/>
    <w:rsid w:val="000E4F9C"/>
    <w:rsid w:val="0011599B"/>
    <w:rsid w:val="001362EB"/>
    <w:rsid w:val="0015533A"/>
    <w:rsid w:val="00183CAC"/>
    <w:rsid w:val="001B2AAE"/>
    <w:rsid w:val="001F6D90"/>
    <w:rsid w:val="002C5AC0"/>
    <w:rsid w:val="002D1404"/>
    <w:rsid w:val="003038BD"/>
    <w:rsid w:val="00370846"/>
    <w:rsid w:val="003A09D3"/>
    <w:rsid w:val="003A3859"/>
    <w:rsid w:val="003F4151"/>
    <w:rsid w:val="00431B75"/>
    <w:rsid w:val="0048103E"/>
    <w:rsid w:val="004C6557"/>
    <w:rsid w:val="00527B80"/>
    <w:rsid w:val="00527EE6"/>
    <w:rsid w:val="005339B2"/>
    <w:rsid w:val="00536C14"/>
    <w:rsid w:val="005604AB"/>
    <w:rsid w:val="00597EE1"/>
    <w:rsid w:val="005A19F1"/>
    <w:rsid w:val="005A491F"/>
    <w:rsid w:val="0061626F"/>
    <w:rsid w:val="006733FF"/>
    <w:rsid w:val="00676AC4"/>
    <w:rsid w:val="00693F3A"/>
    <w:rsid w:val="00694557"/>
    <w:rsid w:val="00695641"/>
    <w:rsid w:val="006E6217"/>
    <w:rsid w:val="006F30AE"/>
    <w:rsid w:val="00725D16"/>
    <w:rsid w:val="00727961"/>
    <w:rsid w:val="0079514D"/>
    <w:rsid w:val="007A1845"/>
    <w:rsid w:val="007A7339"/>
    <w:rsid w:val="00837F2D"/>
    <w:rsid w:val="00840EBB"/>
    <w:rsid w:val="008733BB"/>
    <w:rsid w:val="008B5754"/>
    <w:rsid w:val="008F1ACC"/>
    <w:rsid w:val="00923CA5"/>
    <w:rsid w:val="009A31AD"/>
    <w:rsid w:val="009C2399"/>
    <w:rsid w:val="00A03A06"/>
    <w:rsid w:val="00B47064"/>
    <w:rsid w:val="00BC2330"/>
    <w:rsid w:val="00C76441"/>
    <w:rsid w:val="00D51675"/>
    <w:rsid w:val="00DD32D7"/>
    <w:rsid w:val="00DF2FB4"/>
    <w:rsid w:val="00E5190D"/>
    <w:rsid w:val="00E769D4"/>
    <w:rsid w:val="00E927B5"/>
    <w:rsid w:val="00EB2F37"/>
    <w:rsid w:val="00EF7FF6"/>
    <w:rsid w:val="00FA34AE"/>
    <w:rsid w:val="00FE60C3"/>
    <w:rsid w:val="1D086CC0"/>
    <w:rsid w:val="2F1FBE6D"/>
    <w:rsid w:val="30D43609"/>
    <w:rsid w:val="43323C36"/>
    <w:rsid w:val="4B83F3AE"/>
    <w:rsid w:val="4C58DA70"/>
    <w:rsid w:val="6D7766D9"/>
    <w:rsid w:val="6F0B465B"/>
    <w:rsid w:val="70A1AE85"/>
    <w:rsid w:val="754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0C4D"/>
  <w15:chartTrackingRefBased/>
  <w15:docId w15:val="{12B12992-BE6E-4D85-A2E4-959614E0D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1675"/>
    <w:pPr>
      <w:spacing w:after="200" w:line="276" w:lineRule="auto"/>
    </w:pPr>
    <w:rPr>
      <w:rFonts w:ascii="Calibri" w:hAnsi="Calibri" w:eastAsia="Calibri" w:cs="Calibri"/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linkedin.com/in/agustus/" TargetMode="External" Id="R9e683ddf147a45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Northrop Grumman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Phillips, Gus [US] (ES)</dc:creator>
  <keywords/>
  <dc:description/>
  <lastModifiedBy>gus phillips</lastModifiedBy>
  <revision>3</revision>
  <dcterms:created xsi:type="dcterms:W3CDTF">2024-08-30T17:02:00.0000000Z</dcterms:created>
  <dcterms:modified xsi:type="dcterms:W3CDTF">2025-01-02T06:08:04.2521575Z</dcterms:modified>
</coreProperties>
</file>