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DD9" w:rsidRDefault="00791DD9">
      <w:r>
        <w:t>Ci_unidade1</w:t>
      </w:r>
      <w:bookmarkStart w:id="0" w:name="_GoBack"/>
      <w:bookmarkEnd w:id="0"/>
    </w:p>
    <w:sectPr w:rsidR="00791D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DD9"/>
    <w:rsid w:val="0079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F685D"/>
  <w15:chartTrackingRefBased/>
  <w15:docId w15:val="{16EB1507-A03F-444E-9D08-DFDB34798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109B</dc:creator>
  <cp:keywords/>
  <dc:description/>
  <cp:lastModifiedBy>109B</cp:lastModifiedBy>
  <cp:revision>1</cp:revision>
  <dcterms:created xsi:type="dcterms:W3CDTF">2023-09-19T19:53:00Z</dcterms:created>
  <dcterms:modified xsi:type="dcterms:W3CDTF">2023-09-19T19:54:00Z</dcterms:modified>
</cp:coreProperties>
</file>