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45F98C2D" w:rsidR="00DC6A90" w:rsidRPr="0091653D" w:rsidRDefault="00DC6A90" w:rsidP="0091653D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개요</w:t>
      </w:r>
    </w:p>
    <w:p w14:paraId="3EE950FD" w14:textId="3AD49C74" w:rsidR="005843C6" w:rsidRDefault="002354DC" w:rsidP="002354DC">
      <w:pPr>
        <w:ind w:leftChars="213" w:left="426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지금까지 과제에서 진행했던 많은 학습들의 특징은</w:t>
      </w:r>
      <w:r>
        <w:rPr>
          <w:rFonts w:eastAsiaTheme="minorHAnsi"/>
        </w:rPr>
        <w:t>, epoch</w:t>
      </w:r>
      <w:r>
        <w:rPr>
          <w:rFonts w:eastAsiaTheme="minorHAnsi" w:hint="eastAsia"/>
        </w:rPr>
        <w:t>를 많이 할수록 학습 능력이 좋아진다는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특정 </w:t>
      </w:r>
      <w:r>
        <w:rPr>
          <w:rFonts w:eastAsiaTheme="minorHAnsi"/>
        </w:rPr>
        <w:t>epoch</w:t>
      </w:r>
      <w:r>
        <w:rPr>
          <w:rFonts w:eastAsiaTheme="minorHAnsi" w:hint="eastAsia"/>
        </w:rPr>
        <w:t xml:space="preserve">를 넘어가면 오히려 </w:t>
      </w:r>
      <w:r>
        <w:rPr>
          <w:rFonts w:eastAsiaTheme="minorHAnsi"/>
        </w:rPr>
        <w:t>test dataset</w:t>
      </w:r>
      <w:r>
        <w:rPr>
          <w:rFonts w:eastAsiaTheme="minorHAnsi" w:hint="eastAsia"/>
        </w:rPr>
        <w:t xml:space="preserve">에서 </w:t>
      </w:r>
      <w:r w:rsidR="002D5DD8">
        <w:rPr>
          <w:rFonts w:eastAsiaTheme="minorHAnsi" w:hint="eastAsia"/>
        </w:rPr>
        <w:t>정확도가 낮아지는 현상을 발견했다.</w:t>
      </w:r>
      <w:r w:rsidR="002D5DD8">
        <w:rPr>
          <w:rFonts w:eastAsiaTheme="minorHAnsi"/>
        </w:rPr>
        <w:t xml:space="preserve"> </w:t>
      </w:r>
      <w:r w:rsidR="002D5DD8">
        <w:rPr>
          <w:rFonts w:eastAsiaTheme="minorHAnsi" w:hint="eastAsia"/>
        </w:rPr>
        <w:t xml:space="preserve">이는 </w:t>
      </w:r>
      <w:r w:rsidR="002D5DD8">
        <w:rPr>
          <w:rFonts w:eastAsiaTheme="minorHAnsi"/>
        </w:rPr>
        <w:t>overfitting(</w:t>
      </w:r>
      <w:proofErr w:type="spellStart"/>
      <w:r w:rsidR="002D5DD8">
        <w:rPr>
          <w:rFonts w:eastAsiaTheme="minorHAnsi" w:hint="eastAsia"/>
        </w:rPr>
        <w:t>과적합</w:t>
      </w:r>
      <w:proofErr w:type="spellEnd"/>
      <w:r w:rsidR="002D5DD8">
        <w:rPr>
          <w:rFonts w:eastAsiaTheme="minorHAnsi" w:hint="eastAsia"/>
        </w:rPr>
        <w:t>)때문인데,</w:t>
      </w:r>
      <w:r w:rsidR="002D5DD8">
        <w:rPr>
          <w:rFonts w:eastAsiaTheme="minorHAnsi"/>
        </w:rPr>
        <w:t xml:space="preserve"> </w:t>
      </w:r>
      <w:r w:rsidR="002D5DD8">
        <w:rPr>
          <w:rFonts w:eastAsiaTheme="minorHAnsi" w:hint="eastAsia"/>
        </w:rPr>
        <w:t xml:space="preserve">학습 모델이 </w:t>
      </w:r>
      <w:r w:rsidR="002D5DD8">
        <w:rPr>
          <w:rFonts w:eastAsiaTheme="minorHAnsi"/>
        </w:rPr>
        <w:t>train dataset</w:t>
      </w:r>
      <w:r w:rsidR="002D5DD8">
        <w:rPr>
          <w:rFonts w:eastAsiaTheme="minorHAnsi" w:hint="eastAsia"/>
        </w:rPr>
        <w:t>에 과도하게 학습되어서 t</w:t>
      </w:r>
      <w:r w:rsidR="002D5DD8">
        <w:rPr>
          <w:rFonts w:eastAsiaTheme="minorHAnsi"/>
        </w:rPr>
        <w:t>est dataset</w:t>
      </w:r>
      <w:r w:rsidR="002D5DD8">
        <w:rPr>
          <w:rFonts w:eastAsiaTheme="minorHAnsi" w:hint="eastAsia"/>
        </w:rPr>
        <w:t>에서 정확도가 낮아지는 현상을 의미한다.</w:t>
      </w:r>
    </w:p>
    <w:p w14:paraId="0982E224" w14:textId="5ECA9557" w:rsidR="002D5DD8" w:rsidRPr="005843C6" w:rsidRDefault="002D5DD8" w:rsidP="002354DC">
      <w:pPr>
        <w:ind w:leftChars="213" w:left="426"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오늘 과제에서 이러한 과적합을 방지하는 정규화에 대해 알아보고,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여러 정규화 기법들,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기법들의 특징에 대해 알아본다.</w:t>
      </w:r>
    </w:p>
    <w:p w14:paraId="3AECAA88" w14:textId="77777777" w:rsidR="005E652D" w:rsidRPr="000878C3" w:rsidRDefault="005E652D" w:rsidP="005E652D">
      <w:pPr>
        <w:jc w:val="left"/>
        <w:rPr>
          <w:rFonts w:eastAsiaTheme="minorHAnsi"/>
        </w:rPr>
      </w:pPr>
    </w:p>
    <w:p w14:paraId="54EA6EB1" w14:textId="7CB98D1D" w:rsidR="00713E4D" w:rsidRPr="0091653D" w:rsidRDefault="00713E4D" w:rsidP="0091653D">
      <w:pPr>
        <w:pStyle w:val="a4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학습 결과</w:t>
      </w:r>
    </w:p>
    <w:p w14:paraId="4A43A546" w14:textId="145F48DE" w:rsidR="006D4B41" w:rsidRPr="00E75B8F" w:rsidRDefault="00596AC0" w:rsidP="0091653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Flowers </w:t>
      </w:r>
      <w:r>
        <w:rPr>
          <w:rFonts w:hint="eastAsia"/>
          <w:b/>
          <w:bCs/>
          <w:sz w:val="26"/>
          <w:szCs w:val="26"/>
        </w:rPr>
        <w:t xml:space="preserve">모델 </w:t>
      </w:r>
      <w:r w:rsidR="00044AC4" w:rsidRPr="00E75B8F">
        <w:rPr>
          <w:rFonts w:hint="eastAsia"/>
          <w:b/>
          <w:bCs/>
          <w:sz w:val="26"/>
          <w:szCs w:val="26"/>
        </w:rPr>
        <w:t>학습 비교</w:t>
      </w:r>
    </w:p>
    <w:p w14:paraId="20447CE2" w14:textId="3060FB25" w:rsidR="00EE4BE2" w:rsidRPr="006410B5" w:rsidRDefault="002D5DD8" w:rsidP="0091653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정규화 기법</w:t>
      </w:r>
      <w:r w:rsidR="00140FD8">
        <w:rPr>
          <w:rFonts w:hint="eastAsia"/>
          <w:b/>
          <w:bCs/>
          <w:szCs w:val="20"/>
        </w:rPr>
        <w:t>(</w:t>
      </w:r>
      <w:r w:rsidR="00140FD8">
        <w:rPr>
          <w:b/>
          <w:bCs/>
          <w:szCs w:val="20"/>
        </w:rPr>
        <w:t>L2</w:t>
      </w:r>
      <w:r w:rsidR="00140FD8">
        <w:rPr>
          <w:rFonts w:hint="eastAsia"/>
          <w:b/>
          <w:bCs/>
          <w:szCs w:val="20"/>
        </w:rPr>
        <w:t>손실,</w:t>
      </w:r>
      <w:r w:rsidR="00140FD8">
        <w:rPr>
          <w:b/>
          <w:bCs/>
          <w:szCs w:val="20"/>
        </w:rPr>
        <w:t xml:space="preserve"> L1</w:t>
      </w:r>
      <w:r w:rsidR="00140FD8">
        <w:rPr>
          <w:rFonts w:hint="eastAsia"/>
          <w:b/>
          <w:bCs/>
          <w:szCs w:val="20"/>
        </w:rPr>
        <w:t>손실</w:t>
      </w:r>
      <w:r w:rsidR="00140FD8">
        <w:rPr>
          <w:b/>
          <w:bCs/>
          <w:szCs w:val="20"/>
        </w:rPr>
        <w:t>)</w:t>
      </w:r>
      <w:r w:rsidR="00EE4BE2" w:rsidRPr="006410B5">
        <w:rPr>
          <w:rFonts w:hint="eastAsia"/>
          <w:b/>
          <w:bCs/>
          <w:szCs w:val="20"/>
        </w:rPr>
        <w:t>에 따른 학습 비교</w:t>
      </w:r>
    </w:p>
    <w:p w14:paraId="52A4F1BB" w14:textId="3A83B953" w:rsidR="00EE4BE2" w:rsidRDefault="00D91FB8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lowers</w:t>
      </w:r>
      <w:r w:rsidR="00EE4BE2" w:rsidRPr="00375C86">
        <w:rPr>
          <w:b/>
          <w:bCs/>
          <w:sz w:val="24"/>
          <w:szCs w:val="24"/>
        </w:rPr>
        <w:t>_model_</w:t>
      </w:r>
      <w:r w:rsidR="00EE4BE2">
        <w:rPr>
          <w:b/>
          <w:bCs/>
          <w:sz w:val="24"/>
          <w:szCs w:val="24"/>
        </w:rPr>
        <w:t>1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D91FB8" w14:paraId="4A90351A" w14:textId="77777777" w:rsidTr="00D91FB8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8A515EF" w14:textId="507A1DD8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047332A" w14:textId="77D7C3A1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68294B8" w14:textId="2B78E15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D91FB8" w14:paraId="6014196A" w14:textId="77777777" w:rsidTr="00D91FB8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1952139E" w14:textId="576A7996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CC760D2" w14:textId="2AC7504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07DA62FC" w14:textId="3B606786" w:rsidR="00D91FB8" w:rsidRPr="00AC3CE1" w:rsidRDefault="00D91FB8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D91FB8" w14:paraId="3DB0B7CB" w14:textId="77777777" w:rsidTr="00D91FB8">
        <w:tc>
          <w:tcPr>
            <w:tcW w:w="709" w:type="dxa"/>
            <w:vMerge/>
            <w:vAlign w:val="center"/>
          </w:tcPr>
          <w:p w14:paraId="7E1FD65D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66FAC57" w14:textId="7C705971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25335781" w14:textId="7D24351D" w:rsidR="00D91FB8" w:rsidRPr="002D5DD8" w:rsidRDefault="00D91FB8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2D5DD8">
              <w:rPr>
                <w:color w:val="000000" w:themeColor="text1"/>
              </w:rPr>
              <w:t>[30, 10]</w:t>
            </w:r>
          </w:p>
        </w:tc>
      </w:tr>
      <w:tr w:rsidR="00D91FB8" w14:paraId="5F275576" w14:textId="77777777" w:rsidTr="00D91FB8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3F87CEF9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581BF355" w14:textId="0C515A92" w:rsidR="00D91FB8" w:rsidRDefault="002D5DD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정규화 기법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4352EBA8" w14:textId="58D58137" w:rsidR="00D91FB8" w:rsidRDefault="002D5DD8" w:rsidP="00D91FB8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None</w:t>
            </w:r>
          </w:p>
        </w:tc>
      </w:tr>
      <w:tr w:rsidR="00D91FB8" w14:paraId="11430BF4" w14:textId="77777777" w:rsidTr="00D91FB8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74D79A9" w14:textId="77777777" w:rsidR="00D91FB8" w:rsidRDefault="00D91FB8" w:rsidP="00D91FB8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03066A03" w14:textId="07893F49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81D95E9" w14:textId="57CC5412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20CD48E" w14:textId="2DF1EC40" w:rsidR="00D91FB8" w:rsidRPr="005B0EC3" w:rsidRDefault="00AC3CE1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B0EC3">
              <w:rPr>
                <w:b/>
                <w:bCs/>
                <w:color w:val="FF0000"/>
                <w:szCs w:val="20"/>
              </w:rPr>
              <w:t>31.1</w:t>
            </w:r>
            <w:r w:rsidR="00D91FB8" w:rsidRPr="005B0EC3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D91FB8" w14:paraId="0AB6AE3B" w14:textId="77777777" w:rsidTr="00D91FB8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42E443D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0DFCC5A2" w14:textId="34C461DC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53699CA" w14:textId="4A060ECF" w:rsidR="00D91FB8" w:rsidRPr="00AC3CE1" w:rsidRDefault="00AC3CE1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rPr>
                <w:szCs w:val="20"/>
              </w:rPr>
              <w:t>1</w:t>
            </w:r>
            <w:r w:rsidR="00E3280C">
              <w:rPr>
                <w:szCs w:val="20"/>
              </w:rPr>
              <w:t>54</w:t>
            </w:r>
            <w:r w:rsidR="00D91FB8" w:rsidRPr="00AC3CE1">
              <w:rPr>
                <w:rFonts w:hint="eastAsia"/>
                <w:szCs w:val="20"/>
              </w:rPr>
              <w:t xml:space="preserve"> </w:t>
            </w:r>
            <w:r w:rsidR="00D91FB8" w:rsidRPr="00AC3CE1">
              <w:rPr>
                <w:szCs w:val="20"/>
              </w:rPr>
              <w:t>secs</w:t>
            </w:r>
          </w:p>
        </w:tc>
      </w:tr>
      <w:tr w:rsidR="00D91FB8" w14:paraId="4B5D12B7" w14:textId="77777777" w:rsidTr="00D91FB8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D46CABA" w14:textId="7551191E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5B99296E" w14:textId="55287135" w:rsidR="002D5DD8" w:rsidRPr="002D5DD8" w:rsidRDefault="002D5DD8" w:rsidP="002D5302">
            <w:pPr>
              <w:jc w:val="center"/>
              <w:rPr>
                <w:rFonts w:ascii="Consolas" w:eastAsiaTheme="minorHAnsi" w:hAnsi="Consolas"/>
              </w:rPr>
            </w:pPr>
            <w:r w:rsidRPr="002D5DD8">
              <w:rPr>
                <w:rFonts w:ascii="Consolas" w:eastAsiaTheme="minorHAnsi" w:hAnsi="Consolas"/>
              </w:rPr>
              <w:t>Model flowers_model_1 train started:</w:t>
            </w:r>
          </w:p>
          <w:p w14:paraId="1DD74FEF" w14:textId="77777777" w:rsidR="002D5DD8" w:rsidRPr="002D5DD8" w:rsidRDefault="002D5DD8" w:rsidP="002D5DD8">
            <w:pPr>
              <w:jc w:val="center"/>
              <w:rPr>
                <w:rFonts w:ascii="Consolas" w:eastAsiaTheme="minorHAnsi" w:hAnsi="Consolas"/>
              </w:rPr>
            </w:pPr>
            <w:r w:rsidRPr="002D5DD8">
              <w:rPr>
                <w:rFonts w:ascii="Consolas" w:eastAsiaTheme="minorHAnsi" w:hAnsi="Consolas"/>
              </w:rPr>
              <w:t xml:space="preserve">    Epoch 10: cost=1.403, accuracy=0.358/0.240 (30/154 secs)</w:t>
            </w:r>
          </w:p>
          <w:p w14:paraId="682237AC" w14:textId="0DF77020" w:rsidR="002D5DD8" w:rsidRPr="002D5DD8" w:rsidRDefault="002D5DD8" w:rsidP="002D5DD8">
            <w:pPr>
              <w:jc w:val="center"/>
              <w:rPr>
                <w:rFonts w:ascii="Consolas" w:eastAsiaTheme="minorHAnsi" w:hAnsi="Consolas"/>
              </w:rPr>
            </w:pPr>
            <w:r w:rsidRPr="002D5DD8">
              <w:rPr>
                <w:rFonts w:ascii="Consolas" w:eastAsiaTheme="minorHAnsi" w:hAnsi="Consolas"/>
              </w:rPr>
              <w:t>Model flowers_model_1 train ended in 154 secs:</w:t>
            </w:r>
          </w:p>
          <w:p w14:paraId="1594B7D0" w14:textId="77777777" w:rsidR="002D5302" w:rsidRDefault="002D5DD8" w:rsidP="002D5DD8">
            <w:pPr>
              <w:pStyle w:val="a4"/>
              <w:ind w:leftChars="0" w:left="0"/>
              <w:jc w:val="center"/>
              <w:rPr>
                <w:noProof/>
                <w:color w:val="000000" w:themeColor="text1"/>
              </w:rPr>
            </w:pPr>
            <w:r w:rsidRPr="002D5DD8">
              <w:rPr>
                <w:rFonts w:ascii="Consolas" w:eastAsiaTheme="minorHAnsi" w:hAnsi="Consolas"/>
              </w:rPr>
              <w:t>Model flowers_model_1 test report: accuracy = 0.311, (0 secs)</w:t>
            </w:r>
            <w:r w:rsidR="002D5302">
              <w:rPr>
                <w:noProof/>
                <w:color w:val="000000" w:themeColor="text1"/>
              </w:rPr>
              <w:t xml:space="preserve"> </w:t>
            </w:r>
          </w:p>
          <w:p w14:paraId="463E5D8B" w14:textId="77777777" w:rsidR="002D5302" w:rsidRDefault="002D5302" w:rsidP="002D5DD8">
            <w:pPr>
              <w:pStyle w:val="a4"/>
              <w:ind w:leftChars="0" w:left="0"/>
              <w:jc w:val="center"/>
              <w:rPr>
                <w:noProof/>
                <w:color w:val="000000" w:themeColor="text1"/>
                <w:sz w:val="24"/>
                <w:szCs w:val="24"/>
              </w:rPr>
            </w:pPr>
          </w:p>
          <w:p w14:paraId="77AD387D" w14:textId="055C6FEC" w:rsidR="00D91FB8" w:rsidRDefault="002D5302" w:rsidP="002D5DD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613385A" wp14:editId="2077692A">
                  <wp:extent cx="2435147" cy="1578334"/>
                  <wp:effectExtent l="0" t="0" r="381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990" cy="163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70DF8" w14:textId="1091C8A1" w:rsidR="00EE4BE2" w:rsidRPr="00AC3CE1" w:rsidRDefault="00E3280C" w:rsidP="00E3280C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47AB4C" w14:textId="77777777" w:rsidR="00AC3CE1" w:rsidRDefault="00AC3CE1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flowers</w:t>
      </w:r>
      <w:r w:rsidR="00EE4BE2" w:rsidRPr="00375C86">
        <w:rPr>
          <w:b/>
          <w:bCs/>
          <w:sz w:val="24"/>
          <w:szCs w:val="24"/>
        </w:rPr>
        <w:t>_model_</w:t>
      </w:r>
      <w:r w:rsidR="00EE4BE2">
        <w:rPr>
          <w:b/>
          <w:bCs/>
          <w:sz w:val="24"/>
          <w:szCs w:val="24"/>
        </w:rPr>
        <w:t>2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AC3CE1" w14:paraId="68601F7C" w14:textId="77777777" w:rsidTr="0079151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1683733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BE8522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2AA3C8EE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AC3CE1" w14:paraId="035B9878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4AA4CDC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F767307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6E27AE6E" w14:textId="77777777" w:rsidR="00AC3CE1" w:rsidRPr="00AC3CE1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AC3CE1" w14:paraId="2BA4D92A" w14:textId="77777777" w:rsidTr="00791515">
        <w:tc>
          <w:tcPr>
            <w:tcW w:w="709" w:type="dxa"/>
            <w:vMerge/>
            <w:vAlign w:val="center"/>
          </w:tcPr>
          <w:p w14:paraId="6BF4D349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A5A915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6F871105" w14:textId="77777777" w:rsidR="00AC3CE1" w:rsidRPr="002D5302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2D5302">
              <w:rPr>
                <w:color w:val="000000" w:themeColor="text1"/>
              </w:rPr>
              <w:t>[30, 10]</w:t>
            </w:r>
          </w:p>
        </w:tc>
      </w:tr>
      <w:tr w:rsidR="00AC3CE1" w14:paraId="62964224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6E2BECE8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262C7984" w14:textId="652A6445" w:rsidR="00AC3CE1" w:rsidRDefault="00E3280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정규화 기법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133E92E6" w14:textId="67B5DF0D" w:rsidR="00AC3CE1" w:rsidRDefault="002D5302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L2_decay = 0.1</w:t>
            </w:r>
          </w:p>
        </w:tc>
      </w:tr>
      <w:tr w:rsidR="00AC3CE1" w14:paraId="02B4AA31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9744EF2" w14:textId="77777777" w:rsidR="00AC3CE1" w:rsidRDefault="00AC3CE1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E057B06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34D583D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793F0BCD" w14:textId="5E9EFC12" w:rsidR="00AC3CE1" w:rsidRDefault="00140FD8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23.2</w:t>
            </w:r>
            <w:r w:rsidR="00AC3CE1">
              <w:rPr>
                <w:rFonts w:hint="eastAsia"/>
                <w:szCs w:val="20"/>
              </w:rPr>
              <w:t>%</w:t>
            </w:r>
          </w:p>
        </w:tc>
      </w:tr>
      <w:tr w:rsidR="00AC3CE1" w14:paraId="6D8C3804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67F1D0D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2E6E84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2F691660" w14:textId="06442989" w:rsidR="00AC3CE1" w:rsidRPr="00AC3CE1" w:rsidRDefault="00140FD8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527</w:t>
            </w:r>
            <w:r w:rsidR="00AC3CE1" w:rsidRPr="00AC3CE1">
              <w:rPr>
                <w:rFonts w:hint="eastAsia"/>
                <w:szCs w:val="20"/>
              </w:rPr>
              <w:t xml:space="preserve"> </w:t>
            </w:r>
            <w:r w:rsidR="00AC3CE1" w:rsidRPr="00AC3CE1">
              <w:rPr>
                <w:szCs w:val="20"/>
              </w:rPr>
              <w:t>secs</w:t>
            </w:r>
          </w:p>
        </w:tc>
      </w:tr>
      <w:tr w:rsidR="00AC3CE1" w14:paraId="4558AC79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374DD4C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4370C752" w14:textId="77777777" w:rsidR="00140FD8" w:rsidRPr="00140FD8" w:rsidRDefault="00140FD8" w:rsidP="00140FD8">
            <w:pPr>
              <w:jc w:val="center"/>
              <w:rPr>
                <w:rFonts w:ascii="Consolas" w:eastAsiaTheme="minorHAnsi" w:hAnsi="Consolas"/>
              </w:rPr>
            </w:pPr>
            <w:r w:rsidRPr="00140FD8">
              <w:rPr>
                <w:rFonts w:ascii="Consolas" w:eastAsiaTheme="minorHAnsi" w:hAnsi="Consolas"/>
              </w:rPr>
              <w:t>Model flowers_model_2 train ended in 527 secs:</w:t>
            </w:r>
          </w:p>
          <w:p w14:paraId="04F4DD50" w14:textId="77777777" w:rsidR="00140FD8" w:rsidRDefault="00140FD8" w:rsidP="00140FD8">
            <w:pPr>
              <w:pStyle w:val="a4"/>
              <w:ind w:leftChars="0" w:left="0"/>
              <w:jc w:val="center"/>
              <w:rPr>
                <w:rFonts w:ascii="Consolas" w:eastAsiaTheme="minorHAnsi" w:hAnsi="Consolas"/>
              </w:rPr>
            </w:pPr>
            <w:r w:rsidRPr="00140FD8">
              <w:rPr>
                <w:rFonts w:ascii="Consolas" w:eastAsiaTheme="minorHAnsi" w:hAnsi="Consolas"/>
              </w:rPr>
              <w:t>Model flowers_model_2 test report: accuracy = 0.232, (0 secs)</w:t>
            </w:r>
          </w:p>
          <w:p w14:paraId="2DF41A2A" w14:textId="77777777" w:rsidR="00140FD8" w:rsidRDefault="00140FD8" w:rsidP="00140FD8">
            <w:pPr>
              <w:pStyle w:val="a4"/>
              <w:ind w:leftChars="0" w:left="0"/>
              <w:jc w:val="center"/>
              <w:rPr>
                <w:rFonts w:ascii="Consolas" w:eastAsiaTheme="minorHAnsi" w:hAnsi="Consolas"/>
                <w:noProof/>
              </w:rPr>
            </w:pPr>
          </w:p>
          <w:p w14:paraId="360DAAA8" w14:textId="40DB08F9" w:rsidR="00AC3CE1" w:rsidRDefault="00140FD8" w:rsidP="00140FD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onsolas" w:eastAsiaTheme="minorHAnsi" w:hAnsi="Consolas"/>
                <w:noProof/>
              </w:rPr>
              <w:t xml:space="preserve"> </w:t>
            </w:r>
            <w:r>
              <w:rPr>
                <w:rFonts w:ascii="Consolas" w:eastAsiaTheme="minorHAnsi" w:hAnsi="Consolas"/>
                <w:noProof/>
              </w:rPr>
              <w:drawing>
                <wp:inline distT="0" distB="0" distL="0" distR="0" wp14:anchorId="055765CC" wp14:editId="03265AAC">
                  <wp:extent cx="2810786" cy="1821806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938" cy="184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F51F1" w14:textId="77777777" w:rsidR="00EE4BE2" w:rsidRPr="00AC3CE1" w:rsidRDefault="00EE4BE2" w:rsidP="00AC3CE1">
      <w:pPr>
        <w:jc w:val="left"/>
        <w:rPr>
          <w:rFonts w:hint="eastAsia"/>
          <w:b/>
          <w:bCs/>
          <w:sz w:val="24"/>
          <w:szCs w:val="24"/>
        </w:rPr>
      </w:pPr>
    </w:p>
    <w:p w14:paraId="03C22596" w14:textId="5FA9F551" w:rsidR="00AC3CE1" w:rsidRDefault="00596AC0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flowers</w:t>
      </w:r>
      <w:r w:rsidR="00EE4BE2" w:rsidRPr="00375C86">
        <w:rPr>
          <w:b/>
          <w:bCs/>
          <w:sz w:val="24"/>
          <w:szCs w:val="24"/>
        </w:rPr>
        <w:t>_model_</w:t>
      </w:r>
      <w:r w:rsidR="00EE4BE2">
        <w:rPr>
          <w:b/>
          <w:bCs/>
          <w:sz w:val="24"/>
          <w:szCs w:val="24"/>
        </w:rPr>
        <w:t>3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AC3CE1" w14:paraId="4CB87122" w14:textId="77777777" w:rsidTr="0079151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A28912E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11567991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D8259B6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AC3CE1" w14:paraId="390F75E6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5AD91345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54C529D0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2AE1F20C" w14:textId="77777777" w:rsidR="00AC3CE1" w:rsidRPr="00AC3CE1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AC3CE1" w14:paraId="4A6642D2" w14:textId="77777777" w:rsidTr="00791515">
        <w:tc>
          <w:tcPr>
            <w:tcW w:w="709" w:type="dxa"/>
            <w:vMerge/>
            <w:vAlign w:val="center"/>
          </w:tcPr>
          <w:p w14:paraId="212AD398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3043C4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5489ED6D" w14:textId="695AB9DD" w:rsidR="00AC3CE1" w:rsidRPr="002D5302" w:rsidRDefault="002D5302" w:rsidP="00E3280C">
            <w:pPr>
              <w:tabs>
                <w:tab w:val="center" w:pos="2392"/>
              </w:tabs>
              <w:jc w:val="center"/>
              <w:rPr>
                <w:sz w:val="24"/>
                <w:szCs w:val="24"/>
              </w:rPr>
            </w:pPr>
            <w:r w:rsidRPr="002D5302">
              <w:rPr>
                <w:color w:val="000000" w:themeColor="text1"/>
              </w:rPr>
              <w:t>[30, 10]</w:t>
            </w:r>
          </w:p>
        </w:tc>
      </w:tr>
      <w:tr w:rsidR="00AC3CE1" w14:paraId="4E5F97B6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501E4310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3FF8F4F" w14:textId="3DC3BCD2" w:rsidR="00AC3CE1" w:rsidRDefault="00E3280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정규화 기법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6E29A303" w14:textId="473AEEA8" w:rsidR="00AC3CE1" w:rsidRDefault="002D5302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L1_decay = 0.01</w:t>
            </w:r>
          </w:p>
        </w:tc>
      </w:tr>
      <w:tr w:rsidR="00AC3CE1" w14:paraId="5A85B702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444BF111" w14:textId="77777777" w:rsidR="00AC3CE1" w:rsidRDefault="00AC3CE1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06BEBB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373FDEA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284E2F9F" w14:textId="52EC0D99" w:rsidR="00AC3CE1" w:rsidRDefault="002D5302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23</w:t>
            </w:r>
            <w:r w:rsidR="00AC3CE1">
              <w:rPr>
                <w:szCs w:val="20"/>
              </w:rPr>
              <w:t>.</w:t>
            </w:r>
            <w:r>
              <w:rPr>
                <w:szCs w:val="20"/>
              </w:rPr>
              <w:t>2</w:t>
            </w:r>
            <w:r w:rsidR="00AC3CE1">
              <w:rPr>
                <w:rFonts w:hint="eastAsia"/>
                <w:szCs w:val="20"/>
              </w:rPr>
              <w:t>%</w:t>
            </w:r>
          </w:p>
        </w:tc>
      </w:tr>
      <w:tr w:rsidR="00AC3CE1" w14:paraId="57D8D331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6CAB62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9BB85C9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6A0834A7" w14:textId="46BCCF17" w:rsidR="00AC3CE1" w:rsidRDefault="002D5302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54</w:t>
            </w:r>
            <w:r w:rsidR="00140FD8">
              <w:rPr>
                <w:b/>
                <w:bCs/>
                <w:color w:val="FF0000"/>
                <w:szCs w:val="20"/>
              </w:rPr>
              <w:t>3</w:t>
            </w:r>
            <w:r w:rsidR="00AC3CE1" w:rsidRPr="0091653D">
              <w:rPr>
                <w:rFonts w:hint="eastAsia"/>
                <w:b/>
                <w:bCs/>
                <w:color w:val="FF0000"/>
                <w:szCs w:val="20"/>
              </w:rPr>
              <w:t xml:space="preserve"> </w:t>
            </w:r>
            <w:r w:rsidR="00AC3CE1" w:rsidRPr="0091653D">
              <w:rPr>
                <w:b/>
                <w:bCs/>
                <w:color w:val="FF0000"/>
                <w:szCs w:val="20"/>
              </w:rPr>
              <w:t>secs</w:t>
            </w:r>
          </w:p>
        </w:tc>
      </w:tr>
      <w:tr w:rsidR="00AC3CE1" w14:paraId="0DF9B245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342AE78D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733C8A3F" w14:textId="77777777" w:rsidR="002D5302" w:rsidRPr="002D5302" w:rsidRDefault="002D5302" w:rsidP="002D5302">
            <w:pPr>
              <w:jc w:val="center"/>
              <w:rPr>
                <w:rFonts w:ascii="Consolas" w:eastAsiaTheme="minorHAnsi" w:hAnsi="Consolas"/>
              </w:rPr>
            </w:pPr>
            <w:r w:rsidRPr="002D5302">
              <w:rPr>
                <w:rFonts w:ascii="Consolas" w:eastAsiaTheme="minorHAnsi" w:hAnsi="Consolas"/>
              </w:rPr>
              <w:t>Model flowers_model_3 train ended in 543 secs:</w:t>
            </w:r>
          </w:p>
          <w:p w14:paraId="544AA3C0" w14:textId="77777777" w:rsidR="002D5302" w:rsidRDefault="002D5302" w:rsidP="002D5302">
            <w:pPr>
              <w:pStyle w:val="a4"/>
              <w:ind w:leftChars="0" w:left="0"/>
              <w:jc w:val="center"/>
              <w:rPr>
                <w:noProof/>
                <w:color w:val="000000" w:themeColor="text1"/>
              </w:rPr>
            </w:pPr>
            <w:r w:rsidRPr="002D5302">
              <w:rPr>
                <w:rFonts w:ascii="Consolas" w:eastAsiaTheme="minorHAnsi" w:hAnsi="Consolas"/>
              </w:rPr>
              <w:t>Model flowers_model_3 test report: accuracy = 0.232, (1 secs)</w:t>
            </w:r>
            <w:r>
              <w:rPr>
                <w:noProof/>
                <w:color w:val="000000" w:themeColor="text1"/>
              </w:rPr>
              <w:t xml:space="preserve"> </w:t>
            </w:r>
          </w:p>
          <w:p w14:paraId="0CC770CA" w14:textId="77777777" w:rsidR="002D5302" w:rsidRDefault="002D5302" w:rsidP="002D5302">
            <w:pPr>
              <w:pStyle w:val="a4"/>
              <w:ind w:leftChars="0" w:left="0"/>
              <w:jc w:val="center"/>
              <w:rPr>
                <w:noProof/>
                <w:color w:val="000000" w:themeColor="text1"/>
                <w:sz w:val="24"/>
              </w:rPr>
            </w:pPr>
          </w:p>
          <w:p w14:paraId="07A2DCB5" w14:textId="4E78D670" w:rsidR="00AC3CE1" w:rsidRDefault="002D5302" w:rsidP="002D5302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9991A82" wp14:editId="4A1C5876">
                  <wp:extent cx="2747971" cy="178109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677" cy="1788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421E" w14:textId="780CC6E2" w:rsidR="002D5302" w:rsidRPr="006410B5" w:rsidRDefault="002D5302" w:rsidP="002D53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 w:rsidRPr="006410B5">
        <w:rPr>
          <w:b/>
          <w:bCs/>
          <w:szCs w:val="20"/>
        </w:rPr>
        <w:lastRenderedPageBreak/>
        <w:t xml:space="preserve"> </w:t>
      </w:r>
      <w:r>
        <w:rPr>
          <w:rFonts w:hint="eastAsia"/>
          <w:b/>
          <w:bCs/>
          <w:szCs w:val="20"/>
        </w:rPr>
        <w:t>정규화 기법</w:t>
      </w:r>
      <w:r w:rsidR="00381FD2">
        <w:rPr>
          <w:b/>
          <w:bCs/>
          <w:szCs w:val="20"/>
        </w:rPr>
        <w:t>(</w:t>
      </w:r>
      <w:proofErr w:type="spellStart"/>
      <w:r w:rsidR="00381FD2">
        <w:rPr>
          <w:rFonts w:hint="eastAsia"/>
          <w:b/>
          <w:bCs/>
          <w:szCs w:val="20"/>
        </w:rPr>
        <w:t>드롭아웃</w:t>
      </w:r>
      <w:proofErr w:type="spellEnd"/>
      <w:r w:rsidR="00381FD2">
        <w:rPr>
          <w:rFonts w:hint="eastAsia"/>
          <w:b/>
          <w:bCs/>
          <w:szCs w:val="20"/>
        </w:rPr>
        <w:t>,</w:t>
      </w:r>
      <w:r w:rsidR="00381FD2">
        <w:rPr>
          <w:b/>
          <w:bCs/>
          <w:szCs w:val="20"/>
        </w:rPr>
        <w:t xml:space="preserve"> </w:t>
      </w:r>
      <w:r w:rsidR="00381FD2">
        <w:rPr>
          <w:rFonts w:hint="eastAsia"/>
          <w:b/>
          <w:bCs/>
          <w:szCs w:val="20"/>
        </w:rPr>
        <w:t>잡음주입,</w:t>
      </w:r>
      <w:r w:rsidR="00381FD2">
        <w:rPr>
          <w:b/>
          <w:bCs/>
          <w:szCs w:val="20"/>
        </w:rPr>
        <w:t xml:space="preserve"> </w:t>
      </w:r>
      <w:r w:rsidR="00381FD2">
        <w:rPr>
          <w:rFonts w:hint="eastAsia"/>
          <w:b/>
          <w:bCs/>
          <w:szCs w:val="20"/>
        </w:rPr>
        <w:t>배치정규화</w:t>
      </w:r>
      <w:r w:rsidR="00381FD2">
        <w:rPr>
          <w:b/>
          <w:bCs/>
          <w:szCs w:val="20"/>
        </w:rPr>
        <w:t>)</w:t>
      </w:r>
      <w:r w:rsidRPr="006410B5">
        <w:rPr>
          <w:rFonts w:hint="eastAsia"/>
          <w:b/>
          <w:bCs/>
          <w:szCs w:val="20"/>
        </w:rPr>
        <w:t>에 따른 학습 비교</w:t>
      </w:r>
    </w:p>
    <w:p w14:paraId="1EB40842" w14:textId="45AB842D" w:rsidR="00AC3CE1" w:rsidRPr="00596AC0" w:rsidRDefault="003B7710" w:rsidP="00596AC0">
      <w:pPr>
        <w:jc w:val="left"/>
        <w:rPr>
          <w:b/>
          <w:bCs/>
          <w:sz w:val="24"/>
          <w:szCs w:val="24"/>
        </w:rPr>
      </w:pPr>
      <w:r w:rsidRPr="003B7710">
        <w:rPr>
          <w:b/>
          <w:bCs/>
          <w:sz w:val="24"/>
          <w:szCs w:val="24"/>
        </w:rPr>
        <w:t>Model flowers_cnn_1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AC3CE1" w14:paraId="094FB430" w14:textId="77777777" w:rsidTr="0079151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7BAD89A4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B864539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91A843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AC3CE1" w14:paraId="4F3971AE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51C04684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585E0ED1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2B6B521A" w14:textId="77777777" w:rsidR="00AC3CE1" w:rsidRPr="00AC3CE1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AC3CE1" w14:paraId="7240C10F" w14:textId="77777777" w:rsidTr="00791515">
        <w:tc>
          <w:tcPr>
            <w:tcW w:w="709" w:type="dxa"/>
            <w:vMerge/>
            <w:vAlign w:val="center"/>
          </w:tcPr>
          <w:p w14:paraId="69CB0FED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E2EF0A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17CF09D2" w14:textId="77777777" w:rsidR="00596AC0" w:rsidRPr="00B21702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['conv', {'ksize':3, 'chn':6}],</w:t>
            </w:r>
          </w:p>
          <w:p w14:paraId="4BB97624" w14:textId="77777777" w:rsidR="00596AC0" w:rsidRPr="00B21702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 xml:space="preserve"> ['max', {'stride':2}],</w:t>
            </w:r>
          </w:p>
          <w:p w14:paraId="112D7022" w14:textId="77777777" w:rsidR="00596AC0" w:rsidRPr="00B21702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 xml:space="preserve"> ['conv', {'ksize':3, 'chn':12}],</w:t>
            </w:r>
          </w:p>
          <w:p w14:paraId="2C984BE6" w14:textId="77777777" w:rsidR="00596AC0" w:rsidRPr="00B21702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 xml:space="preserve"> ['max', {'stride':2}],</w:t>
            </w:r>
          </w:p>
          <w:p w14:paraId="64593D02" w14:textId="11E0BCC4" w:rsidR="00596AC0" w:rsidRPr="00B21702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 xml:space="preserve"> ['conv', {'ksize':3, 'chn':24}],</w:t>
            </w:r>
          </w:p>
          <w:p w14:paraId="59D24227" w14:textId="69A46F93" w:rsidR="00AC3CE1" w:rsidRPr="00596AC0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 xml:space="preserve"> ['avg', {'stride':3}]</w:t>
            </w:r>
            <w:r w:rsidRPr="00596AC0">
              <w:rPr>
                <w:b/>
                <w:bCs/>
                <w:color w:val="0000CC"/>
              </w:rPr>
              <w:t xml:space="preserve"> </w:t>
            </w:r>
          </w:p>
        </w:tc>
      </w:tr>
      <w:tr w:rsidR="00AC3CE1" w14:paraId="52685AE9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393B560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4614FCC" w14:textId="27166317" w:rsidR="00AC3CE1" w:rsidRDefault="00B21702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정규화 기법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143F107E" w14:textId="24E18C69" w:rsidR="00AC3CE1" w:rsidRDefault="00B21702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None</w:t>
            </w:r>
          </w:p>
        </w:tc>
      </w:tr>
      <w:tr w:rsidR="00AC3CE1" w14:paraId="5CC25FE8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08746BC6" w14:textId="77777777" w:rsidR="00AC3CE1" w:rsidRDefault="00AC3CE1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75573736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DEDF9D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D979F2E" w14:textId="55E7AB33" w:rsidR="00AC3CE1" w:rsidRPr="00596AC0" w:rsidRDefault="00596AC0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6AC0">
              <w:rPr>
                <w:b/>
                <w:bCs/>
                <w:color w:val="FF0000"/>
                <w:szCs w:val="20"/>
              </w:rPr>
              <w:t>64.9</w:t>
            </w:r>
            <w:r w:rsidR="00DC787A">
              <w:rPr>
                <w:b/>
                <w:bCs/>
                <w:color w:val="FF0000"/>
                <w:szCs w:val="20"/>
              </w:rPr>
              <w:t xml:space="preserve"> </w:t>
            </w:r>
            <w:r w:rsidR="00AC3CE1" w:rsidRPr="00596AC0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AC3CE1" w14:paraId="2D461122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27E629F7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3E4A4A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58E4050" w14:textId="258C5136" w:rsidR="00AC3CE1" w:rsidRPr="00596AC0" w:rsidRDefault="00596AC0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596AC0">
              <w:rPr>
                <w:szCs w:val="20"/>
              </w:rPr>
              <w:t>692</w:t>
            </w:r>
            <w:r w:rsidR="00AC3CE1" w:rsidRPr="00596AC0">
              <w:rPr>
                <w:rFonts w:hint="eastAsia"/>
                <w:szCs w:val="20"/>
              </w:rPr>
              <w:t xml:space="preserve"> </w:t>
            </w:r>
            <w:r w:rsidR="00AC3CE1" w:rsidRPr="00596AC0">
              <w:rPr>
                <w:szCs w:val="20"/>
              </w:rPr>
              <w:t>secs</w:t>
            </w:r>
          </w:p>
        </w:tc>
      </w:tr>
      <w:tr w:rsidR="00AC3CE1" w14:paraId="541C9900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740C178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12539F8D" w14:textId="63413C0A" w:rsidR="00596AC0" w:rsidRPr="00596AC0" w:rsidRDefault="00BF01CA" w:rsidP="00596AC0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>Model flowers_cnn_</w:t>
            </w:r>
            <w:r>
              <w:rPr>
                <w:rFonts w:ascii="Consolas" w:eastAsiaTheme="minorHAnsi" w:hAnsi="Consolas"/>
              </w:rPr>
              <w:t>1 t</w:t>
            </w:r>
            <w:r w:rsidR="00596AC0" w:rsidRPr="00596AC0">
              <w:rPr>
                <w:rFonts w:ascii="Consolas" w:eastAsiaTheme="minorHAnsi" w:hAnsi="Consolas"/>
              </w:rPr>
              <w:t>rain started:</w:t>
            </w:r>
          </w:p>
          <w:p w14:paraId="2D1CA3FD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2: cost=1.118, accuracy=0.569/0.530 (138/138 secs)</w:t>
            </w:r>
          </w:p>
          <w:p w14:paraId="3ECBEA7D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4: cost=0.913, accuracy=0.658/0.570 (139/277 secs)</w:t>
            </w:r>
          </w:p>
          <w:p w14:paraId="2FEFA57D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6: cost=0.786, accuracy=0.701/0.620 (137/414 secs)</w:t>
            </w:r>
          </w:p>
          <w:p w14:paraId="17AC6B5A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8: cost=0.669, accuracy=0.748/0.620 (138/552 secs)</w:t>
            </w:r>
          </w:p>
          <w:p w14:paraId="4C9F2559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10: cost=0.578, accuracy=0.787/0.700 (140/692 secs)</w:t>
            </w:r>
          </w:p>
          <w:p w14:paraId="1068B661" w14:textId="2F72F907" w:rsidR="00596AC0" w:rsidRPr="00596AC0" w:rsidRDefault="00BF01CA" w:rsidP="00596AC0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>Model flowers_cnn_</w:t>
            </w:r>
            <w:r>
              <w:rPr>
                <w:rFonts w:ascii="Consolas" w:eastAsiaTheme="minorHAnsi" w:hAnsi="Consolas"/>
              </w:rPr>
              <w:t>1</w:t>
            </w:r>
            <w:r>
              <w:rPr>
                <w:rFonts w:ascii="Consolas" w:eastAsiaTheme="minorHAnsi" w:hAnsi="Consolas"/>
              </w:rPr>
              <w:t xml:space="preserve"> </w:t>
            </w:r>
            <w:r w:rsidR="00596AC0" w:rsidRPr="00596AC0">
              <w:rPr>
                <w:rFonts w:ascii="Consolas" w:eastAsiaTheme="minorHAnsi" w:hAnsi="Consolas"/>
              </w:rPr>
              <w:t>train ended in 692 secs:</w:t>
            </w:r>
          </w:p>
          <w:p w14:paraId="36040ABC" w14:textId="68A8D8CF" w:rsidR="00AC3CE1" w:rsidRDefault="00BF01CA" w:rsidP="00596AC0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B21702">
              <w:rPr>
                <w:rFonts w:ascii="Consolas" w:eastAsiaTheme="minorHAnsi" w:hAnsi="Consolas"/>
              </w:rPr>
              <w:t>Model flowers_cnn_</w:t>
            </w:r>
            <w:r>
              <w:rPr>
                <w:rFonts w:ascii="Consolas" w:eastAsiaTheme="minorHAnsi" w:hAnsi="Consolas"/>
              </w:rPr>
              <w:t>1</w:t>
            </w:r>
            <w:r w:rsidR="00596AC0" w:rsidRPr="00596AC0">
              <w:rPr>
                <w:rFonts w:ascii="Consolas" w:eastAsiaTheme="minorHAnsi" w:hAnsi="Consolas"/>
              </w:rPr>
              <w:t xml:space="preserve"> test report: accuracy = 0.649, (3 secs)</w:t>
            </w:r>
          </w:p>
        </w:tc>
      </w:tr>
    </w:tbl>
    <w:p w14:paraId="1F97FEFE" w14:textId="67A20170" w:rsidR="003B7710" w:rsidRPr="00596AC0" w:rsidRDefault="003B7710" w:rsidP="003B7710">
      <w:pPr>
        <w:jc w:val="left"/>
        <w:rPr>
          <w:b/>
          <w:bCs/>
          <w:sz w:val="24"/>
          <w:szCs w:val="24"/>
        </w:rPr>
      </w:pPr>
      <w:r w:rsidRPr="003B7710">
        <w:rPr>
          <w:b/>
          <w:bCs/>
          <w:sz w:val="24"/>
          <w:szCs w:val="24"/>
        </w:rPr>
        <w:t>Model flowers_cnn_</w:t>
      </w:r>
      <w:r>
        <w:rPr>
          <w:b/>
          <w:bCs/>
          <w:sz w:val="24"/>
          <w:szCs w:val="24"/>
        </w:rPr>
        <w:t>2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B21702" w14:paraId="01C09FB2" w14:textId="77777777" w:rsidTr="00CF73B3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EB85051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FEDF9C9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27945D00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B21702" w14:paraId="6B8CE406" w14:textId="77777777" w:rsidTr="00CF73B3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55BB2935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0828C348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ED8504A" w14:textId="77777777" w:rsidR="00B21702" w:rsidRPr="00AC3CE1" w:rsidRDefault="00B21702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B21702" w14:paraId="5D3E716B" w14:textId="77777777" w:rsidTr="00CF73B3">
        <w:tc>
          <w:tcPr>
            <w:tcW w:w="709" w:type="dxa"/>
            <w:vMerge/>
            <w:vAlign w:val="center"/>
          </w:tcPr>
          <w:p w14:paraId="17149C6A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CC14715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79E3745F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B21702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21702">
              <w:rPr>
                <w:b/>
                <w:bCs/>
                <w:color w:val="0000CC"/>
                <w:sz w:val="16"/>
                <w:szCs w:val="16"/>
              </w:rPr>
              <w:t>'ksize':3, 'chn':6}],</w:t>
            </w:r>
          </w:p>
          <w:p w14:paraId="25F44CB6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['max</w:t>
            </w:r>
            <w:proofErr w:type="gramStart"/>
            <w:r w:rsidRPr="00B21702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21702">
              <w:rPr>
                <w:b/>
                <w:bCs/>
                <w:color w:val="0000CC"/>
                <w:sz w:val="16"/>
                <w:szCs w:val="16"/>
              </w:rPr>
              <w:t>'stride':2}],</w:t>
            </w:r>
          </w:p>
          <w:p w14:paraId="282FA0AF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['dropout', {'keep_prob':0.6}],</w:t>
            </w:r>
          </w:p>
          <w:p w14:paraId="463426C0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B21702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21702">
              <w:rPr>
                <w:b/>
                <w:bCs/>
                <w:color w:val="0000CC"/>
                <w:sz w:val="16"/>
                <w:szCs w:val="16"/>
              </w:rPr>
              <w:t>'ksize':3, 'chn':12}],</w:t>
            </w:r>
          </w:p>
          <w:p w14:paraId="59BF7109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['max</w:t>
            </w:r>
            <w:proofErr w:type="gramStart"/>
            <w:r w:rsidRPr="00B21702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21702">
              <w:rPr>
                <w:b/>
                <w:bCs/>
                <w:color w:val="0000CC"/>
                <w:sz w:val="16"/>
                <w:szCs w:val="16"/>
              </w:rPr>
              <w:t>'stride':2}],</w:t>
            </w:r>
          </w:p>
          <w:p w14:paraId="20604595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['dropout', {'keep_prob':0.6}],</w:t>
            </w:r>
          </w:p>
          <w:p w14:paraId="285A1A68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B21702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21702">
              <w:rPr>
                <w:b/>
                <w:bCs/>
                <w:color w:val="0000CC"/>
                <w:sz w:val="16"/>
                <w:szCs w:val="16"/>
              </w:rPr>
              <w:t>'ksize':3, 'chn':24}],</w:t>
            </w:r>
          </w:p>
          <w:p w14:paraId="23B3C0E1" w14:textId="77777777" w:rsidR="00B21702" w:rsidRPr="00B21702" w:rsidRDefault="00B21702" w:rsidP="00B21702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['avg</w:t>
            </w:r>
            <w:proofErr w:type="gramStart"/>
            <w:r w:rsidRPr="00B21702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21702">
              <w:rPr>
                <w:b/>
                <w:bCs/>
                <w:color w:val="0000CC"/>
                <w:sz w:val="16"/>
                <w:szCs w:val="16"/>
              </w:rPr>
              <w:t>'stride':3}],</w:t>
            </w:r>
          </w:p>
          <w:p w14:paraId="2B50FE74" w14:textId="41FB3AF3" w:rsidR="00B21702" w:rsidRPr="00596AC0" w:rsidRDefault="00B21702" w:rsidP="00B21702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B21702">
              <w:rPr>
                <w:b/>
                <w:bCs/>
                <w:color w:val="0000CC"/>
                <w:sz w:val="16"/>
                <w:szCs w:val="16"/>
              </w:rPr>
              <w:t>['dropout', {'keep_prob':0.6}]</w:t>
            </w:r>
          </w:p>
        </w:tc>
      </w:tr>
      <w:tr w:rsidR="00B21702" w14:paraId="72AE7D11" w14:textId="77777777" w:rsidTr="00CF73B3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3F920870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605A801C" w14:textId="6F0F910D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정규화 기법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0AF1A0B2" w14:textId="42DDDD1D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Drop out</w:t>
            </w:r>
          </w:p>
        </w:tc>
      </w:tr>
      <w:tr w:rsidR="00B21702" w14:paraId="56669F5F" w14:textId="77777777" w:rsidTr="00CF73B3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2B00DC0E" w14:textId="77777777" w:rsidR="00B21702" w:rsidRDefault="00B21702" w:rsidP="00CF73B3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5B06C7B2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E27E3DD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4B5D53DA" w14:textId="1F1A7AD9" w:rsidR="00B21702" w:rsidRPr="00BF01CA" w:rsidRDefault="00BF01CA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BF01CA">
              <w:rPr>
                <w:color w:val="000000" w:themeColor="text1"/>
                <w:szCs w:val="20"/>
              </w:rPr>
              <w:t>55.7</w:t>
            </w:r>
            <w:r w:rsidR="00DC787A">
              <w:rPr>
                <w:color w:val="000000" w:themeColor="text1"/>
                <w:szCs w:val="20"/>
              </w:rPr>
              <w:t xml:space="preserve"> </w:t>
            </w:r>
            <w:r w:rsidRPr="00BF01CA">
              <w:rPr>
                <w:color w:val="000000" w:themeColor="text1"/>
                <w:szCs w:val="20"/>
              </w:rPr>
              <w:t>%</w:t>
            </w:r>
          </w:p>
        </w:tc>
      </w:tr>
      <w:tr w:rsidR="00B21702" w14:paraId="76D033AF" w14:textId="77777777" w:rsidTr="00CF73B3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39FCDCCC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4AF5D6B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469FAD82" w14:textId="0BFE483B" w:rsidR="00B21702" w:rsidRPr="00596AC0" w:rsidRDefault="00B21702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823 </w:t>
            </w:r>
            <w:r w:rsidRPr="00596AC0">
              <w:rPr>
                <w:szCs w:val="20"/>
              </w:rPr>
              <w:t>secs</w:t>
            </w:r>
          </w:p>
        </w:tc>
      </w:tr>
      <w:tr w:rsidR="00B21702" w14:paraId="49404C38" w14:textId="77777777" w:rsidTr="00CF73B3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C5BAA26" w14:textId="77777777" w:rsidR="00B21702" w:rsidRDefault="00B21702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219E91F7" w14:textId="77777777" w:rsidR="00B21702" w:rsidRPr="00B21702" w:rsidRDefault="00B21702" w:rsidP="00B21702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>Model flowers_cnn_2 train started:</w:t>
            </w:r>
          </w:p>
          <w:p w14:paraId="5B527F2E" w14:textId="77777777" w:rsidR="00B21702" w:rsidRPr="00B21702" w:rsidRDefault="00B21702" w:rsidP="00B21702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 xml:space="preserve">    Epoch 2: cost=1.207, accuracy=0.490/0.500 (162/162 secs)</w:t>
            </w:r>
          </w:p>
          <w:p w14:paraId="06E5E85F" w14:textId="77777777" w:rsidR="00B21702" w:rsidRPr="00B21702" w:rsidRDefault="00B21702" w:rsidP="00B21702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 xml:space="preserve">    Epoch 4: cost=1.064, accuracy=0.572/0.570 (163/325 secs)</w:t>
            </w:r>
          </w:p>
          <w:p w14:paraId="3D104420" w14:textId="77777777" w:rsidR="00B21702" w:rsidRPr="00B21702" w:rsidRDefault="00B21702" w:rsidP="00B21702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 xml:space="preserve">    Epoch 6: cost=0.986, accuracy=0.621/0.520 (161/486 secs)</w:t>
            </w:r>
          </w:p>
          <w:p w14:paraId="341261A2" w14:textId="77777777" w:rsidR="00B21702" w:rsidRPr="00B21702" w:rsidRDefault="00B21702" w:rsidP="00B21702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 xml:space="preserve">    Epoch 8: cost=0.918, accuracy=0.641/0.570 (172/658 secs)</w:t>
            </w:r>
          </w:p>
          <w:p w14:paraId="40384DCE" w14:textId="77777777" w:rsidR="00B21702" w:rsidRPr="00B21702" w:rsidRDefault="00B21702" w:rsidP="00B21702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 xml:space="preserve">    Epoch 10: cost=0.898, accuracy=0.658/0.550 (165/823 secs)</w:t>
            </w:r>
          </w:p>
          <w:p w14:paraId="4B0DBC64" w14:textId="77777777" w:rsidR="00B21702" w:rsidRPr="00B21702" w:rsidRDefault="00B21702" w:rsidP="00B21702">
            <w:pPr>
              <w:jc w:val="center"/>
              <w:rPr>
                <w:rFonts w:ascii="Consolas" w:eastAsiaTheme="minorHAnsi" w:hAnsi="Consolas"/>
              </w:rPr>
            </w:pPr>
            <w:r w:rsidRPr="00B21702">
              <w:rPr>
                <w:rFonts w:ascii="Consolas" w:eastAsiaTheme="minorHAnsi" w:hAnsi="Consolas"/>
              </w:rPr>
              <w:t>Model flowers_cnn_2 train ended in 823 secs:</w:t>
            </w:r>
          </w:p>
          <w:p w14:paraId="6A0E7F8E" w14:textId="69011906" w:rsidR="00B21702" w:rsidRDefault="00B21702" w:rsidP="00B21702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B21702">
              <w:rPr>
                <w:rFonts w:ascii="Consolas" w:eastAsiaTheme="minorHAnsi" w:hAnsi="Consolas"/>
              </w:rPr>
              <w:t>Model flowers_cnn_2 test report: accuracy = 0.557, (5 secs)</w:t>
            </w:r>
          </w:p>
        </w:tc>
      </w:tr>
    </w:tbl>
    <w:p w14:paraId="135F2A07" w14:textId="48C77A29" w:rsidR="003B7710" w:rsidRPr="00596AC0" w:rsidRDefault="003B7710" w:rsidP="003B7710">
      <w:pPr>
        <w:jc w:val="left"/>
        <w:rPr>
          <w:b/>
          <w:bCs/>
          <w:sz w:val="24"/>
          <w:szCs w:val="24"/>
        </w:rPr>
      </w:pPr>
      <w:r w:rsidRPr="003B7710">
        <w:rPr>
          <w:b/>
          <w:bCs/>
          <w:sz w:val="24"/>
          <w:szCs w:val="24"/>
        </w:rPr>
        <w:lastRenderedPageBreak/>
        <w:t>Model flowers_cnn_</w:t>
      </w:r>
      <w:r>
        <w:rPr>
          <w:b/>
          <w:bCs/>
          <w:sz w:val="24"/>
          <w:szCs w:val="24"/>
        </w:rPr>
        <w:t>3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BF01CA" w14:paraId="7A9DEC9D" w14:textId="77777777" w:rsidTr="00CF73B3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BE46032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34B2379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49CB379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BF01CA" w14:paraId="608879CD" w14:textId="77777777" w:rsidTr="00CF73B3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178B4411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54BEEB8F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3B5FAD4F" w14:textId="77777777" w:rsidR="00BF01CA" w:rsidRPr="00AC3CE1" w:rsidRDefault="00BF01CA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BF01CA" w14:paraId="070D0E06" w14:textId="77777777" w:rsidTr="00CF73B3">
        <w:tc>
          <w:tcPr>
            <w:tcW w:w="709" w:type="dxa"/>
            <w:vMerge/>
            <w:vAlign w:val="center"/>
          </w:tcPr>
          <w:p w14:paraId="6EB59FF6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8C68F30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57963749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['noise', {'type':'normal','mean':0,'std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':noise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_std}],</w:t>
            </w:r>
          </w:p>
          <w:p w14:paraId="38D3DCBD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'ksize':3, 'chn':6}],</w:t>
            </w:r>
          </w:p>
          <w:p w14:paraId="32C803BF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['max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'stride':2}],</w:t>
            </w:r>
          </w:p>
          <w:p w14:paraId="3E447BFF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['noise', {'type':'normal','mean':0,'std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':noise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_std}],</w:t>
            </w:r>
          </w:p>
          <w:p w14:paraId="6455B5A9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'ksize':3, 'chn':12}],</w:t>
            </w:r>
          </w:p>
          <w:p w14:paraId="4726EDEF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['max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'stride':2}],</w:t>
            </w:r>
          </w:p>
          <w:p w14:paraId="3B82C5FD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['noise', {'type':'normal','mean':0,'std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':noise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_std}],</w:t>
            </w:r>
          </w:p>
          <w:p w14:paraId="22F23E6C" w14:textId="77777777" w:rsidR="00BF01CA" w:rsidRPr="00BF01CA" w:rsidRDefault="00BF01CA" w:rsidP="00BF01CA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'ksize':3, 'chn':24}],</w:t>
            </w:r>
          </w:p>
          <w:p w14:paraId="53D3FFE6" w14:textId="425181F6" w:rsidR="00BF01CA" w:rsidRPr="00596AC0" w:rsidRDefault="00BF01CA" w:rsidP="00BF01CA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BF01CA">
              <w:rPr>
                <w:b/>
                <w:bCs/>
                <w:color w:val="0000CC"/>
                <w:sz w:val="16"/>
                <w:szCs w:val="16"/>
              </w:rPr>
              <w:t>['avg</w:t>
            </w:r>
            <w:proofErr w:type="gramStart"/>
            <w:r w:rsidRPr="00BF01CA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BF01CA">
              <w:rPr>
                <w:b/>
                <w:bCs/>
                <w:color w:val="0000CC"/>
                <w:sz w:val="16"/>
                <w:szCs w:val="16"/>
              </w:rPr>
              <w:t>'stride':3}]</w:t>
            </w:r>
          </w:p>
        </w:tc>
      </w:tr>
      <w:tr w:rsidR="00BF01CA" w14:paraId="2A3C305A" w14:textId="77777777" w:rsidTr="00CF73B3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1ADFAC23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11DB77C9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정규화 기법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2B8F0EEC" w14:textId="69737075" w:rsidR="00BF01CA" w:rsidRDefault="00F13FB8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CC"/>
              </w:rPr>
              <w:t>잡음 주입</w:t>
            </w:r>
          </w:p>
        </w:tc>
      </w:tr>
      <w:tr w:rsidR="00BF01CA" w14:paraId="0147CC96" w14:textId="77777777" w:rsidTr="00CF73B3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6217C482" w14:textId="77777777" w:rsidR="00BF01CA" w:rsidRDefault="00BF01CA" w:rsidP="00CF73B3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44DAAAEF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13DC6865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099DAECE" w14:textId="3FB1B285" w:rsidR="00BF01CA" w:rsidRPr="00BF01CA" w:rsidRDefault="00F13FB8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Cs w:val="20"/>
              </w:rPr>
              <w:t>61.3</w:t>
            </w:r>
            <w:r w:rsidR="00DC787A">
              <w:rPr>
                <w:color w:val="000000" w:themeColor="text1"/>
                <w:szCs w:val="20"/>
              </w:rPr>
              <w:t xml:space="preserve"> </w:t>
            </w:r>
            <w:r w:rsidR="00BF01CA" w:rsidRPr="00BF01CA">
              <w:rPr>
                <w:color w:val="000000" w:themeColor="text1"/>
                <w:szCs w:val="20"/>
              </w:rPr>
              <w:t>%</w:t>
            </w:r>
          </w:p>
        </w:tc>
      </w:tr>
      <w:tr w:rsidR="00BF01CA" w14:paraId="3B0EC842" w14:textId="77777777" w:rsidTr="00CF73B3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3A804F5D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67717774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07008C30" w14:textId="74547CFB" w:rsidR="00BF01CA" w:rsidRPr="00DC787A" w:rsidRDefault="00F13FB8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C787A">
              <w:rPr>
                <w:b/>
                <w:bCs/>
                <w:color w:val="FF0000"/>
                <w:szCs w:val="20"/>
              </w:rPr>
              <w:t>890</w:t>
            </w:r>
            <w:r w:rsidR="00BF01CA" w:rsidRPr="00DC787A">
              <w:rPr>
                <w:b/>
                <w:bCs/>
                <w:color w:val="FF0000"/>
                <w:szCs w:val="20"/>
              </w:rPr>
              <w:t xml:space="preserve"> secs</w:t>
            </w:r>
          </w:p>
        </w:tc>
      </w:tr>
      <w:tr w:rsidR="00BF01CA" w14:paraId="69669B6A" w14:textId="77777777" w:rsidTr="00CF73B3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41255602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7869077C" w14:textId="77777777" w:rsidR="00F13FB8" w:rsidRPr="00F13FB8" w:rsidRDefault="00F13FB8" w:rsidP="00F13FB8">
            <w:pPr>
              <w:jc w:val="center"/>
              <w:rPr>
                <w:rFonts w:ascii="Consolas" w:eastAsiaTheme="minorHAnsi" w:hAnsi="Consolas"/>
              </w:rPr>
            </w:pPr>
            <w:r w:rsidRPr="00F13FB8">
              <w:rPr>
                <w:rFonts w:ascii="Consolas" w:eastAsiaTheme="minorHAnsi" w:hAnsi="Consolas"/>
              </w:rPr>
              <w:t>Model flowers_cnn_3 train started:</w:t>
            </w:r>
          </w:p>
          <w:p w14:paraId="705111A3" w14:textId="77777777" w:rsidR="00F13FB8" w:rsidRPr="00F13FB8" w:rsidRDefault="00F13FB8" w:rsidP="00F13FB8">
            <w:pPr>
              <w:jc w:val="center"/>
              <w:rPr>
                <w:rFonts w:ascii="Consolas" w:eastAsiaTheme="minorHAnsi" w:hAnsi="Consolas"/>
              </w:rPr>
            </w:pPr>
            <w:r w:rsidRPr="00F13FB8">
              <w:rPr>
                <w:rFonts w:ascii="Consolas" w:eastAsiaTheme="minorHAnsi" w:hAnsi="Consolas"/>
              </w:rPr>
              <w:t xml:space="preserve">    Epoch 2: cost=1.099, accuracy=0.580/0.610 (180/180 secs)</w:t>
            </w:r>
          </w:p>
          <w:p w14:paraId="711E8223" w14:textId="77777777" w:rsidR="00F13FB8" w:rsidRPr="00F13FB8" w:rsidRDefault="00F13FB8" w:rsidP="00F13FB8">
            <w:pPr>
              <w:jc w:val="center"/>
              <w:rPr>
                <w:rFonts w:ascii="Consolas" w:eastAsiaTheme="minorHAnsi" w:hAnsi="Consolas"/>
              </w:rPr>
            </w:pPr>
            <w:r w:rsidRPr="00F13FB8">
              <w:rPr>
                <w:rFonts w:ascii="Consolas" w:eastAsiaTheme="minorHAnsi" w:hAnsi="Consolas"/>
              </w:rPr>
              <w:t xml:space="preserve">    Epoch 4: cost=0.932, accuracy=0.646/0.620 (177/357 secs)</w:t>
            </w:r>
          </w:p>
          <w:p w14:paraId="3A737685" w14:textId="77777777" w:rsidR="00F13FB8" w:rsidRPr="00F13FB8" w:rsidRDefault="00F13FB8" w:rsidP="00F13FB8">
            <w:pPr>
              <w:jc w:val="center"/>
              <w:rPr>
                <w:rFonts w:ascii="Consolas" w:eastAsiaTheme="minorHAnsi" w:hAnsi="Consolas"/>
              </w:rPr>
            </w:pPr>
            <w:r w:rsidRPr="00F13FB8">
              <w:rPr>
                <w:rFonts w:ascii="Consolas" w:eastAsiaTheme="minorHAnsi" w:hAnsi="Consolas"/>
              </w:rPr>
              <w:t xml:space="preserve">    Epoch 6: cost=0.805, accuracy=0.697/0.660 (176/533 secs)</w:t>
            </w:r>
          </w:p>
          <w:p w14:paraId="7A96A541" w14:textId="77777777" w:rsidR="00F13FB8" w:rsidRPr="00F13FB8" w:rsidRDefault="00F13FB8" w:rsidP="00F13FB8">
            <w:pPr>
              <w:jc w:val="center"/>
              <w:rPr>
                <w:rFonts w:ascii="Consolas" w:eastAsiaTheme="minorHAnsi" w:hAnsi="Consolas"/>
              </w:rPr>
            </w:pPr>
            <w:r w:rsidRPr="00F13FB8">
              <w:rPr>
                <w:rFonts w:ascii="Consolas" w:eastAsiaTheme="minorHAnsi" w:hAnsi="Consolas"/>
              </w:rPr>
              <w:t xml:space="preserve">    Epoch 8: cost=0.707, accuracy=0.740/0.680 (176/709 secs)</w:t>
            </w:r>
          </w:p>
          <w:p w14:paraId="004E9FC2" w14:textId="77777777" w:rsidR="00F13FB8" w:rsidRPr="00F13FB8" w:rsidRDefault="00F13FB8" w:rsidP="00F13FB8">
            <w:pPr>
              <w:jc w:val="center"/>
              <w:rPr>
                <w:rFonts w:ascii="Consolas" w:eastAsiaTheme="minorHAnsi" w:hAnsi="Consolas"/>
              </w:rPr>
            </w:pPr>
            <w:r w:rsidRPr="00F13FB8">
              <w:rPr>
                <w:rFonts w:ascii="Consolas" w:eastAsiaTheme="minorHAnsi" w:hAnsi="Consolas"/>
              </w:rPr>
              <w:t xml:space="preserve">    Epoch 10: cost=0.590, accuracy=0.780/0.630 (181/890 secs)</w:t>
            </w:r>
          </w:p>
          <w:p w14:paraId="635393BD" w14:textId="77777777" w:rsidR="00F13FB8" w:rsidRPr="00F13FB8" w:rsidRDefault="00F13FB8" w:rsidP="00F13FB8">
            <w:pPr>
              <w:jc w:val="center"/>
              <w:rPr>
                <w:rFonts w:ascii="Consolas" w:eastAsiaTheme="minorHAnsi" w:hAnsi="Consolas"/>
              </w:rPr>
            </w:pPr>
            <w:r w:rsidRPr="00F13FB8">
              <w:rPr>
                <w:rFonts w:ascii="Consolas" w:eastAsiaTheme="minorHAnsi" w:hAnsi="Consolas"/>
              </w:rPr>
              <w:t>Model flowers_cnn_3 train ended in 890 secs:</w:t>
            </w:r>
          </w:p>
          <w:p w14:paraId="148FBD87" w14:textId="1857B7B2" w:rsidR="00BF01CA" w:rsidRDefault="00F13FB8" w:rsidP="00F13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F13FB8">
              <w:rPr>
                <w:rFonts w:ascii="Consolas" w:eastAsiaTheme="minorHAnsi" w:hAnsi="Consolas"/>
              </w:rPr>
              <w:t>Model flowers_cnn_3 test report: accuracy = 0.613, (4 secs)</w:t>
            </w:r>
          </w:p>
        </w:tc>
      </w:tr>
    </w:tbl>
    <w:p w14:paraId="301E28DF" w14:textId="6D798A7A" w:rsidR="003B7710" w:rsidRPr="00596AC0" w:rsidRDefault="003B7710" w:rsidP="003B7710">
      <w:pPr>
        <w:jc w:val="left"/>
        <w:rPr>
          <w:b/>
          <w:bCs/>
          <w:sz w:val="24"/>
          <w:szCs w:val="24"/>
        </w:rPr>
      </w:pPr>
      <w:r w:rsidRPr="003B7710">
        <w:rPr>
          <w:b/>
          <w:bCs/>
          <w:sz w:val="24"/>
          <w:szCs w:val="24"/>
        </w:rPr>
        <w:t>Model flowers_cnn_</w:t>
      </w:r>
      <w:r>
        <w:rPr>
          <w:b/>
          <w:bCs/>
          <w:sz w:val="24"/>
          <w:szCs w:val="24"/>
        </w:rPr>
        <w:t>4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BF01CA" w14:paraId="3EC77E45" w14:textId="77777777" w:rsidTr="00CF73B3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60C7379D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55AD63BE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7D84477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BF01CA" w14:paraId="21E271D2" w14:textId="77777777" w:rsidTr="00CF73B3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643EC6B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6D1860E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5F10C856" w14:textId="77777777" w:rsidR="00BF01CA" w:rsidRPr="00AC3CE1" w:rsidRDefault="00BF01CA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BF01CA" w14:paraId="6D40E4DD" w14:textId="77777777" w:rsidTr="00CF73B3">
        <w:tc>
          <w:tcPr>
            <w:tcW w:w="709" w:type="dxa"/>
            <w:vMerge/>
            <w:vAlign w:val="center"/>
          </w:tcPr>
          <w:p w14:paraId="07355252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3A3BCC7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77AA1E87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</w:t>
            </w:r>
            <w:proofErr w:type="spellStart"/>
            <w:r w:rsidRPr="003B7710">
              <w:rPr>
                <w:b/>
                <w:bCs/>
                <w:color w:val="0000CC"/>
                <w:sz w:val="16"/>
                <w:szCs w:val="16"/>
              </w:rPr>
              <w:t>batch_normal</w:t>
            </w:r>
            <w:proofErr w:type="spellEnd"/>
            <w:r w:rsidRPr="003B7710">
              <w:rPr>
                <w:b/>
                <w:bCs/>
                <w:color w:val="0000CC"/>
                <w:sz w:val="16"/>
                <w:szCs w:val="16"/>
              </w:rPr>
              <w:t>'],</w:t>
            </w:r>
          </w:p>
          <w:p w14:paraId="546228D1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3B7710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3B7710">
              <w:rPr>
                <w:b/>
                <w:bCs/>
                <w:color w:val="0000CC"/>
                <w:sz w:val="16"/>
                <w:szCs w:val="16"/>
              </w:rPr>
              <w:t>'ksize':3, 'chn':6}],</w:t>
            </w:r>
          </w:p>
          <w:p w14:paraId="54C4A993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['max</w:t>
            </w:r>
            <w:proofErr w:type="gramStart"/>
            <w:r w:rsidRPr="003B7710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3B7710">
              <w:rPr>
                <w:b/>
                <w:bCs/>
                <w:color w:val="0000CC"/>
                <w:sz w:val="16"/>
                <w:szCs w:val="16"/>
              </w:rPr>
              <w:t>'stride':2}],</w:t>
            </w:r>
          </w:p>
          <w:p w14:paraId="17AA4977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</w:t>
            </w:r>
            <w:proofErr w:type="spellStart"/>
            <w:r w:rsidRPr="003B7710">
              <w:rPr>
                <w:b/>
                <w:bCs/>
                <w:color w:val="0000CC"/>
                <w:sz w:val="16"/>
                <w:szCs w:val="16"/>
              </w:rPr>
              <w:t>batch_normal</w:t>
            </w:r>
            <w:proofErr w:type="spellEnd"/>
            <w:r w:rsidRPr="003B7710">
              <w:rPr>
                <w:b/>
                <w:bCs/>
                <w:color w:val="0000CC"/>
                <w:sz w:val="16"/>
                <w:szCs w:val="16"/>
              </w:rPr>
              <w:t>'],</w:t>
            </w:r>
          </w:p>
          <w:p w14:paraId="7AD124A2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3B7710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3B7710">
              <w:rPr>
                <w:b/>
                <w:bCs/>
                <w:color w:val="0000CC"/>
                <w:sz w:val="16"/>
                <w:szCs w:val="16"/>
              </w:rPr>
              <w:t>'ksize':3, 'chn':12}],</w:t>
            </w:r>
          </w:p>
          <w:p w14:paraId="447742DA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['max</w:t>
            </w:r>
            <w:proofErr w:type="gramStart"/>
            <w:r w:rsidRPr="003B7710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3B7710">
              <w:rPr>
                <w:b/>
                <w:bCs/>
                <w:color w:val="0000CC"/>
                <w:sz w:val="16"/>
                <w:szCs w:val="16"/>
              </w:rPr>
              <w:t>'stride':2}],</w:t>
            </w:r>
          </w:p>
          <w:p w14:paraId="2E4C8388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</w:t>
            </w:r>
            <w:proofErr w:type="spellStart"/>
            <w:r w:rsidRPr="003B7710">
              <w:rPr>
                <w:b/>
                <w:bCs/>
                <w:color w:val="0000CC"/>
                <w:sz w:val="16"/>
                <w:szCs w:val="16"/>
              </w:rPr>
              <w:t>batch_normal</w:t>
            </w:r>
            <w:proofErr w:type="spellEnd"/>
            <w:r w:rsidRPr="003B7710">
              <w:rPr>
                <w:b/>
                <w:bCs/>
                <w:color w:val="0000CC"/>
                <w:sz w:val="16"/>
                <w:szCs w:val="16"/>
              </w:rPr>
              <w:t>'],</w:t>
            </w:r>
          </w:p>
          <w:p w14:paraId="485EC62E" w14:textId="77777777" w:rsidR="003B7710" w:rsidRPr="003B7710" w:rsidRDefault="003B7710" w:rsidP="003B7710">
            <w:pPr>
              <w:jc w:val="center"/>
              <w:rPr>
                <w:b/>
                <w:bCs/>
                <w:color w:val="0000CC"/>
                <w:sz w:val="16"/>
                <w:szCs w:val="16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['conv</w:t>
            </w:r>
            <w:proofErr w:type="gramStart"/>
            <w:r w:rsidRPr="003B7710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3B7710">
              <w:rPr>
                <w:b/>
                <w:bCs/>
                <w:color w:val="0000CC"/>
                <w:sz w:val="16"/>
                <w:szCs w:val="16"/>
              </w:rPr>
              <w:t>'ksize':3, 'chn':24}],</w:t>
            </w:r>
          </w:p>
          <w:p w14:paraId="5E1F2E52" w14:textId="76E5C161" w:rsidR="00BF01CA" w:rsidRPr="00596AC0" w:rsidRDefault="003B7710" w:rsidP="003B771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3B7710">
              <w:rPr>
                <w:b/>
                <w:bCs/>
                <w:color w:val="0000CC"/>
                <w:sz w:val="16"/>
                <w:szCs w:val="16"/>
              </w:rPr>
              <w:t>['avg</w:t>
            </w:r>
            <w:proofErr w:type="gramStart"/>
            <w:r w:rsidRPr="003B7710">
              <w:rPr>
                <w:b/>
                <w:bCs/>
                <w:color w:val="0000CC"/>
                <w:sz w:val="16"/>
                <w:szCs w:val="16"/>
              </w:rPr>
              <w:t>',{</w:t>
            </w:r>
            <w:proofErr w:type="gramEnd"/>
            <w:r w:rsidRPr="003B7710">
              <w:rPr>
                <w:b/>
                <w:bCs/>
                <w:color w:val="0000CC"/>
                <w:sz w:val="16"/>
                <w:szCs w:val="16"/>
              </w:rPr>
              <w:t>'stride':3}]</w:t>
            </w:r>
          </w:p>
        </w:tc>
      </w:tr>
      <w:tr w:rsidR="00BF01CA" w14:paraId="68B6D35B" w14:textId="77777777" w:rsidTr="00CF73B3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6D98F3C2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1FCC54E3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정규화 기법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CE1423B" w14:textId="4A10A00D" w:rsidR="00BF01CA" w:rsidRDefault="003B7710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 xml:space="preserve">batch </w:t>
            </w:r>
            <w:r>
              <w:rPr>
                <w:rFonts w:hint="eastAsia"/>
                <w:b/>
                <w:bCs/>
                <w:color w:val="0000CC"/>
              </w:rPr>
              <w:t>정규화</w:t>
            </w:r>
          </w:p>
        </w:tc>
      </w:tr>
      <w:tr w:rsidR="00BF01CA" w14:paraId="7ECB6E7D" w14:textId="77777777" w:rsidTr="00CF73B3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48D74910" w14:textId="77777777" w:rsidR="00BF01CA" w:rsidRDefault="00BF01CA" w:rsidP="00CF73B3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061AC016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4B47B43A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8DA03AB" w14:textId="239C5691" w:rsidR="00BF01CA" w:rsidRPr="00BF01CA" w:rsidRDefault="00DC787A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Cs w:val="20"/>
              </w:rPr>
              <w:t xml:space="preserve">53.0 </w:t>
            </w:r>
            <w:r w:rsidR="00BF01CA" w:rsidRPr="00BF01CA">
              <w:rPr>
                <w:color w:val="000000" w:themeColor="text1"/>
                <w:szCs w:val="20"/>
              </w:rPr>
              <w:t>%</w:t>
            </w:r>
          </w:p>
        </w:tc>
      </w:tr>
      <w:tr w:rsidR="00BF01CA" w14:paraId="292277BB" w14:textId="77777777" w:rsidTr="00CF73B3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D5ABA87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7CB2B677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6F0EE2DF" w14:textId="1F7FBF46" w:rsidR="00BF01CA" w:rsidRPr="00596AC0" w:rsidRDefault="00DC787A" w:rsidP="00CF73B3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688</w:t>
            </w:r>
            <w:r w:rsidR="00BF01CA">
              <w:rPr>
                <w:szCs w:val="20"/>
              </w:rPr>
              <w:t xml:space="preserve"> </w:t>
            </w:r>
            <w:r w:rsidR="00BF01CA" w:rsidRPr="00596AC0">
              <w:rPr>
                <w:szCs w:val="20"/>
              </w:rPr>
              <w:t>secs</w:t>
            </w:r>
          </w:p>
        </w:tc>
      </w:tr>
      <w:tr w:rsidR="00BF01CA" w14:paraId="0446BAEA" w14:textId="77777777" w:rsidTr="00CF73B3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A57F802" w14:textId="77777777" w:rsidR="00BF01CA" w:rsidRDefault="00BF01CA" w:rsidP="00CF73B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59BCE565" w14:textId="3177F386" w:rsidR="00DC787A" w:rsidRPr="00DC787A" w:rsidRDefault="00DC787A" w:rsidP="00DC787A">
            <w:pPr>
              <w:jc w:val="center"/>
              <w:rPr>
                <w:rFonts w:ascii="Consolas" w:eastAsiaTheme="minorHAnsi" w:hAnsi="Consolas"/>
              </w:rPr>
            </w:pPr>
            <w:r w:rsidRPr="00DC787A">
              <w:rPr>
                <w:rFonts w:ascii="Consolas" w:eastAsiaTheme="minorHAnsi" w:hAnsi="Consolas"/>
              </w:rPr>
              <w:t>Model flowers_cnn_4 train started:</w:t>
            </w:r>
          </w:p>
          <w:p w14:paraId="3EB9492E" w14:textId="77777777" w:rsidR="00DC787A" w:rsidRPr="00DC787A" w:rsidRDefault="00DC787A" w:rsidP="00DC787A">
            <w:pPr>
              <w:jc w:val="center"/>
              <w:rPr>
                <w:rFonts w:ascii="Consolas" w:eastAsiaTheme="minorHAnsi" w:hAnsi="Consolas"/>
              </w:rPr>
            </w:pPr>
            <w:r w:rsidRPr="00DC787A">
              <w:rPr>
                <w:rFonts w:ascii="Consolas" w:eastAsiaTheme="minorHAnsi" w:hAnsi="Consolas"/>
              </w:rPr>
              <w:t xml:space="preserve">    Epoch 4: cost=0.878, accuracy=0.661/0.400 (128/296 secs)</w:t>
            </w:r>
          </w:p>
          <w:p w14:paraId="65393C5B" w14:textId="77777777" w:rsidR="00DC787A" w:rsidRPr="00DC787A" w:rsidRDefault="00DC787A" w:rsidP="00DC787A">
            <w:pPr>
              <w:jc w:val="center"/>
              <w:rPr>
                <w:rFonts w:ascii="Consolas" w:eastAsiaTheme="minorHAnsi" w:hAnsi="Consolas"/>
              </w:rPr>
            </w:pPr>
            <w:r w:rsidRPr="00DC787A">
              <w:rPr>
                <w:rFonts w:ascii="Consolas" w:eastAsiaTheme="minorHAnsi" w:hAnsi="Consolas"/>
              </w:rPr>
              <w:t xml:space="preserve">    Epoch 6: cost=0.785, accuracy=0.699/0.480 (132/428 secs)</w:t>
            </w:r>
          </w:p>
          <w:p w14:paraId="5FCD564F" w14:textId="77777777" w:rsidR="00DC787A" w:rsidRPr="00DC787A" w:rsidRDefault="00DC787A" w:rsidP="00DC787A">
            <w:pPr>
              <w:jc w:val="center"/>
              <w:rPr>
                <w:rFonts w:ascii="Consolas" w:eastAsiaTheme="minorHAnsi" w:hAnsi="Consolas"/>
              </w:rPr>
            </w:pPr>
            <w:r w:rsidRPr="00DC787A">
              <w:rPr>
                <w:rFonts w:ascii="Consolas" w:eastAsiaTheme="minorHAnsi" w:hAnsi="Consolas"/>
              </w:rPr>
              <w:t xml:space="preserve">    Epoch 8: cost=0.689, accuracy=0.733/0.540 (134/562 secs)</w:t>
            </w:r>
          </w:p>
          <w:p w14:paraId="6374FA13" w14:textId="77777777" w:rsidR="00DC787A" w:rsidRPr="00DC787A" w:rsidRDefault="00DC787A" w:rsidP="00DC787A">
            <w:pPr>
              <w:jc w:val="center"/>
              <w:rPr>
                <w:rFonts w:ascii="Consolas" w:eastAsiaTheme="minorHAnsi" w:hAnsi="Consolas"/>
              </w:rPr>
            </w:pPr>
            <w:r w:rsidRPr="00DC787A">
              <w:rPr>
                <w:rFonts w:ascii="Consolas" w:eastAsiaTheme="minorHAnsi" w:hAnsi="Consolas"/>
              </w:rPr>
              <w:t xml:space="preserve">    Epoch 10: cost=0.608, accuracy=0.774/0.540 (126/688 secs)</w:t>
            </w:r>
          </w:p>
          <w:p w14:paraId="19AAA1E4" w14:textId="77777777" w:rsidR="00DC787A" w:rsidRPr="00DC787A" w:rsidRDefault="00DC787A" w:rsidP="00DC787A">
            <w:pPr>
              <w:jc w:val="center"/>
              <w:rPr>
                <w:rFonts w:ascii="Consolas" w:eastAsiaTheme="minorHAnsi" w:hAnsi="Consolas"/>
              </w:rPr>
            </w:pPr>
            <w:r w:rsidRPr="00DC787A">
              <w:rPr>
                <w:rFonts w:ascii="Consolas" w:eastAsiaTheme="minorHAnsi" w:hAnsi="Consolas"/>
              </w:rPr>
              <w:t>Model flowers_cnn_4 train ended in 688 secs:</w:t>
            </w:r>
          </w:p>
          <w:p w14:paraId="630CFCAF" w14:textId="42116C63" w:rsidR="00BF01CA" w:rsidRDefault="00DC787A" w:rsidP="00DC787A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C787A">
              <w:rPr>
                <w:rFonts w:ascii="Consolas" w:eastAsiaTheme="minorHAnsi" w:hAnsi="Consolas"/>
              </w:rPr>
              <w:t>Model flowers_cnn_4 test report: accuracy = 0.530, (4 secs)</w:t>
            </w:r>
          </w:p>
        </w:tc>
      </w:tr>
    </w:tbl>
    <w:p w14:paraId="6B98EE15" w14:textId="64ECA237" w:rsidR="00B43160" w:rsidRPr="00DC787A" w:rsidRDefault="008E199C" w:rsidP="00DC787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DC787A">
        <w:rPr>
          <w:b/>
          <w:bCs/>
          <w:sz w:val="24"/>
          <w:szCs w:val="24"/>
        </w:rPr>
        <w:br w:type="page"/>
      </w:r>
      <w:r w:rsidR="00013946" w:rsidRPr="00DC787A">
        <w:rPr>
          <w:rFonts w:hint="eastAsia"/>
          <w:b/>
          <w:bCs/>
          <w:sz w:val="28"/>
          <w:szCs w:val="28"/>
        </w:rPr>
        <w:lastRenderedPageBreak/>
        <w:t>결</w:t>
      </w:r>
      <w:r w:rsidR="006410B5" w:rsidRPr="00DC787A">
        <w:rPr>
          <w:rFonts w:hint="eastAsia"/>
          <w:b/>
          <w:bCs/>
          <w:sz w:val="28"/>
          <w:szCs w:val="28"/>
        </w:rPr>
        <w:t>론</w:t>
      </w:r>
    </w:p>
    <w:p w14:paraId="230AEB5F" w14:textId="7E198010" w:rsidR="00CD6CB9" w:rsidRPr="006410B5" w:rsidRDefault="00DC787A" w:rsidP="00CD6CB9">
      <w:pPr>
        <w:pStyle w:val="a4"/>
        <w:numPr>
          <w:ilvl w:val="1"/>
          <w:numId w:val="5"/>
        </w:numPr>
        <w:ind w:leftChars="0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과적합</w:t>
      </w:r>
      <w:proofErr w:type="spellEnd"/>
    </w:p>
    <w:p w14:paraId="4B09054E" w14:textId="3FCD421D" w:rsidR="001D3982" w:rsidRDefault="00DC787A" w:rsidP="00CD6CB9">
      <w:pPr>
        <w:pStyle w:val="a4"/>
        <w:numPr>
          <w:ilvl w:val="2"/>
          <w:numId w:val="5"/>
        </w:numPr>
        <w:ind w:leftChars="0"/>
        <w:jc w:val="left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과적합이란</w:t>
      </w:r>
      <w:proofErr w:type="spellEnd"/>
    </w:p>
    <w:p w14:paraId="6365545B" w14:textId="4BDE8EEC" w:rsidR="001D3982" w:rsidRPr="001D3982" w:rsidRDefault="00763641" w:rsidP="00763641">
      <w:pPr>
        <w:pStyle w:val="a4"/>
        <w:ind w:leftChars="100" w:lef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과적합</w:t>
      </w:r>
      <w:r w:rsidR="001D3982"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 xml:space="preserve">신경망이 학습 데이터에 지나치게 </w:t>
      </w:r>
      <w:proofErr w:type="spellStart"/>
      <w:r>
        <w:rPr>
          <w:rFonts w:hint="eastAsia"/>
          <w:szCs w:val="20"/>
        </w:rPr>
        <w:t>맞추어지는</w:t>
      </w:r>
      <w:proofErr w:type="spellEnd"/>
      <w:r>
        <w:rPr>
          <w:rFonts w:hint="eastAsia"/>
          <w:szCs w:val="20"/>
        </w:rPr>
        <w:t xml:space="preserve"> 것을 의미한다.</w:t>
      </w:r>
      <w:r>
        <w:rPr>
          <w:szCs w:val="20"/>
        </w:rPr>
        <w:t xml:space="preserve"> Test </w:t>
      </w:r>
      <w:r>
        <w:rPr>
          <w:rFonts w:hint="eastAsia"/>
          <w:szCs w:val="20"/>
        </w:rPr>
        <w:t>d</w:t>
      </w:r>
      <w:r>
        <w:rPr>
          <w:szCs w:val="20"/>
        </w:rPr>
        <w:t>ataset</w:t>
      </w:r>
      <w:r>
        <w:rPr>
          <w:rFonts w:hint="eastAsia"/>
          <w:szCs w:val="20"/>
        </w:rPr>
        <w:t>에서 정확도가 떨어지게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곧 일반화 단계에서 성능이 저하되는 것을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데이터의 질이 떨어지거나 양이 적으면 이러한 과적합은 더욱 두드러지지만,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대처 방안이 많이 나와 있어 대처 방향을 잡기는 쉬운 편이다.</w:t>
      </w:r>
    </w:p>
    <w:p w14:paraId="0B24E2D2" w14:textId="66A7BF83" w:rsidR="00AA1386" w:rsidRDefault="00763641" w:rsidP="00AA1386">
      <w:pPr>
        <w:pStyle w:val="a4"/>
        <w:keepNext/>
        <w:ind w:leftChars="0" w:left="709"/>
        <w:jc w:val="center"/>
      </w:pPr>
      <w:r>
        <w:rPr>
          <w:noProof/>
        </w:rPr>
        <w:drawing>
          <wp:inline distT="0" distB="0" distL="0" distR="0" wp14:anchorId="1C0FC307" wp14:editId="4CF9ECDC">
            <wp:extent cx="1614115" cy="1614115"/>
            <wp:effectExtent l="0" t="0" r="5715" b="5715"/>
            <wp:docPr id="8" name="그림 8" descr="과적합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과적합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164" cy="161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D088" w14:textId="0E25327F" w:rsidR="00CD6CB9" w:rsidRDefault="00AA1386" w:rsidP="00AA1386">
      <w:pPr>
        <w:pStyle w:val="a8"/>
        <w:jc w:val="center"/>
      </w:pPr>
      <w:r>
        <w:t xml:space="preserve">그림 </w:t>
      </w:r>
      <w:r w:rsidR="00A7780D">
        <w:fldChar w:fldCharType="begin"/>
      </w:r>
      <w:r w:rsidR="00A7780D">
        <w:instrText xml:space="preserve"> SEQ </w:instrText>
      </w:r>
      <w:r w:rsidR="00A7780D">
        <w:instrText>그림</w:instrText>
      </w:r>
      <w:r w:rsidR="00A7780D">
        <w:instrText xml:space="preserve"> \* ARA</w:instrText>
      </w:r>
      <w:r w:rsidR="00A7780D">
        <w:instrText xml:space="preserve">BIC </w:instrText>
      </w:r>
      <w:r w:rsidR="00A7780D">
        <w:fldChar w:fldCharType="separate"/>
      </w:r>
      <w:r w:rsidR="00ED32C5">
        <w:rPr>
          <w:noProof/>
        </w:rPr>
        <w:t>1</w:t>
      </w:r>
      <w:r w:rsidR="00A7780D">
        <w:rPr>
          <w:noProof/>
        </w:rPr>
        <w:fldChar w:fldCharType="end"/>
      </w:r>
      <w:r>
        <w:t xml:space="preserve">. </w:t>
      </w:r>
      <w:proofErr w:type="spellStart"/>
      <w:r w:rsidR="00763641">
        <w:rPr>
          <w:rFonts w:hint="eastAsia"/>
        </w:rPr>
        <w:t>과적합</w:t>
      </w:r>
      <w:proofErr w:type="spellEnd"/>
      <w:r w:rsidR="00763641">
        <w:rPr>
          <w:rFonts w:hint="eastAsia"/>
        </w:rPr>
        <w:t xml:space="preserve"> 예시</w:t>
      </w:r>
    </w:p>
    <w:p w14:paraId="436BE4C5" w14:textId="77777777" w:rsidR="00AA1386" w:rsidRPr="00AA1386" w:rsidRDefault="00AA1386" w:rsidP="00AA1386"/>
    <w:p w14:paraId="372AF41C" w14:textId="58AA511E" w:rsidR="001D3982" w:rsidRPr="001D3982" w:rsidRDefault="00E06F12" w:rsidP="00CD6CB9">
      <w:pPr>
        <w:pStyle w:val="a4"/>
        <w:numPr>
          <w:ilvl w:val="2"/>
          <w:numId w:val="5"/>
        </w:numPr>
        <w:ind w:leftChars="0"/>
        <w:jc w:val="left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과적합</w:t>
      </w:r>
      <w:proofErr w:type="spellEnd"/>
      <w:r>
        <w:rPr>
          <w:rFonts w:hint="eastAsia"/>
          <w:b/>
          <w:bCs/>
          <w:szCs w:val="20"/>
        </w:rPr>
        <w:t xml:space="preserve"> 상태</w:t>
      </w:r>
    </w:p>
    <w:p w14:paraId="21F98EFC" w14:textId="526D8051" w:rsidR="00AA49EC" w:rsidRDefault="00D878C0" w:rsidP="00E06F12">
      <w:pPr>
        <w:pStyle w:val="a4"/>
        <w:ind w:leftChars="0" w:left="709" w:firstLineChars="100" w:firstLine="200"/>
        <w:jc w:val="left"/>
        <w:rPr>
          <w:rFonts w:hint="eastAsia"/>
        </w:rPr>
      </w:pPr>
      <w:proofErr w:type="spellStart"/>
      <w:r>
        <w:rPr>
          <w:rFonts w:hint="eastAsia"/>
          <w:szCs w:val="20"/>
        </w:rPr>
        <w:t>과적합</w:t>
      </w:r>
      <w:proofErr w:type="spellEnd"/>
      <w:r>
        <w:rPr>
          <w:rFonts w:hint="eastAsia"/>
          <w:szCs w:val="20"/>
        </w:rPr>
        <w:t xml:space="preserve"> 상태는</w:t>
      </w:r>
      <w:r w:rsidR="001D3982" w:rsidRPr="001D3982">
        <w:rPr>
          <w:rFonts w:hint="eastAsia"/>
          <w:szCs w:val="20"/>
        </w:rPr>
        <w:t xml:space="preserve"> </w:t>
      </w:r>
      <w:r w:rsidR="001D3982" w:rsidRPr="00AA1386">
        <w:rPr>
          <w:rFonts w:hint="eastAsia"/>
          <w:b/>
          <w:bCs/>
          <w:szCs w:val="20"/>
        </w:rPr>
        <w:t>그림2</w:t>
      </w:r>
      <w:r w:rsidR="001D3982" w:rsidRPr="001D3982">
        <w:rPr>
          <w:rFonts w:hint="eastAsia"/>
          <w:szCs w:val="20"/>
        </w:rPr>
        <w:t xml:space="preserve">와 같이 </w:t>
      </w:r>
      <w:r>
        <w:rPr>
          <w:rFonts w:hint="eastAsia"/>
          <w:szCs w:val="20"/>
        </w:rPr>
        <w:t>v</w:t>
      </w:r>
      <w:r>
        <w:rPr>
          <w:szCs w:val="20"/>
        </w:rPr>
        <w:t>alidation dataset</w:t>
      </w:r>
      <w:r>
        <w:rPr>
          <w:rFonts w:hint="eastAsia"/>
          <w:szCs w:val="20"/>
        </w:rPr>
        <w:t>에서의 l</w:t>
      </w:r>
      <w:r>
        <w:rPr>
          <w:szCs w:val="20"/>
        </w:rPr>
        <w:t>oss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train dataset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가 크게 차이나는 부분에서 </w:t>
      </w:r>
      <w:proofErr w:type="spellStart"/>
      <w:r>
        <w:rPr>
          <w:rFonts w:hint="eastAsia"/>
          <w:szCs w:val="20"/>
        </w:rPr>
        <w:t>과적합</w:t>
      </w:r>
      <w:proofErr w:type="spellEnd"/>
      <w:r>
        <w:rPr>
          <w:rFonts w:hint="eastAsia"/>
          <w:szCs w:val="20"/>
        </w:rPr>
        <w:t xml:space="preserve"> 여부를 판단할 수 있다.</w:t>
      </w:r>
      <w:r>
        <w:rPr>
          <w:szCs w:val="20"/>
        </w:rPr>
        <w:t xml:space="preserve"> Train dataset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는 계속해서 감소하지만 </w:t>
      </w:r>
      <w:r>
        <w:rPr>
          <w:szCs w:val="20"/>
        </w:rPr>
        <w:t>validation dataset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어느순간</w:t>
      </w:r>
      <w:proofErr w:type="spellEnd"/>
      <w:r>
        <w:rPr>
          <w:rFonts w:hint="eastAsia"/>
          <w:szCs w:val="20"/>
        </w:rPr>
        <w:t xml:space="preserve"> 증가한다는 것은 학습 모델이 과하게 학습되었다는 것을 의미한다.</w:t>
      </w:r>
    </w:p>
    <w:p w14:paraId="0F9E07A2" w14:textId="77777777" w:rsidR="00D878C0" w:rsidRDefault="00D878C0" w:rsidP="00D878C0">
      <w:pPr>
        <w:keepNext/>
        <w:jc w:val="center"/>
      </w:pPr>
      <w:r>
        <w:rPr>
          <w:noProof/>
        </w:rPr>
        <w:drawing>
          <wp:inline distT="0" distB="0" distL="0" distR="0" wp14:anchorId="516B0C50" wp14:editId="13829EF5">
            <wp:extent cx="2997642" cy="214345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26" cy="21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3D3" w14:textId="4841D5A6" w:rsidR="00AA49EC" w:rsidRPr="00AA49EC" w:rsidRDefault="00D878C0" w:rsidP="00D878C0">
      <w:pPr>
        <w:pStyle w:val="a8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ED32C5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판단</w:t>
      </w:r>
      <w:r>
        <w:t xml:space="preserve"> </w:t>
      </w:r>
      <w:r>
        <w:rPr>
          <w:rFonts w:hint="eastAsia"/>
        </w:rPr>
        <w:t>예시</w:t>
      </w:r>
    </w:p>
    <w:p w14:paraId="6CD6CF37" w14:textId="77777777" w:rsidR="00E06F12" w:rsidRPr="006410B5" w:rsidRDefault="00E06F12" w:rsidP="00E06F12">
      <w:pPr>
        <w:pStyle w:val="a4"/>
        <w:numPr>
          <w:ilvl w:val="1"/>
          <w:numId w:val="5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정규화</w:t>
      </w:r>
    </w:p>
    <w:p w14:paraId="7425FF40" w14:textId="7060CE31" w:rsidR="00E06F12" w:rsidRPr="00E06F12" w:rsidRDefault="00E06F12" w:rsidP="00E06F12">
      <w:pPr>
        <w:pStyle w:val="a4"/>
        <w:numPr>
          <w:ilvl w:val="2"/>
          <w:numId w:val="5"/>
        </w:numPr>
        <w:ind w:leftChars="0"/>
        <w:jc w:val="left"/>
        <w:rPr>
          <w:rFonts w:hint="eastAsia"/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정규화란</w:t>
      </w:r>
      <w:proofErr w:type="spellEnd"/>
    </w:p>
    <w:p w14:paraId="56003F87" w14:textId="6FF74365" w:rsidR="00A1768D" w:rsidRDefault="00E06F12" w:rsidP="00E06F12">
      <w:pPr>
        <w:pStyle w:val="a4"/>
        <w:numPr>
          <w:ilvl w:val="2"/>
          <w:numId w:val="5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각 정규화 기법의 특징</w:t>
      </w:r>
    </w:p>
    <w:p w14:paraId="7BE174F2" w14:textId="0116A47E" w:rsidR="000708E3" w:rsidRDefault="000708E3" w:rsidP="000708E3">
      <w:pPr>
        <w:pStyle w:val="a4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L2 </w:t>
      </w:r>
      <w:r>
        <w:rPr>
          <w:rFonts w:hint="eastAsia"/>
          <w:b/>
          <w:bCs/>
          <w:szCs w:val="20"/>
        </w:rPr>
        <w:t>정규화</w:t>
      </w:r>
    </w:p>
    <w:p w14:paraId="5CB1377C" w14:textId="475F17B3" w:rsidR="000708E3" w:rsidRDefault="000708E3" w:rsidP="001E053E">
      <w:pPr>
        <w:ind w:left="1211" w:firstLineChars="100" w:firstLine="200"/>
        <w:jc w:val="left"/>
        <w:rPr>
          <w:rFonts w:hint="eastAsia"/>
          <w:szCs w:val="20"/>
        </w:rPr>
      </w:pPr>
      <w:r>
        <w:rPr>
          <w:szCs w:val="20"/>
        </w:rPr>
        <w:t xml:space="preserve">L2 </w:t>
      </w:r>
      <w:r>
        <w:rPr>
          <w:rFonts w:hint="eastAsia"/>
          <w:szCs w:val="20"/>
        </w:rPr>
        <w:t>정규화는 절대값이 큰 파라미터에 불이익을 주는 정규화 기법으로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 값의 폭주를 막고 작은 절댓값을 갖도록 압박하는 정규화 기법이다.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본연의 학습 효과 때문에 모든 파라미터의 절댓값이 줄어들진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 수식</w:t>
      </w:r>
      <w:r w:rsidR="001E053E">
        <w:rPr>
          <w:rFonts w:hint="eastAsia"/>
          <w:szCs w:val="20"/>
        </w:rPr>
        <w:t xml:space="preserve">에서 알 수 있듯이 절대값이 클수록 </w:t>
      </w:r>
      <w:proofErr w:type="spellStart"/>
      <w:r w:rsidR="001E053E">
        <w:rPr>
          <w:rFonts w:hint="eastAsia"/>
          <w:szCs w:val="20"/>
        </w:rPr>
        <w:t>패널티를</w:t>
      </w:r>
      <w:proofErr w:type="spellEnd"/>
      <w:r w:rsidR="001E053E">
        <w:rPr>
          <w:rFonts w:hint="eastAsia"/>
          <w:szCs w:val="20"/>
        </w:rPr>
        <w:t xml:space="preserve"> 많이 부여하는 것을 알 수 있다.</w:t>
      </w:r>
    </w:p>
    <w:p w14:paraId="28579051" w14:textId="2A05D26F" w:rsidR="000708E3" w:rsidRPr="000708E3" w:rsidRDefault="000708E3" w:rsidP="000708E3">
      <w:pPr>
        <w:ind w:left="1211"/>
        <w:jc w:val="left"/>
        <w:rPr>
          <w:szCs w:val="20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Cs w:val="20"/>
          </w:rPr>
          <m:t>=L+ 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=L+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0"/>
            <w:lang w:val="el-GR"/>
          </w:rPr>
          <m:t>λ</m:t>
        </m:r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iCs/>
                <w:szCs w:val="20"/>
                <w:lang w:val="el-G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0"/>
                    <w:lang w:val="el-G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Cs w:val="20"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nary>
      </m:oMath>
      <w:r w:rsidRPr="000708E3">
        <w:rPr>
          <w:rFonts w:hint="eastAsia"/>
          <w:szCs w:val="20"/>
        </w:rPr>
        <w:t xml:space="preserve"> (</w:t>
      </w:r>
      <m:oMath>
        <m:r>
          <w:rPr>
            <w:rFonts w:ascii="Cambria Math" w:hAnsi="Cambria Math"/>
            <w:szCs w:val="20"/>
            <w:lang w:val="el-GR"/>
          </w:rPr>
          <m:t>λ</m:t>
        </m:r>
      </m:oMath>
      <w:r w:rsidRPr="000708E3">
        <w:rPr>
          <w:rFonts w:hint="eastAsia"/>
          <w:szCs w:val="20"/>
        </w:rPr>
        <w:t xml:space="preserve"> : L2 손실률)</w:t>
      </w:r>
    </w:p>
    <w:p w14:paraId="2205CD8F" w14:textId="7EEF2572" w:rsidR="000708E3" w:rsidRDefault="000708E3" w:rsidP="001E053E">
      <w:pPr>
        <w:ind w:left="1211" w:firstLineChars="200" w:firstLine="400"/>
        <w:jc w:val="left"/>
        <w:rPr>
          <w:szCs w:val="20"/>
        </w:rPr>
      </w:pPr>
      <w:r w:rsidRPr="000708E3">
        <w:rPr>
          <w:rFonts w:hint="eastAsia"/>
          <w:szCs w:val="20"/>
        </w:rPr>
        <w:t xml:space="preserve">※ </w:t>
      </w:r>
      <w:proofErr w:type="gramStart"/>
      <w:r w:rsidRPr="000708E3">
        <w:rPr>
          <w:rFonts w:ascii="Cambria Math" w:hAnsi="Cambria Math" w:cs="Cambria Math"/>
          <w:szCs w:val="20"/>
        </w:rPr>
        <w:t>𝑤</w:t>
      </w:r>
      <w:r w:rsidRPr="000708E3">
        <w:rPr>
          <w:rFonts w:ascii="Cambria Math" w:hAnsi="Cambria Math" w:cs="Cambria Math"/>
          <w:szCs w:val="20"/>
          <w:vertAlign w:val="subscript"/>
        </w:rPr>
        <w:t>𝑖</w:t>
      </w:r>
      <w:r w:rsidRPr="000708E3">
        <w:rPr>
          <w:rFonts w:hint="eastAsia"/>
          <w:szCs w:val="20"/>
        </w:rPr>
        <w:t xml:space="preserve"> :</w:t>
      </w:r>
      <w:proofErr w:type="gramEnd"/>
      <w:r w:rsidRPr="000708E3">
        <w:rPr>
          <w:rFonts w:hint="eastAsia"/>
          <w:szCs w:val="20"/>
        </w:rPr>
        <w:t xml:space="preserve"> 전체 계층의 가중치 파라미터 및 커널 파라미터</w:t>
      </w:r>
    </w:p>
    <w:p w14:paraId="377C7CA7" w14:textId="77777777" w:rsidR="001E053E" w:rsidRPr="001E053E" w:rsidRDefault="001E053E" w:rsidP="001E053E">
      <w:pPr>
        <w:ind w:left="1211" w:firstLineChars="200" w:firstLine="400"/>
        <w:jc w:val="left"/>
        <w:rPr>
          <w:rFonts w:hint="eastAsia"/>
          <w:szCs w:val="20"/>
        </w:rPr>
      </w:pPr>
    </w:p>
    <w:p w14:paraId="4A173B41" w14:textId="6B8BC561" w:rsidR="000708E3" w:rsidRDefault="000708E3" w:rsidP="000708E3">
      <w:pPr>
        <w:pStyle w:val="a4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L</w:t>
      </w:r>
      <w:r>
        <w:rPr>
          <w:b/>
          <w:bCs/>
          <w:szCs w:val="20"/>
        </w:rPr>
        <w:t xml:space="preserve">1 </w:t>
      </w:r>
      <w:r>
        <w:rPr>
          <w:rFonts w:hint="eastAsia"/>
          <w:b/>
          <w:bCs/>
          <w:szCs w:val="20"/>
        </w:rPr>
        <w:t>정규화</w:t>
      </w:r>
    </w:p>
    <w:p w14:paraId="6C1FFFC4" w14:textId="0CF77122" w:rsidR="001E053E" w:rsidRPr="001E053E" w:rsidRDefault="001E053E" w:rsidP="001E053E">
      <w:pPr>
        <w:pStyle w:val="a4"/>
        <w:ind w:leftChars="0" w:left="1211"/>
        <w:jc w:val="left"/>
        <w:rPr>
          <w:rFonts w:ascii="Times New Roman" w:hAnsi="Times New Roman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정규화는 전체적으로 </w:t>
      </w:r>
      <w:r>
        <w:rPr>
          <w:szCs w:val="20"/>
        </w:rPr>
        <w:t xml:space="preserve">L2 </w:t>
      </w:r>
      <w:r>
        <w:rPr>
          <w:rFonts w:hint="eastAsia"/>
          <w:szCs w:val="20"/>
        </w:rPr>
        <w:t>정규화와 비슷하지만 더욱 강한 압박을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수식은 아래와 같으며,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파라미터 갱신 때 기존의 손실 기울기에 </w:t>
      </w:r>
      <m:oMath>
        <m:r>
          <w:rPr>
            <w:rFonts w:ascii="Cambria Math" w:hAnsi="Cambria Math"/>
            <w:szCs w:val="20"/>
          </w:rPr>
          <m:t>α sign(</m:t>
        </m:r>
        <m:sSub>
          <m:sSubPr>
            <m:ctrlPr>
              <w:rPr>
                <w:rFonts w:ascii="Cambria Math" w:hAnsi="Cambria Math"/>
                <w:i/>
                <w:iCs/>
                <w:szCs w:val="20"/>
                <w:lang w:val="el-GR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  <m:r>
          <w:rPr>
            <w:rFonts w:ascii="Cambria Math" w:hAnsi="Cambria Math"/>
            <w:szCs w:val="20"/>
            <w:lang w:val="el-GR"/>
          </w:rPr>
          <m:t> </m:t>
        </m:r>
      </m:oMath>
      <w:r>
        <w:rPr>
          <w:rFonts w:hint="eastAsia"/>
          <w:iCs/>
          <w:szCs w:val="20"/>
          <w:lang w:val="el-GR"/>
        </w:rPr>
        <w:t xml:space="preserve">값을 더해서 처리하기 때문에 항상 어느정도 </w:t>
      </w:r>
      <w:proofErr w:type="spellStart"/>
      <w:r>
        <w:rPr>
          <w:rFonts w:hint="eastAsia"/>
          <w:iCs/>
          <w:szCs w:val="20"/>
          <w:lang w:val="el-GR"/>
        </w:rPr>
        <w:t>패널티를</w:t>
      </w:r>
      <w:proofErr w:type="spellEnd"/>
      <w:r>
        <w:rPr>
          <w:rFonts w:hint="eastAsia"/>
          <w:iCs/>
          <w:szCs w:val="20"/>
          <w:lang w:val="el-GR"/>
        </w:rPr>
        <w:t xml:space="preserve"> 가진 채로 학습을 진행한다는 특징이 있다.</w:t>
      </w:r>
    </w:p>
    <w:p w14:paraId="1D11E2E9" w14:textId="171B4C81" w:rsidR="001E053E" w:rsidRPr="001E053E" w:rsidRDefault="001E053E" w:rsidP="001E053E">
      <w:pPr>
        <w:pStyle w:val="a4"/>
        <w:ind w:firstLine="411"/>
        <w:rPr>
          <w:szCs w:val="20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Cs w:val="20"/>
          </w:rPr>
          <m:t>=L+ 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=L+α</m:t>
        </m:r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iCs/>
                <w:szCs w:val="20"/>
                <w:lang w:val="el-G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0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Cs w:val="20"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Pr="001E053E">
        <w:rPr>
          <w:rFonts w:hint="eastAsia"/>
          <w:szCs w:val="20"/>
        </w:rPr>
        <w:t xml:space="preserve"> (</w:t>
      </w:r>
      <m:oMath>
        <m:r>
          <w:rPr>
            <w:rFonts w:ascii="Cambria Math" w:hAnsi="Cambria Math"/>
            <w:szCs w:val="20"/>
          </w:rPr>
          <m:t>α </m:t>
        </m:r>
      </m:oMath>
      <w:r w:rsidRPr="001E053E">
        <w:rPr>
          <w:rFonts w:hint="eastAsia"/>
          <w:szCs w:val="20"/>
        </w:rPr>
        <w:t xml:space="preserve"> : L1 손실률)</w:t>
      </w:r>
    </w:p>
    <w:p w14:paraId="34EBC1EC" w14:textId="3DC6DE6C" w:rsidR="001E053E" w:rsidRDefault="001E053E" w:rsidP="001E053E">
      <w:pPr>
        <w:pStyle w:val="a4"/>
        <w:rPr>
          <w:szCs w:val="20"/>
        </w:rPr>
      </w:pPr>
      <w:r w:rsidRPr="001E053E">
        <w:rPr>
          <w:rFonts w:hint="eastAsia"/>
          <w:szCs w:val="20"/>
        </w:rPr>
        <w:t xml:space="preserve">       ※ </w:t>
      </w:r>
      <w:proofErr w:type="gramStart"/>
      <w:r w:rsidRPr="001E053E">
        <w:rPr>
          <w:rFonts w:ascii="Cambria Math" w:hAnsi="Cambria Math" w:cs="Cambria Math"/>
          <w:szCs w:val="20"/>
        </w:rPr>
        <w:t>𝑤</w:t>
      </w:r>
      <w:r w:rsidRPr="001E053E">
        <w:rPr>
          <w:rFonts w:ascii="Cambria Math" w:hAnsi="Cambria Math" w:cs="Cambria Math"/>
          <w:szCs w:val="20"/>
          <w:vertAlign w:val="subscript"/>
        </w:rPr>
        <w:t>𝑖</w:t>
      </w:r>
      <w:r w:rsidRPr="001E053E">
        <w:rPr>
          <w:rFonts w:hint="eastAsia"/>
          <w:szCs w:val="20"/>
        </w:rPr>
        <w:t xml:space="preserve"> :</w:t>
      </w:r>
      <w:proofErr w:type="gramEnd"/>
      <w:r w:rsidRPr="001E053E">
        <w:rPr>
          <w:rFonts w:hint="eastAsia"/>
          <w:szCs w:val="20"/>
        </w:rPr>
        <w:t xml:space="preserve"> 전체 계층의 가중치 파라미터 및 커널 파라미터</w:t>
      </w:r>
    </w:p>
    <w:p w14:paraId="114FA137" w14:textId="77777777" w:rsidR="001E053E" w:rsidRPr="001E053E" w:rsidRDefault="001E053E" w:rsidP="001E053E">
      <w:pPr>
        <w:pStyle w:val="a4"/>
        <w:rPr>
          <w:rFonts w:hint="eastAsia"/>
          <w:szCs w:val="20"/>
        </w:rPr>
      </w:pPr>
    </w:p>
    <w:p w14:paraId="47D0004E" w14:textId="77777777" w:rsidR="001E053E" w:rsidRPr="001E053E" w:rsidRDefault="000708E3" w:rsidP="000708E3">
      <w:pPr>
        <w:pStyle w:val="a4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>rop out</w:t>
      </w:r>
      <w:r w:rsidR="001E053E" w:rsidRPr="001E053E">
        <w:rPr>
          <w:noProof/>
        </w:rPr>
        <w:t xml:space="preserve"> </w:t>
      </w:r>
    </w:p>
    <w:p w14:paraId="07992B3E" w14:textId="7B37B655" w:rsidR="001E053E" w:rsidRDefault="001E053E" w:rsidP="001E053E">
      <w:pPr>
        <w:pStyle w:val="a4"/>
        <w:ind w:leftChars="0" w:left="1211" w:firstLineChars="100" w:firstLine="200"/>
        <w:jc w:val="left"/>
        <w:rPr>
          <w:rFonts w:hint="eastAsia"/>
          <w:noProof/>
        </w:rPr>
      </w:pPr>
      <w:r>
        <w:rPr>
          <w:rFonts w:hint="eastAsia"/>
          <w:noProof/>
        </w:rPr>
        <w:t>드롭아웃은 이름에서 유추할 수 있듯이 계층 입력 중 일부만 이용해 신경망을 학습시키는 규제화 기법이다.</w:t>
      </w:r>
      <w:r>
        <w:rPr>
          <w:noProof/>
        </w:rPr>
        <w:t xml:space="preserve"> </w:t>
      </w:r>
      <w:r>
        <w:rPr>
          <w:rFonts w:hint="eastAsia"/>
          <w:noProof/>
        </w:rPr>
        <w:t>가장 간단하면서도 효과가 커서 널리 이용된다.</w:t>
      </w:r>
      <w:r>
        <w:rPr>
          <w:noProof/>
        </w:rPr>
        <w:t xml:space="preserve"> </w:t>
      </w:r>
      <w:r>
        <w:rPr>
          <w:rFonts w:hint="eastAsia"/>
          <w:noProof/>
        </w:rPr>
        <w:t>계산량이 줄어드는 기법이 아니며,</w:t>
      </w:r>
      <w:r>
        <w:rPr>
          <w:noProof/>
        </w:rPr>
        <w:t xml:space="preserve"> </w:t>
      </w:r>
      <w:r>
        <w:rPr>
          <w:rFonts w:hint="eastAsia"/>
          <w:noProof/>
        </w:rPr>
        <w:t>오히려 기존 처리 과정에서 마스킹 처리가 추가되어 계산량이 약간 더 증가한다는 특징이 있다.</w:t>
      </w:r>
    </w:p>
    <w:p w14:paraId="166255F9" w14:textId="77777777" w:rsidR="001E053E" w:rsidRDefault="001E053E" w:rsidP="001E053E">
      <w:pPr>
        <w:pStyle w:val="a4"/>
        <w:keepNext/>
        <w:ind w:leftChars="0" w:left="1211"/>
        <w:jc w:val="center"/>
      </w:pPr>
      <w:r w:rsidRPr="001E053E">
        <w:rPr>
          <w:b/>
          <w:bCs/>
          <w:szCs w:val="20"/>
        </w:rPr>
        <w:drawing>
          <wp:inline distT="0" distB="0" distL="0" distR="0" wp14:anchorId="40EA66EA" wp14:editId="01B72B28">
            <wp:extent cx="3597965" cy="1151221"/>
            <wp:effectExtent l="0" t="0" r="254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239" cy="11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C9BE" w14:textId="0A6A5238" w:rsidR="000708E3" w:rsidRDefault="001E053E" w:rsidP="001E053E">
      <w:pPr>
        <w:pStyle w:val="a8"/>
        <w:jc w:val="center"/>
        <w:rPr>
          <w:b w:val="0"/>
          <w:bCs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ED32C5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기법의 동작방식과 효과</w:t>
      </w:r>
    </w:p>
    <w:p w14:paraId="4E719A20" w14:textId="42503578" w:rsidR="000708E3" w:rsidRDefault="000708E3" w:rsidP="000708E3">
      <w:pPr>
        <w:pStyle w:val="a4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잡음</w:t>
      </w:r>
      <w:r w:rsidR="00DA05C6">
        <w:rPr>
          <w:rFonts w:hint="eastAsia"/>
          <w:b/>
          <w:bCs/>
          <w:szCs w:val="20"/>
        </w:rPr>
        <w:t xml:space="preserve"> 주입</w:t>
      </w:r>
    </w:p>
    <w:p w14:paraId="1A201BC1" w14:textId="723EF298" w:rsidR="00DA05C6" w:rsidRDefault="00DA05C6" w:rsidP="00DA05C6">
      <w:pPr>
        <w:pStyle w:val="a4"/>
        <w:ind w:leftChars="0" w:left="1211" w:firstLineChars="100" w:firstLine="200"/>
        <w:jc w:val="left"/>
        <w:rPr>
          <w:szCs w:val="20"/>
        </w:rPr>
      </w:pPr>
      <w:r w:rsidRPr="00DA05C6">
        <w:rPr>
          <w:rFonts w:hint="eastAsia"/>
          <w:szCs w:val="20"/>
        </w:rPr>
        <w:t>두 계층사이에 삽입되어 은닉벡터에 잡음을 추가하여 전달하는 기법이다.</w:t>
      </w:r>
      <w:r w:rsidR="006D13D0">
        <w:rPr>
          <w:szCs w:val="20"/>
        </w:rPr>
        <w:t xml:space="preserve"> </w:t>
      </w:r>
      <w:r w:rsidR="006D13D0">
        <w:rPr>
          <w:rFonts w:hint="eastAsia"/>
          <w:szCs w:val="20"/>
        </w:rPr>
        <w:t xml:space="preserve">학습단계에서 </w:t>
      </w:r>
      <w:proofErr w:type="spellStart"/>
      <w:r w:rsidR="006D13D0">
        <w:rPr>
          <w:rFonts w:hint="eastAsia"/>
          <w:szCs w:val="20"/>
        </w:rPr>
        <w:t>랜덤한</w:t>
      </w:r>
      <w:proofErr w:type="spellEnd"/>
      <w:r w:rsidR="006D13D0">
        <w:rPr>
          <w:rFonts w:hint="eastAsia"/>
          <w:szCs w:val="20"/>
        </w:rPr>
        <w:t xml:space="preserve"> 잡음을 생성해 주입하는 방식으로 그만큼 학습에 혼란을 겪게 되지만 이후 다양한 입력에서 더 잘 처리할 수 있게 된다.</w:t>
      </w:r>
    </w:p>
    <w:p w14:paraId="73ED9CBD" w14:textId="77777777" w:rsidR="006D13D0" w:rsidRPr="00DA05C6" w:rsidRDefault="006D13D0" w:rsidP="00DA05C6">
      <w:pPr>
        <w:pStyle w:val="a4"/>
        <w:ind w:leftChars="0" w:left="1211" w:firstLineChars="100" w:firstLine="200"/>
        <w:jc w:val="left"/>
        <w:rPr>
          <w:rFonts w:hint="eastAsia"/>
          <w:szCs w:val="20"/>
        </w:rPr>
      </w:pPr>
    </w:p>
    <w:p w14:paraId="792031AB" w14:textId="7DA2F1AC" w:rsidR="000708E3" w:rsidRDefault="000708E3" w:rsidP="000708E3">
      <w:pPr>
        <w:pStyle w:val="a4"/>
        <w:numPr>
          <w:ilvl w:val="0"/>
          <w:numId w:val="10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배치정규화</w:t>
      </w:r>
    </w:p>
    <w:p w14:paraId="6F1E4CCA" w14:textId="438A9189" w:rsidR="006D13D0" w:rsidRDefault="006D13D0" w:rsidP="006D13D0">
      <w:pPr>
        <w:pStyle w:val="a4"/>
        <w:ind w:leftChars="0" w:left="1211"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배치 정규화는 미니배치 내에서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데이터들에 대해 벡터 성분 별로 정규화를 수행하는 것을 의미한다.</w:t>
      </w:r>
      <w:r w:rsidR="00A041DC">
        <w:rPr>
          <w:szCs w:val="20"/>
        </w:rPr>
        <w:t xml:space="preserve"> </w:t>
      </w:r>
      <w:r w:rsidR="00A041DC">
        <w:rPr>
          <w:rFonts w:hint="eastAsia"/>
          <w:szCs w:val="20"/>
        </w:rPr>
        <w:t xml:space="preserve">동일한 선형변환으로 데이터들을 평균 </w:t>
      </w:r>
      <w:r w:rsidR="00A041DC">
        <w:rPr>
          <w:szCs w:val="20"/>
        </w:rPr>
        <w:t xml:space="preserve">0, </w:t>
      </w:r>
      <w:r w:rsidR="00A041DC">
        <w:rPr>
          <w:rFonts w:hint="eastAsia"/>
          <w:szCs w:val="20"/>
        </w:rPr>
        <w:t xml:space="preserve">표준편차 </w:t>
      </w:r>
      <w:r w:rsidR="00A041DC">
        <w:rPr>
          <w:szCs w:val="20"/>
        </w:rPr>
        <w:t xml:space="preserve">1 </w:t>
      </w:r>
      <w:r w:rsidR="00A041DC">
        <w:rPr>
          <w:rFonts w:hint="eastAsia"/>
          <w:szCs w:val="20"/>
        </w:rPr>
        <w:t>분포로 만드는 처리로,</w:t>
      </w:r>
      <w:r w:rsidR="00A041DC">
        <w:rPr>
          <w:szCs w:val="20"/>
        </w:rPr>
        <w:t xml:space="preserve"> </w:t>
      </w:r>
      <w:r w:rsidR="00A041DC">
        <w:rPr>
          <w:rFonts w:hint="eastAsia"/>
          <w:szCs w:val="20"/>
        </w:rPr>
        <w:t xml:space="preserve">입력의 </w:t>
      </w:r>
      <w:r w:rsidR="00261EA1">
        <w:rPr>
          <w:rFonts w:hint="eastAsia"/>
          <w:szCs w:val="20"/>
        </w:rPr>
        <w:t>성분 별</w:t>
      </w:r>
      <w:r w:rsidR="00A041DC">
        <w:rPr>
          <w:rFonts w:hint="eastAsia"/>
          <w:szCs w:val="20"/>
        </w:rPr>
        <w:t xml:space="preserve"> 분포가 심하게 다를 때 특히 장</w:t>
      </w:r>
      <w:r w:rsidR="00261EA1">
        <w:rPr>
          <w:rFonts w:hint="eastAsia"/>
          <w:szCs w:val="20"/>
        </w:rPr>
        <w:t>점</w:t>
      </w:r>
      <w:r w:rsidR="00A041DC">
        <w:rPr>
          <w:rFonts w:hint="eastAsia"/>
          <w:szCs w:val="20"/>
        </w:rPr>
        <w:t>을 갖는다.</w:t>
      </w:r>
    </w:p>
    <w:p w14:paraId="35FE0CF6" w14:textId="77777777" w:rsidR="00C80369" w:rsidRPr="006D13D0" w:rsidRDefault="00C80369" w:rsidP="006D13D0">
      <w:pPr>
        <w:pStyle w:val="a4"/>
        <w:ind w:leftChars="0" w:left="1211" w:firstLineChars="50" w:firstLine="100"/>
        <w:jc w:val="left"/>
        <w:rPr>
          <w:rFonts w:hint="eastAsia"/>
          <w:szCs w:val="20"/>
        </w:rPr>
      </w:pPr>
    </w:p>
    <w:p w14:paraId="4B44B60B" w14:textId="77777777" w:rsidR="006410B5" w:rsidRPr="00013946" w:rsidRDefault="0065698D" w:rsidP="00013946">
      <w:pPr>
        <w:pStyle w:val="a4"/>
        <w:numPr>
          <w:ilvl w:val="1"/>
          <w:numId w:val="5"/>
        </w:numPr>
        <w:ind w:leftChars="0"/>
        <w:jc w:val="left"/>
        <w:rPr>
          <w:b/>
          <w:bCs/>
          <w:sz w:val="24"/>
          <w:szCs w:val="24"/>
        </w:rPr>
      </w:pPr>
      <w:r w:rsidRPr="00013946">
        <w:rPr>
          <w:rFonts w:hint="eastAsia"/>
          <w:b/>
          <w:bCs/>
          <w:sz w:val="24"/>
          <w:szCs w:val="24"/>
        </w:rPr>
        <w:t>실험 결과</w:t>
      </w:r>
    </w:p>
    <w:p w14:paraId="45E5F8C1" w14:textId="345DC9E5" w:rsidR="00F97738" w:rsidRDefault="00F97738" w:rsidP="0088480A">
      <w:pPr>
        <w:ind w:firstLineChars="100" w:firstLine="200"/>
        <w:jc w:val="left"/>
      </w:pPr>
      <w:r>
        <w:rPr>
          <w:rFonts w:hint="eastAsia"/>
        </w:rPr>
        <w:t>L</w:t>
      </w:r>
      <w:r>
        <w:t xml:space="preserve">2 </w:t>
      </w:r>
      <w:r>
        <w:rPr>
          <w:rFonts w:hint="eastAsia"/>
        </w:rPr>
        <w:t xml:space="preserve">정규화와 </w:t>
      </w:r>
      <w:r>
        <w:t xml:space="preserve">L1 </w:t>
      </w:r>
      <w:r>
        <w:rPr>
          <w:rFonts w:hint="eastAsia"/>
        </w:rPr>
        <w:t xml:space="preserve">정규화를 진행한 </w:t>
      </w:r>
      <w:r w:rsidR="00C80369">
        <w:rPr>
          <w:rFonts w:hint="eastAsia"/>
        </w:rPr>
        <w:t>그래프를 보면,</w:t>
      </w:r>
      <w:r w:rsidR="00C80369">
        <w:t xml:space="preserve"> </w:t>
      </w:r>
      <w:r w:rsidR="00C80369">
        <w:rPr>
          <w:rFonts w:hint="eastAsia"/>
        </w:rPr>
        <w:t xml:space="preserve">정규화를 진행하지 않은 파라미터는 </w:t>
      </w:r>
      <w:r w:rsidR="00C80369">
        <w:t>0</w:t>
      </w:r>
      <w:r w:rsidR="00C80369">
        <w:rPr>
          <w:rFonts w:hint="eastAsia"/>
        </w:rPr>
        <w:t xml:space="preserve">에 가까운 파라미터가 약 </w:t>
      </w:r>
      <w:r w:rsidR="00C80369">
        <w:t>83</w:t>
      </w:r>
      <w:r w:rsidR="00C80369">
        <w:rPr>
          <w:rFonts w:hint="eastAsia"/>
        </w:rPr>
        <w:t xml:space="preserve">만개 중에 </w:t>
      </w:r>
      <w:r w:rsidR="00C80369">
        <w:t>192</w:t>
      </w:r>
      <w:r w:rsidR="00C80369">
        <w:rPr>
          <w:rFonts w:hint="eastAsia"/>
        </w:rPr>
        <w:t>개로 상당히 적은 수를 가졌음을 알 수 있다.</w:t>
      </w:r>
      <w:r w:rsidR="00C80369">
        <w:t xml:space="preserve"> </w:t>
      </w:r>
      <w:r w:rsidR="00C80369">
        <w:rPr>
          <w:rFonts w:hint="eastAsia"/>
        </w:rPr>
        <w:t xml:space="preserve">하지만 </w:t>
      </w:r>
      <w:r w:rsidR="00C80369">
        <w:t xml:space="preserve">L2 </w:t>
      </w:r>
      <w:r w:rsidR="00C80369">
        <w:rPr>
          <w:rFonts w:hint="eastAsia"/>
        </w:rPr>
        <w:t xml:space="preserve">정규화를 진행했을 경우 </w:t>
      </w:r>
      <w:r w:rsidR="00C80369">
        <w:t>343</w:t>
      </w:r>
      <w:r w:rsidR="00C80369">
        <w:rPr>
          <w:rFonts w:hint="eastAsia"/>
        </w:rPr>
        <w:t xml:space="preserve">개로 </w:t>
      </w:r>
      <w:r w:rsidR="00C80369">
        <w:t>192</w:t>
      </w:r>
      <w:r w:rsidR="00C80369">
        <w:rPr>
          <w:rFonts w:hint="eastAsia"/>
        </w:rPr>
        <w:t>개보다 좀더 많은 0에 가까운 파라미터를 가짐을 알 수 있다.</w:t>
      </w:r>
      <w:r w:rsidR="00C80369">
        <w:t xml:space="preserve"> </w:t>
      </w:r>
      <w:r w:rsidR="00C80369">
        <w:rPr>
          <w:rFonts w:hint="eastAsia"/>
        </w:rPr>
        <w:t xml:space="preserve">또한 그래프 역시 </w:t>
      </w:r>
      <w:r w:rsidR="00C80369">
        <w:t>0</w:t>
      </w:r>
      <w:r w:rsidR="00C80369">
        <w:rPr>
          <w:rFonts w:hint="eastAsia"/>
        </w:rPr>
        <w:t xml:space="preserve">에 가까운 값들이 더 </w:t>
      </w:r>
      <w:proofErr w:type="spellStart"/>
      <w:r w:rsidR="00C80369">
        <w:rPr>
          <w:rFonts w:hint="eastAsia"/>
        </w:rPr>
        <w:t>많아졌음을</w:t>
      </w:r>
      <w:proofErr w:type="spellEnd"/>
      <w:r w:rsidR="00C80369">
        <w:rPr>
          <w:rFonts w:hint="eastAsia"/>
        </w:rPr>
        <w:t xml:space="preserve"> 시각적으로 확인할 수 있다.</w:t>
      </w:r>
      <w:r w:rsidR="00C80369">
        <w:t xml:space="preserve"> L1 </w:t>
      </w:r>
      <w:r w:rsidR="00C80369">
        <w:rPr>
          <w:rFonts w:hint="eastAsia"/>
        </w:rPr>
        <w:t>정규화의 경우 압도적으로 0에 가까운 파라미터를 가졌는데 8</w:t>
      </w:r>
      <w:r w:rsidR="00C80369">
        <w:t>3</w:t>
      </w:r>
      <w:r w:rsidR="00C80369">
        <w:rPr>
          <w:rFonts w:hint="eastAsia"/>
        </w:rPr>
        <w:t xml:space="preserve">만개중 약 </w:t>
      </w:r>
      <w:r w:rsidR="00C80369">
        <w:t>60</w:t>
      </w:r>
      <w:r w:rsidR="00C80369">
        <w:rPr>
          <w:rFonts w:hint="eastAsia"/>
        </w:rPr>
        <w:t>만개의 개수를 보였다.</w:t>
      </w:r>
      <w:r w:rsidR="00C80369">
        <w:t xml:space="preserve"> </w:t>
      </w:r>
      <w:r w:rsidR="00C80369">
        <w:rPr>
          <w:rFonts w:hint="eastAsia"/>
        </w:rPr>
        <w:t xml:space="preserve">이로써 절대값이 파라미터에 </w:t>
      </w:r>
      <w:proofErr w:type="spellStart"/>
      <w:r w:rsidR="00C80369">
        <w:rPr>
          <w:rFonts w:hint="eastAsia"/>
        </w:rPr>
        <w:t>패널티를</w:t>
      </w:r>
      <w:proofErr w:type="spellEnd"/>
      <w:r w:rsidR="00C80369">
        <w:rPr>
          <w:rFonts w:hint="eastAsia"/>
        </w:rPr>
        <w:t xml:space="preserve"> 준다는 의미를 확인할 수 있다.</w:t>
      </w:r>
    </w:p>
    <w:p w14:paraId="0D172BC3" w14:textId="34F720F2" w:rsidR="00C80369" w:rsidRDefault="00C80369" w:rsidP="0088480A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D</w:t>
      </w:r>
      <w:r>
        <w:t>rop out</w:t>
      </w:r>
      <w:r>
        <w:rPr>
          <w:rFonts w:hint="eastAsia"/>
        </w:rPr>
        <w:t xml:space="preserve">과 잡음 주입 기법을 사용했을 때에는 같은 </w:t>
      </w:r>
      <w:r>
        <w:t>epoch</w:t>
      </w:r>
      <w:r>
        <w:rPr>
          <w:rFonts w:hint="eastAsia"/>
        </w:rPr>
        <w:t>에서 시간이 더 오래 걸렸음을 확인할 수 있다.</w:t>
      </w:r>
      <w:r>
        <w:t xml:space="preserve"> </w:t>
      </w:r>
      <w:r>
        <w:rPr>
          <w:rFonts w:hint="eastAsia"/>
        </w:rPr>
        <w:t xml:space="preserve">이는 위에서 언급했듯이 </w:t>
      </w:r>
      <w:r>
        <w:t>Drop out</w:t>
      </w:r>
      <w:r>
        <w:rPr>
          <w:rFonts w:hint="eastAsia"/>
        </w:rPr>
        <w:t>은 마스크를 만드는데 시간이 조금 더 소요되는 것이고,</w:t>
      </w:r>
      <w:r>
        <w:t xml:space="preserve"> </w:t>
      </w:r>
      <w:r>
        <w:rPr>
          <w:rFonts w:hint="eastAsia"/>
        </w:rPr>
        <w:t>잡음 주입은 계층사이에 삽입함으로써 시간이 더 소요되는 것이다.</w:t>
      </w:r>
      <w:r>
        <w:t xml:space="preserve"> </w:t>
      </w:r>
      <w:r>
        <w:rPr>
          <w:rFonts w:hint="eastAsia"/>
        </w:rPr>
        <w:t>그에 반해 배치 정규화는 시간상 차이가 거의 나지 않았는데,</w:t>
      </w:r>
      <w:r>
        <w:t xml:space="preserve"> </w:t>
      </w:r>
      <w:r>
        <w:rPr>
          <w:rFonts w:hint="eastAsia"/>
        </w:rPr>
        <w:t>이는 입력 배치의 정규화에 큰 시간이 소요되지 않음을 알 수 있다.</w:t>
      </w:r>
    </w:p>
    <w:p w14:paraId="5F1BDBD8" w14:textId="652D330C" w:rsidR="0088480A" w:rsidRPr="0065698D" w:rsidRDefault="00261EA1" w:rsidP="0088480A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정규화를 포함한 학습을 진행한 학습 결과에서 예상과 너무나도 다른 결과가 나왔다.</w:t>
      </w:r>
      <w:r>
        <w:t xml:space="preserve"> </w:t>
      </w:r>
      <w:r>
        <w:rPr>
          <w:rFonts w:hint="eastAsia"/>
        </w:rPr>
        <w:t>정규화를 진행한 학습모델이 정규화를 진행하지 않은 학습 결과보다 훨씬 못 미치는 정확도를 보였다.</w:t>
      </w:r>
      <w:r w:rsidR="00F97738">
        <w:t xml:space="preserve"> </w:t>
      </w:r>
      <w:r w:rsidR="00746525">
        <w:rPr>
          <w:rFonts w:hint="eastAsia"/>
        </w:rPr>
        <w:t xml:space="preserve">이는 정규화가 </w:t>
      </w:r>
      <w:r w:rsidR="00746525">
        <w:t>epoch</w:t>
      </w:r>
      <w:r w:rsidR="00746525">
        <w:rPr>
          <w:rFonts w:hint="eastAsia"/>
        </w:rPr>
        <w:t>가 적은 환경에서 오히려 정확도를 감소시킬 수 있다는 뜻인데,</w:t>
      </w:r>
      <w:r w:rsidR="00746525">
        <w:t xml:space="preserve"> </w:t>
      </w:r>
      <w:r w:rsidR="00746525">
        <w:rPr>
          <w:rFonts w:hint="eastAsia"/>
        </w:rPr>
        <w:t>대부분의 정규화 기법이 학습을 방해하면서 일반화를 시키는 방식을 사용하기 때문이다.</w:t>
      </w:r>
      <w:r w:rsidR="00746525">
        <w:t xml:space="preserve"> Epoch</w:t>
      </w:r>
      <w:r w:rsidR="00746525">
        <w:rPr>
          <w:rFonts w:hint="eastAsia"/>
        </w:rPr>
        <w:t xml:space="preserve">가 늘어나면 늘어날 수록 </w:t>
      </w:r>
      <w:proofErr w:type="spellStart"/>
      <w:r w:rsidR="00746525">
        <w:rPr>
          <w:rFonts w:hint="eastAsia"/>
        </w:rPr>
        <w:t>정규화한</w:t>
      </w:r>
      <w:proofErr w:type="spellEnd"/>
      <w:r w:rsidR="00746525">
        <w:rPr>
          <w:rFonts w:hint="eastAsia"/>
        </w:rPr>
        <w:t xml:space="preserve"> 모델의 정확도가 높아질 것으로 예상한다.</w:t>
      </w:r>
    </w:p>
    <w:sectPr w:rsidR="0088480A" w:rsidRPr="0065698D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0493" w14:textId="77777777" w:rsidR="00A7780D" w:rsidRDefault="00A7780D" w:rsidP="00DC6A90">
      <w:pPr>
        <w:spacing w:after="0" w:line="240" w:lineRule="auto"/>
      </w:pPr>
      <w:r>
        <w:separator/>
      </w:r>
    </w:p>
  </w:endnote>
  <w:endnote w:type="continuationSeparator" w:id="0">
    <w:p w14:paraId="1973B6CA" w14:textId="77777777" w:rsidR="00A7780D" w:rsidRDefault="00A7780D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AE6C" w14:textId="77777777" w:rsidR="00A7780D" w:rsidRDefault="00A7780D" w:rsidP="00DC6A90">
      <w:pPr>
        <w:spacing w:after="0" w:line="240" w:lineRule="auto"/>
      </w:pPr>
      <w:r>
        <w:separator/>
      </w:r>
    </w:p>
  </w:footnote>
  <w:footnote w:type="continuationSeparator" w:id="0">
    <w:p w14:paraId="6C7D6B6E" w14:textId="77777777" w:rsidR="00A7780D" w:rsidRDefault="00A7780D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783BCF58" w:rsidR="00323C5A" w:rsidRPr="00DC6A90" w:rsidRDefault="00967ABE" w:rsidP="00DC6A90">
    <w:pPr>
      <w:pStyle w:val="a3"/>
      <w:jc w:val="center"/>
      <w:rPr>
        <w:b/>
        <w:bCs/>
        <w:sz w:val="28"/>
        <w:szCs w:val="28"/>
      </w:rPr>
    </w:pPr>
    <w:r>
      <w:rPr>
        <w:rFonts w:hint="eastAsia"/>
        <w:b/>
        <w:bCs/>
        <w:sz w:val="28"/>
        <w:szCs w:val="28"/>
      </w:rPr>
      <w:t>8</w:t>
    </w:r>
    <w:r w:rsidR="0008138F" w:rsidRPr="0008138F">
      <w:rPr>
        <w:b/>
        <w:bCs/>
        <w:sz w:val="28"/>
        <w:szCs w:val="28"/>
      </w:rPr>
      <w:t>장.</w:t>
    </w:r>
    <w:r w:rsidR="0008138F">
      <w:rPr>
        <w:b/>
        <w:bCs/>
        <w:sz w:val="28"/>
        <w:szCs w:val="28"/>
      </w:rPr>
      <w:t xml:space="preserve"> </w:t>
    </w:r>
    <w:r>
      <w:rPr>
        <w:rFonts w:hint="eastAsia"/>
        <w:b/>
        <w:bCs/>
        <w:sz w:val="28"/>
        <w:szCs w:val="28"/>
      </w:rPr>
      <w:t>정규화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8378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70FA"/>
    <w:multiLevelType w:val="hybridMultilevel"/>
    <w:tmpl w:val="52E0D126"/>
    <w:lvl w:ilvl="0" w:tplc="BAD03FF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F21BE1"/>
    <w:multiLevelType w:val="multilevel"/>
    <w:tmpl w:val="3F900CB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E634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B66624"/>
    <w:multiLevelType w:val="hybridMultilevel"/>
    <w:tmpl w:val="9E7CA4E0"/>
    <w:lvl w:ilvl="0" w:tplc="E0EC4162">
      <w:start w:val="3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38A71833"/>
    <w:multiLevelType w:val="multilevel"/>
    <w:tmpl w:val="3F900CB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747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23B09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13946"/>
    <w:rsid w:val="00044AC4"/>
    <w:rsid w:val="00055325"/>
    <w:rsid w:val="000708E3"/>
    <w:rsid w:val="0008138F"/>
    <w:rsid w:val="000878C3"/>
    <w:rsid w:val="000A4072"/>
    <w:rsid w:val="000C223D"/>
    <w:rsid w:val="000E310A"/>
    <w:rsid w:val="00112F96"/>
    <w:rsid w:val="00113542"/>
    <w:rsid w:val="001161B2"/>
    <w:rsid w:val="00140FD8"/>
    <w:rsid w:val="001434B5"/>
    <w:rsid w:val="00183B22"/>
    <w:rsid w:val="00195907"/>
    <w:rsid w:val="001A6D61"/>
    <w:rsid w:val="001B4919"/>
    <w:rsid w:val="001D3982"/>
    <w:rsid w:val="001E053E"/>
    <w:rsid w:val="00203A50"/>
    <w:rsid w:val="0020626C"/>
    <w:rsid w:val="00214192"/>
    <w:rsid w:val="002354DC"/>
    <w:rsid w:val="00261EA1"/>
    <w:rsid w:val="00274D1A"/>
    <w:rsid w:val="002C4D52"/>
    <w:rsid w:val="002C5858"/>
    <w:rsid w:val="002D5302"/>
    <w:rsid w:val="002D5DD8"/>
    <w:rsid w:val="002F0EFF"/>
    <w:rsid w:val="002F216B"/>
    <w:rsid w:val="0036139A"/>
    <w:rsid w:val="00366A93"/>
    <w:rsid w:val="00373419"/>
    <w:rsid w:val="00375C86"/>
    <w:rsid w:val="00381FD2"/>
    <w:rsid w:val="003A1891"/>
    <w:rsid w:val="003A1F1D"/>
    <w:rsid w:val="003B7710"/>
    <w:rsid w:val="003C55B1"/>
    <w:rsid w:val="003D2352"/>
    <w:rsid w:val="003D7676"/>
    <w:rsid w:val="003F1AB2"/>
    <w:rsid w:val="00425BF3"/>
    <w:rsid w:val="004308D5"/>
    <w:rsid w:val="00431DF0"/>
    <w:rsid w:val="0044524C"/>
    <w:rsid w:val="004C181F"/>
    <w:rsid w:val="004C7C6C"/>
    <w:rsid w:val="004E4DF3"/>
    <w:rsid w:val="005001DA"/>
    <w:rsid w:val="0051184A"/>
    <w:rsid w:val="00530498"/>
    <w:rsid w:val="00531972"/>
    <w:rsid w:val="00533228"/>
    <w:rsid w:val="005716D8"/>
    <w:rsid w:val="00573BBC"/>
    <w:rsid w:val="005843C6"/>
    <w:rsid w:val="00596AC0"/>
    <w:rsid w:val="005973A9"/>
    <w:rsid w:val="005B0EC3"/>
    <w:rsid w:val="005B26B7"/>
    <w:rsid w:val="005D3C2B"/>
    <w:rsid w:val="005E652D"/>
    <w:rsid w:val="006255F1"/>
    <w:rsid w:val="006410B5"/>
    <w:rsid w:val="00642246"/>
    <w:rsid w:val="0065698D"/>
    <w:rsid w:val="006638EA"/>
    <w:rsid w:val="006D08BE"/>
    <w:rsid w:val="006D13D0"/>
    <w:rsid w:val="006D4B41"/>
    <w:rsid w:val="006D7745"/>
    <w:rsid w:val="006E3959"/>
    <w:rsid w:val="006E7C99"/>
    <w:rsid w:val="006E7E84"/>
    <w:rsid w:val="00713E4D"/>
    <w:rsid w:val="00735EF5"/>
    <w:rsid w:val="00746525"/>
    <w:rsid w:val="00763641"/>
    <w:rsid w:val="007F0EA5"/>
    <w:rsid w:val="007F10DA"/>
    <w:rsid w:val="007F34A6"/>
    <w:rsid w:val="0080385B"/>
    <w:rsid w:val="00820F18"/>
    <w:rsid w:val="00831047"/>
    <w:rsid w:val="0088480A"/>
    <w:rsid w:val="008A76AB"/>
    <w:rsid w:val="008E199C"/>
    <w:rsid w:val="008F1C1F"/>
    <w:rsid w:val="008F3566"/>
    <w:rsid w:val="008F4BF3"/>
    <w:rsid w:val="008F7096"/>
    <w:rsid w:val="008F762F"/>
    <w:rsid w:val="0091653D"/>
    <w:rsid w:val="009409F3"/>
    <w:rsid w:val="00946FC1"/>
    <w:rsid w:val="00967ABE"/>
    <w:rsid w:val="0097069D"/>
    <w:rsid w:val="009B2C7B"/>
    <w:rsid w:val="009B40B2"/>
    <w:rsid w:val="009C2964"/>
    <w:rsid w:val="009C3F06"/>
    <w:rsid w:val="009C44E1"/>
    <w:rsid w:val="009F3029"/>
    <w:rsid w:val="00A03A5E"/>
    <w:rsid w:val="00A041DC"/>
    <w:rsid w:val="00A1768D"/>
    <w:rsid w:val="00A20E45"/>
    <w:rsid w:val="00A32DE3"/>
    <w:rsid w:val="00A55F64"/>
    <w:rsid w:val="00A61CEA"/>
    <w:rsid w:val="00A7780D"/>
    <w:rsid w:val="00A80AE6"/>
    <w:rsid w:val="00A842EA"/>
    <w:rsid w:val="00AA1386"/>
    <w:rsid w:val="00AA49EC"/>
    <w:rsid w:val="00AB1B45"/>
    <w:rsid w:val="00AB68FA"/>
    <w:rsid w:val="00AC3CE1"/>
    <w:rsid w:val="00B02221"/>
    <w:rsid w:val="00B179AE"/>
    <w:rsid w:val="00B21702"/>
    <w:rsid w:val="00B43160"/>
    <w:rsid w:val="00B90436"/>
    <w:rsid w:val="00BC79DE"/>
    <w:rsid w:val="00BF01CA"/>
    <w:rsid w:val="00BF5CC0"/>
    <w:rsid w:val="00C10DD6"/>
    <w:rsid w:val="00C21BAE"/>
    <w:rsid w:val="00C2376B"/>
    <w:rsid w:val="00C2697D"/>
    <w:rsid w:val="00C40239"/>
    <w:rsid w:val="00C42C1F"/>
    <w:rsid w:val="00C80369"/>
    <w:rsid w:val="00CB0CA7"/>
    <w:rsid w:val="00CB37DD"/>
    <w:rsid w:val="00CD2F5D"/>
    <w:rsid w:val="00CD467D"/>
    <w:rsid w:val="00CD6CB9"/>
    <w:rsid w:val="00D23B7B"/>
    <w:rsid w:val="00D5697C"/>
    <w:rsid w:val="00D81099"/>
    <w:rsid w:val="00D84F89"/>
    <w:rsid w:val="00D878C0"/>
    <w:rsid w:val="00D91FB8"/>
    <w:rsid w:val="00DA05C6"/>
    <w:rsid w:val="00DA11FD"/>
    <w:rsid w:val="00DC6A90"/>
    <w:rsid w:val="00DC787A"/>
    <w:rsid w:val="00DE33BD"/>
    <w:rsid w:val="00E06F12"/>
    <w:rsid w:val="00E16E3B"/>
    <w:rsid w:val="00E3280C"/>
    <w:rsid w:val="00E60908"/>
    <w:rsid w:val="00E61CE7"/>
    <w:rsid w:val="00E75B8F"/>
    <w:rsid w:val="00E9000C"/>
    <w:rsid w:val="00ED32C5"/>
    <w:rsid w:val="00ED7720"/>
    <w:rsid w:val="00EE4BE2"/>
    <w:rsid w:val="00F13FB8"/>
    <w:rsid w:val="00F30600"/>
    <w:rsid w:val="00F519D2"/>
    <w:rsid w:val="00F57D3E"/>
    <w:rsid w:val="00F60A6F"/>
    <w:rsid w:val="00F66FE8"/>
    <w:rsid w:val="00F76DCE"/>
    <w:rsid w:val="00F97738"/>
    <w:rsid w:val="00FA2B9B"/>
    <w:rsid w:val="00FB7E00"/>
    <w:rsid w:val="00FE3E17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  <w:style w:type="numbering" w:customStyle="1" w:styleId="1">
    <w:name w:val="현재 목록1"/>
    <w:uiPriority w:val="99"/>
    <w:rsid w:val="0091653D"/>
    <w:pPr>
      <w:numPr>
        <w:numId w:val="6"/>
      </w:numPr>
    </w:pPr>
  </w:style>
  <w:style w:type="numbering" w:customStyle="1" w:styleId="2">
    <w:name w:val="현재 목록2"/>
    <w:uiPriority w:val="99"/>
    <w:rsid w:val="0091653D"/>
    <w:pPr>
      <w:numPr>
        <w:numId w:val="7"/>
      </w:numPr>
    </w:pPr>
  </w:style>
  <w:style w:type="character" w:customStyle="1" w:styleId="mord">
    <w:name w:val="mord"/>
    <w:basedOn w:val="a0"/>
    <w:rsid w:val="00573BBC"/>
  </w:style>
  <w:style w:type="character" w:customStyle="1" w:styleId="mbin">
    <w:name w:val="mbin"/>
    <w:basedOn w:val="a0"/>
    <w:rsid w:val="00573BBC"/>
  </w:style>
  <w:style w:type="character" w:customStyle="1" w:styleId="vlist-s">
    <w:name w:val="vlist-s"/>
    <w:basedOn w:val="a0"/>
    <w:rsid w:val="00573BBC"/>
  </w:style>
  <w:style w:type="character" w:customStyle="1" w:styleId="mrel">
    <w:name w:val="mrel"/>
    <w:basedOn w:val="a0"/>
    <w:rsid w:val="00573BBC"/>
  </w:style>
  <w:style w:type="character" w:customStyle="1" w:styleId="mopen">
    <w:name w:val="mopen"/>
    <w:basedOn w:val="a0"/>
    <w:rsid w:val="00573BBC"/>
  </w:style>
  <w:style w:type="character" w:customStyle="1" w:styleId="mclose">
    <w:name w:val="mclose"/>
    <w:basedOn w:val="a0"/>
    <w:rsid w:val="00573BBC"/>
  </w:style>
  <w:style w:type="character" w:styleId="a9">
    <w:name w:val="Hyperlink"/>
    <w:basedOn w:val="a0"/>
    <w:uiPriority w:val="99"/>
    <w:semiHidden/>
    <w:unhideWhenUsed/>
    <w:rsid w:val="0057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15</cp:revision>
  <cp:lastPrinted>2021-11-17T10:16:00Z</cp:lastPrinted>
  <dcterms:created xsi:type="dcterms:W3CDTF">2021-11-16T00:28:00Z</dcterms:created>
  <dcterms:modified xsi:type="dcterms:W3CDTF">2021-11-17T10:16:00Z</dcterms:modified>
</cp:coreProperties>
</file>