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99C3" w14:textId="77777777" w:rsidR="0094105A" w:rsidRDefault="0094105A" w:rsidP="00874843">
      <w:pPr>
        <w:rPr>
          <w:rFonts w:ascii="Arial" w:hAnsi="Arial" w:cs="Arial"/>
          <w:b/>
          <w:sz w:val="22"/>
          <w:szCs w:val="22"/>
        </w:rPr>
      </w:pPr>
    </w:p>
    <w:p w14:paraId="1F13CAE3" w14:textId="493374AB" w:rsidR="0094105A" w:rsidRPr="00865D34" w:rsidRDefault="0094105A" w:rsidP="0094105A">
      <w:pPr>
        <w:jc w:val="center"/>
        <w:rPr>
          <w:rFonts w:ascii="Arial" w:hAnsi="Arial" w:cs="Arial"/>
          <w:b/>
          <w:sz w:val="22"/>
          <w:szCs w:val="22"/>
        </w:rPr>
      </w:pPr>
      <w:r>
        <w:rPr>
          <w:rFonts w:ascii="Arial" w:hAnsi="Arial" w:cs="Arial"/>
          <w:b/>
          <w:sz w:val="22"/>
          <w:szCs w:val="22"/>
        </w:rPr>
        <w:t>6CCE3EEP/7CCEMEEP</w:t>
      </w:r>
    </w:p>
    <w:p w14:paraId="555B1DE9" w14:textId="77777777" w:rsidR="0094105A" w:rsidRPr="00865D34" w:rsidRDefault="0094105A" w:rsidP="0094105A">
      <w:pPr>
        <w:jc w:val="center"/>
        <w:rPr>
          <w:rFonts w:ascii="Arial" w:hAnsi="Arial" w:cs="Arial"/>
          <w:b/>
          <w:sz w:val="22"/>
          <w:szCs w:val="22"/>
        </w:rPr>
      </w:pPr>
    </w:p>
    <w:p w14:paraId="23975D5F" w14:textId="77777777" w:rsidR="0094105A" w:rsidRDefault="0094105A" w:rsidP="0094105A">
      <w:pPr>
        <w:jc w:val="center"/>
        <w:rPr>
          <w:rFonts w:ascii="Arial" w:hAnsi="Arial" w:cs="Arial"/>
          <w:b/>
          <w:sz w:val="22"/>
          <w:szCs w:val="22"/>
        </w:rPr>
      </w:pPr>
      <w:r w:rsidRPr="00865D34">
        <w:rPr>
          <w:rFonts w:ascii="Arial" w:hAnsi="Arial" w:cs="Arial"/>
          <w:b/>
          <w:sz w:val="22"/>
          <w:szCs w:val="22"/>
        </w:rPr>
        <w:t>Individual Project</w:t>
      </w:r>
      <w:r>
        <w:rPr>
          <w:rFonts w:ascii="Arial" w:hAnsi="Arial" w:cs="Arial"/>
          <w:b/>
          <w:sz w:val="22"/>
          <w:szCs w:val="22"/>
        </w:rPr>
        <w:t xml:space="preserve"> Submission </w:t>
      </w:r>
      <w:r w:rsidRPr="00520376">
        <w:rPr>
          <w:rFonts w:ascii="Arial" w:hAnsi="Arial" w:cs="Arial"/>
          <w:b/>
          <w:sz w:val="22"/>
          <w:szCs w:val="22"/>
        </w:rPr>
        <w:t>2021/22</w:t>
      </w:r>
    </w:p>
    <w:p w14:paraId="00E5C44E" w14:textId="77777777" w:rsidR="0094105A" w:rsidRPr="00FC3527" w:rsidRDefault="0094105A" w:rsidP="0094105A">
      <w:pPr>
        <w:jc w:val="center"/>
        <w:rPr>
          <w:rFonts w:ascii="Arial" w:hAnsi="Arial" w:cs="Arial"/>
          <w:b/>
          <w:sz w:val="22"/>
          <w:szCs w:val="22"/>
          <w:lang w:val="en-GB"/>
        </w:rPr>
      </w:pPr>
    </w:p>
    <w:p w14:paraId="09A8A00F"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Name: Gustavo Masson Auriemo</w:t>
      </w:r>
    </w:p>
    <w:p w14:paraId="25110A03" w14:textId="77777777" w:rsidR="0094105A" w:rsidRPr="00FC3527" w:rsidRDefault="0094105A" w:rsidP="0094105A">
      <w:pPr>
        <w:rPr>
          <w:rFonts w:ascii="Arial" w:hAnsi="Arial" w:cs="Arial"/>
          <w:b/>
          <w:sz w:val="22"/>
          <w:szCs w:val="22"/>
          <w:lang w:val="en-GB"/>
        </w:rPr>
      </w:pPr>
    </w:p>
    <w:p w14:paraId="19B9DAAA"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Student Number: 19017464</w:t>
      </w:r>
    </w:p>
    <w:p w14:paraId="0A06651E" w14:textId="77777777" w:rsidR="0094105A" w:rsidRPr="00FC3527" w:rsidRDefault="0094105A" w:rsidP="0094105A">
      <w:pPr>
        <w:rPr>
          <w:rFonts w:ascii="Arial" w:hAnsi="Arial" w:cs="Arial"/>
          <w:b/>
          <w:sz w:val="22"/>
          <w:szCs w:val="22"/>
          <w:lang w:val="en-GB"/>
        </w:rPr>
      </w:pPr>
    </w:p>
    <w:p w14:paraId="3261F85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Degree Programme: Electronic Engineering with Management</w:t>
      </w:r>
    </w:p>
    <w:p w14:paraId="73801766" w14:textId="77777777" w:rsidR="0094105A" w:rsidRPr="00FC3527" w:rsidRDefault="0094105A" w:rsidP="0094105A">
      <w:pPr>
        <w:rPr>
          <w:rFonts w:ascii="Arial" w:hAnsi="Arial" w:cs="Arial"/>
          <w:b/>
          <w:sz w:val="22"/>
          <w:szCs w:val="22"/>
          <w:lang w:val="en-GB"/>
        </w:rPr>
      </w:pPr>
    </w:p>
    <w:p w14:paraId="140E8FB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Project Title:</w:t>
      </w:r>
    </w:p>
    <w:p w14:paraId="0DAB3D44" w14:textId="77777777" w:rsidR="0094105A" w:rsidRPr="00FC3527" w:rsidRDefault="0094105A" w:rsidP="0094105A">
      <w:pPr>
        <w:rPr>
          <w:rFonts w:ascii="Arial" w:hAnsi="Arial" w:cs="Arial"/>
          <w:b/>
          <w:sz w:val="22"/>
          <w:szCs w:val="22"/>
          <w:lang w:val="en-GB"/>
        </w:rPr>
      </w:pPr>
    </w:p>
    <w:p w14:paraId="7D5A0382"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 xml:space="preserve">Supervisor: </w:t>
      </w:r>
      <w:proofErr w:type="spellStart"/>
      <w:r w:rsidRPr="00FC3527">
        <w:rPr>
          <w:rFonts w:ascii="Arial" w:hAnsi="Arial" w:cs="Arial"/>
          <w:b/>
          <w:sz w:val="22"/>
          <w:szCs w:val="22"/>
          <w:lang w:val="en-GB"/>
        </w:rPr>
        <w:t>Dr.</w:t>
      </w:r>
      <w:proofErr w:type="spellEnd"/>
      <w:r w:rsidRPr="00FC3527">
        <w:rPr>
          <w:rFonts w:ascii="Arial" w:hAnsi="Arial" w:cs="Arial"/>
          <w:b/>
          <w:sz w:val="22"/>
          <w:szCs w:val="22"/>
          <w:lang w:val="en-GB"/>
        </w:rPr>
        <w:t xml:space="preserve"> Bipin Rajendran</w:t>
      </w:r>
    </w:p>
    <w:p w14:paraId="0145A012" w14:textId="77777777" w:rsidR="0094105A" w:rsidRPr="00FC3527" w:rsidRDefault="0094105A" w:rsidP="0094105A">
      <w:pPr>
        <w:rPr>
          <w:rFonts w:ascii="Arial" w:hAnsi="Arial" w:cs="Arial"/>
          <w:b/>
          <w:sz w:val="22"/>
          <w:szCs w:val="22"/>
          <w:lang w:val="en-GB"/>
        </w:rPr>
      </w:pPr>
    </w:p>
    <w:p w14:paraId="671A802B"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Word count:</w:t>
      </w:r>
    </w:p>
    <w:p w14:paraId="7EB3E336" w14:textId="77777777" w:rsidR="0094105A" w:rsidRPr="00FC3527" w:rsidRDefault="0094105A" w:rsidP="0094105A">
      <w:pPr>
        <w:rPr>
          <w:rFonts w:ascii="Arial" w:hAnsi="Arial" w:cs="Arial"/>
          <w:b/>
          <w:sz w:val="22"/>
          <w:szCs w:val="22"/>
          <w:lang w:val="en-GB"/>
        </w:rPr>
      </w:pPr>
    </w:p>
    <w:p w14:paraId="56208201"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noProof/>
          <w:sz w:val="22"/>
          <w:szCs w:val="22"/>
          <w:lang w:val="en-GB"/>
        </w:rPr>
        <mc:AlternateContent>
          <mc:Choice Requires="wps">
            <w:drawing>
              <wp:inline distT="0" distB="0" distL="0" distR="0" wp14:anchorId="5075E8B0" wp14:editId="566C8659">
                <wp:extent cx="5523230" cy="1125855"/>
                <wp:effectExtent l="0" t="0" r="1270" b="444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type w14:anchorId="5075E8B0" id="_x0000_t202" coordsize="21600,21600" o:spt="202" path="m,l,21600r21600,l21600,xe">
                <v:stroke joinstyle="miter"/>
                <v:path gradientshapeok="t" o:connecttype="rect"/>
              </v:shapetype>
              <v:shape id="Text Box 2" o:spid="_x0000_s1026"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">
                <v:path arrowok="t"/>
                <v:textbo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v:textbox>
                <w10:anchorlock/>
              </v:shape>
            </w:pict>
          </mc:Fallback>
        </mc:AlternateContent>
      </w:r>
    </w:p>
    <w:p w14:paraId="38285614"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Check1"/>
            <w:enabled/>
            <w:calcOnExit w:val="0"/>
            <w:checkBox>
              <w:sizeAuto/>
              <w:default w:val="1"/>
            </w:checkBox>
          </w:ffData>
        </w:fldChar>
      </w:r>
      <w:bookmarkStart w:id="0" w:name="Check1"/>
      <w:r w:rsidRPr="00FC3527">
        <w:rPr>
          <w:rFonts w:ascii="Arial" w:hAnsi="Arial" w:cs="Arial"/>
          <w:b/>
          <w:sz w:val="22"/>
          <w:szCs w:val="22"/>
          <w:lang w:val="en-GB"/>
        </w:rPr>
        <w:instrText xml:space="preserve"> FORMCHECKBOX </w:instrText>
      </w:r>
      <w:r w:rsidR="007312FC">
        <w:rPr>
          <w:rFonts w:ascii="Arial" w:hAnsi="Arial" w:cs="Arial"/>
          <w:b/>
          <w:sz w:val="22"/>
          <w:szCs w:val="22"/>
          <w:lang w:val="en-GB"/>
        </w:rPr>
      </w:r>
      <w:r w:rsidR="007312FC">
        <w:rPr>
          <w:rFonts w:ascii="Arial" w:hAnsi="Arial" w:cs="Arial"/>
          <w:b/>
          <w:sz w:val="22"/>
          <w:szCs w:val="22"/>
          <w:lang w:val="en-GB"/>
        </w:rPr>
        <w:fldChar w:fldCharType="separate"/>
      </w:r>
      <w:r w:rsidRPr="00FC3527">
        <w:rPr>
          <w:rFonts w:ascii="Arial" w:hAnsi="Arial" w:cs="Arial"/>
          <w:b/>
          <w:sz w:val="22"/>
          <w:szCs w:val="22"/>
          <w:lang w:val="en-GB"/>
        </w:rPr>
        <w:fldChar w:fldCharType="end"/>
      </w:r>
      <w:bookmarkEnd w:id="0"/>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w:t>
      </w:r>
    </w:p>
    <w:p w14:paraId="7E7AFE73"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bookmarkStart w:id="1" w:name="Check2"/>
      <w:r w:rsidRPr="00FC3527">
        <w:rPr>
          <w:rFonts w:ascii="Arial" w:hAnsi="Arial" w:cs="Arial"/>
          <w:sz w:val="22"/>
          <w:szCs w:val="22"/>
          <w:lang w:val="en-GB"/>
        </w:rPr>
        <w:instrText xml:space="preserve"> FORMCHECKBOX </w:instrText>
      </w:r>
      <w:r w:rsidR="007312FC">
        <w:rPr>
          <w:rFonts w:ascii="Arial" w:hAnsi="Arial" w:cs="Arial"/>
          <w:sz w:val="22"/>
          <w:szCs w:val="22"/>
          <w:lang w:val="en-GB"/>
        </w:rPr>
      </w:r>
      <w:r w:rsidR="007312FC">
        <w:rPr>
          <w:rFonts w:ascii="Arial" w:hAnsi="Arial" w:cs="Arial"/>
          <w:sz w:val="22"/>
          <w:szCs w:val="22"/>
          <w:lang w:val="en-GB"/>
        </w:rPr>
        <w:fldChar w:fldCharType="separate"/>
      </w:r>
      <w:r w:rsidRPr="00FC3527">
        <w:rPr>
          <w:rFonts w:ascii="Arial" w:hAnsi="Arial" w:cs="Arial"/>
          <w:sz w:val="22"/>
          <w:szCs w:val="22"/>
          <w:lang w:val="en-GB"/>
        </w:rPr>
        <w:fldChar w:fldCharType="end"/>
      </w:r>
      <w:bookmarkEnd w:id="1"/>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w:t>
      </w:r>
    </w:p>
    <w:p w14:paraId="4F808307"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noProof/>
          <w:sz w:val="22"/>
          <w:szCs w:val="22"/>
          <w:lang w:val="en-GB"/>
        </w:rPr>
        <mc:AlternateContent>
          <mc:Choice Requires="wps">
            <w:drawing>
              <wp:inline distT="0" distB="0" distL="0" distR="0" wp14:anchorId="1C6AD914" wp14:editId="4A169873">
                <wp:extent cx="5523230" cy="1125855"/>
                <wp:effectExtent l="0" t="0" r="1270" b="444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 w14:anchorId="1C6AD914" id="_x0000_s1027"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">
                <v:path arrowok="t"/>
                <v:textbo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v:textbox>
                <w10:anchorlock/>
              </v:shape>
            </w:pict>
          </mc:Fallback>
        </mc:AlternateContent>
      </w:r>
    </w:p>
    <w:p w14:paraId="102F8A1F"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
            <w:enabled/>
            <w:calcOnExit w:val="0"/>
            <w:checkBox>
              <w:sizeAuto/>
              <w:default w:val="1"/>
            </w:checkBox>
          </w:ffData>
        </w:fldChar>
      </w:r>
      <w:r w:rsidRPr="00FC3527">
        <w:rPr>
          <w:rFonts w:ascii="Arial" w:hAnsi="Arial" w:cs="Arial"/>
          <w:b/>
          <w:sz w:val="22"/>
          <w:szCs w:val="22"/>
          <w:lang w:val="en-GB"/>
        </w:rPr>
        <w:instrText xml:space="preserve"> FORMCHECKBOX </w:instrText>
      </w:r>
      <w:r w:rsidR="007312FC">
        <w:rPr>
          <w:rFonts w:ascii="Arial" w:hAnsi="Arial" w:cs="Arial"/>
          <w:b/>
          <w:sz w:val="22"/>
          <w:szCs w:val="22"/>
          <w:lang w:val="en-GB"/>
        </w:rPr>
      </w:r>
      <w:r w:rsidR="007312FC">
        <w:rPr>
          <w:rFonts w:ascii="Arial" w:hAnsi="Arial" w:cs="Arial"/>
          <w:b/>
          <w:sz w:val="22"/>
          <w:szCs w:val="22"/>
          <w:lang w:val="en-GB"/>
        </w:rPr>
        <w:fldChar w:fldCharType="separate"/>
      </w:r>
      <w:r w:rsidRPr="00FC3527">
        <w:rPr>
          <w:rFonts w:ascii="Arial" w:hAnsi="Arial" w:cs="Arial"/>
          <w:b/>
          <w:sz w:val="22"/>
          <w:szCs w:val="22"/>
          <w:lang w:val="en-GB"/>
        </w:rPr>
        <w:fldChar w:fldCharType="end"/>
      </w:r>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 video</w:t>
      </w:r>
    </w:p>
    <w:p w14:paraId="0AD2944B"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r w:rsidRPr="00FC3527">
        <w:rPr>
          <w:rFonts w:ascii="Arial" w:hAnsi="Arial" w:cs="Arial"/>
          <w:sz w:val="22"/>
          <w:szCs w:val="22"/>
          <w:lang w:val="en-GB"/>
        </w:rPr>
        <w:instrText xml:space="preserve"> FORMCHECKBOX </w:instrText>
      </w:r>
      <w:r w:rsidR="007312FC">
        <w:rPr>
          <w:rFonts w:ascii="Arial" w:hAnsi="Arial" w:cs="Arial"/>
          <w:sz w:val="22"/>
          <w:szCs w:val="22"/>
          <w:lang w:val="en-GB"/>
        </w:rPr>
      </w:r>
      <w:r w:rsidR="007312FC">
        <w:rPr>
          <w:rFonts w:ascii="Arial" w:hAnsi="Arial" w:cs="Arial"/>
          <w:sz w:val="22"/>
          <w:szCs w:val="22"/>
          <w:lang w:val="en-GB"/>
        </w:rPr>
        <w:fldChar w:fldCharType="separate"/>
      </w:r>
      <w:r w:rsidRPr="00FC3527">
        <w:rPr>
          <w:rFonts w:ascii="Arial" w:hAnsi="Arial" w:cs="Arial"/>
          <w:sz w:val="22"/>
          <w:szCs w:val="22"/>
          <w:lang w:val="en-GB"/>
        </w:rPr>
        <w:fldChar w:fldCharType="end"/>
      </w:r>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 video</w:t>
      </w:r>
    </w:p>
    <w:p w14:paraId="4B8FAA3B" w14:textId="77777777" w:rsidR="0094105A" w:rsidRPr="00FC3527" w:rsidRDefault="0094105A" w:rsidP="0094105A">
      <w:pPr>
        <w:pStyle w:val="NormalWeb"/>
        <w:rPr>
          <w:rFonts w:ascii="Arial" w:hAnsi="Arial" w:cs="Arial"/>
          <w:sz w:val="22"/>
          <w:szCs w:val="22"/>
          <w:lang w:val="en-GB"/>
        </w:rPr>
      </w:pPr>
    </w:p>
    <w:p w14:paraId="618280FC"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 xml:space="preserve">Signature: </w:t>
      </w:r>
      <w:r w:rsidRPr="00FC3527">
        <w:rPr>
          <w:rFonts w:ascii="Arial" w:hAnsi="Arial" w:cs="Arial"/>
          <w:sz w:val="22"/>
          <w:szCs w:val="22"/>
          <w:highlight w:val="yellow"/>
          <w:lang w:val="en-GB"/>
        </w:rPr>
        <w:t>(An e-signature is acceptable, i.e., attach your signature as a picture, sign using the draw function)</w:t>
      </w:r>
    </w:p>
    <w:p w14:paraId="669B1E6F" w14:textId="1A322E1B"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Date:03/04/2022</w:t>
      </w:r>
    </w:p>
    <w:p w14:paraId="121F700B" w14:textId="5B1A0C3E" w:rsidR="0094105A" w:rsidRPr="00FC3527" w:rsidRDefault="0094105A" w:rsidP="0094105A">
      <w:pPr>
        <w:pStyle w:val="NormalWeb"/>
        <w:rPr>
          <w:rFonts w:ascii="Arial" w:hAnsi="Arial" w:cs="Arial"/>
          <w:b/>
          <w:sz w:val="22"/>
          <w:szCs w:val="22"/>
          <w:lang w:val="en-GB"/>
        </w:rPr>
      </w:pPr>
    </w:p>
    <w:p w14:paraId="4E078113" w14:textId="77777777" w:rsidR="0094105A" w:rsidRPr="00FC3527" w:rsidRDefault="0094105A" w:rsidP="0094105A">
      <w:pPr>
        <w:rPr>
          <w:lang w:val="en-GB"/>
        </w:rPr>
      </w:pPr>
    </w:p>
    <w:p w14:paraId="10EF8960" w14:textId="77777777" w:rsidR="0094105A" w:rsidRPr="00FC3527" w:rsidRDefault="0094105A" w:rsidP="00085A50">
      <w:pPr>
        <w:spacing w:line="360" w:lineRule="auto"/>
        <w:rPr>
          <w:lang w:val="en-GB"/>
        </w:rPr>
      </w:pPr>
    </w:p>
    <w:p w14:paraId="340CFD32" w14:textId="378966C9"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Originality Avowal</w:t>
      </w:r>
      <w:r w:rsidRPr="00FC3527">
        <w:rPr>
          <w:rFonts w:ascii="Corbel" w:hAnsi="Corbel" w:cs="Open Sans"/>
          <w:color w:val="555555"/>
          <w:sz w:val="22"/>
          <w:szCs w:val="22"/>
          <w:lang w:val="en-GB"/>
        </w:rPr>
        <w:t xml:space="preserve">: </w:t>
      </w:r>
      <w:r w:rsidR="004265EA" w:rsidRPr="00FC3527">
        <w:rPr>
          <w:rFonts w:ascii="Corbel" w:hAnsi="Corbel" w:cs="Open Sans"/>
          <w:color w:val="555555"/>
          <w:sz w:val="22"/>
          <w:szCs w:val="22"/>
          <w:lang w:val="en-GB"/>
        </w:rPr>
        <w:t xml:space="preserve"> </w:t>
      </w:r>
      <w:r w:rsidRPr="00FC3527">
        <w:rPr>
          <w:rFonts w:ascii="Corbel" w:hAnsi="Corbel" w:cs="Open Sans"/>
          <w:color w:val="555555"/>
          <w:sz w:val="22"/>
          <w:szCs w:val="22"/>
          <w:lang w:val="en-GB"/>
        </w:rPr>
        <w:t>"I verify that I am the sole author of this report, except where explicitly stated to the contrary." </w:t>
      </w:r>
    </w:p>
    <w:p w14:paraId="715A2A5F"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Abstract or Executive Summary</w:t>
      </w:r>
      <w:r w:rsidRPr="00FC3527">
        <w:rPr>
          <w:rFonts w:ascii="Corbel" w:hAnsi="Corbel" w:cs="Open Sans"/>
          <w:color w:val="555555"/>
          <w:sz w:val="22"/>
          <w:szCs w:val="22"/>
          <w:lang w:val="en-GB"/>
        </w:rPr>
        <w:t>: This is a half to one-page summary of your report (rather than your project) listing your problem statement and main findings. </w:t>
      </w:r>
    </w:p>
    <w:p w14:paraId="2B187C18"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Contents Page</w:t>
      </w:r>
      <w:r w:rsidRPr="00FC3527">
        <w:rPr>
          <w:rFonts w:ascii="Corbel" w:hAnsi="Corbel" w:cs="Open Sans"/>
          <w:color w:val="555555"/>
          <w:sz w:val="22"/>
          <w:szCs w:val="22"/>
          <w:lang w:val="en-GB"/>
        </w:rPr>
        <w:t>: It is very useful to have a high-level contents page, list of figures and tables in your report as well as a list of appendices. It will also help you when you structure the report. </w:t>
      </w:r>
    </w:p>
    <w:p w14:paraId="655D68AD"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Introduction</w:t>
      </w:r>
      <w:r w:rsidRPr="00FC3527">
        <w:rPr>
          <w:rFonts w:ascii="Corbel" w:hAnsi="Corbel" w:cs="Open Sans"/>
          <w:color w:val="555555"/>
          <w:sz w:val="22"/>
          <w:szCs w:val="22"/>
          <w:lang w:val="en-GB"/>
        </w:rPr>
        <w:t>: Your introduction really sets the scene for the report. It should be a clear statement of what the project is about, a summary of the background and context and summarise what you set out to achieve.</w:t>
      </w:r>
    </w:p>
    <w:p w14:paraId="4B85AB6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Background</w:t>
      </w:r>
      <w:r w:rsidRPr="00FC3527">
        <w:rPr>
          <w:rFonts w:ascii="Corbel" w:hAnsi="Corbel" w:cs="Open Sans"/>
          <w:color w:val="555555"/>
          <w:sz w:val="22"/>
          <w:szCs w:val="22"/>
          <w:lang w:val="en-GB"/>
        </w:rPr>
        <w:t>: The background is not just a literature review but explains why your project is important and explores the theory and previous work. A good literature review synthesises and critically evaluates the existing literature identifying gaps in current knowledge that the project will fill rather than simply describing previous work. </w:t>
      </w:r>
    </w:p>
    <w:p w14:paraId="620CB613"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Report</w:t>
      </w:r>
      <w:r w:rsidRPr="00FC3527">
        <w:rPr>
          <w:rFonts w:ascii="Corbel" w:hAnsi="Corbel" w:cs="Open Sans"/>
          <w:color w:val="555555"/>
          <w:sz w:val="22"/>
          <w:szCs w:val="22"/>
          <w:lang w:val="en-GB"/>
        </w:rPr>
        <w:t xml:space="preserve">: The next part of the report might be then broken into chapters such as methodology, findings, specification, requirements, design etc. The aim of the section </w:t>
      </w:r>
      <w:proofErr w:type="gramStart"/>
      <w:r w:rsidRPr="00FC3527">
        <w:rPr>
          <w:rFonts w:ascii="Corbel" w:hAnsi="Corbel" w:cs="Open Sans"/>
          <w:color w:val="555555"/>
          <w:sz w:val="22"/>
          <w:szCs w:val="22"/>
          <w:lang w:val="en-GB"/>
        </w:rPr>
        <w:t>as a whole is</w:t>
      </w:r>
      <w:proofErr w:type="gramEnd"/>
      <w:r w:rsidRPr="00FC3527">
        <w:rPr>
          <w:rFonts w:ascii="Corbel" w:hAnsi="Corbel" w:cs="Open Sans"/>
          <w:color w:val="555555"/>
          <w:sz w:val="22"/>
          <w:szCs w:val="22"/>
          <w:lang w:val="en-GB"/>
        </w:rPr>
        <w:t xml:space="preserve"> to describe the work you've done, justify your approach and explain how you arrived at your conclusion. You might also analyse the technical findings of your work. </w:t>
      </w:r>
    </w:p>
    <w:p w14:paraId="1CB1F130"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Conclusion</w:t>
      </w:r>
      <w:r w:rsidRPr="00FC3527">
        <w:rPr>
          <w:rFonts w:ascii="Corbel" w:hAnsi="Corbel" w:cs="Open Sans"/>
          <w:color w:val="555555"/>
          <w:sz w:val="22"/>
          <w:szCs w:val="22"/>
          <w:lang w:val="en-GB"/>
        </w:rPr>
        <w:t xml:space="preserve">: here you can summarise the project again, make any conclusions, </w:t>
      </w:r>
      <w:proofErr w:type="gramStart"/>
      <w:r w:rsidRPr="00FC3527">
        <w:rPr>
          <w:rFonts w:ascii="Corbel" w:hAnsi="Corbel" w:cs="Open Sans"/>
          <w:color w:val="555555"/>
          <w:sz w:val="22"/>
          <w:szCs w:val="22"/>
          <w:lang w:val="en-GB"/>
        </w:rPr>
        <w:t>statements</w:t>
      </w:r>
      <w:proofErr w:type="gramEnd"/>
      <w:r w:rsidRPr="00FC3527">
        <w:rPr>
          <w:rFonts w:ascii="Corbel" w:hAnsi="Corbel" w:cs="Open Sans"/>
          <w:color w:val="555555"/>
          <w:sz w:val="22"/>
          <w:szCs w:val="22"/>
          <w:lang w:val="en-GB"/>
        </w:rPr>
        <w:t xml:space="preserve"> or assertions that you believe your project has achieved and offer some ways that the project might be taken forward in future. </w:t>
      </w:r>
    </w:p>
    <w:p w14:paraId="717E82B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Professionalism and Responsibility: </w:t>
      </w:r>
      <w:r w:rsidRPr="00FC3527">
        <w:rPr>
          <w:rFonts w:ascii="Corbel" w:hAnsi="Corbel" w:cs="Open Sans"/>
          <w:color w:val="555555"/>
          <w:sz w:val="22"/>
          <w:szCs w:val="22"/>
          <w:lang w:val="en-GB"/>
        </w:rPr>
        <w:t>It is important that you consider the professional influences on your project such as standards and competencies. You can also discuss general ethics, sustainability, cyber-</w:t>
      </w:r>
      <w:proofErr w:type="gramStart"/>
      <w:r w:rsidRPr="00FC3527">
        <w:rPr>
          <w:rFonts w:ascii="Corbel" w:hAnsi="Corbel" w:cs="Open Sans"/>
          <w:color w:val="555555"/>
          <w:sz w:val="22"/>
          <w:szCs w:val="22"/>
          <w:lang w:val="en-GB"/>
        </w:rPr>
        <w:t>security</w:t>
      </w:r>
      <w:proofErr w:type="gramEnd"/>
      <w:r w:rsidRPr="00FC3527">
        <w:rPr>
          <w:rFonts w:ascii="Corbel" w:hAnsi="Corbel" w:cs="Open Sans"/>
          <w:color w:val="555555"/>
          <w:sz w:val="22"/>
          <w:szCs w:val="22"/>
          <w:lang w:val="en-GB"/>
        </w:rPr>
        <w:t xml:space="preserve"> or other issues applicable to the project. </w:t>
      </w:r>
    </w:p>
    <w:p w14:paraId="65365FB9" w14:textId="454F095D" w:rsidR="00A43DDD" w:rsidRPr="00FC3527" w:rsidRDefault="00DE75A8" w:rsidP="00085A50">
      <w:pPr>
        <w:spacing w:line="360" w:lineRule="auto"/>
        <w:rPr>
          <w:sz w:val="22"/>
          <w:szCs w:val="22"/>
          <w:lang w:val="en-GB"/>
        </w:rPr>
      </w:pPr>
      <w:r w:rsidRPr="00FC3527">
        <w:rPr>
          <w:rStyle w:val="Strong"/>
          <w:rFonts w:ascii="Corbel" w:hAnsi="Corbel" w:cs="Open Sans"/>
          <w:color w:val="555555"/>
          <w:sz w:val="22"/>
          <w:szCs w:val="22"/>
          <w:lang w:val="en-GB"/>
        </w:rPr>
        <w:t>Bibliography</w:t>
      </w:r>
      <w:r w:rsidRPr="00FC3527">
        <w:rPr>
          <w:rFonts w:ascii="Corbel" w:hAnsi="Corbel" w:cs="Open Sans"/>
          <w:color w:val="555555"/>
          <w:sz w:val="22"/>
          <w:szCs w:val="22"/>
          <w:lang w:val="en-GB"/>
        </w:rPr>
        <w:t>: a list of all your references following the acceptable </w:t>
      </w:r>
      <w:hyperlink r:id="rId8" w:history="1">
        <w:r w:rsidRPr="00FC3527">
          <w:rPr>
            <w:rStyle w:val="Hyperlink"/>
            <w:rFonts w:ascii="Corbel" w:hAnsi="Corbel" w:cs="Open Sans"/>
            <w:color w:val="0A2D50"/>
            <w:sz w:val="22"/>
            <w:szCs w:val="22"/>
            <w:lang w:val="en-GB"/>
          </w:rPr>
          <w:t>college citation format.</w:t>
        </w:r>
      </w:hyperlink>
      <w:r w:rsidRPr="00FC3527">
        <w:rPr>
          <w:rFonts w:ascii="Corbel" w:hAnsi="Corbel" w:cs="Open Sans"/>
          <w:color w:val="555555"/>
          <w:sz w:val="22"/>
          <w:szCs w:val="22"/>
          <w:lang w:val="en-GB"/>
        </w:rPr>
        <w:t> </w:t>
      </w:r>
      <w:r w:rsidR="00A43DDD" w:rsidRPr="00FC3527">
        <w:rPr>
          <w:rFonts w:ascii="Helvetica" w:hAnsi="Helvetica"/>
          <w:color w:val="000000"/>
          <w:sz w:val="27"/>
          <w:szCs w:val="27"/>
          <w:lang w:val="en-GB"/>
        </w:rPr>
        <w:br/>
      </w:r>
      <w:r w:rsidR="00A43DDD" w:rsidRPr="00FC3527">
        <w:rPr>
          <w:rFonts w:ascii="Helvetica" w:hAnsi="Helvetica"/>
          <w:color w:val="000000"/>
          <w:lang w:val="en-GB"/>
        </w:rPr>
        <w:t>(Martin et al., 2020) or</w:t>
      </w:r>
      <w:r w:rsidR="00A43DDD" w:rsidRPr="00FC3527">
        <w:rPr>
          <w:rFonts w:ascii="Helvetica" w:hAnsi="Helvetica"/>
          <w:color w:val="000000"/>
          <w:shd w:val="clear" w:color="auto" w:fill="FFFFFF"/>
          <w:lang w:val="en-GB"/>
        </w:rPr>
        <w:t xml:space="preserve"> (Salas &amp; D’Agostino, 2020) for two authors</w:t>
      </w:r>
      <w:r w:rsidR="00744A3B" w:rsidRPr="00FC3527">
        <w:rPr>
          <w:rFonts w:ascii="Helvetica" w:hAnsi="Helvetica"/>
          <w:color w:val="000000"/>
          <w:shd w:val="clear" w:color="auto" w:fill="FFFFFF"/>
          <w:lang w:val="en-GB"/>
        </w:rPr>
        <w:t>. For every in-text citation, there must be a reference list one: APA</w:t>
      </w:r>
    </w:p>
    <w:p w14:paraId="6B250E90" w14:textId="77777777" w:rsidR="00A43DDD" w:rsidRPr="00FC3527" w:rsidRDefault="00A43DDD"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p>
    <w:p w14:paraId="5968674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Appendix</w:t>
      </w:r>
      <w:r w:rsidRPr="00FC3527">
        <w:rPr>
          <w:rFonts w:ascii="Corbel" w:hAnsi="Corbel" w:cs="Open Sans"/>
          <w:color w:val="555555"/>
          <w:sz w:val="22"/>
          <w:szCs w:val="22"/>
          <w:lang w:val="en-GB"/>
        </w:rPr>
        <w:t xml:space="preserve">: additional useful information that won't be marked but provides some completeness </w:t>
      </w:r>
      <w:proofErr w:type="gramStart"/>
      <w:r w:rsidRPr="00FC3527">
        <w:rPr>
          <w:rFonts w:ascii="Corbel" w:hAnsi="Corbel" w:cs="Open Sans"/>
          <w:color w:val="555555"/>
          <w:sz w:val="22"/>
          <w:szCs w:val="22"/>
          <w:lang w:val="en-GB"/>
        </w:rPr>
        <w:t>E.g.</w:t>
      </w:r>
      <w:proofErr w:type="gramEnd"/>
      <w:r w:rsidRPr="00FC3527">
        <w:rPr>
          <w:rFonts w:ascii="Corbel" w:hAnsi="Corbel" w:cs="Open Sans"/>
          <w:color w:val="555555"/>
          <w:sz w:val="22"/>
          <w:szCs w:val="22"/>
          <w:lang w:val="en-GB"/>
        </w:rPr>
        <w:t xml:space="preserve"> tables of data, additional graphs etc</w:t>
      </w:r>
    </w:p>
    <w:p w14:paraId="1193392F" w14:textId="018E94B4" w:rsidR="00DE75A8" w:rsidRPr="00FC3527" w:rsidRDefault="00DE75A8" w:rsidP="00085A50">
      <w:pPr>
        <w:spacing w:line="360" w:lineRule="auto"/>
        <w:rPr>
          <w:sz w:val="22"/>
          <w:szCs w:val="22"/>
          <w:lang w:val="en-GB"/>
        </w:rPr>
      </w:pPr>
    </w:p>
    <w:p w14:paraId="1DDF6CF1" w14:textId="1F6317E5" w:rsidR="000C3AE1" w:rsidRPr="00FC3527" w:rsidRDefault="000C3AE1" w:rsidP="00085A50">
      <w:pPr>
        <w:spacing w:line="360" w:lineRule="auto"/>
        <w:rPr>
          <w:sz w:val="22"/>
          <w:szCs w:val="22"/>
          <w:lang w:val="en-GB"/>
        </w:rPr>
      </w:pPr>
    </w:p>
    <w:p w14:paraId="0CCFF34F" w14:textId="4630BDAC" w:rsidR="000C3AE1" w:rsidRPr="00330049" w:rsidRDefault="00330049" w:rsidP="00330049">
      <w:pPr>
        <w:pStyle w:val="Heading1"/>
        <w:spacing w:line="360" w:lineRule="auto"/>
        <w:jc w:val="center"/>
        <w:rPr>
          <w:rStyle w:val="Strong"/>
          <w:rFonts w:ascii="Corbel" w:hAnsi="Corbel" w:cs="Open Sans"/>
          <w:b w:val="0"/>
          <w:bCs w:val="0"/>
          <w:color w:val="555555"/>
          <w:sz w:val="28"/>
          <w:szCs w:val="28"/>
          <w:lang w:val="en-GB"/>
        </w:rPr>
      </w:pPr>
      <w:bookmarkStart w:id="2" w:name="_Toc100163540"/>
      <w:r>
        <w:rPr>
          <w:rStyle w:val="Strong"/>
          <w:rFonts w:ascii="Corbel" w:hAnsi="Corbel" w:cs="Open Sans"/>
          <w:b w:val="0"/>
          <w:bCs w:val="0"/>
          <w:color w:val="555555"/>
          <w:sz w:val="28"/>
          <w:szCs w:val="28"/>
          <w:lang w:val="en-GB"/>
        </w:rPr>
        <w:lastRenderedPageBreak/>
        <w:t>ABSTRACT</w:t>
      </w:r>
      <w:bookmarkEnd w:id="2"/>
    </w:p>
    <w:p w14:paraId="34FC3D4C" w14:textId="77777777" w:rsidR="004467A4" w:rsidRPr="007616F3" w:rsidRDefault="004467A4" w:rsidP="00085A50">
      <w:pPr>
        <w:spacing w:line="360" w:lineRule="auto"/>
        <w:rPr>
          <w:rFonts w:ascii="Corbel" w:hAnsi="Corbel"/>
          <w:lang w:val="en-GB" w:eastAsia="en-US"/>
        </w:rPr>
      </w:pPr>
    </w:p>
    <w:p w14:paraId="3E20335E" w14:textId="7271826D" w:rsidR="00412070" w:rsidRPr="007616F3" w:rsidRDefault="00412070" w:rsidP="00085A50">
      <w:pPr>
        <w:spacing w:line="360" w:lineRule="auto"/>
        <w:rPr>
          <w:rFonts w:ascii="Corbel" w:hAnsi="Corbel"/>
          <w:sz w:val="22"/>
          <w:szCs w:val="22"/>
          <w:lang w:val="en-GB"/>
        </w:rPr>
      </w:pPr>
      <w:r w:rsidRPr="007616F3">
        <w:rPr>
          <w:rFonts w:ascii="Corbel" w:hAnsi="Corbel"/>
          <w:sz w:val="22"/>
          <w:szCs w:val="22"/>
          <w:lang w:val="en-GB"/>
        </w:rPr>
        <w:t>This report sets out a scalable method for harmony recognition utilizing the Neural Engineering Framework (NEF)</w:t>
      </w:r>
      <w:r w:rsidR="005A1039">
        <w:rPr>
          <w:rFonts w:ascii="Corbel" w:hAnsi="Corbel"/>
          <w:sz w:val="22"/>
          <w:szCs w:val="22"/>
          <w:lang w:val="en-GB"/>
        </w:rPr>
        <w:t xml:space="preserve"> developed by Eliasmith &amp; Anderson.</w:t>
      </w:r>
      <w:r w:rsidR="00085A50">
        <w:rPr>
          <w:rFonts w:ascii="Corbel" w:hAnsi="Corbel"/>
          <w:sz w:val="22"/>
          <w:szCs w:val="22"/>
          <w:lang w:val="en-GB"/>
        </w:rPr>
        <w:t xml:space="preserve"> </w:t>
      </w:r>
    </w:p>
    <w:p w14:paraId="59817C7A" w14:textId="132B07C7" w:rsidR="006302D4" w:rsidRPr="007616F3" w:rsidRDefault="005C3E97" w:rsidP="00085A50">
      <w:pPr>
        <w:spacing w:line="360" w:lineRule="auto"/>
        <w:rPr>
          <w:rFonts w:ascii="Corbel" w:hAnsi="Corbel"/>
          <w:sz w:val="22"/>
          <w:szCs w:val="22"/>
          <w:lang w:val="en-GB"/>
        </w:rPr>
      </w:pPr>
      <w:r>
        <w:rPr>
          <w:rFonts w:ascii="Corbel" w:hAnsi="Corbel"/>
          <w:sz w:val="22"/>
          <w:szCs w:val="22"/>
          <w:lang w:val="en-GB"/>
        </w:rPr>
        <w:t>A p</w:t>
      </w:r>
      <w:r w:rsidR="00412070" w:rsidRPr="007616F3">
        <w:rPr>
          <w:rFonts w:ascii="Corbel" w:hAnsi="Corbel"/>
          <w:sz w:val="22"/>
          <w:szCs w:val="22"/>
          <w:lang w:val="en-GB"/>
        </w:rPr>
        <w:t>roof-of-concept is shown, along with</w:t>
      </w:r>
      <w:r w:rsidR="006302D4" w:rsidRPr="007616F3">
        <w:rPr>
          <w:rFonts w:ascii="Corbel" w:hAnsi="Corbel"/>
          <w:sz w:val="22"/>
          <w:szCs w:val="22"/>
          <w:lang w:val="en-GB"/>
        </w:rPr>
        <w:t xml:space="preserve"> results utilizing a restricted dataset with four different learning rates over 10 epochs. </w:t>
      </w:r>
    </w:p>
    <w:p w14:paraId="44486223" w14:textId="26C9E883" w:rsidR="000C3AE1" w:rsidRPr="007616F3" w:rsidRDefault="006302D4" w:rsidP="00085A50">
      <w:pPr>
        <w:spacing w:line="360" w:lineRule="auto"/>
        <w:rPr>
          <w:rFonts w:ascii="Corbel" w:hAnsi="Corbel"/>
          <w:sz w:val="22"/>
          <w:szCs w:val="22"/>
          <w:lang w:val="en-GB"/>
        </w:rPr>
      </w:pPr>
      <w:r w:rsidRPr="007616F3">
        <w:rPr>
          <w:rFonts w:ascii="Corbel" w:hAnsi="Corbel"/>
          <w:sz w:val="22"/>
          <w:szCs w:val="22"/>
          <w:lang w:val="en-GB"/>
        </w:rPr>
        <w:t>Three different approaches to consider the seriousness of error</w:t>
      </w:r>
      <w:r w:rsidR="005C3E97">
        <w:rPr>
          <w:rFonts w:ascii="Corbel" w:hAnsi="Corbel"/>
          <w:sz w:val="22"/>
          <w:szCs w:val="22"/>
          <w:lang w:val="en-GB"/>
        </w:rPr>
        <w:t xml:space="preserve"> were taken</w:t>
      </w:r>
    </w:p>
    <w:p w14:paraId="7FA640FE" w14:textId="6EC4CCFE" w:rsidR="006302D4" w:rsidRDefault="006302D4" w:rsidP="00085A50">
      <w:pPr>
        <w:spacing w:line="360" w:lineRule="auto"/>
        <w:rPr>
          <w:rFonts w:ascii="Corbel" w:hAnsi="Corbel"/>
          <w:sz w:val="22"/>
          <w:szCs w:val="22"/>
          <w:lang w:val="en-GB"/>
        </w:rPr>
      </w:pPr>
    </w:p>
    <w:p w14:paraId="0EF92A88" w14:textId="1B3A61C4" w:rsidR="000B1A69" w:rsidRDefault="000B1A69" w:rsidP="00085A50">
      <w:pPr>
        <w:spacing w:line="360" w:lineRule="auto"/>
        <w:rPr>
          <w:rFonts w:ascii="Corbel" w:hAnsi="Corbel"/>
          <w:sz w:val="22"/>
          <w:szCs w:val="22"/>
          <w:lang w:val="en-GB"/>
        </w:rPr>
      </w:pPr>
    </w:p>
    <w:p w14:paraId="29C56436" w14:textId="14A23473" w:rsidR="000B1A69" w:rsidRDefault="000B1A69" w:rsidP="00085A50">
      <w:pPr>
        <w:spacing w:line="360" w:lineRule="auto"/>
        <w:rPr>
          <w:rFonts w:ascii="Corbel" w:hAnsi="Corbel"/>
          <w:sz w:val="22"/>
          <w:szCs w:val="22"/>
          <w:lang w:val="en-GB"/>
        </w:rPr>
      </w:pPr>
    </w:p>
    <w:p w14:paraId="2DC2E889" w14:textId="295F918F" w:rsidR="000B1A69" w:rsidRDefault="000B1A69" w:rsidP="00085A50">
      <w:pPr>
        <w:spacing w:line="360" w:lineRule="auto"/>
        <w:rPr>
          <w:rFonts w:ascii="Corbel" w:hAnsi="Corbel"/>
          <w:sz w:val="22"/>
          <w:szCs w:val="22"/>
          <w:lang w:val="en-GB"/>
        </w:rPr>
      </w:pPr>
    </w:p>
    <w:p w14:paraId="525FE0DB" w14:textId="43421D75" w:rsidR="000B1A69" w:rsidRDefault="000B1A69" w:rsidP="00085A50">
      <w:pPr>
        <w:spacing w:line="360" w:lineRule="auto"/>
        <w:rPr>
          <w:rFonts w:ascii="Corbel" w:hAnsi="Corbel"/>
          <w:sz w:val="22"/>
          <w:szCs w:val="22"/>
          <w:lang w:val="en-GB"/>
        </w:rPr>
      </w:pPr>
    </w:p>
    <w:p w14:paraId="5A70DA8F" w14:textId="367D7D9C" w:rsidR="000B1A69" w:rsidRDefault="000B1A69" w:rsidP="00085A50">
      <w:pPr>
        <w:spacing w:line="360" w:lineRule="auto"/>
        <w:rPr>
          <w:rFonts w:ascii="Corbel" w:hAnsi="Corbel"/>
          <w:sz w:val="22"/>
          <w:szCs w:val="22"/>
          <w:lang w:val="en-GB"/>
        </w:rPr>
      </w:pPr>
    </w:p>
    <w:p w14:paraId="0748A576" w14:textId="090066E7" w:rsidR="000B1A69" w:rsidRDefault="000B1A69" w:rsidP="00085A50">
      <w:pPr>
        <w:spacing w:line="360" w:lineRule="auto"/>
        <w:rPr>
          <w:rFonts w:ascii="Corbel" w:hAnsi="Corbel"/>
          <w:sz w:val="22"/>
          <w:szCs w:val="22"/>
          <w:lang w:val="en-GB"/>
        </w:rPr>
      </w:pPr>
    </w:p>
    <w:p w14:paraId="6F7866E2" w14:textId="790FEA6D" w:rsidR="000B1A69" w:rsidRDefault="000B1A69" w:rsidP="00085A50">
      <w:pPr>
        <w:spacing w:line="360" w:lineRule="auto"/>
        <w:rPr>
          <w:rFonts w:ascii="Corbel" w:hAnsi="Corbel"/>
          <w:sz w:val="22"/>
          <w:szCs w:val="22"/>
          <w:lang w:val="en-GB"/>
        </w:rPr>
      </w:pPr>
    </w:p>
    <w:p w14:paraId="72A16163" w14:textId="342214AB" w:rsidR="000B1A69" w:rsidRDefault="000B1A69" w:rsidP="00085A50">
      <w:pPr>
        <w:spacing w:line="360" w:lineRule="auto"/>
        <w:rPr>
          <w:rFonts w:ascii="Corbel" w:hAnsi="Corbel"/>
          <w:sz w:val="22"/>
          <w:szCs w:val="22"/>
          <w:lang w:val="en-GB"/>
        </w:rPr>
      </w:pPr>
    </w:p>
    <w:p w14:paraId="1A7FA7C9" w14:textId="2E547E52" w:rsidR="000B1A69" w:rsidRDefault="000B1A69" w:rsidP="00085A50">
      <w:pPr>
        <w:spacing w:line="360" w:lineRule="auto"/>
        <w:rPr>
          <w:rFonts w:ascii="Corbel" w:hAnsi="Corbel"/>
          <w:sz w:val="22"/>
          <w:szCs w:val="22"/>
          <w:lang w:val="en-GB"/>
        </w:rPr>
      </w:pPr>
    </w:p>
    <w:p w14:paraId="7A7EE162" w14:textId="70996562" w:rsidR="000B1A69" w:rsidRDefault="000B1A69" w:rsidP="00085A50">
      <w:pPr>
        <w:spacing w:line="360" w:lineRule="auto"/>
        <w:rPr>
          <w:rFonts w:ascii="Corbel" w:hAnsi="Corbel"/>
          <w:sz w:val="22"/>
          <w:szCs w:val="22"/>
          <w:lang w:val="en-GB"/>
        </w:rPr>
      </w:pPr>
    </w:p>
    <w:p w14:paraId="47D35950" w14:textId="12161D85" w:rsidR="000B1A69" w:rsidRDefault="000B1A69" w:rsidP="00085A50">
      <w:pPr>
        <w:spacing w:line="360" w:lineRule="auto"/>
        <w:rPr>
          <w:rFonts w:ascii="Corbel" w:hAnsi="Corbel"/>
          <w:sz w:val="22"/>
          <w:szCs w:val="22"/>
          <w:lang w:val="en-GB"/>
        </w:rPr>
      </w:pPr>
    </w:p>
    <w:p w14:paraId="7577276B" w14:textId="7730253C" w:rsidR="000B1A69" w:rsidRDefault="000B1A69" w:rsidP="00085A50">
      <w:pPr>
        <w:spacing w:line="360" w:lineRule="auto"/>
        <w:rPr>
          <w:rFonts w:ascii="Corbel" w:hAnsi="Corbel"/>
          <w:sz w:val="22"/>
          <w:szCs w:val="22"/>
          <w:lang w:val="en-GB"/>
        </w:rPr>
      </w:pPr>
    </w:p>
    <w:p w14:paraId="0D116842" w14:textId="6FD97062" w:rsidR="000B1A69" w:rsidRDefault="000B1A69" w:rsidP="00085A50">
      <w:pPr>
        <w:spacing w:line="360" w:lineRule="auto"/>
        <w:rPr>
          <w:rFonts w:ascii="Corbel" w:hAnsi="Corbel"/>
          <w:sz w:val="22"/>
          <w:szCs w:val="22"/>
          <w:lang w:val="en-GB"/>
        </w:rPr>
      </w:pPr>
    </w:p>
    <w:p w14:paraId="03B95997" w14:textId="78AE9E3D" w:rsidR="000B1A69" w:rsidRDefault="000B1A69" w:rsidP="00085A50">
      <w:pPr>
        <w:spacing w:line="360" w:lineRule="auto"/>
        <w:rPr>
          <w:rFonts w:ascii="Corbel" w:hAnsi="Corbel"/>
          <w:sz w:val="22"/>
          <w:szCs w:val="22"/>
          <w:lang w:val="en-GB"/>
        </w:rPr>
      </w:pPr>
    </w:p>
    <w:p w14:paraId="5DF986B1" w14:textId="48B109F2" w:rsidR="000B1A69" w:rsidRDefault="000B1A69" w:rsidP="00085A50">
      <w:pPr>
        <w:spacing w:line="360" w:lineRule="auto"/>
        <w:rPr>
          <w:rFonts w:ascii="Corbel" w:hAnsi="Corbel"/>
          <w:sz w:val="22"/>
          <w:szCs w:val="22"/>
          <w:lang w:val="en-GB"/>
        </w:rPr>
      </w:pPr>
    </w:p>
    <w:p w14:paraId="4AD753FE" w14:textId="41BE1143" w:rsidR="000B1A69" w:rsidRDefault="000B1A69" w:rsidP="00085A50">
      <w:pPr>
        <w:spacing w:line="360" w:lineRule="auto"/>
        <w:rPr>
          <w:rFonts w:ascii="Corbel" w:hAnsi="Corbel"/>
          <w:sz w:val="22"/>
          <w:szCs w:val="22"/>
          <w:lang w:val="en-GB"/>
        </w:rPr>
      </w:pPr>
    </w:p>
    <w:p w14:paraId="33A916F3" w14:textId="78E2396C" w:rsidR="000B1A69" w:rsidRDefault="000B1A69" w:rsidP="00085A50">
      <w:pPr>
        <w:spacing w:line="360" w:lineRule="auto"/>
        <w:rPr>
          <w:rFonts w:ascii="Corbel" w:hAnsi="Corbel"/>
          <w:sz w:val="22"/>
          <w:szCs w:val="22"/>
          <w:lang w:val="en-GB"/>
        </w:rPr>
      </w:pPr>
    </w:p>
    <w:p w14:paraId="19C1D993" w14:textId="3CC4A143" w:rsidR="000B1A69" w:rsidRDefault="000B1A69" w:rsidP="00085A50">
      <w:pPr>
        <w:spacing w:line="360" w:lineRule="auto"/>
        <w:rPr>
          <w:rFonts w:ascii="Corbel" w:hAnsi="Corbel"/>
          <w:sz w:val="22"/>
          <w:szCs w:val="22"/>
          <w:lang w:val="en-GB"/>
        </w:rPr>
      </w:pPr>
    </w:p>
    <w:p w14:paraId="5E6B5E68" w14:textId="5811982B" w:rsidR="000B1A69" w:rsidRDefault="000B1A69" w:rsidP="00085A50">
      <w:pPr>
        <w:spacing w:line="360" w:lineRule="auto"/>
        <w:rPr>
          <w:rFonts w:ascii="Corbel" w:hAnsi="Corbel"/>
          <w:sz w:val="22"/>
          <w:szCs w:val="22"/>
          <w:lang w:val="en-GB"/>
        </w:rPr>
      </w:pPr>
    </w:p>
    <w:p w14:paraId="3607820A" w14:textId="591479FF" w:rsidR="000B1A69" w:rsidRDefault="000B1A69" w:rsidP="00085A50">
      <w:pPr>
        <w:spacing w:line="360" w:lineRule="auto"/>
        <w:rPr>
          <w:rFonts w:ascii="Corbel" w:hAnsi="Corbel"/>
          <w:sz w:val="22"/>
          <w:szCs w:val="22"/>
          <w:lang w:val="en-GB"/>
        </w:rPr>
      </w:pPr>
    </w:p>
    <w:p w14:paraId="0199069B" w14:textId="669F090D" w:rsidR="000B1A69" w:rsidRDefault="000B1A69" w:rsidP="00085A50">
      <w:pPr>
        <w:spacing w:line="360" w:lineRule="auto"/>
        <w:rPr>
          <w:rFonts w:ascii="Corbel" w:hAnsi="Corbel"/>
          <w:sz w:val="22"/>
          <w:szCs w:val="22"/>
          <w:lang w:val="en-GB"/>
        </w:rPr>
      </w:pPr>
    </w:p>
    <w:p w14:paraId="7E2B2005" w14:textId="77777777" w:rsidR="000B1A69" w:rsidRPr="007616F3" w:rsidRDefault="000B1A69" w:rsidP="00085A50">
      <w:pPr>
        <w:spacing w:line="360" w:lineRule="auto"/>
        <w:rPr>
          <w:rFonts w:ascii="Corbel" w:hAnsi="Corbel"/>
          <w:sz w:val="22"/>
          <w:szCs w:val="22"/>
          <w:lang w:val="en-GB"/>
        </w:rPr>
      </w:pPr>
    </w:p>
    <w:p w14:paraId="4D50EDCA" w14:textId="34BF3E38" w:rsidR="000C3AE1" w:rsidRPr="007616F3" w:rsidRDefault="000C3AE1" w:rsidP="00085A50">
      <w:pPr>
        <w:spacing w:line="360" w:lineRule="auto"/>
        <w:rPr>
          <w:rFonts w:ascii="Corbel" w:hAnsi="Corbel"/>
          <w:sz w:val="22"/>
          <w:szCs w:val="22"/>
          <w:lang w:val="en-GB"/>
        </w:rPr>
      </w:pPr>
    </w:p>
    <w:p w14:paraId="27C2AA09" w14:textId="2BD98F72" w:rsidR="000C3AE1" w:rsidRDefault="000C3AE1" w:rsidP="00085A50">
      <w:pPr>
        <w:spacing w:line="360" w:lineRule="auto"/>
        <w:rPr>
          <w:rFonts w:ascii="Corbel" w:hAnsi="Corbel"/>
          <w:sz w:val="22"/>
          <w:szCs w:val="22"/>
          <w:lang w:val="en-GB"/>
        </w:rPr>
      </w:pPr>
    </w:p>
    <w:p w14:paraId="5460E5D9" w14:textId="77777777" w:rsidR="00813BA3" w:rsidRPr="007616F3" w:rsidRDefault="00813BA3" w:rsidP="00085A50">
      <w:pPr>
        <w:spacing w:line="360" w:lineRule="auto"/>
        <w:rPr>
          <w:rFonts w:ascii="Corbel" w:hAnsi="Corbel"/>
          <w:sz w:val="22"/>
          <w:szCs w:val="22"/>
          <w:lang w:val="en-GB"/>
        </w:rPr>
      </w:pPr>
    </w:p>
    <w:sdt>
      <w:sdtPr>
        <w:rPr>
          <w:rFonts w:ascii="Corbel" w:eastAsia="Times New Roman" w:hAnsi="Corbel" w:cs="Times New Roman"/>
          <w:b w:val="0"/>
          <w:bCs w:val="0"/>
          <w:color w:val="auto"/>
          <w:sz w:val="24"/>
          <w:szCs w:val="24"/>
          <w:lang w:val="en-GB" w:eastAsia="en-GB"/>
        </w:rPr>
        <w:id w:val="-322736407"/>
        <w:docPartObj>
          <w:docPartGallery w:val="Table of Contents"/>
          <w:docPartUnique/>
        </w:docPartObj>
      </w:sdtPr>
      <w:sdtEndPr>
        <w:rPr>
          <w:noProof/>
        </w:rPr>
      </w:sdtEndPr>
      <w:sdtContent>
        <w:p w14:paraId="28FDEB71" w14:textId="5C9FB7FE" w:rsidR="000C3AE1" w:rsidRPr="007616F3" w:rsidRDefault="000C3AE1" w:rsidP="000B1A69">
          <w:pPr>
            <w:pStyle w:val="TOCHeading"/>
            <w:spacing w:line="360" w:lineRule="auto"/>
            <w:rPr>
              <w:rStyle w:val="Heading1Char"/>
              <w:rFonts w:ascii="Corbel" w:hAnsi="Corbel"/>
              <w:lang w:val="en-GB"/>
            </w:rPr>
          </w:pPr>
          <w:r w:rsidRPr="007616F3">
            <w:rPr>
              <w:rStyle w:val="Heading1Char"/>
              <w:rFonts w:ascii="Corbel" w:hAnsi="Corbel"/>
              <w:lang w:val="en-GB"/>
            </w:rPr>
            <w:t>Table of Contents</w:t>
          </w:r>
        </w:p>
        <w:p w14:paraId="4DA8012C" w14:textId="3AF30C30" w:rsidR="000B1A69" w:rsidRDefault="000C3AE1" w:rsidP="000B1A69">
          <w:pPr>
            <w:pStyle w:val="TOC1"/>
            <w:tabs>
              <w:tab w:val="right" w:leader="dot" w:pos="9628"/>
            </w:tabs>
            <w:spacing w:line="360" w:lineRule="auto"/>
            <w:rPr>
              <w:rFonts w:eastAsiaTheme="minorEastAsia" w:cstheme="minorBidi"/>
              <w:b w:val="0"/>
              <w:bCs w:val="0"/>
              <w:caps w:val="0"/>
              <w:noProof/>
              <w:sz w:val="24"/>
              <w:szCs w:val="24"/>
              <w:lang w:eastAsia="en-GB"/>
            </w:rPr>
          </w:pPr>
          <w:r w:rsidRPr="007616F3">
            <w:rPr>
              <w:rFonts w:ascii="Corbel" w:hAnsi="Corbel"/>
              <w:b w:val="0"/>
              <w:bCs w:val="0"/>
              <w:lang w:val="en-GB"/>
            </w:rPr>
            <w:fldChar w:fldCharType="begin"/>
          </w:r>
          <w:r w:rsidRPr="007616F3">
            <w:rPr>
              <w:rFonts w:ascii="Corbel" w:hAnsi="Corbel"/>
              <w:lang w:val="en-GB"/>
            </w:rPr>
            <w:instrText xml:space="preserve"> TOC \o "1-3" \h \z \u </w:instrText>
          </w:r>
          <w:r w:rsidRPr="007616F3">
            <w:rPr>
              <w:rFonts w:ascii="Corbel" w:hAnsi="Corbel"/>
              <w:b w:val="0"/>
              <w:bCs w:val="0"/>
              <w:lang w:val="en-GB"/>
            </w:rPr>
            <w:fldChar w:fldCharType="separate"/>
          </w:r>
          <w:hyperlink w:anchor="_Toc100163540" w:history="1">
            <w:r w:rsidR="000B1A69" w:rsidRPr="00B72BDE">
              <w:rPr>
                <w:rStyle w:val="Hyperlink"/>
                <w:rFonts w:ascii="Corbel" w:hAnsi="Corbel" w:cs="Open Sans"/>
                <w:noProof/>
                <w:lang w:val="en-GB"/>
              </w:rPr>
              <w:t>ABSTRACT</w:t>
            </w:r>
            <w:r w:rsidR="000B1A69">
              <w:rPr>
                <w:noProof/>
                <w:webHidden/>
              </w:rPr>
              <w:tab/>
            </w:r>
            <w:r w:rsidR="000B1A69">
              <w:rPr>
                <w:noProof/>
                <w:webHidden/>
              </w:rPr>
              <w:fldChar w:fldCharType="begin"/>
            </w:r>
            <w:r w:rsidR="000B1A69">
              <w:rPr>
                <w:noProof/>
                <w:webHidden/>
              </w:rPr>
              <w:instrText xml:space="preserve"> PAGEREF _Toc100163540 \h </w:instrText>
            </w:r>
            <w:r w:rsidR="000B1A69">
              <w:rPr>
                <w:noProof/>
                <w:webHidden/>
              </w:rPr>
            </w:r>
            <w:r w:rsidR="000B1A69">
              <w:rPr>
                <w:noProof/>
                <w:webHidden/>
              </w:rPr>
              <w:fldChar w:fldCharType="separate"/>
            </w:r>
            <w:r w:rsidR="000B1A69">
              <w:rPr>
                <w:noProof/>
                <w:webHidden/>
              </w:rPr>
              <w:t>3</w:t>
            </w:r>
            <w:r w:rsidR="000B1A69">
              <w:rPr>
                <w:noProof/>
                <w:webHidden/>
              </w:rPr>
              <w:fldChar w:fldCharType="end"/>
            </w:r>
          </w:hyperlink>
        </w:p>
        <w:p w14:paraId="4141DEB5" w14:textId="7A90B9A0"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41" w:history="1">
            <w:r w:rsidRPr="00B72BDE">
              <w:rPr>
                <w:rStyle w:val="Hyperlink"/>
                <w:rFonts w:ascii="Corbel" w:hAnsi="Corbel" w:cs="Open Sans"/>
                <w:noProof/>
                <w:lang w:val="en-GB"/>
              </w:rPr>
              <w:t>INTRODUCTION</w:t>
            </w:r>
            <w:r>
              <w:rPr>
                <w:noProof/>
                <w:webHidden/>
              </w:rPr>
              <w:tab/>
            </w:r>
            <w:r>
              <w:rPr>
                <w:noProof/>
                <w:webHidden/>
              </w:rPr>
              <w:fldChar w:fldCharType="begin"/>
            </w:r>
            <w:r>
              <w:rPr>
                <w:noProof/>
                <w:webHidden/>
              </w:rPr>
              <w:instrText xml:space="preserve"> PAGEREF _Toc100163541 \h </w:instrText>
            </w:r>
            <w:r>
              <w:rPr>
                <w:noProof/>
                <w:webHidden/>
              </w:rPr>
            </w:r>
            <w:r>
              <w:rPr>
                <w:noProof/>
                <w:webHidden/>
              </w:rPr>
              <w:fldChar w:fldCharType="separate"/>
            </w:r>
            <w:r>
              <w:rPr>
                <w:noProof/>
                <w:webHidden/>
              </w:rPr>
              <w:t>3</w:t>
            </w:r>
            <w:r>
              <w:rPr>
                <w:noProof/>
                <w:webHidden/>
              </w:rPr>
              <w:fldChar w:fldCharType="end"/>
            </w:r>
          </w:hyperlink>
        </w:p>
        <w:p w14:paraId="1709AAE9" w14:textId="6614876F"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42" w:history="1">
            <w:r w:rsidRPr="00B72BDE">
              <w:rPr>
                <w:rStyle w:val="Hyperlink"/>
                <w:rFonts w:ascii="Corbel" w:hAnsi="Corbel" w:cs="Open Sans"/>
                <w:noProof/>
                <w:lang w:val="en-GB"/>
              </w:rPr>
              <w:t>BACKGROUND</w:t>
            </w:r>
            <w:r>
              <w:rPr>
                <w:noProof/>
                <w:webHidden/>
              </w:rPr>
              <w:tab/>
            </w:r>
            <w:r>
              <w:rPr>
                <w:noProof/>
                <w:webHidden/>
              </w:rPr>
              <w:fldChar w:fldCharType="begin"/>
            </w:r>
            <w:r>
              <w:rPr>
                <w:noProof/>
                <w:webHidden/>
              </w:rPr>
              <w:instrText xml:space="preserve"> PAGEREF _Toc100163542 \h </w:instrText>
            </w:r>
            <w:r>
              <w:rPr>
                <w:noProof/>
                <w:webHidden/>
              </w:rPr>
            </w:r>
            <w:r>
              <w:rPr>
                <w:noProof/>
                <w:webHidden/>
              </w:rPr>
              <w:fldChar w:fldCharType="separate"/>
            </w:r>
            <w:r>
              <w:rPr>
                <w:noProof/>
                <w:webHidden/>
              </w:rPr>
              <w:t>4</w:t>
            </w:r>
            <w:r>
              <w:rPr>
                <w:noProof/>
                <w:webHidden/>
              </w:rPr>
              <w:fldChar w:fldCharType="end"/>
            </w:r>
          </w:hyperlink>
        </w:p>
        <w:p w14:paraId="68EE685C" w14:textId="678F92B7"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3" w:history="1">
            <w:r w:rsidRPr="00B72BDE">
              <w:rPr>
                <w:rStyle w:val="Hyperlink"/>
                <w:rFonts w:ascii="Corbel" w:hAnsi="Corbel"/>
                <w:noProof/>
                <w:lang w:val="en-GB"/>
              </w:rPr>
              <w:t>Music Theory</w:t>
            </w:r>
            <w:r>
              <w:rPr>
                <w:noProof/>
                <w:webHidden/>
              </w:rPr>
              <w:tab/>
            </w:r>
            <w:r>
              <w:rPr>
                <w:noProof/>
                <w:webHidden/>
              </w:rPr>
              <w:fldChar w:fldCharType="begin"/>
            </w:r>
            <w:r>
              <w:rPr>
                <w:noProof/>
                <w:webHidden/>
              </w:rPr>
              <w:instrText xml:space="preserve"> PAGEREF _Toc100163543 \h </w:instrText>
            </w:r>
            <w:r>
              <w:rPr>
                <w:noProof/>
                <w:webHidden/>
              </w:rPr>
            </w:r>
            <w:r>
              <w:rPr>
                <w:noProof/>
                <w:webHidden/>
              </w:rPr>
              <w:fldChar w:fldCharType="separate"/>
            </w:r>
            <w:r>
              <w:rPr>
                <w:noProof/>
                <w:webHidden/>
              </w:rPr>
              <w:t>4</w:t>
            </w:r>
            <w:r>
              <w:rPr>
                <w:noProof/>
                <w:webHidden/>
              </w:rPr>
              <w:fldChar w:fldCharType="end"/>
            </w:r>
          </w:hyperlink>
        </w:p>
        <w:p w14:paraId="1D2688B6" w14:textId="0F110D02"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4" w:history="1">
            <w:r w:rsidRPr="00B72BDE">
              <w:rPr>
                <w:rStyle w:val="Hyperlink"/>
                <w:rFonts w:ascii="Corbel" w:hAnsi="Corbel"/>
                <w:noProof/>
                <w:lang w:val="en-GB"/>
              </w:rPr>
              <w:t>Neural Networks</w:t>
            </w:r>
            <w:r>
              <w:rPr>
                <w:noProof/>
                <w:webHidden/>
              </w:rPr>
              <w:tab/>
            </w:r>
            <w:r>
              <w:rPr>
                <w:noProof/>
                <w:webHidden/>
              </w:rPr>
              <w:fldChar w:fldCharType="begin"/>
            </w:r>
            <w:r>
              <w:rPr>
                <w:noProof/>
                <w:webHidden/>
              </w:rPr>
              <w:instrText xml:space="preserve"> PAGEREF _Toc100163544 \h </w:instrText>
            </w:r>
            <w:r>
              <w:rPr>
                <w:noProof/>
                <w:webHidden/>
              </w:rPr>
            </w:r>
            <w:r>
              <w:rPr>
                <w:noProof/>
                <w:webHidden/>
              </w:rPr>
              <w:fldChar w:fldCharType="separate"/>
            </w:r>
            <w:r>
              <w:rPr>
                <w:noProof/>
                <w:webHidden/>
              </w:rPr>
              <w:t>6</w:t>
            </w:r>
            <w:r>
              <w:rPr>
                <w:noProof/>
                <w:webHidden/>
              </w:rPr>
              <w:fldChar w:fldCharType="end"/>
            </w:r>
          </w:hyperlink>
        </w:p>
        <w:p w14:paraId="6A57682F" w14:textId="7D2518ED"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5" w:history="1">
            <w:r w:rsidRPr="00B72BDE">
              <w:rPr>
                <w:rStyle w:val="Hyperlink"/>
                <w:rFonts w:ascii="Corbel" w:hAnsi="Corbel"/>
                <w:noProof/>
                <w:lang w:val="en-GB"/>
              </w:rPr>
              <w:t>Neural Engineering Fr</w:t>
            </w:r>
            <w:r w:rsidRPr="00B72BDE">
              <w:rPr>
                <w:rStyle w:val="Hyperlink"/>
                <w:rFonts w:ascii="Corbel" w:hAnsi="Corbel"/>
                <w:noProof/>
                <w:lang w:val="en-GB"/>
              </w:rPr>
              <w:t>a</w:t>
            </w:r>
            <w:r w:rsidRPr="00B72BDE">
              <w:rPr>
                <w:rStyle w:val="Hyperlink"/>
                <w:rFonts w:ascii="Corbel" w:hAnsi="Corbel"/>
                <w:noProof/>
                <w:lang w:val="en-GB"/>
              </w:rPr>
              <w:t>mework &amp; Nengo</w:t>
            </w:r>
            <w:r>
              <w:rPr>
                <w:noProof/>
                <w:webHidden/>
              </w:rPr>
              <w:tab/>
            </w:r>
            <w:r>
              <w:rPr>
                <w:noProof/>
                <w:webHidden/>
              </w:rPr>
              <w:fldChar w:fldCharType="begin"/>
            </w:r>
            <w:r>
              <w:rPr>
                <w:noProof/>
                <w:webHidden/>
              </w:rPr>
              <w:instrText xml:space="preserve"> PAGEREF _Toc100163545 \h </w:instrText>
            </w:r>
            <w:r>
              <w:rPr>
                <w:noProof/>
                <w:webHidden/>
              </w:rPr>
            </w:r>
            <w:r>
              <w:rPr>
                <w:noProof/>
                <w:webHidden/>
              </w:rPr>
              <w:fldChar w:fldCharType="separate"/>
            </w:r>
            <w:r>
              <w:rPr>
                <w:noProof/>
                <w:webHidden/>
              </w:rPr>
              <w:t>7</w:t>
            </w:r>
            <w:r>
              <w:rPr>
                <w:noProof/>
                <w:webHidden/>
              </w:rPr>
              <w:fldChar w:fldCharType="end"/>
            </w:r>
          </w:hyperlink>
        </w:p>
        <w:p w14:paraId="3644CA83" w14:textId="6626632B"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6" w:history="1">
            <w:r w:rsidRPr="00B72BDE">
              <w:rPr>
                <w:rStyle w:val="Hyperlink"/>
                <w:rFonts w:ascii="Corbel" w:hAnsi="Corbel"/>
                <w:noProof/>
                <w:lang w:val="en-GB"/>
              </w:rPr>
              <w:t>Previous Work &amp; General Remarks</w:t>
            </w:r>
            <w:r>
              <w:rPr>
                <w:noProof/>
                <w:webHidden/>
              </w:rPr>
              <w:tab/>
            </w:r>
            <w:r>
              <w:rPr>
                <w:noProof/>
                <w:webHidden/>
              </w:rPr>
              <w:fldChar w:fldCharType="begin"/>
            </w:r>
            <w:r>
              <w:rPr>
                <w:noProof/>
                <w:webHidden/>
              </w:rPr>
              <w:instrText xml:space="preserve"> PAGEREF _Toc100163546 \h </w:instrText>
            </w:r>
            <w:r>
              <w:rPr>
                <w:noProof/>
                <w:webHidden/>
              </w:rPr>
            </w:r>
            <w:r>
              <w:rPr>
                <w:noProof/>
                <w:webHidden/>
              </w:rPr>
              <w:fldChar w:fldCharType="separate"/>
            </w:r>
            <w:r>
              <w:rPr>
                <w:noProof/>
                <w:webHidden/>
              </w:rPr>
              <w:t>8</w:t>
            </w:r>
            <w:r>
              <w:rPr>
                <w:noProof/>
                <w:webHidden/>
              </w:rPr>
              <w:fldChar w:fldCharType="end"/>
            </w:r>
          </w:hyperlink>
        </w:p>
        <w:p w14:paraId="0819CB9A" w14:textId="68380449"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47" w:history="1">
            <w:r w:rsidRPr="00B72BDE">
              <w:rPr>
                <w:rStyle w:val="Hyperlink"/>
                <w:rFonts w:ascii="Corbel" w:hAnsi="Corbel" w:cs="Open Sans"/>
                <w:noProof/>
                <w:lang w:val="en-GB"/>
              </w:rPr>
              <w:t>Report</w:t>
            </w:r>
            <w:r>
              <w:rPr>
                <w:noProof/>
                <w:webHidden/>
              </w:rPr>
              <w:tab/>
            </w:r>
            <w:r>
              <w:rPr>
                <w:noProof/>
                <w:webHidden/>
              </w:rPr>
              <w:fldChar w:fldCharType="begin"/>
            </w:r>
            <w:r>
              <w:rPr>
                <w:noProof/>
                <w:webHidden/>
              </w:rPr>
              <w:instrText xml:space="preserve"> PAGEREF _Toc100163547 \h </w:instrText>
            </w:r>
            <w:r>
              <w:rPr>
                <w:noProof/>
                <w:webHidden/>
              </w:rPr>
            </w:r>
            <w:r>
              <w:rPr>
                <w:noProof/>
                <w:webHidden/>
              </w:rPr>
              <w:fldChar w:fldCharType="separate"/>
            </w:r>
            <w:r>
              <w:rPr>
                <w:noProof/>
                <w:webHidden/>
              </w:rPr>
              <w:t>10</w:t>
            </w:r>
            <w:r>
              <w:rPr>
                <w:noProof/>
                <w:webHidden/>
              </w:rPr>
              <w:fldChar w:fldCharType="end"/>
            </w:r>
          </w:hyperlink>
        </w:p>
        <w:p w14:paraId="60A47569" w14:textId="07B6CC1E"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8" w:history="1">
            <w:r w:rsidRPr="00B72BDE">
              <w:rPr>
                <w:rStyle w:val="Hyperlink"/>
                <w:rFonts w:ascii="Corbel" w:hAnsi="Corbel"/>
                <w:noProof/>
                <w:lang w:val="en-GB"/>
              </w:rPr>
              <w:t>Methodology</w:t>
            </w:r>
            <w:r>
              <w:rPr>
                <w:noProof/>
                <w:webHidden/>
              </w:rPr>
              <w:tab/>
            </w:r>
            <w:r>
              <w:rPr>
                <w:noProof/>
                <w:webHidden/>
              </w:rPr>
              <w:fldChar w:fldCharType="begin"/>
            </w:r>
            <w:r>
              <w:rPr>
                <w:noProof/>
                <w:webHidden/>
              </w:rPr>
              <w:instrText xml:space="preserve"> PAGEREF _Toc100163548 \h </w:instrText>
            </w:r>
            <w:r>
              <w:rPr>
                <w:noProof/>
                <w:webHidden/>
              </w:rPr>
            </w:r>
            <w:r>
              <w:rPr>
                <w:noProof/>
                <w:webHidden/>
              </w:rPr>
              <w:fldChar w:fldCharType="separate"/>
            </w:r>
            <w:r>
              <w:rPr>
                <w:noProof/>
                <w:webHidden/>
              </w:rPr>
              <w:t>10</w:t>
            </w:r>
            <w:r>
              <w:rPr>
                <w:noProof/>
                <w:webHidden/>
              </w:rPr>
              <w:fldChar w:fldCharType="end"/>
            </w:r>
          </w:hyperlink>
        </w:p>
        <w:p w14:paraId="20392C44" w14:textId="4B615484" w:rsidR="000B1A69" w:rsidRDefault="000B1A69" w:rsidP="000B1A69">
          <w:pPr>
            <w:pStyle w:val="TOC3"/>
            <w:tabs>
              <w:tab w:val="right" w:leader="dot" w:pos="9628"/>
            </w:tabs>
            <w:spacing w:line="360" w:lineRule="auto"/>
            <w:rPr>
              <w:rFonts w:eastAsiaTheme="minorEastAsia" w:cstheme="minorBidi"/>
              <w:i w:val="0"/>
              <w:iCs w:val="0"/>
              <w:noProof/>
              <w:sz w:val="24"/>
              <w:szCs w:val="24"/>
              <w:lang w:eastAsia="en-GB"/>
            </w:rPr>
          </w:pPr>
          <w:hyperlink w:anchor="_Toc100163549" w:history="1">
            <w:r w:rsidRPr="00B72BDE">
              <w:rPr>
                <w:rStyle w:val="Hyperlink"/>
                <w:noProof/>
                <w:lang w:val="en-GB"/>
              </w:rPr>
              <w:t>The dataset</w:t>
            </w:r>
            <w:r>
              <w:rPr>
                <w:noProof/>
                <w:webHidden/>
              </w:rPr>
              <w:tab/>
            </w:r>
            <w:r>
              <w:rPr>
                <w:noProof/>
                <w:webHidden/>
              </w:rPr>
              <w:fldChar w:fldCharType="begin"/>
            </w:r>
            <w:r>
              <w:rPr>
                <w:noProof/>
                <w:webHidden/>
              </w:rPr>
              <w:instrText xml:space="preserve"> PAGEREF _Toc100163549 \h </w:instrText>
            </w:r>
            <w:r>
              <w:rPr>
                <w:noProof/>
                <w:webHidden/>
              </w:rPr>
            </w:r>
            <w:r>
              <w:rPr>
                <w:noProof/>
                <w:webHidden/>
              </w:rPr>
              <w:fldChar w:fldCharType="separate"/>
            </w:r>
            <w:r>
              <w:rPr>
                <w:noProof/>
                <w:webHidden/>
              </w:rPr>
              <w:t>10</w:t>
            </w:r>
            <w:r>
              <w:rPr>
                <w:noProof/>
                <w:webHidden/>
              </w:rPr>
              <w:fldChar w:fldCharType="end"/>
            </w:r>
          </w:hyperlink>
        </w:p>
        <w:p w14:paraId="4C63EE7D" w14:textId="3877C6E0"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50" w:history="1">
            <w:r w:rsidRPr="00B72BDE">
              <w:rPr>
                <w:rStyle w:val="Hyperlink"/>
                <w:rFonts w:ascii="Corbel" w:hAnsi="Corbel"/>
                <w:noProof/>
                <w:lang w:val="en-GB"/>
              </w:rPr>
              <w:t>Framework</w:t>
            </w:r>
            <w:r>
              <w:rPr>
                <w:noProof/>
                <w:webHidden/>
              </w:rPr>
              <w:tab/>
            </w:r>
            <w:r>
              <w:rPr>
                <w:noProof/>
                <w:webHidden/>
              </w:rPr>
              <w:fldChar w:fldCharType="begin"/>
            </w:r>
            <w:r>
              <w:rPr>
                <w:noProof/>
                <w:webHidden/>
              </w:rPr>
              <w:instrText xml:space="preserve"> PAGEREF _Toc100163550 \h </w:instrText>
            </w:r>
            <w:r>
              <w:rPr>
                <w:noProof/>
                <w:webHidden/>
              </w:rPr>
            </w:r>
            <w:r>
              <w:rPr>
                <w:noProof/>
                <w:webHidden/>
              </w:rPr>
              <w:fldChar w:fldCharType="separate"/>
            </w:r>
            <w:r>
              <w:rPr>
                <w:noProof/>
                <w:webHidden/>
              </w:rPr>
              <w:t>10</w:t>
            </w:r>
            <w:r>
              <w:rPr>
                <w:noProof/>
                <w:webHidden/>
              </w:rPr>
              <w:fldChar w:fldCharType="end"/>
            </w:r>
          </w:hyperlink>
        </w:p>
        <w:p w14:paraId="30C11DAF" w14:textId="67F26544"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51" w:history="1">
            <w:r w:rsidRPr="00B72BDE">
              <w:rPr>
                <w:rStyle w:val="Hyperlink"/>
                <w:rFonts w:ascii="Corbel" w:hAnsi="Corbel"/>
                <w:noProof/>
                <w:lang w:val="en-GB"/>
              </w:rPr>
              <w:t>Design</w:t>
            </w:r>
            <w:r>
              <w:rPr>
                <w:noProof/>
                <w:webHidden/>
              </w:rPr>
              <w:tab/>
            </w:r>
            <w:r>
              <w:rPr>
                <w:noProof/>
                <w:webHidden/>
              </w:rPr>
              <w:fldChar w:fldCharType="begin"/>
            </w:r>
            <w:r>
              <w:rPr>
                <w:noProof/>
                <w:webHidden/>
              </w:rPr>
              <w:instrText xml:space="preserve"> PAGEREF _Toc100163551 \h </w:instrText>
            </w:r>
            <w:r>
              <w:rPr>
                <w:noProof/>
                <w:webHidden/>
              </w:rPr>
            </w:r>
            <w:r>
              <w:rPr>
                <w:noProof/>
                <w:webHidden/>
              </w:rPr>
              <w:fldChar w:fldCharType="separate"/>
            </w:r>
            <w:r>
              <w:rPr>
                <w:noProof/>
                <w:webHidden/>
              </w:rPr>
              <w:t>10</w:t>
            </w:r>
            <w:r>
              <w:rPr>
                <w:noProof/>
                <w:webHidden/>
              </w:rPr>
              <w:fldChar w:fldCharType="end"/>
            </w:r>
          </w:hyperlink>
        </w:p>
        <w:p w14:paraId="7B9C881B" w14:textId="1387D252"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52" w:history="1">
            <w:r w:rsidRPr="00B72BDE">
              <w:rPr>
                <w:rStyle w:val="Hyperlink"/>
                <w:rFonts w:ascii="Corbel" w:hAnsi="Corbel"/>
                <w:noProof/>
                <w:lang w:val="en-GB" w:eastAsia="en-GB"/>
              </w:rPr>
              <w:t>Findings</w:t>
            </w:r>
            <w:r>
              <w:rPr>
                <w:noProof/>
                <w:webHidden/>
              </w:rPr>
              <w:tab/>
            </w:r>
            <w:r>
              <w:rPr>
                <w:noProof/>
                <w:webHidden/>
              </w:rPr>
              <w:fldChar w:fldCharType="begin"/>
            </w:r>
            <w:r>
              <w:rPr>
                <w:noProof/>
                <w:webHidden/>
              </w:rPr>
              <w:instrText xml:space="preserve"> PAGEREF _Toc100163552 \h </w:instrText>
            </w:r>
            <w:r>
              <w:rPr>
                <w:noProof/>
                <w:webHidden/>
              </w:rPr>
            </w:r>
            <w:r>
              <w:rPr>
                <w:noProof/>
                <w:webHidden/>
              </w:rPr>
              <w:fldChar w:fldCharType="separate"/>
            </w:r>
            <w:r>
              <w:rPr>
                <w:noProof/>
                <w:webHidden/>
              </w:rPr>
              <w:t>10</w:t>
            </w:r>
            <w:r>
              <w:rPr>
                <w:noProof/>
                <w:webHidden/>
              </w:rPr>
              <w:fldChar w:fldCharType="end"/>
            </w:r>
          </w:hyperlink>
        </w:p>
        <w:p w14:paraId="3F1E633A" w14:textId="7DA85C11"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3" w:history="1">
            <w:r w:rsidRPr="00B72BDE">
              <w:rPr>
                <w:rStyle w:val="Hyperlink"/>
                <w:rFonts w:ascii="Corbel" w:hAnsi="Corbel" w:cs="Open Sans"/>
                <w:noProof/>
                <w:lang w:val="en-GB"/>
              </w:rPr>
              <w:t>Conclusion</w:t>
            </w:r>
            <w:r>
              <w:rPr>
                <w:noProof/>
                <w:webHidden/>
              </w:rPr>
              <w:tab/>
            </w:r>
            <w:r>
              <w:rPr>
                <w:noProof/>
                <w:webHidden/>
              </w:rPr>
              <w:fldChar w:fldCharType="begin"/>
            </w:r>
            <w:r>
              <w:rPr>
                <w:noProof/>
                <w:webHidden/>
              </w:rPr>
              <w:instrText xml:space="preserve"> PAGEREF _Toc100163553 \h </w:instrText>
            </w:r>
            <w:r>
              <w:rPr>
                <w:noProof/>
                <w:webHidden/>
              </w:rPr>
            </w:r>
            <w:r>
              <w:rPr>
                <w:noProof/>
                <w:webHidden/>
              </w:rPr>
              <w:fldChar w:fldCharType="separate"/>
            </w:r>
            <w:r>
              <w:rPr>
                <w:noProof/>
                <w:webHidden/>
              </w:rPr>
              <w:t>11</w:t>
            </w:r>
            <w:r>
              <w:rPr>
                <w:noProof/>
                <w:webHidden/>
              </w:rPr>
              <w:fldChar w:fldCharType="end"/>
            </w:r>
          </w:hyperlink>
        </w:p>
        <w:p w14:paraId="0BD185CF" w14:textId="691F5964"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4" w:history="1">
            <w:r w:rsidRPr="00B72BDE">
              <w:rPr>
                <w:rStyle w:val="Hyperlink"/>
                <w:rFonts w:ascii="Corbel" w:hAnsi="Corbel" w:cs="Open Sans"/>
                <w:noProof/>
                <w:lang w:val="en-GB"/>
              </w:rPr>
              <w:t>Professionalism and Responsibility</w:t>
            </w:r>
            <w:r>
              <w:rPr>
                <w:noProof/>
                <w:webHidden/>
              </w:rPr>
              <w:tab/>
            </w:r>
            <w:r>
              <w:rPr>
                <w:noProof/>
                <w:webHidden/>
              </w:rPr>
              <w:fldChar w:fldCharType="begin"/>
            </w:r>
            <w:r>
              <w:rPr>
                <w:noProof/>
                <w:webHidden/>
              </w:rPr>
              <w:instrText xml:space="preserve"> PAGEREF _Toc100163554 \h </w:instrText>
            </w:r>
            <w:r>
              <w:rPr>
                <w:noProof/>
                <w:webHidden/>
              </w:rPr>
            </w:r>
            <w:r>
              <w:rPr>
                <w:noProof/>
                <w:webHidden/>
              </w:rPr>
              <w:fldChar w:fldCharType="separate"/>
            </w:r>
            <w:r>
              <w:rPr>
                <w:noProof/>
                <w:webHidden/>
              </w:rPr>
              <w:t>11</w:t>
            </w:r>
            <w:r>
              <w:rPr>
                <w:noProof/>
                <w:webHidden/>
              </w:rPr>
              <w:fldChar w:fldCharType="end"/>
            </w:r>
          </w:hyperlink>
        </w:p>
        <w:p w14:paraId="00071298" w14:textId="3D614D1A"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5" w:history="1">
            <w:r w:rsidRPr="00B72BDE">
              <w:rPr>
                <w:rStyle w:val="Hyperlink"/>
                <w:rFonts w:ascii="Corbel" w:hAnsi="Corbel" w:cs="Open Sans"/>
                <w:noProof/>
                <w:lang w:val="en-GB"/>
              </w:rPr>
              <w:t>Bibliography</w:t>
            </w:r>
            <w:r>
              <w:rPr>
                <w:noProof/>
                <w:webHidden/>
              </w:rPr>
              <w:tab/>
            </w:r>
            <w:r>
              <w:rPr>
                <w:noProof/>
                <w:webHidden/>
              </w:rPr>
              <w:fldChar w:fldCharType="begin"/>
            </w:r>
            <w:r>
              <w:rPr>
                <w:noProof/>
                <w:webHidden/>
              </w:rPr>
              <w:instrText xml:space="preserve"> PAGEREF _Toc100163555 \h </w:instrText>
            </w:r>
            <w:r>
              <w:rPr>
                <w:noProof/>
                <w:webHidden/>
              </w:rPr>
            </w:r>
            <w:r>
              <w:rPr>
                <w:noProof/>
                <w:webHidden/>
              </w:rPr>
              <w:fldChar w:fldCharType="separate"/>
            </w:r>
            <w:r>
              <w:rPr>
                <w:noProof/>
                <w:webHidden/>
              </w:rPr>
              <w:t>11</w:t>
            </w:r>
            <w:r>
              <w:rPr>
                <w:noProof/>
                <w:webHidden/>
              </w:rPr>
              <w:fldChar w:fldCharType="end"/>
            </w:r>
          </w:hyperlink>
        </w:p>
        <w:p w14:paraId="2A611422" w14:textId="279D04E1"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6" w:history="1">
            <w:r w:rsidRPr="00B72BDE">
              <w:rPr>
                <w:rStyle w:val="Hyperlink"/>
                <w:rFonts w:ascii="Corbel" w:hAnsi="Corbel" w:cs="Open Sans"/>
                <w:noProof/>
                <w:lang w:val="en-GB"/>
              </w:rPr>
              <w:t>Appendix</w:t>
            </w:r>
            <w:r>
              <w:rPr>
                <w:noProof/>
                <w:webHidden/>
              </w:rPr>
              <w:tab/>
            </w:r>
            <w:r>
              <w:rPr>
                <w:noProof/>
                <w:webHidden/>
              </w:rPr>
              <w:fldChar w:fldCharType="begin"/>
            </w:r>
            <w:r>
              <w:rPr>
                <w:noProof/>
                <w:webHidden/>
              </w:rPr>
              <w:instrText xml:space="preserve"> PAGEREF _Toc100163556 \h </w:instrText>
            </w:r>
            <w:r>
              <w:rPr>
                <w:noProof/>
                <w:webHidden/>
              </w:rPr>
            </w:r>
            <w:r>
              <w:rPr>
                <w:noProof/>
                <w:webHidden/>
              </w:rPr>
              <w:fldChar w:fldCharType="separate"/>
            </w:r>
            <w:r>
              <w:rPr>
                <w:noProof/>
                <w:webHidden/>
              </w:rPr>
              <w:t>11</w:t>
            </w:r>
            <w:r>
              <w:rPr>
                <w:noProof/>
                <w:webHidden/>
              </w:rPr>
              <w:fldChar w:fldCharType="end"/>
            </w:r>
          </w:hyperlink>
        </w:p>
        <w:p w14:paraId="303E1AA2" w14:textId="694E17B2" w:rsidR="000C3AE1" w:rsidRPr="007616F3" w:rsidRDefault="000C3AE1" w:rsidP="000B1A69">
          <w:pPr>
            <w:spacing w:line="360" w:lineRule="auto"/>
            <w:rPr>
              <w:rFonts w:ascii="Corbel" w:hAnsi="Corbel"/>
              <w:lang w:val="en-GB"/>
            </w:rPr>
          </w:pPr>
          <w:r w:rsidRPr="007616F3">
            <w:rPr>
              <w:rFonts w:ascii="Corbel" w:hAnsi="Corbel"/>
              <w:b/>
              <w:bCs/>
              <w:noProof/>
              <w:lang w:val="en-GB"/>
            </w:rPr>
            <w:fldChar w:fldCharType="end"/>
          </w:r>
        </w:p>
      </w:sdtContent>
    </w:sdt>
    <w:p w14:paraId="4CA9ECEF" w14:textId="6843DBD3" w:rsidR="000C3AE1" w:rsidRPr="007616F3" w:rsidRDefault="000C3AE1" w:rsidP="00085A50">
      <w:pPr>
        <w:spacing w:line="360" w:lineRule="auto"/>
        <w:rPr>
          <w:rFonts w:ascii="Corbel" w:hAnsi="Corbel"/>
          <w:sz w:val="22"/>
          <w:szCs w:val="22"/>
          <w:lang w:val="en-GB"/>
        </w:rPr>
      </w:pPr>
    </w:p>
    <w:p w14:paraId="0E5512F5" w14:textId="70C50AA8" w:rsidR="000C3AE1" w:rsidRPr="007616F3" w:rsidRDefault="000C3AE1" w:rsidP="00085A50">
      <w:pPr>
        <w:spacing w:line="360" w:lineRule="auto"/>
        <w:rPr>
          <w:rFonts w:ascii="Corbel" w:hAnsi="Corbel"/>
          <w:sz w:val="22"/>
          <w:szCs w:val="22"/>
          <w:lang w:val="en-GB"/>
        </w:rPr>
      </w:pPr>
    </w:p>
    <w:p w14:paraId="5236BE13" w14:textId="7EA995C2" w:rsidR="000C3AE1" w:rsidRPr="007616F3" w:rsidRDefault="000C3AE1" w:rsidP="00085A50">
      <w:pPr>
        <w:spacing w:line="360" w:lineRule="auto"/>
        <w:rPr>
          <w:rFonts w:ascii="Corbel" w:hAnsi="Corbel"/>
          <w:sz w:val="22"/>
          <w:szCs w:val="22"/>
          <w:lang w:val="en-GB"/>
        </w:rPr>
      </w:pPr>
    </w:p>
    <w:p w14:paraId="2F3E411C" w14:textId="77777777" w:rsidR="000B1A69" w:rsidRDefault="000B1A69" w:rsidP="00625435">
      <w:pPr>
        <w:pStyle w:val="Heading1"/>
        <w:spacing w:line="360" w:lineRule="auto"/>
        <w:rPr>
          <w:rStyle w:val="Strong"/>
          <w:rFonts w:ascii="Corbel" w:hAnsi="Corbel" w:cs="Open Sans"/>
          <w:b w:val="0"/>
          <w:bCs w:val="0"/>
          <w:color w:val="555555"/>
          <w:sz w:val="28"/>
          <w:szCs w:val="28"/>
          <w:lang w:val="en-GB"/>
        </w:rPr>
      </w:pPr>
      <w:bookmarkStart w:id="3" w:name="_Toc100163541"/>
    </w:p>
    <w:p w14:paraId="03EA9504" w14:textId="77777777" w:rsidR="000B1A69" w:rsidRDefault="000B1A69" w:rsidP="00EC0BF3">
      <w:pPr>
        <w:pStyle w:val="Heading1"/>
        <w:spacing w:line="360" w:lineRule="auto"/>
        <w:jc w:val="center"/>
        <w:rPr>
          <w:rStyle w:val="Strong"/>
          <w:rFonts w:ascii="Corbel" w:hAnsi="Corbel" w:cs="Open Sans"/>
          <w:b w:val="0"/>
          <w:bCs w:val="0"/>
          <w:color w:val="555555"/>
          <w:sz w:val="28"/>
          <w:szCs w:val="28"/>
          <w:lang w:val="en-GB"/>
        </w:rPr>
      </w:pPr>
    </w:p>
    <w:p w14:paraId="79A1D375" w14:textId="3C9F1FFA" w:rsidR="000B1A69" w:rsidRDefault="000B1A69" w:rsidP="00EC0BF3">
      <w:pPr>
        <w:pStyle w:val="Heading1"/>
        <w:spacing w:line="360" w:lineRule="auto"/>
        <w:jc w:val="center"/>
        <w:rPr>
          <w:rStyle w:val="Strong"/>
          <w:rFonts w:ascii="Corbel" w:hAnsi="Corbel" w:cs="Open Sans"/>
          <w:b w:val="0"/>
          <w:bCs w:val="0"/>
          <w:color w:val="555555"/>
          <w:sz w:val="28"/>
          <w:szCs w:val="28"/>
          <w:lang w:val="en-GB"/>
        </w:rPr>
      </w:pPr>
    </w:p>
    <w:p w14:paraId="3F9A9B01" w14:textId="29393F65" w:rsidR="00625435" w:rsidRDefault="00625435" w:rsidP="00625435">
      <w:pPr>
        <w:rPr>
          <w:lang w:val="en-GB" w:eastAsia="en-US"/>
        </w:rPr>
      </w:pPr>
    </w:p>
    <w:p w14:paraId="1441CADA" w14:textId="3B0FD9C6" w:rsidR="00625435" w:rsidRDefault="00625435" w:rsidP="00625435">
      <w:pPr>
        <w:rPr>
          <w:lang w:val="en-GB" w:eastAsia="en-US"/>
        </w:rPr>
      </w:pPr>
    </w:p>
    <w:p w14:paraId="6A224CD4" w14:textId="40EA614B" w:rsidR="00625435" w:rsidRDefault="00625435" w:rsidP="00625435">
      <w:pPr>
        <w:rPr>
          <w:lang w:val="en-GB" w:eastAsia="en-US"/>
        </w:rPr>
      </w:pPr>
    </w:p>
    <w:p w14:paraId="7AA352E2" w14:textId="66AFA3BB" w:rsidR="00625435" w:rsidRDefault="00625435" w:rsidP="00625435">
      <w:pPr>
        <w:rPr>
          <w:lang w:val="en-GB" w:eastAsia="en-US"/>
        </w:rPr>
      </w:pPr>
    </w:p>
    <w:p w14:paraId="7B29320B" w14:textId="77777777" w:rsidR="00625435" w:rsidRPr="00625435" w:rsidRDefault="00625435" w:rsidP="00625435">
      <w:pPr>
        <w:rPr>
          <w:lang w:val="en-GB" w:eastAsia="en-US"/>
        </w:rPr>
      </w:pPr>
    </w:p>
    <w:p w14:paraId="1B3D1171" w14:textId="2BF4D360" w:rsidR="000C3AE1" w:rsidRDefault="000C3AE1" w:rsidP="00EC0BF3">
      <w:pPr>
        <w:pStyle w:val="Heading1"/>
        <w:spacing w:line="360" w:lineRule="auto"/>
        <w:jc w:val="center"/>
        <w:rPr>
          <w:rStyle w:val="Strong"/>
          <w:rFonts w:ascii="Corbel" w:hAnsi="Corbel" w:cs="Open Sans"/>
          <w:b w:val="0"/>
          <w:bCs w:val="0"/>
          <w:color w:val="555555"/>
          <w:sz w:val="28"/>
          <w:szCs w:val="28"/>
          <w:lang w:val="en-GB"/>
        </w:rPr>
      </w:pPr>
      <w:r w:rsidRPr="00EC0BF3">
        <w:rPr>
          <w:rStyle w:val="Strong"/>
          <w:rFonts w:ascii="Corbel" w:hAnsi="Corbel" w:cs="Open Sans"/>
          <w:b w:val="0"/>
          <w:bCs w:val="0"/>
          <w:color w:val="555555"/>
          <w:sz w:val="28"/>
          <w:szCs w:val="28"/>
          <w:lang w:val="en-GB"/>
        </w:rPr>
        <w:lastRenderedPageBreak/>
        <w:t>I</w:t>
      </w:r>
      <w:r w:rsidR="00EC0BF3">
        <w:rPr>
          <w:rStyle w:val="Strong"/>
          <w:rFonts w:ascii="Corbel" w:hAnsi="Corbel" w:cs="Open Sans"/>
          <w:b w:val="0"/>
          <w:bCs w:val="0"/>
          <w:color w:val="555555"/>
          <w:sz w:val="28"/>
          <w:szCs w:val="28"/>
          <w:lang w:val="en-GB"/>
        </w:rPr>
        <w:t>NTRODUCTION</w:t>
      </w:r>
      <w:bookmarkEnd w:id="3"/>
    </w:p>
    <w:p w14:paraId="2AD3E4BF" w14:textId="77777777" w:rsidR="00947C57" w:rsidRPr="00FC3527" w:rsidRDefault="00947C57" w:rsidP="00947C57">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Fonts w:ascii="Corbel" w:hAnsi="Corbel" w:cs="Open Sans"/>
          <w:color w:val="555555"/>
          <w:sz w:val="22"/>
          <w:szCs w:val="22"/>
          <w:lang w:val="en-GB"/>
        </w:rPr>
        <w:t>Your introduction really sets the scene for the report. It should be a clear statement of what the project is about, a summary of the background and context and summarise what you set out to achieve.</w:t>
      </w:r>
    </w:p>
    <w:p w14:paraId="6A5DC823" w14:textId="77777777" w:rsidR="00947C57" w:rsidRPr="00947C57" w:rsidRDefault="00947C57" w:rsidP="00947C57">
      <w:pPr>
        <w:rPr>
          <w:lang w:val="en-GB" w:eastAsia="en-US"/>
        </w:rPr>
      </w:pPr>
    </w:p>
    <w:p w14:paraId="185C64D0" w14:textId="77777777" w:rsidR="002A3647" w:rsidRPr="002A3647" w:rsidRDefault="002A3647" w:rsidP="000E5968">
      <w:pPr>
        <w:spacing w:line="360" w:lineRule="auto"/>
        <w:jc w:val="both"/>
        <w:rPr>
          <w:rFonts w:ascii="Corbel" w:hAnsi="Corbel"/>
          <w:sz w:val="22"/>
          <w:szCs w:val="22"/>
          <w:lang w:val="en-GB"/>
        </w:rPr>
      </w:pPr>
      <w:r w:rsidRPr="002A3647">
        <w:rPr>
          <w:rFonts w:ascii="Corbel" w:hAnsi="Corbel"/>
          <w:sz w:val="22"/>
          <w:szCs w:val="22"/>
          <w:lang w:val="en-GB"/>
        </w:rPr>
        <w:t>It doesn’t take a specialist to be marvelled by the complexity and intricacy of some of the piano performances recorded by jazz pianist Bill Evans. Timing, voicings, and tone seem to have a life of their own, and in my own inability to emulate and transcribe what I heard, I felt powerless. That is a problem many musicians, beginners, and professionals struggle with, and something which I felt I had the tools and motivation to tackle.</w:t>
      </w:r>
    </w:p>
    <w:p w14:paraId="2B943FB4" w14:textId="1C231145" w:rsidR="002A3647" w:rsidRPr="000E5968" w:rsidRDefault="002A3647" w:rsidP="000E5968">
      <w:pPr>
        <w:spacing w:line="360" w:lineRule="auto"/>
        <w:jc w:val="both"/>
        <w:rPr>
          <w:rFonts w:ascii="Corbel" w:hAnsi="Corbel"/>
          <w:sz w:val="22"/>
          <w:szCs w:val="22"/>
          <w:lang w:val="en-GB"/>
        </w:rPr>
      </w:pPr>
      <w:r w:rsidRPr="002A3647">
        <w:rPr>
          <w:rFonts w:ascii="Corbel" w:hAnsi="Corbel"/>
          <w:sz w:val="22"/>
          <w:szCs w:val="22"/>
          <w:lang w:val="en-GB"/>
        </w:rPr>
        <w:t xml:space="preserve">Among the population of music students only about 4% have absolute pitch, which is to say they can name a note without any reference tone. This allows them, with enough training, to name the notes present in different chords, and with certain ease transcribe music pieces. For the remaining 96%, it remains an arduous task which requires years of relative pitch training, technical expertise, and some trial and error. For example, in the 1970’s a group of music students at the highly prestigious Berklee College of Music attempted to transcribe and compile several jazz standards into a series of books named “Real Book”. To this day, errors persist, and differences arise regarding the best versions. This illustrates that even some of </w:t>
      </w:r>
      <w:r w:rsidRPr="000E5968">
        <w:rPr>
          <w:rFonts w:ascii="Corbel" w:hAnsi="Corbel"/>
          <w:sz w:val="22"/>
          <w:szCs w:val="22"/>
          <w:lang w:val="en-GB"/>
        </w:rPr>
        <w:t>the best-trained musicians in the world have difficulty in carrying out this task.</w:t>
      </w:r>
    </w:p>
    <w:p w14:paraId="0CBD6B5F" w14:textId="77777777" w:rsidR="0071315C" w:rsidRPr="000E5968" w:rsidRDefault="0071315C" w:rsidP="000E5968">
      <w:pPr>
        <w:spacing w:line="360" w:lineRule="auto"/>
        <w:jc w:val="both"/>
        <w:rPr>
          <w:rFonts w:ascii="Corbel" w:hAnsi="Corbel"/>
          <w:sz w:val="22"/>
          <w:szCs w:val="22"/>
          <w:lang w:val="en-GB"/>
        </w:rPr>
      </w:pPr>
      <w:r w:rsidRPr="000E5968">
        <w:rPr>
          <w:rFonts w:ascii="Corbel" w:hAnsi="Corbel"/>
          <w:sz w:val="22"/>
          <w:szCs w:val="22"/>
          <w:lang w:val="en-GB"/>
        </w:rPr>
        <w:t>The true issue is not about melody (i.e., one note played at a time), but rather about harmony (i.e., tones played simultaneously). The interaction between the different notes when played together create a complex set of harmonics (extra tones arising from the difference in frequency of the notes), which makes it extremely difficult for the ear to break it down into discrete parts. Consider that plus the vast number of combinations 88 keys can form, the poor quality of recordings, and fast changes, and you can begin to imagine the complexity of the problem of music transcription.</w:t>
      </w:r>
    </w:p>
    <w:p w14:paraId="085A56B7" w14:textId="5E40C85E" w:rsidR="0071315C" w:rsidRPr="002A3647" w:rsidRDefault="00833CBF" w:rsidP="000E5968">
      <w:pPr>
        <w:spacing w:line="360" w:lineRule="auto"/>
        <w:jc w:val="both"/>
        <w:rPr>
          <w:rFonts w:ascii="Corbel" w:hAnsi="Corbel"/>
          <w:sz w:val="22"/>
          <w:szCs w:val="22"/>
          <w:lang w:val="en-GB"/>
        </w:rPr>
      </w:pPr>
      <w:r>
        <w:rPr>
          <w:rFonts w:ascii="Corbel" w:hAnsi="Corbel"/>
          <w:sz w:val="22"/>
          <w:szCs w:val="22"/>
          <w:lang w:val="en-GB"/>
        </w:rPr>
        <w:t>By weaving together research in areas such as computational neuroscience, music theory, and signal processing, this report aims in providing a proof-of-concept model for harmony transcription from</w:t>
      </w:r>
      <w:r w:rsidR="00237933">
        <w:rPr>
          <w:rFonts w:ascii="Corbel" w:hAnsi="Corbel"/>
          <w:sz w:val="22"/>
          <w:szCs w:val="22"/>
          <w:lang w:val="en-GB"/>
        </w:rPr>
        <w:t xml:space="preserve"> piano</w:t>
      </w:r>
      <w:r>
        <w:rPr>
          <w:rFonts w:ascii="Corbel" w:hAnsi="Corbel"/>
          <w:sz w:val="22"/>
          <w:szCs w:val="22"/>
          <w:lang w:val="en-GB"/>
        </w:rPr>
        <w:t xml:space="preserve"> </w:t>
      </w:r>
      <w:r w:rsidR="00237933">
        <w:rPr>
          <w:rFonts w:ascii="Corbel" w:hAnsi="Corbel"/>
          <w:sz w:val="22"/>
          <w:szCs w:val="22"/>
          <w:lang w:val="en-GB"/>
        </w:rPr>
        <w:t>audio recordings</w:t>
      </w:r>
      <w:r>
        <w:rPr>
          <w:rFonts w:ascii="Corbel" w:hAnsi="Corbel"/>
          <w:sz w:val="22"/>
          <w:szCs w:val="22"/>
          <w:lang w:val="en-GB"/>
        </w:rPr>
        <w:t>. Moreover, it aims to do so whilst maintain a degree of fidelity to biological processes</w:t>
      </w:r>
      <w:r w:rsidR="00947C57">
        <w:rPr>
          <w:rFonts w:ascii="Corbel" w:hAnsi="Corbel"/>
          <w:sz w:val="22"/>
          <w:szCs w:val="22"/>
          <w:lang w:val="en-GB"/>
        </w:rPr>
        <w:t xml:space="preserve"> in the </w:t>
      </w:r>
      <w:proofErr w:type="gramStart"/>
      <w:r w:rsidR="00947C57">
        <w:rPr>
          <w:rFonts w:ascii="Corbel" w:hAnsi="Corbel"/>
          <w:sz w:val="22"/>
          <w:szCs w:val="22"/>
          <w:lang w:val="en-GB"/>
        </w:rPr>
        <w:t>brain</w:t>
      </w:r>
      <w:r w:rsidR="002C6A2F">
        <w:rPr>
          <w:rFonts w:ascii="Corbel" w:hAnsi="Corbel"/>
          <w:sz w:val="22"/>
          <w:szCs w:val="22"/>
          <w:lang w:val="en-GB"/>
        </w:rPr>
        <w:t>, and</w:t>
      </w:r>
      <w:proofErr w:type="gramEnd"/>
      <w:r w:rsidR="002C6A2F">
        <w:rPr>
          <w:rFonts w:ascii="Corbel" w:hAnsi="Corbel"/>
          <w:sz w:val="22"/>
          <w:szCs w:val="22"/>
          <w:lang w:val="en-GB"/>
        </w:rPr>
        <w:t xml:space="preserve"> attempting to explore the efficiency of such algorithms in relation to state-of-the-art techniques.</w:t>
      </w:r>
    </w:p>
    <w:p w14:paraId="068160A7" w14:textId="2C658A1C" w:rsidR="000C3AE1" w:rsidRPr="007616F3" w:rsidRDefault="000C3AE1" w:rsidP="000E5968">
      <w:pPr>
        <w:spacing w:line="360" w:lineRule="auto"/>
        <w:jc w:val="both"/>
        <w:rPr>
          <w:rFonts w:ascii="Corbel" w:hAnsi="Corbel"/>
          <w:lang w:val="en-GB"/>
        </w:rPr>
      </w:pPr>
    </w:p>
    <w:p w14:paraId="4E702ACA" w14:textId="40266053" w:rsidR="000C3AE1" w:rsidRPr="007616F3" w:rsidRDefault="000C3AE1" w:rsidP="000E5968">
      <w:pPr>
        <w:spacing w:line="360" w:lineRule="auto"/>
        <w:jc w:val="both"/>
        <w:rPr>
          <w:rFonts w:ascii="Corbel" w:hAnsi="Corbel"/>
          <w:lang w:val="en-GB"/>
        </w:rPr>
      </w:pPr>
    </w:p>
    <w:p w14:paraId="58BAF05B" w14:textId="16A3B764" w:rsidR="00A00A0B" w:rsidRDefault="00A00A0B" w:rsidP="007F5E4E">
      <w:pPr>
        <w:pStyle w:val="Heading1"/>
        <w:spacing w:line="360" w:lineRule="auto"/>
        <w:jc w:val="center"/>
        <w:rPr>
          <w:rStyle w:val="Strong"/>
          <w:rFonts w:ascii="Corbel" w:hAnsi="Corbel" w:cs="Open Sans"/>
          <w:b w:val="0"/>
          <w:bCs w:val="0"/>
          <w:color w:val="555555"/>
          <w:sz w:val="28"/>
          <w:szCs w:val="28"/>
          <w:lang w:val="en-GB"/>
        </w:rPr>
      </w:pPr>
      <w:bookmarkStart w:id="4" w:name="_Toc100163542"/>
    </w:p>
    <w:p w14:paraId="21BF3320" w14:textId="3F190427" w:rsidR="00A00A0B" w:rsidRDefault="00A00A0B" w:rsidP="00A00A0B">
      <w:pPr>
        <w:rPr>
          <w:lang w:val="en-GB" w:eastAsia="en-US"/>
        </w:rPr>
      </w:pPr>
    </w:p>
    <w:p w14:paraId="3DC1287B" w14:textId="363AC822" w:rsidR="00A00A0B" w:rsidRDefault="00A00A0B" w:rsidP="00A00A0B">
      <w:pPr>
        <w:rPr>
          <w:lang w:val="en-GB" w:eastAsia="en-US"/>
        </w:rPr>
      </w:pPr>
    </w:p>
    <w:p w14:paraId="081C84D7" w14:textId="4920E055" w:rsidR="00A00A0B" w:rsidRDefault="00A00A0B" w:rsidP="00A00A0B">
      <w:pPr>
        <w:rPr>
          <w:lang w:val="en-GB" w:eastAsia="en-US"/>
        </w:rPr>
      </w:pPr>
    </w:p>
    <w:p w14:paraId="0D4AE783" w14:textId="0DA03CC6" w:rsidR="00A00A0B" w:rsidRDefault="00A00A0B" w:rsidP="00A00A0B">
      <w:pPr>
        <w:rPr>
          <w:lang w:val="en-GB" w:eastAsia="en-US"/>
        </w:rPr>
      </w:pPr>
    </w:p>
    <w:p w14:paraId="57482389" w14:textId="05883409" w:rsidR="00A00A0B" w:rsidRDefault="00A00A0B" w:rsidP="00A00A0B">
      <w:pPr>
        <w:rPr>
          <w:lang w:val="en-GB" w:eastAsia="en-US"/>
        </w:rPr>
      </w:pPr>
    </w:p>
    <w:p w14:paraId="5540FB02" w14:textId="38EA6F57" w:rsidR="00A00A0B" w:rsidRDefault="00A00A0B" w:rsidP="00A00A0B">
      <w:pPr>
        <w:rPr>
          <w:lang w:val="en-GB" w:eastAsia="en-US"/>
        </w:rPr>
      </w:pPr>
    </w:p>
    <w:p w14:paraId="14BE40DD" w14:textId="61CB131C" w:rsidR="00A00A0B" w:rsidRDefault="00A00A0B" w:rsidP="00A00A0B">
      <w:pPr>
        <w:rPr>
          <w:lang w:val="en-GB" w:eastAsia="en-US"/>
        </w:rPr>
      </w:pPr>
    </w:p>
    <w:p w14:paraId="46A8F52F" w14:textId="5AD2E803" w:rsidR="00A00A0B" w:rsidRDefault="00A00A0B" w:rsidP="00A00A0B">
      <w:pPr>
        <w:rPr>
          <w:lang w:val="en-GB" w:eastAsia="en-US"/>
        </w:rPr>
      </w:pPr>
    </w:p>
    <w:p w14:paraId="681B900E" w14:textId="0472688B" w:rsidR="00A00A0B" w:rsidRDefault="00A00A0B" w:rsidP="00A00A0B">
      <w:pPr>
        <w:rPr>
          <w:lang w:val="en-GB" w:eastAsia="en-US"/>
        </w:rPr>
      </w:pPr>
    </w:p>
    <w:p w14:paraId="34214ED9" w14:textId="7CDAB711" w:rsidR="00A00A0B" w:rsidRDefault="00A00A0B" w:rsidP="00A00A0B">
      <w:pPr>
        <w:rPr>
          <w:lang w:val="en-GB" w:eastAsia="en-US"/>
        </w:rPr>
      </w:pPr>
    </w:p>
    <w:p w14:paraId="6DADF804" w14:textId="4610A092" w:rsidR="00A00A0B" w:rsidRDefault="00A00A0B" w:rsidP="00A00A0B">
      <w:pPr>
        <w:rPr>
          <w:lang w:val="en-GB" w:eastAsia="en-US"/>
        </w:rPr>
      </w:pPr>
    </w:p>
    <w:p w14:paraId="06ECE945" w14:textId="77777777" w:rsidR="00A00A0B" w:rsidRPr="00A00A0B" w:rsidRDefault="00A00A0B" w:rsidP="00A00A0B">
      <w:pPr>
        <w:rPr>
          <w:lang w:val="en-GB" w:eastAsia="en-US"/>
        </w:rPr>
      </w:pPr>
    </w:p>
    <w:p w14:paraId="23798A1D" w14:textId="1ADAD8C6" w:rsidR="00A70F13" w:rsidRPr="007F5E4E" w:rsidRDefault="007F5E4E" w:rsidP="007F5E4E">
      <w:pPr>
        <w:pStyle w:val="Heading1"/>
        <w:spacing w:line="360" w:lineRule="auto"/>
        <w:jc w:val="center"/>
        <w:rPr>
          <w:rFonts w:ascii="Corbel" w:hAnsi="Corbel" w:cs="Open Sans"/>
          <w:b/>
          <w:bCs/>
          <w:color w:val="555555"/>
          <w:sz w:val="28"/>
          <w:szCs w:val="28"/>
          <w:lang w:val="en-GB"/>
        </w:rPr>
      </w:pPr>
      <w:r>
        <w:rPr>
          <w:rStyle w:val="Strong"/>
          <w:rFonts w:ascii="Corbel" w:hAnsi="Corbel" w:cs="Open Sans"/>
          <w:b w:val="0"/>
          <w:bCs w:val="0"/>
          <w:color w:val="555555"/>
          <w:sz w:val="28"/>
          <w:szCs w:val="28"/>
          <w:lang w:val="en-GB"/>
        </w:rPr>
        <w:t>BACKGROUND</w:t>
      </w:r>
      <w:bookmarkEnd w:id="4"/>
    </w:p>
    <w:p w14:paraId="08B9BCB0" w14:textId="1590F8AF" w:rsidR="00A70F13" w:rsidRDefault="00A70F13" w:rsidP="00FD4071">
      <w:pPr>
        <w:spacing w:line="360" w:lineRule="auto"/>
        <w:jc w:val="both"/>
        <w:rPr>
          <w:rFonts w:ascii="Corbel" w:hAnsi="Corbel"/>
          <w:sz w:val="22"/>
          <w:szCs w:val="22"/>
          <w:lang w:val="en-GB" w:eastAsia="en-US"/>
        </w:rPr>
      </w:pPr>
      <w:r w:rsidRPr="007616F3">
        <w:rPr>
          <w:rFonts w:ascii="Corbel" w:hAnsi="Corbel"/>
          <w:sz w:val="22"/>
          <w:szCs w:val="22"/>
          <w:lang w:val="en-GB" w:eastAsia="en-US"/>
        </w:rPr>
        <w:t xml:space="preserve">The nature of this project is interdisciplinary, and as such, basic knowledge of each area will benefit the reader to </w:t>
      </w:r>
      <w:r w:rsidR="00F1750A">
        <w:rPr>
          <w:rFonts w:ascii="Corbel" w:hAnsi="Corbel"/>
          <w:sz w:val="22"/>
          <w:szCs w:val="22"/>
          <w:lang w:val="en-GB" w:eastAsia="en-US"/>
        </w:rPr>
        <w:t>better</w:t>
      </w:r>
      <w:r w:rsidRPr="007616F3">
        <w:rPr>
          <w:rFonts w:ascii="Corbel" w:hAnsi="Corbel"/>
          <w:sz w:val="22"/>
          <w:szCs w:val="22"/>
          <w:lang w:val="en-GB" w:eastAsia="en-US"/>
        </w:rPr>
        <w:t xml:space="preserve"> understand how each aspect connects to the other in a meaningful way.</w:t>
      </w:r>
      <w:r w:rsidR="007F5E4E">
        <w:rPr>
          <w:rFonts w:ascii="Corbel" w:hAnsi="Corbel"/>
          <w:sz w:val="22"/>
          <w:szCs w:val="22"/>
          <w:lang w:val="en-GB" w:eastAsia="en-US"/>
        </w:rPr>
        <w:t xml:space="preserve"> This section will be split into four: </w:t>
      </w:r>
      <w:r w:rsidR="00D5002E">
        <w:rPr>
          <w:rFonts w:ascii="Corbel" w:hAnsi="Corbel"/>
          <w:sz w:val="22"/>
          <w:szCs w:val="22"/>
          <w:lang w:val="en-GB" w:eastAsia="en-US"/>
        </w:rPr>
        <w:t>Music</w:t>
      </w:r>
      <w:r w:rsidR="007F5E4E">
        <w:rPr>
          <w:rFonts w:ascii="Corbel" w:hAnsi="Corbel"/>
          <w:sz w:val="22"/>
          <w:szCs w:val="22"/>
          <w:lang w:val="en-GB" w:eastAsia="en-US"/>
        </w:rPr>
        <w:t xml:space="preserve"> Theory, Neural Networks, Neural Engineering Framework &amp; Nengo, and Previous Work </w:t>
      </w:r>
      <w:r w:rsidR="00BF49B4">
        <w:rPr>
          <w:rFonts w:ascii="Corbel" w:hAnsi="Corbel"/>
          <w:sz w:val="22"/>
          <w:szCs w:val="22"/>
          <w:lang w:val="en-GB" w:eastAsia="en-US"/>
        </w:rPr>
        <w:t>&amp;</w:t>
      </w:r>
      <w:r w:rsidR="007F5E4E">
        <w:rPr>
          <w:rFonts w:ascii="Corbel" w:hAnsi="Corbel"/>
          <w:sz w:val="22"/>
          <w:szCs w:val="22"/>
          <w:lang w:val="en-GB" w:eastAsia="en-US"/>
        </w:rPr>
        <w:t xml:space="preserve"> General Remarks.</w:t>
      </w:r>
    </w:p>
    <w:p w14:paraId="72F0A8D7" w14:textId="171BF2C8" w:rsidR="00B161B3" w:rsidRDefault="00036CD4" w:rsidP="00FD4071">
      <w:pPr>
        <w:spacing w:line="360" w:lineRule="auto"/>
        <w:jc w:val="both"/>
        <w:rPr>
          <w:rFonts w:ascii="Corbel" w:hAnsi="Corbel"/>
          <w:sz w:val="22"/>
          <w:szCs w:val="22"/>
          <w:lang w:val="en-GB" w:eastAsia="en-US"/>
        </w:rPr>
      </w:pPr>
      <w:r>
        <w:rPr>
          <w:rFonts w:ascii="Corbel" w:hAnsi="Corbel"/>
          <w:sz w:val="22"/>
          <w:szCs w:val="22"/>
          <w:lang w:val="en-GB" w:eastAsia="en-US"/>
        </w:rPr>
        <w:t xml:space="preserve">Key words will be in </w:t>
      </w:r>
      <w:r w:rsidR="00966863">
        <w:rPr>
          <w:rFonts w:ascii="Corbel" w:hAnsi="Corbel"/>
          <w:sz w:val="22"/>
          <w:szCs w:val="22"/>
          <w:lang w:val="en-GB" w:eastAsia="en-US"/>
        </w:rPr>
        <w:t>bold and</w:t>
      </w:r>
      <w:r>
        <w:rPr>
          <w:rFonts w:ascii="Corbel" w:hAnsi="Corbel"/>
          <w:sz w:val="22"/>
          <w:szCs w:val="22"/>
          <w:lang w:val="en-GB" w:eastAsia="en-US"/>
        </w:rPr>
        <w:t xml:space="preserve"> will be referenced throughout the report.</w:t>
      </w:r>
    </w:p>
    <w:p w14:paraId="263D9D1A" w14:textId="77777777" w:rsidR="00963D01" w:rsidRPr="00B161B3" w:rsidRDefault="00963D01" w:rsidP="00FD4071">
      <w:pPr>
        <w:spacing w:line="360" w:lineRule="auto"/>
        <w:jc w:val="both"/>
        <w:rPr>
          <w:rFonts w:ascii="Corbel" w:hAnsi="Corbel"/>
          <w:sz w:val="22"/>
          <w:szCs w:val="22"/>
          <w:lang w:val="en-GB" w:eastAsia="en-US"/>
        </w:rPr>
      </w:pPr>
    </w:p>
    <w:p w14:paraId="5840B8B9" w14:textId="24A26835" w:rsidR="00C737EB" w:rsidRDefault="00D5002E" w:rsidP="00FD4071">
      <w:pPr>
        <w:pStyle w:val="Heading2"/>
        <w:spacing w:line="360" w:lineRule="auto"/>
        <w:jc w:val="both"/>
        <w:rPr>
          <w:rFonts w:ascii="Corbel" w:hAnsi="Corbel"/>
          <w:lang w:val="en-GB"/>
        </w:rPr>
      </w:pPr>
      <w:bookmarkStart w:id="5" w:name="_Toc100163543"/>
      <w:r>
        <w:rPr>
          <w:rFonts w:ascii="Corbel" w:hAnsi="Corbel"/>
          <w:lang w:val="en-GB"/>
        </w:rPr>
        <w:t>Music</w:t>
      </w:r>
      <w:r w:rsidR="00C737EB" w:rsidRPr="007616F3">
        <w:rPr>
          <w:rFonts w:ascii="Corbel" w:hAnsi="Corbel"/>
          <w:lang w:val="en-GB"/>
        </w:rPr>
        <w:t xml:space="preserve"> </w:t>
      </w:r>
      <w:r>
        <w:rPr>
          <w:rFonts w:ascii="Corbel" w:hAnsi="Corbel"/>
          <w:lang w:val="en-GB"/>
        </w:rPr>
        <w:t>T</w:t>
      </w:r>
      <w:r w:rsidR="00C737EB" w:rsidRPr="007616F3">
        <w:rPr>
          <w:rFonts w:ascii="Corbel" w:hAnsi="Corbel"/>
          <w:lang w:val="en-GB"/>
        </w:rPr>
        <w:t>heory</w:t>
      </w:r>
      <w:bookmarkEnd w:id="5"/>
    </w:p>
    <w:p w14:paraId="73816C10" w14:textId="77777777" w:rsidR="00B161B3" w:rsidRPr="004614C6" w:rsidRDefault="00FE7C6B"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A musical </w:t>
      </w:r>
      <w:r w:rsidRPr="004614C6">
        <w:rPr>
          <w:rFonts w:ascii="Corbel" w:hAnsi="Corbel"/>
          <w:b/>
          <w:bCs/>
          <w:sz w:val="22"/>
          <w:szCs w:val="22"/>
          <w:lang w:val="en-GB" w:eastAsia="en-US"/>
        </w:rPr>
        <w:t xml:space="preserve">note (or tone) </w:t>
      </w:r>
      <w:r w:rsidRPr="004614C6">
        <w:rPr>
          <w:rFonts w:ascii="Corbel" w:hAnsi="Corbel"/>
          <w:sz w:val="22"/>
          <w:szCs w:val="22"/>
          <w:lang w:val="en-GB" w:eastAsia="en-US"/>
        </w:rPr>
        <w:t xml:space="preserve">is, in its most simple terms, a frequency. For example, when a string in a </w:t>
      </w:r>
      <w:r w:rsidR="009C602A" w:rsidRPr="004614C6">
        <w:rPr>
          <w:rFonts w:ascii="Corbel" w:hAnsi="Corbel"/>
          <w:sz w:val="22"/>
          <w:szCs w:val="22"/>
          <w:lang w:val="en-GB" w:eastAsia="en-US"/>
        </w:rPr>
        <w:t xml:space="preserve">well-tuned </w:t>
      </w:r>
      <w:r w:rsidRPr="004614C6">
        <w:rPr>
          <w:rFonts w:ascii="Corbel" w:hAnsi="Corbel"/>
          <w:sz w:val="22"/>
          <w:szCs w:val="22"/>
          <w:lang w:val="en-GB" w:eastAsia="en-US"/>
        </w:rPr>
        <w:t>guitar is plucked, it oscillates at this frequency</w:t>
      </w:r>
      <w:r w:rsidR="00FB5A90" w:rsidRPr="004614C6">
        <w:rPr>
          <w:rFonts w:ascii="Corbel" w:hAnsi="Corbel"/>
          <w:sz w:val="22"/>
          <w:szCs w:val="22"/>
          <w:lang w:val="en-GB" w:eastAsia="en-US"/>
        </w:rPr>
        <w:t xml:space="preserve"> and produces a sound</w:t>
      </w:r>
      <w:r w:rsidRPr="004614C6">
        <w:rPr>
          <w:rFonts w:ascii="Corbel" w:hAnsi="Corbel"/>
          <w:sz w:val="22"/>
          <w:szCs w:val="22"/>
          <w:lang w:val="en-GB" w:eastAsia="en-US"/>
        </w:rPr>
        <w:t xml:space="preserve">. </w:t>
      </w:r>
      <w:r w:rsidR="009C602A" w:rsidRPr="004614C6">
        <w:rPr>
          <w:rFonts w:ascii="Corbel" w:hAnsi="Corbel"/>
          <w:sz w:val="22"/>
          <w:szCs w:val="22"/>
          <w:lang w:val="en-GB" w:eastAsia="en-US"/>
        </w:rPr>
        <w:t>Now, if two strings are plucked at the same time, the interaction of such frequencies creates new patterns of oscillations,</w:t>
      </w:r>
      <w:r w:rsidR="00DD19B6" w:rsidRPr="004614C6">
        <w:rPr>
          <w:rFonts w:ascii="Corbel" w:hAnsi="Corbel"/>
          <w:sz w:val="22"/>
          <w:szCs w:val="22"/>
          <w:lang w:val="en-GB" w:eastAsia="en-US"/>
        </w:rPr>
        <w:t xml:space="preserve"> and subsequently new sounds. </w:t>
      </w:r>
      <w:r w:rsidR="00302CDF" w:rsidRPr="004614C6">
        <w:rPr>
          <w:rFonts w:ascii="Corbel" w:hAnsi="Corbel"/>
          <w:sz w:val="22"/>
          <w:szCs w:val="22"/>
          <w:lang w:val="en-GB" w:eastAsia="en-US"/>
        </w:rPr>
        <w:t xml:space="preserve">Such </w:t>
      </w:r>
      <w:r w:rsidR="00DD19B6" w:rsidRPr="004614C6">
        <w:rPr>
          <w:rFonts w:ascii="Corbel" w:hAnsi="Corbel"/>
          <w:sz w:val="22"/>
          <w:szCs w:val="22"/>
          <w:lang w:val="en-GB" w:eastAsia="en-US"/>
        </w:rPr>
        <w:t xml:space="preserve">sounds are dependent on how </w:t>
      </w:r>
      <w:r w:rsidR="00302CDF" w:rsidRPr="004614C6">
        <w:rPr>
          <w:rFonts w:ascii="Corbel" w:hAnsi="Corbel"/>
          <w:sz w:val="22"/>
          <w:szCs w:val="22"/>
          <w:lang w:val="en-GB" w:eastAsia="en-US"/>
        </w:rPr>
        <w:t>far apart</w:t>
      </w:r>
      <w:r w:rsidR="00DD19B6" w:rsidRPr="004614C6">
        <w:rPr>
          <w:rFonts w:ascii="Corbel" w:hAnsi="Corbel"/>
          <w:sz w:val="22"/>
          <w:szCs w:val="22"/>
          <w:lang w:val="en-GB" w:eastAsia="en-US"/>
        </w:rPr>
        <w:t xml:space="preserve"> the frequencies between these two notes are</w:t>
      </w:r>
      <w:r w:rsidR="00302CDF" w:rsidRPr="004614C6">
        <w:rPr>
          <w:rFonts w:ascii="Corbel" w:hAnsi="Corbel"/>
          <w:sz w:val="22"/>
          <w:szCs w:val="22"/>
          <w:lang w:val="en-GB" w:eastAsia="en-US"/>
        </w:rPr>
        <w:t xml:space="preserve">. </w:t>
      </w:r>
    </w:p>
    <w:p w14:paraId="052C0B83" w14:textId="158A3E36" w:rsidR="00302CDF" w:rsidRPr="004614C6" w:rsidRDefault="00302CDF"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It </w:t>
      </w:r>
      <w:r w:rsidR="00647F71" w:rsidRPr="004614C6">
        <w:rPr>
          <w:rFonts w:ascii="Corbel" w:hAnsi="Corbel"/>
          <w:sz w:val="22"/>
          <w:szCs w:val="22"/>
          <w:lang w:val="en-GB" w:eastAsia="en-US"/>
        </w:rPr>
        <w:t xml:space="preserve">was defined that every note with a </w:t>
      </w:r>
      <w:r w:rsidR="00402A5A" w:rsidRPr="004614C6">
        <w:rPr>
          <w:rFonts w:ascii="Corbel" w:hAnsi="Corbel"/>
          <w:sz w:val="22"/>
          <w:szCs w:val="22"/>
          <w:lang w:val="en-GB" w:eastAsia="en-US"/>
        </w:rPr>
        <w:t xml:space="preserve">frequency </w:t>
      </w:r>
      <w:r w:rsidR="00647F71" w:rsidRPr="004614C6">
        <w:rPr>
          <w:rFonts w:ascii="Corbel" w:hAnsi="Corbel"/>
          <w:sz w:val="22"/>
          <w:szCs w:val="22"/>
          <w:lang w:val="en-GB" w:eastAsia="en-US"/>
        </w:rPr>
        <w:t xml:space="preserve">ratio of 2 (or 0.5) to a subsequent note would be denoted as an </w:t>
      </w:r>
      <w:r w:rsidR="00647F71" w:rsidRPr="004614C6">
        <w:rPr>
          <w:rFonts w:ascii="Corbel" w:hAnsi="Corbel"/>
          <w:b/>
          <w:bCs/>
          <w:sz w:val="22"/>
          <w:szCs w:val="22"/>
          <w:lang w:val="en-GB" w:eastAsia="en-US"/>
        </w:rPr>
        <w:t>octave</w:t>
      </w:r>
      <w:r w:rsidRPr="004614C6">
        <w:rPr>
          <w:rFonts w:ascii="Corbel" w:hAnsi="Corbel"/>
          <w:sz w:val="22"/>
          <w:szCs w:val="22"/>
          <w:lang w:val="en-GB" w:eastAsia="en-US"/>
        </w:rPr>
        <w:t xml:space="preserve">, as due to their closely related harmonics they sound extremely similar </w:t>
      </w:r>
      <w:r w:rsidR="002E39F1" w:rsidRPr="004614C6">
        <w:rPr>
          <w:rFonts w:ascii="Corbel" w:hAnsi="Corbel"/>
          <w:sz w:val="22"/>
          <w:szCs w:val="22"/>
          <w:lang w:val="en-GB" w:eastAsia="en-US"/>
        </w:rPr>
        <w:t>(</w:t>
      </w:r>
      <w:r w:rsidRPr="004614C6">
        <w:rPr>
          <w:rFonts w:ascii="Corbel" w:hAnsi="Corbel"/>
          <w:sz w:val="22"/>
          <w:szCs w:val="22"/>
          <w:lang w:val="en-GB" w:eastAsia="en-US"/>
        </w:rPr>
        <w:t>to the human ear</w:t>
      </w:r>
      <w:r w:rsidR="002E39F1" w:rsidRPr="004614C6">
        <w:rPr>
          <w:rFonts w:ascii="Corbel" w:hAnsi="Corbel"/>
          <w:sz w:val="22"/>
          <w:szCs w:val="22"/>
          <w:lang w:val="en-GB" w:eastAsia="en-US"/>
        </w:rPr>
        <w:t>)</w:t>
      </w:r>
      <w:r w:rsidRPr="004614C6">
        <w:rPr>
          <w:rFonts w:ascii="Corbel" w:hAnsi="Corbel"/>
          <w:sz w:val="22"/>
          <w:szCs w:val="22"/>
          <w:lang w:val="en-GB" w:eastAsia="en-US"/>
        </w:rPr>
        <w:t>.</w:t>
      </w:r>
      <w:r w:rsidR="00647F71" w:rsidRPr="004614C6">
        <w:rPr>
          <w:rFonts w:ascii="Corbel" w:hAnsi="Corbel"/>
          <w:b/>
          <w:bCs/>
          <w:sz w:val="22"/>
          <w:szCs w:val="22"/>
          <w:lang w:val="en-GB" w:eastAsia="en-US"/>
        </w:rPr>
        <w:t xml:space="preserve"> </w:t>
      </w:r>
      <w:r w:rsidR="00647F71" w:rsidRPr="004614C6">
        <w:rPr>
          <w:rFonts w:ascii="Corbel" w:hAnsi="Corbel"/>
          <w:sz w:val="22"/>
          <w:szCs w:val="22"/>
          <w:lang w:val="en-GB" w:eastAsia="en-US"/>
        </w:rPr>
        <w:t xml:space="preserve">For example, given a note with a frequency of 440Hz, both 880Hz and 220Hz would be </w:t>
      </w:r>
      <w:r w:rsidR="00647F71" w:rsidRPr="004614C6">
        <w:rPr>
          <w:rFonts w:ascii="Corbel" w:hAnsi="Corbel"/>
          <w:b/>
          <w:bCs/>
          <w:sz w:val="22"/>
          <w:szCs w:val="22"/>
          <w:lang w:val="en-GB" w:eastAsia="en-US"/>
        </w:rPr>
        <w:t>octaves</w:t>
      </w:r>
      <w:r w:rsidR="00647F71" w:rsidRPr="004614C6">
        <w:rPr>
          <w:rFonts w:ascii="Corbel" w:hAnsi="Corbel"/>
          <w:sz w:val="22"/>
          <w:szCs w:val="22"/>
          <w:lang w:val="en-GB" w:eastAsia="en-US"/>
        </w:rPr>
        <w:t xml:space="preserve"> of this frequency. </w:t>
      </w:r>
    </w:p>
    <w:p w14:paraId="666DA5CC" w14:textId="47CD5D59" w:rsidR="00647F71" w:rsidRPr="004614C6" w:rsidRDefault="00647F71"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Every octave is denoted by the same letter, accompanied by a number </w:t>
      </w:r>
      <w:r w:rsidR="00302CDF" w:rsidRPr="004614C6">
        <w:rPr>
          <w:rFonts w:ascii="Corbel" w:hAnsi="Corbel"/>
          <w:sz w:val="22"/>
          <w:szCs w:val="22"/>
          <w:lang w:val="en-GB" w:eastAsia="en-US"/>
        </w:rPr>
        <w:t>to</w:t>
      </w:r>
      <w:r w:rsidRPr="004614C6">
        <w:rPr>
          <w:rFonts w:ascii="Corbel" w:hAnsi="Corbel"/>
          <w:sz w:val="22"/>
          <w:szCs w:val="22"/>
          <w:lang w:val="en-GB" w:eastAsia="en-US"/>
        </w:rPr>
        <w:t xml:space="preserve"> </w:t>
      </w:r>
      <w:r w:rsidR="009C602A" w:rsidRPr="004614C6">
        <w:rPr>
          <w:rFonts w:ascii="Corbel" w:hAnsi="Corbel"/>
          <w:sz w:val="22"/>
          <w:szCs w:val="22"/>
          <w:lang w:val="en-GB" w:eastAsia="en-US"/>
        </w:rPr>
        <w:t xml:space="preserve">denote </w:t>
      </w:r>
      <w:r w:rsidR="00E861AA" w:rsidRPr="004614C6">
        <w:rPr>
          <w:rFonts w:ascii="Corbel" w:hAnsi="Corbel"/>
          <w:sz w:val="22"/>
          <w:szCs w:val="22"/>
          <w:lang w:val="en-GB" w:eastAsia="en-US"/>
        </w:rPr>
        <w:t xml:space="preserve">the frequency. Considering the example above, 440Hz </w:t>
      </w:r>
      <w:r w:rsidR="006F1DBE" w:rsidRPr="004614C6">
        <w:rPr>
          <w:rFonts w:ascii="Corbel" w:hAnsi="Corbel"/>
          <w:sz w:val="22"/>
          <w:szCs w:val="22"/>
          <w:lang w:val="en-GB" w:eastAsia="en-US"/>
        </w:rPr>
        <w:t xml:space="preserve">is denoted </w:t>
      </w:r>
      <w:r w:rsidR="00E861AA" w:rsidRPr="004614C6">
        <w:rPr>
          <w:rFonts w:ascii="Corbel" w:hAnsi="Corbel"/>
          <w:sz w:val="22"/>
          <w:szCs w:val="22"/>
          <w:lang w:val="en-GB" w:eastAsia="en-US"/>
        </w:rPr>
        <w:t xml:space="preserve">“A4”, whereas 880Hz and 220Hz </w:t>
      </w:r>
      <w:r w:rsidR="006F1DBE" w:rsidRPr="004614C6">
        <w:rPr>
          <w:rFonts w:ascii="Corbel" w:hAnsi="Corbel"/>
          <w:sz w:val="22"/>
          <w:szCs w:val="22"/>
          <w:lang w:val="en-GB" w:eastAsia="en-US"/>
        </w:rPr>
        <w:t>are</w:t>
      </w:r>
      <w:r w:rsidR="00E861AA" w:rsidRPr="004614C6">
        <w:rPr>
          <w:rFonts w:ascii="Corbel" w:hAnsi="Corbel"/>
          <w:sz w:val="22"/>
          <w:szCs w:val="22"/>
          <w:lang w:val="en-GB" w:eastAsia="en-US"/>
        </w:rPr>
        <w:t xml:space="preserve"> “A5” and “A3”, respectively</w:t>
      </w:r>
      <w:r w:rsidR="004172C2" w:rsidRPr="004614C6">
        <w:rPr>
          <w:rFonts w:ascii="Corbel" w:hAnsi="Corbel"/>
          <w:sz w:val="22"/>
          <w:szCs w:val="22"/>
          <w:lang w:val="en-GB" w:eastAsia="en-US"/>
        </w:rPr>
        <w:t>.</w:t>
      </w:r>
    </w:p>
    <w:p w14:paraId="4756190B" w14:textId="651DE9D8" w:rsidR="007F3637" w:rsidRPr="004614C6" w:rsidRDefault="00E861AA"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In the Western world, the most common way to divide the range of frequencies between two octaves is in 12 equally spaced frequencies on the logarithmic scale. </w:t>
      </w:r>
      <w:r w:rsidR="007F3637" w:rsidRPr="004614C6">
        <w:rPr>
          <w:rFonts w:ascii="Corbel" w:hAnsi="Corbel"/>
          <w:sz w:val="22"/>
          <w:szCs w:val="22"/>
          <w:lang w:val="en-GB" w:eastAsia="en-US"/>
        </w:rPr>
        <w:t>T</w:t>
      </w:r>
      <w:r w:rsidR="006F1DBE" w:rsidRPr="004614C6">
        <w:rPr>
          <w:rFonts w:ascii="Corbel" w:hAnsi="Corbel"/>
          <w:sz w:val="22"/>
          <w:szCs w:val="22"/>
          <w:lang w:val="en-GB" w:eastAsia="en-US"/>
        </w:rPr>
        <w:t>h</w:t>
      </w:r>
      <w:r w:rsidR="003F2264" w:rsidRPr="004614C6">
        <w:rPr>
          <w:rFonts w:ascii="Corbel" w:hAnsi="Corbel"/>
          <w:sz w:val="22"/>
          <w:szCs w:val="22"/>
          <w:lang w:val="en-GB" w:eastAsia="en-US"/>
        </w:rPr>
        <w:t>is</w:t>
      </w:r>
      <w:r w:rsidR="006F1DBE" w:rsidRPr="004614C6">
        <w:rPr>
          <w:rFonts w:ascii="Corbel" w:hAnsi="Corbel"/>
          <w:sz w:val="22"/>
          <w:szCs w:val="22"/>
          <w:lang w:val="en-GB" w:eastAsia="en-US"/>
        </w:rPr>
        <w:t xml:space="preserve"> frequency ratio can be written as</w:t>
      </w:r>
      <w:r w:rsidR="009D648B" w:rsidRPr="004614C6">
        <w:rPr>
          <w:rFonts w:ascii="Corbel" w:hAnsi="Corbel"/>
          <w:sz w:val="22"/>
          <w:szCs w:val="22"/>
          <w:lang w:val="en-GB" w:eastAsia="en-US"/>
        </w:rPr>
        <w:t xml:space="preserve"> </w:t>
      </w:r>
      <w:r w:rsidR="006F1DBE" w:rsidRPr="004614C6">
        <w:rPr>
          <w:rFonts w:ascii="Corbel" w:hAnsi="Corbel"/>
          <w:sz w:val="22"/>
          <w:szCs w:val="22"/>
          <w:lang w:val="en-GB" w:eastAsia="en-US"/>
        </w:rPr>
        <w:t xml:space="preserve"> </w:t>
      </w:r>
      <m:oMath>
        <m:sSup>
          <m:sSupPr>
            <m:ctrlPr>
              <w:rPr>
                <w:rFonts w:ascii="Cambria Math" w:hAnsi="Cambria Math"/>
                <w:i/>
                <w:sz w:val="22"/>
                <w:szCs w:val="22"/>
                <w:lang w:val="en-GB" w:eastAsia="en-US"/>
              </w:rPr>
            </m:ctrlPr>
          </m:sSupPr>
          <m:e>
            <m:r>
              <w:rPr>
                <w:rFonts w:ascii="Cambria Math" w:hAnsi="Cambria Math"/>
                <w:sz w:val="22"/>
                <w:szCs w:val="22"/>
                <w:lang w:val="en-GB" w:eastAsia="en-US"/>
              </w:rPr>
              <m:t>2</m:t>
            </m:r>
          </m:e>
          <m:sup>
            <m:f>
              <m:fPr>
                <m:ctrlPr>
                  <w:rPr>
                    <w:rFonts w:ascii="Cambria Math" w:hAnsi="Cambria Math"/>
                    <w:i/>
                    <w:sz w:val="22"/>
                    <w:szCs w:val="22"/>
                    <w:lang w:val="en-GB" w:eastAsia="en-US"/>
                  </w:rPr>
                </m:ctrlPr>
              </m:fPr>
              <m:num>
                <m:r>
                  <w:rPr>
                    <w:rFonts w:ascii="Cambria Math" w:hAnsi="Cambria Math"/>
                    <w:sz w:val="22"/>
                    <w:szCs w:val="22"/>
                    <w:lang w:val="en-GB" w:eastAsia="en-US"/>
                  </w:rPr>
                  <m:t>n</m:t>
                </m:r>
              </m:num>
              <m:den>
                <m:r>
                  <w:rPr>
                    <w:rFonts w:ascii="Cambria Math" w:hAnsi="Cambria Math"/>
                    <w:sz w:val="22"/>
                    <w:szCs w:val="22"/>
                    <w:lang w:val="en-GB" w:eastAsia="en-US"/>
                  </w:rPr>
                  <m:t>12</m:t>
                </m:r>
              </m:den>
            </m:f>
          </m:sup>
        </m:sSup>
        <m:r>
          <w:rPr>
            <w:rFonts w:ascii="Cambria Math" w:hAnsi="Cambria Math"/>
            <w:sz w:val="22"/>
            <w:szCs w:val="22"/>
            <w:lang w:val="en-GB" w:eastAsia="en-US"/>
          </w:rPr>
          <m:t xml:space="preserve"> </m:t>
        </m:r>
      </m:oMath>
      <w:r w:rsidR="006F1DBE" w:rsidRPr="004614C6">
        <w:rPr>
          <w:rFonts w:ascii="Corbel" w:hAnsi="Corbel"/>
          <w:sz w:val="22"/>
          <w:szCs w:val="22"/>
          <w:lang w:val="en-GB" w:eastAsia="en-US"/>
        </w:rPr>
        <w:t xml:space="preserve">, where </w:t>
      </w:r>
      <m:oMath>
        <m:r>
          <w:rPr>
            <w:rFonts w:ascii="Cambria Math" w:hAnsi="Cambria Math"/>
            <w:sz w:val="22"/>
            <w:szCs w:val="22"/>
            <w:lang w:val="en-GB" w:eastAsia="en-US"/>
          </w:rPr>
          <m:t>n</m:t>
        </m:r>
      </m:oMath>
      <w:r w:rsidR="006F1DBE" w:rsidRPr="004614C6">
        <w:rPr>
          <w:rFonts w:ascii="Corbel" w:hAnsi="Corbel"/>
          <w:sz w:val="22"/>
          <w:szCs w:val="22"/>
          <w:lang w:val="en-GB" w:eastAsia="en-US"/>
        </w:rPr>
        <w:t xml:space="preserve"> is the number of notes between the two frequencies</w:t>
      </w:r>
      <w:r w:rsidR="004172C2" w:rsidRPr="004614C6">
        <w:rPr>
          <w:rFonts w:ascii="Corbel" w:hAnsi="Corbel"/>
          <w:sz w:val="22"/>
          <w:szCs w:val="22"/>
          <w:lang w:val="en-GB" w:eastAsia="en-US"/>
        </w:rPr>
        <w:t xml:space="preserve">, this is called </w:t>
      </w:r>
      <w:r w:rsidR="00414E66" w:rsidRPr="004614C6">
        <w:rPr>
          <w:rFonts w:ascii="Corbel" w:hAnsi="Corbel"/>
          <w:sz w:val="22"/>
          <w:szCs w:val="22"/>
          <w:lang w:val="en-GB" w:eastAsia="en-US"/>
        </w:rPr>
        <w:t>an</w:t>
      </w:r>
      <w:r w:rsidR="004172C2" w:rsidRPr="004614C6">
        <w:rPr>
          <w:rFonts w:ascii="Corbel" w:hAnsi="Corbel"/>
          <w:sz w:val="22"/>
          <w:szCs w:val="22"/>
          <w:lang w:val="en-GB" w:eastAsia="en-US"/>
        </w:rPr>
        <w:t xml:space="preserve"> </w:t>
      </w:r>
      <w:r w:rsidR="004172C2" w:rsidRPr="004614C6">
        <w:rPr>
          <w:rFonts w:ascii="Corbel" w:hAnsi="Corbel"/>
          <w:b/>
          <w:bCs/>
          <w:sz w:val="22"/>
          <w:szCs w:val="22"/>
          <w:lang w:val="en-GB" w:eastAsia="en-US"/>
        </w:rPr>
        <w:t>interval</w:t>
      </w:r>
      <w:r w:rsidR="00414E66" w:rsidRPr="004614C6">
        <w:rPr>
          <w:rFonts w:ascii="Corbel" w:hAnsi="Corbel"/>
          <w:b/>
          <w:bCs/>
          <w:sz w:val="22"/>
          <w:szCs w:val="22"/>
          <w:lang w:val="en-GB" w:eastAsia="en-US"/>
        </w:rPr>
        <w:t xml:space="preserve"> </w:t>
      </w:r>
      <w:r w:rsidR="00414E66" w:rsidRPr="004614C6">
        <w:rPr>
          <w:rFonts w:ascii="Corbel" w:hAnsi="Corbel"/>
          <w:sz w:val="22"/>
          <w:szCs w:val="22"/>
          <w:lang w:val="en-GB" w:eastAsia="en-US"/>
        </w:rPr>
        <w:t>(</w:t>
      </w:r>
      <m:oMath>
        <m:r>
          <w:rPr>
            <w:rFonts w:ascii="Cambria Math" w:hAnsi="Cambria Math"/>
            <w:sz w:val="22"/>
            <w:szCs w:val="22"/>
            <w:lang w:val="en-GB" w:eastAsia="en-US"/>
          </w:rPr>
          <m:t>n</m:t>
        </m:r>
      </m:oMath>
      <w:r w:rsidR="00414E66" w:rsidRPr="004614C6">
        <w:rPr>
          <w:rFonts w:ascii="Corbel" w:hAnsi="Corbel"/>
          <w:sz w:val="22"/>
          <w:szCs w:val="22"/>
          <w:lang w:val="en-GB" w:eastAsia="en-US"/>
        </w:rPr>
        <w:t xml:space="preserve"> can also be </w:t>
      </w:r>
      <w:r w:rsidR="003D0347" w:rsidRPr="004614C6">
        <w:rPr>
          <w:rFonts w:ascii="Corbel" w:hAnsi="Corbel"/>
          <w:sz w:val="22"/>
          <w:szCs w:val="22"/>
          <w:lang w:val="en-GB" w:eastAsia="en-US"/>
        </w:rPr>
        <w:t>called</w:t>
      </w:r>
      <w:r w:rsidR="00414E66" w:rsidRPr="004614C6">
        <w:rPr>
          <w:rFonts w:ascii="Corbel" w:hAnsi="Corbel"/>
          <w:sz w:val="22"/>
          <w:szCs w:val="22"/>
          <w:lang w:val="en-GB" w:eastAsia="en-US"/>
        </w:rPr>
        <w:t xml:space="preserve"> as the number of </w:t>
      </w:r>
      <w:r w:rsidR="00414E66" w:rsidRPr="004614C6">
        <w:rPr>
          <w:rFonts w:ascii="Corbel" w:hAnsi="Corbel"/>
          <w:b/>
          <w:bCs/>
          <w:sz w:val="22"/>
          <w:szCs w:val="22"/>
          <w:lang w:val="en-GB" w:eastAsia="en-US"/>
        </w:rPr>
        <w:t>semitones</w:t>
      </w:r>
      <w:r w:rsidR="00414E66" w:rsidRPr="004614C6">
        <w:rPr>
          <w:rFonts w:ascii="Corbel" w:hAnsi="Corbel"/>
          <w:sz w:val="22"/>
          <w:szCs w:val="22"/>
          <w:lang w:val="en-GB" w:eastAsia="en-US"/>
        </w:rPr>
        <w:t xml:space="preserve"> between the two notes).</w:t>
      </w:r>
    </w:p>
    <w:p w14:paraId="604025DB" w14:textId="17F9331B" w:rsidR="00FD4071" w:rsidRPr="004614C6" w:rsidRDefault="000C729A" w:rsidP="00FD4071">
      <w:pPr>
        <w:spacing w:line="360" w:lineRule="auto"/>
        <w:jc w:val="both"/>
        <w:rPr>
          <w:rFonts w:ascii="Corbel" w:hAnsi="Corbel"/>
          <w:sz w:val="22"/>
          <w:szCs w:val="22"/>
          <w:lang w:val="en-GB" w:eastAsia="en-US"/>
        </w:rPr>
      </w:pPr>
      <w:r w:rsidRPr="00610F50">
        <w:rPr>
          <w:rFonts w:ascii="Corbel" w:hAnsi="Corbel"/>
          <w:sz w:val="22"/>
          <w:szCs w:val="22"/>
          <w:highlight w:val="yellow"/>
          <w:lang w:val="en-GB" w:eastAsia="en-US"/>
        </w:rPr>
        <w:t>F</w:t>
      </w:r>
      <w:r w:rsidR="004172C2" w:rsidRPr="00610F50">
        <w:rPr>
          <w:rFonts w:ascii="Corbel" w:hAnsi="Corbel"/>
          <w:sz w:val="22"/>
          <w:szCs w:val="22"/>
          <w:highlight w:val="yellow"/>
          <w:lang w:val="en-GB" w:eastAsia="en-US"/>
        </w:rPr>
        <w:t>igure 1</w:t>
      </w:r>
      <w:r w:rsidR="004172C2" w:rsidRPr="004614C6">
        <w:rPr>
          <w:rFonts w:ascii="Corbel" w:hAnsi="Corbel"/>
          <w:sz w:val="22"/>
          <w:szCs w:val="22"/>
          <w:lang w:val="en-GB" w:eastAsia="en-US"/>
        </w:rPr>
        <w:t xml:space="preserve"> below</w:t>
      </w:r>
      <w:r w:rsidRPr="004614C6">
        <w:rPr>
          <w:rFonts w:ascii="Corbel" w:hAnsi="Corbel"/>
          <w:sz w:val="22"/>
          <w:szCs w:val="22"/>
          <w:lang w:val="en-GB" w:eastAsia="en-US"/>
        </w:rPr>
        <w:t xml:space="preserve"> shows </w:t>
      </w:r>
      <w:r w:rsidRPr="004614C6">
        <w:rPr>
          <w:rFonts w:ascii="Corbel" w:hAnsi="Corbel"/>
          <w:b/>
          <w:bCs/>
          <w:sz w:val="22"/>
          <w:szCs w:val="22"/>
          <w:lang w:val="en-GB" w:eastAsia="en-US"/>
        </w:rPr>
        <w:t>octaves</w:t>
      </w:r>
      <w:r w:rsidR="004172C2" w:rsidRPr="004614C6">
        <w:rPr>
          <w:rFonts w:ascii="Corbel" w:hAnsi="Corbel"/>
          <w:sz w:val="22"/>
          <w:szCs w:val="22"/>
          <w:lang w:val="en-GB" w:eastAsia="en-US"/>
        </w:rPr>
        <w:t xml:space="preserve"> for a range of frequencies. Note that the “accidentals” (# and b) accompanying some of the notes are a matter of how the labelling system was devised, but matters not for the purpose of this report, as frequencies and ratios will be mostly used.</w:t>
      </w:r>
    </w:p>
    <w:p w14:paraId="5506EBB9" w14:textId="667BC82B" w:rsidR="00F13F6F" w:rsidRPr="00FD4071" w:rsidRDefault="00FD4071" w:rsidP="00FD4071">
      <w:pPr>
        <w:spacing w:line="360" w:lineRule="auto"/>
        <w:jc w:val="center"/>
        <w:rPr>
          <w:rFonts w:ascii="Corbel" w:hAnsi="Corbel"/>
          <w:sz w:val="22"/>
          <w:szCs w:val="22"/>
          <w:lang w:val="en-GB" w:eastAsia="en-US"/>
        </w:rPr>
      </w:pPr>
      <w:r w:rsidRPr="004614C6">
        <w:rPr>
          <w:rFonts w:ascii="Corbel" w:hAnsi="Corbel"/>
          <w:noProof/>
          <w:sz w:val="22"/>
          <w:szCs w:val="22"/>
          <w:lang w:val="en-GB" w:eastAsia="en-US"/>
        </w:rPr>
        <w:lastRenderedPageBreak/>
        <w:drawing>
          <wp:inline distT="0" distB="0" distL="0" distR="0" wp14:anchorId="72CFE35C" wp14:editId="078D17F9">
            <wp:extent cx="4977242" cy="1738266"/>
            <wp:effectExtent l="0" t="0" r="127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9994" cy="1742720"/>
                    </a:xfrm>
                    <a:prstGeom prst="rect">
                      <a:avLst/>
                    </a:prstGeom>
                  </pic:spPr>
                </pic:pic>
              </a:graphicData>
            </a:graphic>
          </wp:inline>
        </w:drawing>
      </w:r>
    </w:p>
    <w:p w14:paraId="79F8F4A8" w14:textId="5E094ADA" w:rsidR="00F13F6F" w:rsidRPr="004614C6" w:rsidRDefault="00F13F6F" w:rsidP="000A2B6A">
      <w:pPr>
        <w:pStyle w:val="Caption"/>
        <w:spacing w:line="360" w:lineRule="auto"/>
        <w:jc w:val="center"/>
        <w:rPr>
          <w:rFonts w:ascii="Corbel" w:hAnsi="Corbel"/>
          <w:sz w:val="22"/>
          <w:szCs w:val="22"/>
          <w:lang w:val="en-US" w:eastAsia="en-US"/>
        </w:rPr>
      </w:pPr>
      <w:r w:rsidRPr="004614C6">
        <w:rPr>
          <w:rFonts w:ascii="Corbel" w:hAnsi="Corbel"/>
          <w:sz w:val="22"/>
          <w:szCs w:val="22"/>
        </w:rPr>
        <w:t xml:space="preserve">Figure </w:t>
      </w:r>
      <w:r w:rsidRPr="004614C6">
        <w:rPr>
          <w:rFonts w:ascii="Corbel" w:hAnsi="Corbel"/>
          <w:sz w:val="22"/>
          <w:szCs w:val="22"/>
        </w:rPr>
        <w:fldChar w:fldCharType="begin"/>
      </w:r>
      <w:r w:rsidRPr="004614C6">
        <w:rPr>
          <w:rFonts w:ascii="Corbel" w:hAnsi="Corbel"/>
          <w:sz w:val="22"/>
          <w:szCs w:val="22"/>
        </w:rPr>
        <w:instrText xml:space="preserve"> SEQ Figure \* ARABIC </w:instrText>
      </w:r>
      <w:r w:rsidRPr="004614C6">
        <w:rPr>
          <w:rFonts w:ascii="Corbel" w:hAnsi="Corbel"/>
          <w:sz w:val="22"/>
          <w:szCs w:val="22"/>
        </w:rPr>
        <w:fldChar w:fldCharType="separate"/>
      </w:r>
      <w:r w:rsidR="00215E8D">
        <w:rPr>
          <w:rFonts w:ascii="Corbel" w:hAnsi="Corbel"/>
          <w:noProof/>
          <w:sz w:val="22"/>
          <w:szCs w:val="22"/>
        </w:rPr>
        <w:t>1</w:t>
      </w:r>
      <w:r w:rsidRPr="004614C6">
        <w:rPr>
          <w:rFonts w:ascii="Corbel" w:hAnsi="Corbel"/>
          <w:sz w:val="22"/>
          <w:szCs w:val="22"/>
        </w:rPr>
        <w:fldChar w:fldCharType="end"/>
      </w:r>
      <w:r w:rsidRPr="004614C6">
        <w:rPr>
          <w:rFonts w:ascii="Corbel" w:hAnsi="Corbel"/>
          <w:sz w:val="22"/>
          <w:szCs w:val="22"/>
          <w:lang w:val="en-US"/>
        </w:rPr>
        <w:t>: Notes, their octaves, and their frequencies</w:t>
      </w:r>
      <w:r w:rsidRPr="004614C6">
        <w:rPr>
          <w:rStyle w:val="FootnoteReference"/>
          <w:rFonts w:ascii="Corbel" w:hAnsi="Corbel"/>
          <w:sz w:val="22"/>
          <w:szCs w:val="22"/>
          <w:lang w:val="en-US"/>
        </w:rPr>
        <w:footnoteReference w:id="1"/>
      </w:r>
    </w:p>
    <w:p w14:paraId="2FC0F8D4" w14:textId="4B722035" w:rsidR="005E60EB" w:rsidRPr="004614C6" w:rsidRDefault="00E43E83" w:rsidP="00640D05">
      <w:pPr>
        <w:spacing w:line="360" w:lineRule="auto"/>
        <w:rPr>
          <w:rFonts w:ascii="Corbel" w:hAnsi="Corbel"/>
          <w:sz w:val="22"/>
          <w:szCs w:val="22"/>
          <w:lang w:val="en-GB"/>
        </w:rPr>
      </w:pPr>
      <w:r w:rsidRPr="00640D05">
        <w:rPr>
          <w:rFonts w:ascii="Corbel" w:hAnsi="Corbel"/>
          <w:sz w:val="22"/>
          <w:szCs w:val="22"/>
          <w:lang w:val="en-GB"/>
        </w:rPr>
        <w:t>For example, b</w:t>
      </w:r>
      <w:r w:rsidR="00414E66" w:rsidRPr="00640D05">
        <w:rPr>
          <w:rFonts w:ascii="Corbel" w:hAnsi="Corbel"/>
          <w:sz w:val="22"/>
          <w:szCs w:val="22"/>
          <w:lang w:val="en-GB"/>
        </w:rPr>
        <w:t>etween C1 and D1</w:t>
      </w:r>
      <w:r w:rsidRPr="00640D05">
        <w:rPr>
          <w:rFonts w:ascii="Corbel" w:hAnsi="Corbel"/>
          <w:sz w:val="22"/>
          <w:szCs w:val="22"/>
          <w:lang w:val="en-GB"/>
        </w:rPr>
        <w:t xml:space="preserve"> we have two </w:t>
      </w:r>
      <w:r w:rsidRPr="00640D05">
        <w:rPr>
          <w:rFonts w:ascii="Corbel" w:hAnsi="Corbel"/>
          <w:b/>
          <w:bCs/>
          <w:sz w:val="22"/>
          <w:szCs w:val="22"/>
          <w:lang w:val="en-GB"/>
        </w:rPr>
        <w:t>semitones</w:t>
      </w:r>
      <w:r w:rsidRPr="00640D05">
        <w:rPr>
          <w:rFonts w:ascii="Corbel" w:hAnsi="Corbel"/>
          <w:sz w:val="22"/>
          <w:szCs w:val="22"/>
          <w:lang w:val="en-GB"/>
        </w:rPr>
        <w:t xml:space="preserve"> (</w:t>
      </w:r>
      <m:oMath>
        <m:r>
          <w:rPr>
            <w:rFonts w:ascii="Cambria Math" w:hAnsi="Cambria Math"/>
            <w:sz w:val="22"/>
            <w:szCs w:val="22"/>
            <w:lang w:val="en-GB"/>
          </w:rPr>
          <m:t>n=2</m:t>
        </m:r>
      </m:oMath>
      <w:r w:rsidRPr="00640D05">
        <w:rPr>
          <w:rFonts w:ascii="Corbel" w:hAnsi="Corbel"/>
          <w:sz w:val="22"/>
          <w:szCs w:val="22"/>
          <w:lang w:val="en-GB"/>
        </w:rPr>
        <w:t xml:space="preserve">), which in terms of the frequency ratio is equivalent to the ratio between G4 </w:t>
      </w:r>
      <w:r w:rsidR="003E7AF4" w:rsidRPr="00640D05">
        <w:rPr>
          <w:rFonts w:ascii="Corbel" w:hAnsi="Corbel"/>
          <w:sz w:val="22"/>
          <w:szCs w:val="22"/>
          <w:lang w:val="en-GB"/>
        </w:rPr>
        <w:t>and A</w:t>
      </w:r>
      <w:r w:rsidRPr="00640D05">
        <w:rPr>
          <w:rFonts w:ascii="Corbel" w:hAnsi="Corbel"/>
          <w:sz w:val="22"/>
          <w:szCs w:val="22"/>
          <w:lang w:val="en-GB"/>
        </w:rPr>
        <w:t>4</w:t>
      </w:r>
      <w:r w:rsidR="007451FA" w:rsidRPr="00640D05">
        <w:rPr>
          <w:rFonts w:ascii="Corbel" w:hAnsi="Corbel"/>
          <w:sz w:val="22"/>
          <w:szCs w:val="22"/>
          <w:lang w:val="en-GB"/>
        </w:rPr>
        <w:t xml:space="preserve">: in both cases their ratio is  </w:t>
      </w:r>
      <m:oMath>
        <m:sSup>
          <m:sSupPr>
            <m:ctrlPr>
              <w:rPr>
                <w:rFonts w:ascii="Cambria Math" w:hAnsi="Cambria Math"/>
                <w:i/>
                <w:sz w:val="22"/>
                <w:szCs w:val="22"/>
                <w:lang w:val="en-GB"/>
              </w:rPr>
            </m:ctrlPr>
          </m:sSupPr>
          <m:e>
            <m:r>
              <w:rPr>
                <w:rFonts w:ascii="Cambria Math" w:hAnsi="Cambria Math"/>
                <w:sz w:val="22"/>
                <w:szCs w:val="22"/>
                <w:lang w:val="en-GB"/>
              </w:rPr>
              <m:t>2</m:t>
            </m:r>
          </m:e>
          <m:sup>
            <m:f>
              <m:fPr>
                <m:ctrlPr>
                  <w:rPr>
                    <w:rFonts w:ascii="Cambria Math" w:hAnsi="Cambria Math"/>
                    <w:i/>
                    <w:sz w:val="22"/>
                    <w:szCs w:val="22"/>
                    <w:lang w:val="en-GB"/>
                  </w:rPr>
                </m:ctrlPr>
              </m:fPr>
              <m:num>
                <m:r>
                  <w:rPr>
                    <w:rFonts w:ascii="Cambria Math" w:hAnsi="Cambria Math"/>
                    <w:sz w:val="22"/>
                    <w:szCs w:val="22"/>
                    <w:lang w:val="en-GB"/>
                  </w:rPr>
                  <m:t>2</m:t>
                </m:r>
              </m:num>
              <m:den>
                <m:r>
                  <w:rPr>
                    <w:rFonts w:ascii="Cambria Math" w:hAnsi="Cambria Math"/>
                    <w:sz w:val="22"/>
                    <w:szCs w:val="22"/>
                    <w:lang w:val="en-GB"/>
                  </w:rPr>
                  <m:t>12</m:t>
                </m:r>
              </m:den>
            </m:f>
          </m:sup>
        </m:sSup>
        <m:r>
          <w:rPr>
            <w:rFonts w:ascii="Cambria Math" w:hAnsi="Cambria Math"/>
            <w:sz w:val="22"/>
            <w:szCs w:val="22"/>
            <w:lang w:val="en-GB"/>
          </w:rPr>
          <m:t xml:space="preserve">= 1.12 </m:t>
        </m:r>
      </m:oMath>
      <w:r w:rsidR="007451FA" w:rsidRPr="00640D05">
        <w:rPr>
          <w:rFonts w:ascii="Corbel" w:hAnsi="Corbel"/>
          <w:sz w:val="22"/>
          <w:szCs w:val="22"/>
          <w:lang w:val="en-GB"/>
        </w:rPr>
        <w:t>.</w:t>
      </w:r>
    </w:p>
    <w:p w14:paraId="6E39384C" w14:textId="2E3F0C11" w:rsidR="004172C2" w:rsidRPr="004614C6" w:rsidRDefault="003E7AF4" w:rsidP="00640D05">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When two or more notes are played simultaneously, we call it </w:t>
      </w:r>
      <w:r w:rsidR="000C40D3" w:rsidRPr="004614C6">
        <w:rPr>
          <w:rFonts w:ascii="Corbel" w:hAnsi="Corbel"/>
          <w:b/>
          <w:bCs/>
          <w:sz w:val="22"/>
          <w:szCs w:val="22"/>
          <w:lang w:val="en-GB" w:eastAsia="en-US"/>
        </w:rPr>
        <w:t>harmony</w:t>
      </w:r>
      <w:r w:rsidR="000C40D3" w:rsidRPr="004614C6">
        <w:rPr>
          <w:rFonts w:ascii="Corbel" w:hAnsi="Corbel"/>
          <w:sz w:val="22"/>
          <w:szCs w:val="22"/>
          <w:lang w:val="en-GB" w:eastAsia="en-US"/>
        </w:rPr>
        <w:t>.</w:t>
      </w:r>
      <w:r w:rsidR="002A6BB8" w:rsidRPr="004614C6">
        <w:rPr>
          <w:rFonts w:ascii="Corbel" w:hAnsi="Corbel"/>
          <w:sz w:val="22"/>
          <w:szCs w:val="22"/>
          <w:lang w:val="en-GB" w:eastAsia="en-US"/>
        </w:rPr>
        <w:t xml:space="preserve"> Naturally, the more frequencies </w:t>
      </w:r>
      <w:r w:rsidR="00AB4521" w:rsidRPr="004614C6">
        <w:rPr>
          <w:rFonts w:ascii="Corbel" w:hAnsi="Corbel"/>
          <w:sz w:val="22"/>
          <w:szCs w:val="22"/>
          <w:lang w:val="en-GB" w:eastAsia="en-US"/>
        </w:rPr>
        <w:t>played at a time, the more complex their interactions become, and the harder is it to distinguish individual notes.</w:t>
      </w:r>
      <w:r w:rsidR="005E60EB" w:rsidRPr="004614C6">
        <w:rPr>
          <w:rFonts w:ascii="Corbel" w:hAnsi="Corbel"/>
          <w:sz w:val="22"/>
          <w:szCs w:val="22"/>
          <w:lang w:val="en-GB" w:eastAsia="en-US"/>
        </w:rPr>
        <w:t xml:space="preserve"> </w:t>
      </w:r>
      <w:r w:rsidR="005E60EB" w:rsidRPr="004614C6">
        <w:rPr>
          <w:rFonts w:ascii="Corbel" w:hAnsi="Corbel"/>
          <w:b/>
          <w:bCs/>
          <w:sz w:val="22"/>
          <w:szCs w:val="22"/>
          <w:lang w:val="en-GB" w:eastAsia="en-US"/>
        </w:rPr>
        <w:t>Harmony</w:t>
      </w:r>
      <w:r w:rsidR="005E60EB" w:rsidRPr="004614C6">
        <w:rPr>
          <w:rFonts w:ascii="Corbel" w:hAnsi="Corbel"/>
          <w:sz w:val="22"/>
          <w:szCs w:val="22"/>
          <w:lang w:val="en-GB" w:eastAsia="en-US"/>
        </w:rPr>
        <w:t xml:space="preserve"> and </w:t>
      </w:r>
      <w:r w:rsidR="005E60EB" w:rsidRPr="004614C6">
        <w:rPr>
          <w:rFonts w:ascii="Corbel" w:hAnsi="Corbel"/>
          <w:b/>
          <w:bCs/>
          <w:sz w:val="22"/>
          <w:szCs w:val="22"/>
          <w:lang w:val="en-GB" w:eastAsia="en-US"/>
        </w:rPr>
        <w:t>chords</w:t>
      </w:r>
      <w:r w:rsidR="005E60EB" w:rsidRPr="004614C6">
        <w:rPr>
          <w:rFonts w:ascii="Corbel" w:hAnsi="Corbel"/>
          <w:sz w:val="22"/>
          <w:szCs w:val="22"/>
          <w:lang w:val="en-GB" w:eastAsia="en-US"/>
        </w:rPr>
        <w:t xml:space="preserve"> in this context will be used interchangeably as only one instrument is considered.</w:t>
      </w:r>
    </w:p>
    <w:p w14:paraId="55F38D92" w14:textId="42C4339A" w:rsidR="000B54E8" w:rsidRPr="004614C6" w:rsidRDefault="000B54E8" w:rsidP="00640D05">
      <w:pPr>
        <w:spacing w:line="360" w:lineRule="auto"/>
        <w:jc w:val="both"/>
        <w:rPr>
          <w:rFonts w:ascii="Corbel" w:hAnsi="Corbel"/>
          <w:sz w:val="22"/>
          <w:szCs w:val="22"/>
          <w:lang w:val="en-GB" w:eastAsia="en-US"/>
        </w:rPr>
      </w:pPr>
      <w:r w:rsidRPr="004614C6">
        <w:rPr>
          <w:rFonts w:ascii="Corbel" w:hAnsi="Corbel"/>
          <w:sz w:val="22"/>
          <w:szCs w:val="22"/>
          <w:lang w:val="en-GB" w:eastAsia="en-US"/>
        </w:rPr>
        <w:t>Convention has set names for</w:t>
      </w:r>
      <w:r w:rsidR="002D50A1">
        <w:rPr>
          <w:rFonts w:ascii="Corbel" w:hAnsi="Corbel"/>
          <w:sz w:val="22"/>
          <w:szCs w:val="22"/>
          <w:lang w:val="en-GB" w:eastAsia="en-US"/>
        </w:rPr>
        <w:t xml:space="preserve"> certain</w:t>
      </w:r>
      <w:r w:rsidRPr="004614C6">
        <w:rPr>
          <w:rFonts w:ascii="Corbel" w:hAnsi="Corbel"/>
          <w:sz w:val="22"/>
          <w:szCs w:val="22"/>
          <w:lang w:val="en-GB" w:eastAsia="en-US"/>
        </w:rPr>
        <w:t xml:space="preserve"> </w:t>
      </w:r>
      <w:r w:rsidR="00916DBE" w:rsidRPr="004614C6">
        <w:rPr>
          <w:rFonts w:ascii="Corbel" w:hAnsi="Corbel"/>
          <w:sz w:val="22"/>
          <w:szCs w:val="22"/>
          <w:lang w:val="en-GB" w:eastAsia="en-US"/>
        </w:rPr>
        <w:t>combinations</w:t>
      </w:r>
      <w:r w:rsidRPr="004614C6">
        <w:rPr>
          <w:rFonts w:ascii="Corbel" w:hAnsi="Corbel"/>
          <w:sz w:val="22"/>
          <w:szCs w:val="22"/>
          <w:lang w:val="en-GB" w:eastAsia="en-US"/>
        </w:rPr>
        <w:t xml:space="preserve"> of notes</w:t>
      </w:r>
      <w:r w:rsidR="00916DBE" w:rsidRPr="004614C6">
        <w:rPr>
          <w:rFonts w:ascii="Corbel" w:hAnsi="Corbel"/>
          <w:sz w:val="22"/>
          <w:szCs w:val="22"/>
          <w:lang w:val="en-GB" w:eastAsia="en-US"/>
        </w:rPr>
        <w:t>: one may</w:t>
      </w:r>
      <w:r w:rsidR="005E60EB" w:rsidRPr="004614C6">
        <w:rPr>
          <w:rFonts w:ascii="Corbel" w:hAnsi="Corbel"/>
          <w:sz w:val="22"/>
          <w:szCs w:val="22"/>
          <w:lang w:val="en-GB" w:eastAsia="en-US"/>
        </w:rPr>
        <w:t xml:space="preserve"> call the chord made up of the notes C4, E4, and G4, a C Major chord</w:t>
      </w:r>
      <w:r w:rsidR="00A44B2C">
        <w:rPr>
          <w:rFonts w:ascii="Corbel" w:hAnsi="Corbel"/>
          <w:sz w:val="22"/>
          <w:szCs w:val="22"/>
          <w:lang w:val="en-GB" w:eastAsia="en-US"/>
        </w:rPr>
        <w:t>, for example</w:t>
      </w:r>
      <w:r w:rsidR="005E60EB" w:rsidRPr="004614C6">
        <w:rPr>
          <w:rFonts w:ascii="Corbel" w:hAnsi="Corbel"/>
          <w:sz w:val="22"/>
          <w:szCs w:val="22"/>
          <w:lang w:val="en-GB" w:eastAsia="en-US"/>
        </w:rPr>
        <w:t>. However, the same name would be attributed to a chord made up of C3, E4, and G5, with notes in different octaves. Th</w:t>
      </w:r>
      <w:r w:rsidR="008D2198" w:rsidRPr="004614C6">
        <w:rPr>
          <w:rFonts w:ascii="Corbel" w:hAnsi="Corbel"/>
          <w:sz w:val="22"/>
          <w:szCs w:val="22"/>
          <w:lang w:val="en-GB" w:eastAsia="en-US"/>
        </w:rPr>
        <w:t>e latter is</w:t>
      </w:r>
      <w:r w:rsidR="005E60EB" w:rsidRPr="004614C6">
        <w:rPr>
          <w:rFonts w:ascii="Corbel" w:hAnsi="Corbel"/>
          <w:sz w:val="22"/>
          <w:szCs w:val="22"/>
          <w:lang w:val="en-GB" w:eastAsia="en-US"/>
        </w:rPr>
        <w:t xml:space="preserve"> called a </w:t>
      </w:r>
      <w:r w:rsidR="005E60EB" w:rsidRPr="004614C6">
        <w:rPr>
          <w:rFonts w:ascii="Corbel" w:hAnsi="Corbel"/>
          <w:b/>
          <w:bCs/>
          <w:sz w:val="22"/>
          <w:szCs w:val="22"/>
          <w:lang w:val="en-GB" w:eastAsia="en-US"/>
        </w:rPr>
        <w:t>voicing</w:t>
      </w:r>
      <w:r w:rsidR="005E60EB" w:rsidRPr="004614C6">
        <w:rPr>
          <w:rFonts w:ascii="Corbel" w:hAnsi="Corbel"/>
          <w:sz w:val="22"/>
          <w:szCs w:val="22"/>
          <w:lang w:val="en-GB" w:eastAsia="en-US"/>
        </w:rPr>
        <w:t xml:space="preserve"> of </w:t>
      </w:r>
      <w:r w:rsidR="0006197D" w:rsidRPr="004614C6">
        <w:rPr>
          <w:rFonts w:ascii="Corbel" w:hAnsi="Corbel"/>
          <w:sz w:val="22"/>
          <w:szCs w:val="22"/>
          <w:lang w:val="en-GB" w:eastAsia="en-US"/>
        </w:rPr>
        <w:t>C Major and</w:t>
      </w:r>
      <w:r w:rsidR="008D2198" w:rsidRPr="004614C6">
        <w:rPr>
          <w:rFonts w:ascii="Corbel" w:hAnsi="Corbel"/>
          <w:sz w:val="22"/>
          <w:szCs w:val="22"/>
          <w:lang w:val="en-GB" w:eastAsia="en-US"/>
        </w:rPr>
        <w:t xml:space="preserve"> is extremely important in </w:t>
      </w:r>
      <w:r w:rsidR="0006197D" w:rsidRPr="004614C6">
        <w:rPr>
          <w:rFonts w:ascii="Corbel" w:hAnsi="Corbel"/>
          <w:sz w:val="22"/>
          <w:szCs w:val="22"/>
          <w:lang w:val="en-GB" w:eastAsia="en-US"/>
        </w:rPr>
        <w:t xml:space="preserve">adding flair to </w:t>
      </w:r>
      <w:r w:rsidR="00E40FCE">
        <w:rPr>
          <w:rFonts w:ascii="Corbel" w:hAnsi="Corbel"/>
          <w:sz w:val="22"/>
          <w:szCs w:val="22"/>
          <w:lang w:val="en-GB" w:eastAsia="en-US"/>
        </w:rPr>
        <w:t>music</w:t>
      </w:r>
      <w:r w:rsidR="0006197D" w:rsidRPr="004614C6">
        <w:rPr>
          <w:rFonts w:ascii="Corbel" w:hAnsi="Corbel"/>
          <w:sz w:val="22"/>
          <w:szCs w:val="22"/>
          <w:lang w:val="en-GB" w:eastAsia="en-US"/>
        </w:rPr>
        <w:t>, something musicians often aim to do. The importance of voicings will become clearer once the literature is discussed.</w:t>
      </w:r>
    </w:p>
    <w:p w14:paraId="211D5BAA" w14:textId="77777777" w:rsidR="0068346C" w:rsidRPr="0068346C" w:rsidRDefault="0068346C" w:rsidP="0068346C">
      <w:pPr>
        <w:rPr>
          <w:lang w:val="en-GB" w:eastAsia="en-US"/>
        </w:rPr>
      </w:pPr>
    </w:p>
    <w:p w14:paraId="1B86CB09" w14:textId="58082422" w:rsidR="00C737EB" w:rsidRPr="003E7AF4" w:rsidRDefault="00C737EB" w:rsidP="003E0022">
      <w:pPr>
        <w:pStyle w:val="Heading2"/>
        <w:spacing w:line="360" w:lineRule="auto"/>
        <w:rPr>
          <w:rFonts w:ascii="Corbel" w:hAnsi="Corbel"/>
          <w:lang w:val="en-GB"/>
        </w:rPr>
      </w:pPr>
      <w:bookmarkStart w:id="6" w:name="_Toc100163544"/>
      <w:r w:rsidRPr="003E7AF4">
        <w:rPr>
          <w:rFonts w:ascii="Corbel" w:hAnsi="Corbel"/>
          <w:lang w:val="en-GB"/>
        </w:rPr>
        <w:t>Neural Networks</w:t>
      </w:r>
      <w:bookmarkEnd w:id="6"/>
    </w:p>
    <w:p w14:paraId="51190ACB" w14:textId="173057DE" w:rsidR="00BC34CA" w:rsidRDefault="002A465C" w:rsidP="000E5968">
      <w:pPr>
        <w:spacing w:line="360" w:lineRule="auto"/>
        <w:jc w:val="both"/>
        <w:rPr>
          <w:rFonts w:ascii="Corbel" w:hAnsi="Corbel"/>
          <w:sz w:val="22"/>
          <w:szCs w:val="22"/>
          <w:lang w:val="en-GB" w:eastAsia="en-US"/>
        </w:rPr>
      </w:pPr>
      <w:r w:rsidRPr="00921726">
        <w:rPr>
          <w:rFonts w:ascii="Corbel" w:hAnsi="Corbel"/>
          <w:sz w:val="22"/>
          <w:szCs w:val="22"/>
          <w:lang w:val="en-GB" w:eastAsia="en-US"/>
        </w:rPr>
        <w:t>The field of Machine Learning at large is focused on developing efficient pattern recognition methods that can scale well with the size of the problem domain and of the data sets (Simeone, 2017)</w:t>
      </w:r>
      <w:r w:rsidR="008D7E0C">
        <w:rPr>
          <w:rFonts w:ascii="Corbel" w:hAnsi="Corbel"/>
          <w:sz w:val="22"/>
          <w:szCs w:val="22"/>
          <w:lang w:val="en-GB" w:eastAsia="en-US"/>
        </w:rPr>
        <w:t xml:space="preserve">. </w:t>
      </w:r>
      <w:r w:rsidR="006766BD">
        <w:rPr>
          <w:rFonts w:ascii="Corbel" w:hAnsi="Corbel"/>
          <w:sz w:val="22"/>
          <w:szCs w:val="22"/>
          <w:lang w:val="en-GB" w:eastAsia="en-US"/>
        </w:rPr>
        <w:t xml:space="preserve">For this </w:t>
      </w:r>
      <w:r w:rsidR="00F25619">
        <w:rPr>
          <w:rFonts w:ascii="Corbel" w:hAnsi="Corbel"/>
          <w:sz w:val="22"/>
          <w:szCs w:val="22"/>
          <w:lang w:val="en-GB" w:eastAsia="en-US"/>
        </w:rPr>
        <w:t>reason</w:t>
      </w:r>
      <w:r w:rsidR="006766BD">
        <w:rPr>
          <w:rFonts w:ascii="Corbel" w:hAnsi="Corbel"/>
          <w:sz w:val="22"/>
          <w:szCs w:val="22"/>
          <w:lang w:val="en-GB" w:eastAsia="en-US"/>
        </w:rPr>
        <w:t>, many model classes, algorithms, and training methods have been devised, and are</w:t>
      </w:r>
      <w:r w:rsidR="00F25619">
        <w:rPr>
          <w:rFonts w:ascii="Corbel" w:hAnsi="Corbel"/>
          <w:sz w:val="22"/>
          <w:szCs w:val="22"/>
          <w:lang w:val="en-GB" w:eastAsia="en-US"/>
        </w:rPr>
        <w:t xml:space="preserve"> applied</w:t>
      </w:r>
      <w:r w:rsidR="006766BD">
        <w:rPr>
          <w:rFonts w:ascii="Corbel" w:hAnsi="Corbel"/>
          <w:sz w:val="22"/>
          <w:szCs w:val="22"/>
          <w:lang w:val="en-GB" w:eastAsia="en-US"/>
        </w:rPr>
        <w:t xml:space="preserve"> according to the purpose</w:t>
      </w:r>
      <w:r w:rsidR="00F25619">
        <w:rPr>
          <w:rFonts w:ascii="Corbel" w:hAnsi="Corbel"/>
          <w:sz w:val="22"/>
          <w:szCs w:val="22"/>
          <w:lang w:val="en-GB" w:eastAsia="en-US"/>
        </w:rPr>
        <w:t xml:space="preserve"> desired</w:t>
      </w:r>
      <w:r w:rsidR="006766BD">
        <w:rPr>
          <w:rFonts w:ascii="Corbel" w:hAnsi="Corbel"/>
          <w:sz w:val="22"/>
          <w:szCs w:val="22"/>
          <w:lang w:val="en-GB" w:eastAsia="en-US"/>
        </w:rPr>
        <w:t>. One such model class is called Neural Network</w:t>
      </w:r>
      <w:r w:rsidR="000D42FA">
        <w:rPr>
          <w:rFonts w:ascii="Corbel" w:hAnsi="Corbel"/>
          <w:sz w:val="22"/>
          <w:szCs w:val="22"/>
          <w:lang w:val="en-GB" w:eastAsia="en-US"/>
        </w:rPr>
        <w:t xml:space="preserve"> (Artificial Neural Network, or ANN for short)</w:t>
      </w:r>
      <w:r w:rsidR="006766BD">
        <w:rPr>
          <w:rFonts w:ascii="Corbel" w:hAnsi="Corbel"/>
          <w:sz w:val="22"/>
          <w:szCs w:val="22"/>
          <w:lang w:val="en-GB" w:eastAsia="en-US"/>
        </w:rPr>
        <w:t xml:space="preserve">. In simple terms, </w:t>
      </w:r>
      <w:r w:rsidR="00552E9D">
        <w:rPr>
          <w:rFonts w:ascii="Corbel" w:hAnsi="Corbel"/>
          <w:sz w:val="22"/>
          <w:szCs w:val="22"/>
          <w:lang w:val="en-GB" w:eastAsia="en-US"/>
        </w:rPr>
        <w:t xml:space="preserve">Neural Networks </w:t>
      </w:r>
      <w:r w:rsidR="00F25619">
        <w:rPr>
          <w:rFonts w:ascii="Corbel" w:hAnsi="Corbel"/>
          <w:sz w:val="22"/>
          <w:szCs w:val="22"/>
          <w:lang w:val="en-GB" w:eastAsia="en-US"/>
        </w:rPr>
        <w:t>aim to extract</w:t>
      </w:r>
      <w:r w:rsidR="00BE7B39">
        <w:rPr>
          <w:rFonts w:ascii="Corbel" w:hAnsi="Corbel"/>
          <w:sz w:val="22"/>
          <w:szCs w:val="22"/>
          <w:lang w:val="en-GB" w:eastAsia="en-US"/>
        </w:rPr>
        <w:t xml:space="preserve"> the most useful</w:t>
      </w:r>
      <w:r w:rsidR="00F25619">
        <w:rPr>
          <w:rFonts w:ascii="Corbel" w:hAnsi="Corbel"/>
          <w:sz w:val="22"/>
          <w:szCs w:val="22"/>
          <w:lang w:val="en-GB" w:eastAsia="en-US"/>
        </w:rPr>
        <w:t xml:space="preserve"> features of the data and utilise such features </w:t>
      </w:r>
      <w:r w:rsidR="005F20DB">
        <w:rPr>
          <w:rFonts w:ascii="Corbel" w:hAnsi="Corbel"/>
          <w:sz w:val="22"/>
          <w:szCs w:val="22"/>
          <w:lang w:val="en-GB" w:eastAsia="en-US"/>
        </w:rPr>
        <w:t xml:space="preserve">to infer a result. </w:t>
      </w:r>
      <w:r w:rsidR="00BE7B39">
        <w:rPr>
          <w:rFonts w:ascii="Corbel" w:hAnsi="Corbel"/>
          <w:sz w:val="22"/>
          <w:szCs w:val="22"/>
          <w:lang w:val="en-GB" w:eastAsia="en-US"/>
        </w:rPr>
        <w:t>This model is mostly used for situations in which it is difficult to determine good features of the data a priori</w:t>
      </w:r>
      <w:r w:rsidR="00BB6ECA">
        <w:rPr>
          <w:rFonts w:ascii="Corbel" w:hAnsi="Corbel"/>
          <w:sz w:val="22"/>
          <w:szCs w:val="22"/>
          <w:lang w:val="en-GB" w:eastAsia="en-US"/>
        </w:rPr>
        <w:t>.</w:t>
      </w:r>
      <w:r w:rsidR="00BE7B39">
        <w:rPr>
          <w:rFonts w:ascii="Corbel" w:hAnsi="Corbel"/>
          <w:sz w:val="22"/>
          <w:szCs w:val="22"/>
          <w:lang w:val="en-GB" w:eastAsia="en-US"/>
        </w:rPr>
        <w:t xml:space="preserve"> For example, if the input is a text, the </w:t>
      </w:r>
      <w:r w:rsidR="00BC34CA">
        <w:rPr>
          <w:rFonts w:ascii="Corbel" w:hAnsi="Corbel"/>
          <w:sz w:val="22"/>
          <w:szCs w:val="22"/>
          <w:lang w:val="en-GB" w:eastAsia="en-US"/>
        </w:rPr>
        <w:t>features may be determined</w:t>
      </w:r>
      <w:r w:rsidR="00F406F4">
        <w:rPr>
          <w:rFonts w:ascii="Corbel" w:hAnsi="Corbel"/>
          <w:sz w:val="22"/>
          <w:szCs w:val="22"/>
          <w:lang w:val="en-GB" w:eastAsia="en-US"/>
        </w:rPr>
        <w:t xml:space="preserve"> a priori</w:t>
      </w:r>
      <w:r w:rsidR="00BC34CA">
        <w:rPr>
          <w:rFonts w:ascii="Corbel" w:hAnsi="Corbel"/>
          <w:sz w:val="22"/>
          <w:szCs w:val="22"/>
          <w:lang w:val="en-GB" w:eastAsia="en-US"/>
        </w:rPr>
        <w:t xml:space="preserve"> as a vector with the number of occurrences of given words. If the input was an image,</w:t>
      </w:r>
      <w:r w:rsidR="002A0DCB">
        <w:rPr>
          <w:rFonts w:ascii="Corbel" w:hAnsi="Corbel"/>
          <w:sz w:val="22"/>
          <w:szCs w:val="22"/>
          <w:lang w:val="en-GB" w:eastAsia="en-US"/>
        </w:rPr>
        <w:t xml:space="preserve"> however,</w:t>
      </w:r>
      <w:r w:rsidR="00BC34CA">
        <w:rPr>
          <w:rFonts w:ascii="Corbel" w:hAnsi="Corbel"/>
          <w:sz w:val="22"/>
          <w:szCs w:val="22"/>
          <w:lang w:val="en-GB" w:eastAsia="en-US"/>
        </w:rPr>
        <w:t xml:space="preserve"> such decision as to what good features are becomes harder; and </w:t>
      </w:r>
      <w:r w:rsidR="002A0DCB">
        <w:rPr>
          <w:rFonts w:ascii="Corbel" w:hAnsi="Corbel"/>
          <w:sz w:val="22"/>
          <w:szCs w:val="22"/>
          <w:lang w:val="en-GB" w:eastAsia="en-US"/>
        </w:rPr>
        <w:t>that is</w:t>
      </w:r>
      <w:r w:rsidR="00BC34CA">
        <w:rPr>
          <w:rFonts w:ascii="Corbel" w:hAnsi="Corbel"/>
          <w:sz w:val="22"/>
          <w:szCs w:val="22"/>
          <w:lang w:val="en-GB" w:eastAsia="en-US"/>
        </w:rPr>
        <w:t xml:space="preserve"> the main role of the Neural Network model.</w:t>
      </w:r>
    </w:p>
    <w:p w14:paraId="40A4A89D" w14:textId="036CF487" w:rsidR="00C022AC" w:rsidRDefault="002935CD" w:rsidP="000E5968">
      <w:pPr>
        <w:spacing w:line="360" w:lineRule="auto"/>
        <w:jc w:val="both"/>
        <w:rPr>
          <w:rFonts w:ascii="Corbel" w:hAnsi="Corbel"/>
          <w:sz w:val="22"/>
          <w:szCs w:val="22"/>
          <w:lang w:val="en-GB" w:eastAsia="en-US"/>
        </w:rPr>
      </w:pPr>
      <w:r>
        <w:rPr>
          <w:rFonts w:ascii="Corbel" w:hAnsi="Corbel"/>
          <w:sz w:val="22"/>
          <w:szCs w:val="22"/>
          <w:lang w:val="en-GB" w:eastAsia="en-US"/>
        </w:rPr>
        <w:t>Through a supervising signal, which determines whether the output of the model was correct or not, the parameters of the model</w:t>
      </w:r>
      <w:r w:rsidR="00EF7A36">
        <w:rPr>
          <w:rFonts w:ascii="Corbel" w:hAnsi="Corbel"/>
          <w:sz w:val="22"/>
          <w:szCs w:val="22"/>
          <w:lang w:val="en-GB" w:eastAsia="en-US"/>
        </w:rPr>
        <w:t xml:space="preserve"> (also referred to as weights)</w:t>
      </w:r>
      <w:r>
        <w:rPr>
          <w:rFonts w:ascii="Corbel" w:hAnsi="Corbel"/>
          <w:sz w:val="22"/>
          <w:szCs w:val="22"/>
          <w:lang w:val="en-GB" w:eastAsia="en-US"/>
        </w:rPr>
        <w:t xml:space="preserve"> are updated to reflect such error, and hopefully yield a better result.</w:t>
      </w:r>
      <w:r w:rsidR="00EF7A36">
        <w:rPr>
          <w:rFonts w:ascii="Corbel" w:hAnsi="Corbel"/>
          <w:sz w:val="22"/>
          <w:szCs w:val="22"/>
          <w:lang w:val="en-GB" w:eastAsia="en-US"/>
        </w:rPr>
        <w:t xml:space="preserve"> The method in which </w:t>
      </w:r>
      <w:r w:rsidR="00746226">
        <w:rPr>
          <w:rFonts w:ascii="Corbel" w:hAnsi="Corbel"/>
          <w:sz w:val="22"/>
          <w:szCs w:val="22"/>
          <w:lang w:val="en-GB" w:eastAsia="en-US"/>
        </w:rPr>
        <w:t xml:space="preserve">they are updated is usually by taking the gradient of the loss function </w:t>
      </w:r>
      <w:r w:rsidR="00746226">
        <w:rPr>
          <w:rFonts w:ascii="Corbel" w:hAnsi="Corbel"/>
          <w:sz w:val="22"/>
          <w:szCs w:val="22"/>
          <w:lang w:val="en-GB" w:eastAsia="en-US"/>
        </w:rPr>
        <w:lastRenderedPageBreak/>
        <w:t>over a small set of</w:t>
      </w:r>
      <w:r w:rsidR="003F4D08">
        <w:rPr>
          <w:rFonts w:ascii="Corbel" w:hAnsi="Corbel"/>
          <w:sz w:val="22"/>
          <w:szCs w:val="22"/>
          <w:lang w:val="en-GB" w:eastAsia="en-US"/>
        </w:rPr>
        <w:t xml:space="preserve"> randomly selected</w:t>
      </w:r>
      <w:r w:rsidR="00746226">
        <w:rPr>
          <w:rFonts w:ascii="Corbel" w:hAnsi="Corbel"/>
          <w:sz w:val="22"/>
          <w:szCs w:val="22"/>
          <w:lang w:val="en-GB" w:eastAsia="en-US"/>
        </w:rPr>
        <w:t xml:space="preserve"> data points (called mini batch) and changing the weights according to the negative direction of such gradient (i.e., minimizing the loss).</w:t>
      </w:r>
      <w:r w:rsidR="00A07078">
        <w:rPr>
          <w:rFonts w:ascii="Corbel" w:hAnsi="Corbel"/>
          <w:sz w:val="22"/>
          <w:szCs w:val="22"/>
          <w:lang w:val="en-GB" w:eastAsia="en-US"/>
        </w:rPr>
        <w:t xml:space="preserve"> This is called Stochastic Gradient Descent.</w:t>
      </w:r>
    </w:p>
    <w:p w14:paraId="224A6460" w14:textId="07E56C40" w:rsidR="003F715D" w:rsidRDefault="00746226" w:rsidP="000E5968">
      <w:pPr>
        <w:spacing w:line="360" w:lineRule="auto"/>
        <w:jc w:val="both"/>
        <w:rPr>
          <w:rFonts w:ascii="Corbel" w:hAnsi="Corbel"/>
          <w:sz w:val="22"/>
          <w:szCs w:val="22"/>
          <w:lang w:val="en-US" w:eastAsia="en-US"/>
        </w:rPr>
      </w:pPr>
      <w:r>
        <w:rPr>
          <w:rFonts w:ascii="Corbel" w:hAnsi="Corbel"/>
          <w:sz w:val="22"/>
          <w:szCs w:val="22"/>
          <w:lang w:val="en-GB" w:eastAsia="en-US"/>
        </w:rPr>
        <w:t xml:space="preserve">The loss function is set </w:t>
      </w:r>
      <w:r w:rsidR="00CB4533">
        <w:rPr>
          <w:rFonts w:ascii="Corbel" w:hAnsi="Corbel"/>
          <w:sz w:val="22"/>
          <w:szCs w:val="22"/>
          <w:lang w:val="en-GB" w:eastAsia="en-US"/>
        </w:rPr>
        <w:t>a priori and</w:t>
      </w:r>
      <w:r>
        <w:rPr>
          <w:rFonts w:ascii="Corbel" w:hAnsi="Corbel"/>
          <w:sz w:val="22"/>
          <w:szCs w:val="22"/>
          <w:lang w:val="en-GB" w:eastAsia="en-US"/>
        </w:rPr>
        <w:t xml:space="preserve"> depends on the nature of the problem. </w:t>
      </w:r>
      <w:r w:rsidR="00BF63C4">
        <w:rPr>
          <w:rFonts w:ascii="Corbel" w:hAnsi="Corbel"/>
          <w:sz w:val="22"/>
          <w:szCs w:val="22"/>
          <w:lang w:val="en-GB" w:eastAsia="en-US"/>
        </w:rPr>
        <w:t>One such example is the detection-error loss, denoted</w:t>
      </w:r>
      <w:r w:rsidR="00CB4533">
        <w:rPr>
          <w:rFonts w:ascii="Corbel" w:hAnsi="Corbel"/>
          <w:sz w:val="22"/>
          <w:szCs w:val="22"/>
          <w:lang w:val="en-GB" w:eastAsia="en-US"/>
        </w:rPr>
        <w:t xml:space="preserve"> </w:t>
      </w:r>
      <w:r>
        <w:rPr>
          <w:rFonts w:ascii="Corbel" w:hAnsi="Corbel"/>
          <w:sz w:val="22"/>
          <w:szCs w:val="22"/>
          <w:lang w:val="en-GB" w:eastAsia="en-US"/>
        </w:rPr>
        <w:t xml:space="preserve"> </w:t>
      </w:r>
      <m:oMath>
        <m:r>
          <m:rPr>
            <m:scr m:val="script"/>
          </m:rPr>
          <w:rPr>
            <w:rFonts w:ascii="Cambria Math" w:hAnsi="Cambria Math"/>
            <w:sz w:val="22"/>
            <w:szCs w:val="22"/>
            <w:lang w:val="en-GB" w:eastAsia="en-US"/>
          </w:rPr>
          <m:t>l</m:t>
        </m:r>
        <m:d>
          <m:dPr>
            <m:ctrlPr>
              <w:rPr>
                <w:rFonts w:ascii="Cambria Math" w:hAnsi="Cambria Math"/>
                <w:i/>
                <w:sz w:val="22"/>
                <w:szCs w:val="22"/>
                <w:lang w:val="en-GB" w:eastAsia="en-US"/>
              </w:rPr>
            </m:ctrlPr>
          </m:dPr>
          <m:e>
            <m:r>
              <w:rPr>
                <w:rFonts w:ascii="Cambria Math" w:hAnsi="Cambria Math"/>
                <w:sz w:val="22"/>
                <w:szCs w:val="22"/>
                <w:lang w:val="en-GB" w:eastAsia="en-US"/>
              </w:rPr>
              <m:t>t,</m:t>
            </m:r>
            <m:acc>
              <m:accPr>
                <m:ctrlPr>
                  <w:rPr>
                    <w:rFonts w:ascii="Cambria Math" w:hAnsi="Cambria Math"/>
                    <w:i/>
                    <w:sz w:val="22"/>
                    <w:szCs w:val="22"/>
                    <w:lang w:val="en-GB" w:eastAsia="en-US"/>
                  </w:rPr>
                </m:ctrlPr>
              </m:accPr>
              <m:e>
                <m:r>
                  <w:rPr>
                    <w:rFonts w:ascii="Cambria Math" w:hAnsi="Cambria Math"/>
                    <w:sz w:val="22"/>
                    <w:szCs w:val="22"/>
                    <w:lang w:val="en-GB" w:eastAsia="en-US"/>
                  </w:rPr>
                  <m:t>t</m:t>
                </m:r>
              </m:e>
            </m:acc>
          </m:e>
        </m:d>
        <m:r>
          <w:rPr>
            <w:rFonts w:ascii="Cambria Math" w:hAnsi="Cambria Math"/>
            <w:sz w:val="22"/>
            <w:szCs w:val="22"/>
            <w:lang w:val="en-GB" w:eastAsia="en-US"/>
          </w:rPr>
          <m:t>=</m:t>
        </m:r>
      </m:oMath>
      <w:r w:rsidR="00CB4533">
        <w:rPr>
          <w:rFonts w:ascii="Corbel" w:hAnsi="Corbel"/>
          <w:sz w:val="22"/>
          <w:szCs w:val="22"/>
          <w:lang w:val="en-GB" w:eastAsia="en-US"/>
        </w:rPr>
        <w:t xml:space="preserve"> </w:t>
      </w:r>
      <w:r w:rsidR="00CB4533" w:rsidRPr="00CB4533">
        <w:rPr>
          <w:rFonts w:ascii="Cambria Math" w:hAnsi="Cambria Math" w:cs="Cambria Math"/>
          <w:sz w:val="22"/>
          <w:szCs w:val="22"/>
          <w:lang w:eastAsia="en-US"/>
        </w:rPr>
        <w:t>𝟙</w:t>
      </w:r>
      <m:oMath>
        <m:r>
          <w:rPr>
            <w:rFonts w:ascii="Cambria Math" w:hAnsi="Cambria Math" w:cs="Cambria Math"/>
            <w:sz w:val="22"/>
            <w:szCs w:val="22"/>
            <w:lang w:eastAsia="en-US"/>
          </w:rPr>
          <m:t>(t ≠</m:t>
        </m:r>
        <m:acc>
          <m:accPr>
            <m:ctrlPr>
              <w:rPr>
                <w:rFonts w:ascii="Cambria Math" w:hAnsi="Cambria Math" w:cs="Cambria Math"/>
                <w:i/>
                <w:sz w:val="22"/>
                <w:szCs w:val="22"/>
                <w:lang w:eastAsia="en-US"/>
              </w:rPr>
            </m:ctrlPr>
          </m:accPr>
          <m:e>
            <m:r>
              <w:rPr>
                <w:rFonts w:ascii="Cambria Math" w:hAnsi="Cambria Math" w:cs="Cambria Math"/>
                <w:sz w:val="22"/>
                <w:szCs w:val="22"/>
                <w:lang w:eastAsia="en-US"/>
              </w:rPr>
              <m:t>t</m:t>
            </m:r>
          </m:e>
        </m:acc>
        <m:r>
          <w:rPr>
            <w:rFonts w:ascii="Cambria Math" w:hAnsi="Cambria Math" w:cs="Cambria Math"/>
            <w:sz w:val="22"/>
            <w:szCs w:val="22"/>
            <w:lang w:eastAsia="en-US"/>
          </w:rPr>
          <m:t>)</m:t>
        </m:r>
      </m:oMath>
      <w:r w:rsidR="00CB4533" w:rsidRPr="00CB4533">
        <w:rPr>
          <w:rFonts w:ascii="Cambria Math" w:hAnsi="Cambria Math" w:cs="Cambria Math"/>
          <w:sz w:val="22"/>
          <w:szCs w:val="22"/>
          <w:lang w:val="en-US" w:eastAsia="en-US"/>
        </w:rPr>
        <w:t>,</w:t>
      </w:r>
      <w:r w:rsidR="00CB4533" w:rsidRPr="00CB4533">
        <w:rPr>
          <w:rFonts w:ascii="Corbel" w:hAnsi="Corbel" w:cs="Cambria Math"/>
          <w:sz w:val="22"/>
          <w:szCs w:val="22"/>
          <w:lang w:val="en-US" w:eastAsia="en-US"/>
        </w:rPr>
        <w:t xml:space="preserve"> which</w:t>
      </w:r>
      <w:r w:rsidR="00CB4533">
        <w:rPr>
          <w:rFonts w:ascii="Corbel" w:hAnsi="Corbel" w:cs="Cambria Math"/>
          <w:sz w:val="22"/>
          <w:szCs w:val="22"/>
          <w:lang w:val="en-US" w:eastAsia="en-US"/>
        </w:rPr>
        <w:t xml:space="preserve"> means that if prediction </w:t>
      </w:r>
      <m:oMath>
        <m:acc>
          <m:accPr>
            <m:ctrlPr>
              <w:rPr>
                <w:rFonts w:ascii="Cambria Math" w:hAnsi="Cambria Math" w:cs="Cambria Math"/>
                <w:i/>
                <w:sz w:val="22"/>
                <w:szCs w:val="22"/>
                <w:lang w:val="en-US" w:eastAsia="en-US"/>
              </w:rPr>
            </m:ctrlPr>
          </m:accPr>
          <m:e>
            <m:r>
              <w:rPr>
                <w:rFonts w:ascii="Cambria Math" w:hAnsi="Cambria Math" w:cs="Cambria Math"/>
                <w:sz w:val="22"/>
                <w:szCs w:val="22"/>
                <w:lang w:val="en-US" w:eastAsia="en-US"/>
              </w:rPr>
              <m:t>t</m:t>
            </m:r>
          </m:e>
        </m:acc>
        <m:r>
          <w:rPr>
            <w:rFonts w:ascii="Cambria Math" w:hAnsi="Cambria Math" w:cs="Cambria Math"/>
            <w:sz w:val="22"/>
            <w:szCs w:val="22"/>
            <w:lang w:val="en-US" w:eastAsia="en-US"/>
          </w:rPr>
          <m:t>=t</m:t>
        </m:r>
      </m:oMath>
      <w:r w:rsidR="005F798D">
        <w:rPr>
          <w:rFonts w:ascii="Corbel" w:hAnsi="Corbel"/>
          <w:sz w:val="22"/>
          <w:szCs w:val="22"/>
          <w:lang w:val="en-US" w:eastAsia="en-US"/>
        </w:rPr>
        <w:t xml:space="preserve"> (i.e., correct)</w:t>
      </w:r>
      <w:r w:rsidR="00CB4533">
        <w:rPr>
          <w:rFonts w:ascii="Corbel" w:hAnsi="Corbel"/>
          <w:sz w:val="22"/>
          <w:szCs w:val="22"/>
          <w:lang w:val="en-US" w:eastAsia="en-US"/>
        </w:rPr>
        <w:t xml:space="preserve"> the loss will zero, </w:t>
      </w:r>
      <w:r w:rsidR="00924978">
        <w:rPr>
          <w:rFonts w:ascii="Corbel" w:hAnsi="Corbel"/>
          <w:sz w:val="22"/>
          <w:szCs w:val="22"/>
          <w:lang w:val="en-US" w:eastAsia="en-US"/>
        </w:rPr>
        <w:t>and otherwise it will be one.</w:t>
      </w:r>
    </w:p>
    <w:p w14:paraId="0776853B" w14:textId="77777777" w:rsidR="00C022AC" w:rsidRDefault="00C022AC" w:rsidP="000E5968">
      <w:pPr>
        <w:spacing w:line="360" w:lineRule="auto"/>
        <w:jc w:val="both"/>
        <w:rPr>
          <w:rFonts w:ascii="Corbel" w:hAnsi="Corbel"/>
          <w:sz w:val="22"/>
          <w:szCs w:val="22"/>
          <w:lang w:val="en-US" w:eastAsia="en-US"/>
        </w:rPr>
      </w:pPr>
    </w:p>
    <w:p w14:paraId="7B1C701A" w14:textId="227EF728" w:rsidR="00CB201C" w:rsidRDefault="003F715D" w:rsidP="000E5968">
      <w:pPr>
        <w:spacing w:line="360" w:lineRule="auto"/>
        <w:jc w:val="both"/>
        <w:rPr>
          <w:rFonts w:ascii="Corbel" w:hAnsi="Corbel"/>
          <w:sz w:val="22"/>
          <w:szCs w:val="22"/>
          <w:lang w:val="en-US" w:eastAsia="en-US"/>
        </w:rPr>
      </w:pPr>
      <w:r>
        <w:rPr>
          <w:rFonts w:ascii="Corbel" w:hAnsi="Corbel"/>
          <w:sz w:val="22"/>
          <w:szCs w:val="22"/>
          <w:lang w:val="en-US" w:eastAsia="en-US"/>
        </w:rPr>
        <w:t>Each computational unit in a neural network is called a neuron</w:t>
      </w:r>
      <w:r w:rsidR="006038BD">
        <w:rPr>
          <w:rFonts w:ascii="Corbel" w:hAnsi="Corbel"/>
          <w:sz w:val="22"/>
          <w:szCs w:val="22"/>
          <w:lang w:val="en-US" w:eastAsia="en-US"/>
        </w:rPr>
        <w:t xml:space="preserve"> </w:t>
      </w:r>
      <w:r w:rsidR="00EE53E9">
        <w:rPr>
          <w:rFonts w:ascii="Corbel" w:hAnsi="Corbel"/>
          <w:sz w:val="22"/>
          <w:szCs w:val="22"/>
          <w:lang w:val="en-US" w:eastAsia="en-US"/>
        </w:rPr>
        <w:t>and</w:t>
      </w:r>
      <w:r w:rsidR="006038BD">
        <w:rPr>
          <w:rFonts w:ascii="Corbel" w:hAnsi="Corbel"/>
          <w:sz w:val="22"/>
          <w:szCs w:val="22"/>
          <w:lang w:val="en-US" w:eastAsia="en-US"/>
        </w:rPr>
        <w:t>,</w:t>
      </w:r>
      <w:r w:rsidR="00EE53E9">
        <w:rPr>
          <w:rFonts w:ascii="Corbel" w:hAnsi="Corbel"/>
          <w:sz w:val="22"/>
          <w:szCs w:val="22"/>
          <w:lang w:val="en-US" w:eastAsia="en-US"/>
        </w:rPr>
        <w:t xml:space="preserve"> </w:t>
      </w:r>
      <w:r w:rsidR="006038BD">
        <w:rPr>
          <w:rFonts w:ascii="Corbel" w:hAnsi="Corbel"/>
          <w:sz w:val="22"/>
          <w:szCs w:val="22"/>
          <w:lang w:val="en-US" w:eastAsia="en-US"/>
        </w:rPr>
        <w:t>except for</w:t>
      </w:r>
      <w:r w:rsidR="002F6CE3">
        <w:rPr>
          <w:rFonts w:ascii="Corbel" w:hAnsi="Corbel"/>
          <w:sz w:val="22"/>
          <w:szCs w:val="22"/>
          <w:lang w:val="en-US" w:eastAsia="en-US"/>
        </w:rPr>
        <w:t xml:space="preserve"> the input neurons</w:t>
      </w:r>
      <w:r w:rsidR="006038BD">
        <w:rPr>
          <w:rFonts w:ascii="Corbel" w:hAnsi="Corbel"/>
          <w:sz w:val="22"/>
          <w:szCs w:val="22"/>
          <w:lang w:val="en-US" w:eastAsia="en-US"/>
        </w:rPr>
        <w:t xml:space="preserve"> (</w:t>
      </w:r>
      <w:r w:rsidR="006038BD">
        <w:rPr>
          <w:rFonts w:ascii="Corbel" w:hAnsi="Corbel"/>
          <w:sz w:val="22"/>
          <w:szCs w:val="22"/>
          <w:lang w:val="en-US" w:eastAsia="en-US"/>
        </w:rPr>
        <w:t>denoted</w:t>
      </w:r>
      <w:r w:rsidR="006038BD" w:rsidRPr="006038BD">
        <w:rPr>
          <w:rFonts w:ascii="Corbel" w:hAnsi="Corbel"/>
          <w:i/>
          <w:sz w:val="22"/>
          <w:szCs w:val="22"/>
          <w:lang w:val="en-US" w:eastAsia="en-US"/>
        </w:rPr>
        <w:t xml:space="preserve"> </w:t>
      </w:r>
      <m:oMath>
        <m:r>
          <w:rPr>
            <w:rFonts w:ascii="Cambria Math" w:hAnsi="Cambria Math"/>
            <w:sz w:val="22"/>
            <w:szCs w:val="22"/>
            <w:lang w:val="en-US" w:eastAsia="en-US"/>
          </w:rPr>
          <m:t>x</m:t>
        </m:r>
      </m:oMath>
      <w:r w:rsidR="006038BD" w:rsidRPr="006038BD">
        <w:rPr>
          <w:rFonts w:ascii="Corbel" w:hAnsi="Corbel"/>
          <w:i/>
          <w:sz w:val="22"/>
          <w:szCs w:val="22"/>
          <w:lang w:val="en-US" w:eastAsia="en-US"/>
        </w:rPr>
        <w:t xml:space="preserve"> </w:t>
      </w:r>
      <w:r w:rsidR="006038BD">
        <w:rPr>
          <w:rFonts w:ascii="Corbel" w:hAnsi="Corbel"/>
          <w:sz w:val="22"/>
          <w:szCs w:val="22"/>
          <w:lang w:val="en-US" w:eastAsia="en-US"/>
        </w:rPr>
        <w:t xml:space="preserve">in </w:t>
      </w:r>
      <w:r w:rsidR="006038BD" w:rsidRPr="006038BD">
        <w:rPr>
          <w:rFonts w:ascii="Corbel" w:hAnsi="Corbel"/>
          <w:sz w:val="22"/>
          <w:szCs w:val="22"/>
          <w:highlight w:val="yellow"/>
          <w:lang w:val="en-US" w:eastAsia="en-US"/>
        </w:rPr>
        <w:t>Figure 2</w:t>
      </w:r>
      <w:r w:rsidR="006038BD">
        <w:rPr>
          <w:rFonts w:ascii="Corbel" w:hAnsi="Corbel"/>
          <w:sz w:val="22"/>
          <w:szCs w:val="22"/>
          <w:lang w:val="en-US" w:eastAsia="en-US"/>
        </w:rPr>
        <w:t>),</w:t>
      </w:r>
      <w:r w:rsidR="002F6CE3">
        <w:rPr>
          <w:rFonts w:ascii="Corbel" w:hAnsi="Corbel"/>
          <w:sz w:val="22"/>
          <w:szCs w:val="22"/>
          <w:lang w:val="en-US" w:eastAsia="en-US"/>
        </w:rPr>
        <w:t xml:space="preserve"> they receive a real number that is a result of the weighted sum of the outputs of the previous layer of neurons</w:t>
      </w:r>
      <w:r w:rsidR="00187270">
        <w:rPr>
          <w:rFonts w:ascii="Corbel" w:hAnsi="Corbel"/>
          <w:sz w:val="22"/>
          <w:szCs w:val="22"/>
          <w:lang w:val="en-US" w:eastAsia="en-US"/>
        </w:rPr>
        <w:t>.</w:t>
      </w:r>
    </w:p>
    <w:p w14:paraId="7379CB71" w14:textId="77777777" w:rsidR="002F6CE3" w:rsidRDefault="002F6CE3" w:rsidP="002F6CE3">
      <w:pPr>
        <w:keepNext/>
        <w:spacing w:line="360" w:lineRule="auto"/>
        <w:jc w:val="both"/>
      </w:pPr>
      <w:r>
        <w:rPr>
          <w:rFonts w:ascii="Corbel" w:hAnsi="Corbel"/>
          <w:noProof/>
          <w:sz w:val="22"/>
          <w:szCs w:val="22"/>
          <w:lang w:val="en-US" w:eastAsia="en-US"/>
        </w:rPr>
        <w:drawing>
          <wp:inline distT="0" distB="0" distL="0" distR="0" wp14:anchorId="77D171AF" wp14:editId="0CA0195E">
            <wp:extent cx="6120130" cy="2962275"/>
            <wp:effectExtent l="0" t="0" r="127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2962275"/>
                    </a:xfrm>
                    <a:prstGeom prst="rect">
                      <a:avLst/>
                    </a:prstGeom>
                  </pic:spPr>
                </pic:pic>
              </a:graphicData>
            </a:graphic>
          </wp:inline>
        </w:drawing>
      </w:r>
    </w:p>
    <w:p w14:paraId="54757F67" w14:textId="7EC42255" w:rsidR="002F6CE3" w:rsidRDefault="002F6CE3" w:rsidP="002F6CE3">
      <w:pPr>
        <w:pStyle w:val="Caption"/>
        <w:jc w:val="center"/>
        <w:rPr>
          <w:rFonts w:ascii="Corbel" w:hAnsi="Corbel"/>
          <w:sz w:val="21"/>
          <w:szCs w:val="21"/>
          <w:lang w:val="en-GB"/>
        </w:rPr>
      </w:pPr>
      <w:r w:rsidRPr="002F6CE3">
        <w:rPr>
          <w:rFonts w:ascii="Corbel" w:hAnsi="Corbel"/>
          <w:sz w:val="21"/>
          <w:szCs w:val="21"/>
          <w:lang w:val="en-GB"/>
        </w:rPr>
        <w:t xml:space="preserve">Figure </w:t>
      </w:r>
      <w:r w:rsidRPr="002F6CE3">
        <w:rPr>
          <w:rFonts w:ascii="Corbel" w:hAnsi="Corbel"/>
          <w:sz w:val="21"/>
          <w:szCs w:val="21"/>
          <w:lang w:val="en-GB"/>
        </w:rPr>
        <w:fldChar w:fldCharType="begin"/>
      </w:r>
      <w:r w:rsidRPr="002F6CE3">
        <w:rPr>
          <w:rFonts w:ascii="Corbel" w:hAnsi="Corbel"/>
          <w:sz w:val="21"/>
          <w:szCs w:val="21"/>
          <w:lang w:val="en-GB"/>
        </w:rPr>
        <w:instrText xml:space="preserve"> SEQ Figure \* ARABIC </w:instrText>
      </w:r>
      <w:r w:rsidRPr="002F6CE3">
        <w:rPr>
          <w:rFonts w:ascii="Corbel" w:hAnsi="Corbel"/>
          <w:sz w:val="21"/>
          <w:szCs w:val="21"/>
          <w:lang w:val="en-GB"/>
        </w:rPr>
        <w:fldChar w:fldCharType="separate"/>
      </w:r>
      <w:r w:rsidR="00215E8D">
        <w:rPr>
          <w:rFonts w:ascii="Corbel" w:hAnsi="Corbel"/>
          <w:noProof/>
          <w:sz w:val="21"/>
          <w:szCs w:val="21"/>
          <w:lang w:val="en-GB"/>
        </w:rPr>
        <w:t>2</w:t>
      </w:r>
      <w:r w:rsidRPr="002F6CE3">
        <w:rPr>
          <w:rFonts w:ascii="Corbel" w:hAnsi="Corbel"/>
          <w:sz w:val="21"/>
          <w:szCs w:val="21"/>
          <w:lang w:val="en-GB"/>
        </w:rPr>
        <w:fldChar w:fldCharType="end"/>
      </w:r>
      <w:r w:rsidRPr="002F6CE3">
        <w:rPr>
          <w:rFonts w:ascii="Corbel" w:hAnsi="Corbel"/>
          <w:sz w:val="21"/>
          <w:szCs w:val="21"/>
          <w:lang w:val="en-GB"/>
        </w:rPr>
        <w:t xml:space="preserve"> - Neural Network model</w:t>
      </w:r>
      <w:r w:rsidR="001E7F0C">
        <w:rPr>
          <w:rStyle w:val="FootnoteReference"/>
          <w:rFonts w:ascii="Corbel" w:hAnsi="Corbel"/>
          <w:sz w:val="21"/>
          <w:szCs w:val="21"/>
          <w:lang w:val="en-GB"/>
        </w:rPr>
        <w:footnoteReference w:id="2"/>
      </w:r>
    </w:p>
    <w:p w14:paraId="59C51EC7" w14:textId="550A33AA" w:rsidR="00E01392" w:rsidRDefault="006038BD" w:rsidP="0068346C">
      <w:pPr>
        <w:spacing w:line="360" w:lineRule="auto"/>
        <w:rPr>
          <w:rFonts w:ascii="Corbel" w:hAnsi="Corbel"/>
          <w:sz w:val="22"/>
          <w:szCs w:val="22"/>
          <w:lang w:val="en-GB"/>
        </w:rPr>
      </w:pPr>
      <w:r w:rsidRPr="006038BD">
        <w:rPr>
          <w:rFonts w:ascii="Corbel" w:hAnsi="Corbel"/>
          <w:sz w:val="22"/>
          <w:szCs w:val="22"/>
          <w:lang w:val="en-GB"/>
        </w:rPr>
        <w:t xml:space="preserve">The model </w:t>
      </w:r>
      <w:r w:rsidR="0061229A">
        <w:rPr>
          <w:rFonts w:ascii="Corbel" w:hAnsi="Corbel"/>
          <w:sz w:val="22"/>
          <w:szCs w:val="22"/>
          <w:lang w:val="en-GB"/>
        </w:rPr>
        <w:t xml:space="preserve">in </w:t>
      </w:r>
      <w:r w:rsidR="0061229A" w:rsidRPr="0061229A">
        <w:rPr>
          <w:rFonts w:ascii="Corbel" w:hAnsi="Corbel"/>
          <w:sz w:val="22"/>
          <w:szCs w:val="22"/>
          <w:highlight w:val="yellow"/>
          <w:lang w:val="en-GB"/>
        </w:rPr>
        <w:t>Figure 2</w:t>
      </w:r>
      <w:r>
        <w:rPr>
          <w:rFonts w:ascii="Corbel" w:hAnsi="Corbel"/>
          <w:sz w:val="22"/>
          <w:szCs w:val="22"/>
          <w:lang w:val="en-GB"/>
        </w:rPr>
        <w:t xml:space="preserve"> </w:t>
      </w:r>
      <w:r w:rsidR="0084184A">
        <w:rPr>
          <w:rFonts w:ascii="Corbel" w:hAnsi="Corbel"/>
          <w:sz w:val="22"/>
          <w:szCs w:val="22"/>
          <w:lang w:val="en-GB"/>
        </w:rPr>
        <w:t>tackles</w:t>
      </w:r>
      <w:r w:rsidR="00CF6F99">
        <w:rPr>
          <w:rFonts w:ascii="Corbel" w:hAnsi="Corbel"/>
          <w:sz w:val="22"/>
          <w:szCs w:val="22"/>
          <w:lang w:val="en-GB"/>
        </w:rPr>
        <w:t xml:space="preserve"> the problem of</w:t>
      </w:r>
      <w:r>
        <w:rPr>
          <w:rFonts w:ascii="Corbel" w:hAnsi="Corbel"/>
          <w:sz w:val="22"/>
          <w:szCs w:val="22"/>
          <w:lang w:val="en-GB"/>
        </w:rPr>
        <w:t xml:space="preserve"> binary classification as it can be seen by the output neuron, which denotes the probability of the target variable </w:t>
      </w:r>
      <m:oMath>
        <m:r>
          <w:rPr>
            <w:rFonts w:ascii="Cambria Math" w:hAnsi="Cambria Math"/>
            <w:sz w:val="22"/>
            <w:szCs w:val="22"/>
            <w:lang w:val="en-GB"/>
          </w:rPr>
          <m:t>t</m:t>
        </m:r>
      </m:oMath>
      <w:r>
        <w:rPr>
          <w:rFonts w:ascii="Corbel" w:hAnsi="Corbel"/>
          <w:sz w:val="22"/>
          <w:szCs w:val="22"/>
          <w:lang w:val="en-GB"/>
        </w:rPr>
        <w:t xml:space="preserve"> being equal to 1.</w:t>
      </w:r>
      <w:r w:rsidR="0084184A">
        <w:rPr>
          <w:rFonts w:ascii="Corbel" w:hAnsi="Corbel"/>
          <w:sz w:val="22"/>
          <w:szCs w:val="22"/>
          <w:lang w:val="en-GB"/>
        </w:rPr>
        <w:t xml:space="preserve"> </w:t>
      </w:r>
    </w:p>
    <w:p w14:paraId="5E3EF637" w14:textId="120AEB9F" w:rsidR="006A4E0C" w:rsidRPr="009E4181" w:rsidRDefault="0084184A" w:rsidP="0068346C">
      <w:pPr>
        <w:spacing w:line="360" w:lineRule="auto"/>
        <w:rPr>
          <w:rFonts w:ascii="Corbel" w:hAnsi="Corbel"/>
          <w:lang w:val="en-GB"/>
        </w:rPr>
      </w:pPr>
      <w:r>
        <w:rPr>
          <w:rFonts w:ascii="Corbel" w:hAnsi="Corbel"/>
          <w:sz w:val="22"/>
          <w:szCs w:val="22"/>
          <w:lang w:val="en-GB"/>
        </w:rPr>
        <w:t xml:space="preserve">Consider the first layer denoted </w:t>
      </w:r>
      <m:oMath>
        <m:sSup>
          <m:sSupPr>
            <m:ctrlPr>
              <w:rPr>
                <w:rFonts w:ascii="Cambria Math" w:hAnsi="Cambria Math"/>
                <w:i/>
                <w:sz w:val="22"/>
                <w:szCs w:val="22"/>
                <w:lang w:val="en-GB"/>
              </w:rPr>
            </m:ctrlPr>
          </m:sSupPr>
          <m:e>
            <m:r>
              <w:rPr>
                <w:rFonts w:ascii="Cambria Math" w:hAnsi="Cambria Math"/>
                <w:sz w:val="22"/>
                <w:szCs w:val="22"/>
                <w:lang w:val="en-GB"/>
              </w:rPr>
              <m:t>h</m:t>
            </m:r>
          </m:e>
          <m:sup>
            <m:r>
              <w:rPr>
                <w:rFonts w:ascii="Cambria Math" w:hAnsi="Cambria Math"/>
                <w:sz w:val="22"/>
                <w:szCs w:val="22"/>
                <w:lang w:val="en-GB"/>
              </w:rPr>
              <m:t>1</m:t>
            </m:r>
          </m:sup>
        </m:sSup>
      </m:oMath>
      <w:r>
        <w:rPr>
          <w:rFonts w:ascii="Corbel" w:hAnsi="Corbel"/>
          <w:sz w:val="22"/>
          <w:szCs w:val="22"/>
          <w:lang w:val="en-GB"/>
        </w:rPr>
        <w:t xml:space="preserve">, </w:t>
      </w:r>
      <w:r w:rsidR="00E01392">
        <w:rPr>
          <w:rFonts w:ascii="Corbel" w:hAnsi="Corbel"/>
          <w:sz w:val="22"/>
          <w:szCs w:val="22"/>
          <w:lang w:val="en-GB"/>
        </w:rPr>
        <w:t>all the</w:t>
      </w:r>
      <w:r w:rsidR="006A4E0C">
        <w:rPr>
          <w:rFonts w:ascii="Corbel" w:hAnsi="Corbel"/>
          <w:sz w:val="22"/>
          <w:szCs w:val="22"/>
          <w:lang w:val="en-GB"/>
        </w:rPr>
        <w:t xml:space="preserve"> </w:t>
      </w:r>
      <w:r w:rsidR="00E01392">
        <w:rPr>
          <w:rFonts w:ascii="Corbel" w:hAnsi="Corbel"/>
          <w:sz w:val="22"/>
          <w:szCs w:val="22"/>
          <w:lang w:val="en-GB"/>
        </w:rPr>
        <w:t xml:space="preserve">neurons </w:t>
      </w:r>
      <m:oMath>
        <m:r>
          <w:rPr>
            <w:rFonts w:ascii="Cambria Math" w:hAnsi="Cambria Math"/>
            <w:sz w:val="22"/>
            <w:szCs w:val="22"/>
            <w:lang w:val="en-GB"/>
          </w:rPr>
          <m:t>h</m:t>
        </m:r>
      </m:oMath>
      <w:r w:rsidR="00E01392">
        <w:rPr>
          <w:rFonts w:ascii="Corbel" w:hAnsi="Corbel"/>
          <w:sz w:val="22"/>
          <w:szCs w:val="22"/>
          <w:lang w:val="en-GB"/>
        </w:rPr>
        <w:t xml:space="preserve"> are receiving as input all the outputs of the previous layer (the input layer). T</w:t>
      </w:r>
      <w:r>
        <w:rPr>
          <w:rFonts w:ascii="Corbel" w:hAnsi="Corbel"/>
          <w:sz w:val="22"/>
          <w:szCs w:val="22"/>
          <w:lang w:val="en-GB"/>
        </w:rPr>
        <w:t>he arrows</w:t>
      </w:r>
      <w:r w:rsidR="00E01392">
        <w:rPr>
          <w:rFonts w:ascii="Corbel" w:hAnsi="Corbel"/>
          <w:sz w:val="22"/>
          <w:szCs w:val="22"/>
          <w:lang w:val="en-GB"/>
        </w:rPr>
        <w:t xml:space="preserve"> for each input </w:t>
      </w:r>
      <w:r w:rsidR="003740ED">
        <w:rPr>
          <w:rFonts w:ascii="Corbel" w:hAnsi="Corbel"/>
          <w:sz w:val="22"/>
          <w:szCs w:val="22"/>
          <w:lang w:val="en-GB"/>
        </w:rPr>
        <w:t>“</w:t>
      </w:r>
      <w:r w:rsidR="00E01392">
        <w:rPr>
          <w:rFonts w:ascii="Corbel" w:hAnsi="Corbel"/>
          <w:sz w:val="22"/>
          <w:szCs w:val="22"/>
          <w:lang w:val="en-GB"/>
        </w:rPr>
        <w:t>represent</w:t>
      </w:r>
      <w:r w:rsidR="003740ED">
        <w:rPr>
          <w:rFonts w:ascii="Corbel" w:hAnsi="Corbel"/>
          <w:sz w:val="22"/>
          <w:szCs w:val="22"/>
          <w:lang w:val="en-GB"/>
        </w:rPr>
        <w:t>”</w:t>
      </w:r>
      <w:r w:rsidR="00E01392">
        <w:rPr>
          <w:rFonts w:ascii="Corbel" w:hAnsi="Corbel"/>
          <w:sz w:val="22"/>
          <w:szCs w:val="22"/>
          <w:lang w:val="en-GB"/>
        </w:rPr>
        <w:t xml:space="preserve"> </w:t>
      </w:r>
      <w:r>
        <w:rPr>
          <w:rFonts w:ascii="Corbel" w:hAnsi="Corbel"/>
          <w:sz w:val="22"/>
          <w:szCs w:val="22"/>
          <w:lang w:val="en-GB"/>
        </w:rPr>
        <w:t xml:space="preserve">a weight (a real valued number), with which </w:t>
      </w:r>
      <w:r w:rsidR="00E01392">
        <w:rPr>
          <w:rFonts w:ascii="Corbel" w:hAnsi="Corbel"/>
          <w:sz w:val="22"/>
          <w:szCs w:val="22"/>
          <w:lang w:val="en-GB"/>
        </w:rPr>
        <w:t>the</w:t>
      </w:r>
      <w:r w:rsidR="006A4E0C">
        <w:rPr>
          <w:rFonts w:ascii="Corbel" w:hAnsi="Corbel"/>
          <w:sz w:val="22"/>
          <w:szCs w:val="22"/>
          <w:lang w:val="en-GB"/>
        </w:rPr>
        <w:t xml:space="preserve"> output of the previous layer will be multiplied. </w:t>
      </w:r>
      <w:r w:rsidR="00DF2153">
        <w:rPr>
          <w:rFonts w:ascii="Corbel" w:hAnsi="Corbel"/>
          <w:sz w:val="22"/>
          <w:szCs w:val="22"/>
          <w:lang w:val="en-GB"/>
        </w:rPr>
        <w:t xml:space="preserve">The neuron then sums all these inputs and passes this real valued number </w:t>
      </w:r>
      <w:r w:rsidR="00DF2153">
        <w:rPr>
          <w:rFonts w:ascii="Corbel" w:hAnsi="Corbel"/>
          <w:sz w:val="22"/>
          <w:szCs w:val="22"/>
          <w:lang w:val="en-GB"/>
        </w:rPr>
        <w:t xml:space="preserve">(denoted </w:t>
      </w:r>
      <m:oMath>
        <m:r>
          <w:rPr>
            <w:rFonts w:ascii="Cambria Math" w:hAnsi="Cambria Math"/>
            <w:sz w:val="22"/>
            <w:szCs w:val="22"/>
            <w:lang w:val="en-GB"/>
          </w:rPr>
          <m:t>a</m:t>
        </m:r>
      </m:oMath>
      <w:r w:rsidR="00DF2153">
        <w:rPr>
          <w:rFonts w:ascii="Corbel" w:hAnsi="Corbel"/>
          <w:sz w:val="22"/>
          <w:szCs w:val="22"/>
          <w:lang w:val="en-GB"/>
        </w:rPr>
        <w:t xml:space="preserve">) </w:t>
      </w:r>
      <w:r w:rsidR="00DF2153">
        <w:rPr>
          <w:rFonts w:ascii="Corbel" w:hAnsi="Corbel"/>
          <w:sz w:val="22"/>
          <w:szCs w:val="22"/>
          <w:lang w:val="en-GB"/>
        </w:rPr>
        <w:t xml:space="preserve"> through a non-linear </w:t>
      </w:r>
      <w:r w:rsidR="00B21FA1">
        <w:rPr>
          <w:rFonts w:ascii="Corbel" w:hAnsi="Corbel"/>
          <w:sz w:val="22"/>
          <w:szCs w:val="22"/>
          <w:lang w:val="en-GB"/>
        </w:rPr>
        <w:t xml:space="preserve">(activation) </w:t>
      </w:r>
      <w:r w:rsidR="00DF2153">
        <w:rPr>
          <w:rFonts w:ascii="Corbel" w:hAnsi="Corbel"/>
          <w:sz w:val="22"/>
          <w:szCs w:val="22"/>
          <w:lang w:val="en-GB"/>
        </w:rPr>
        <w:t xml:space="preserve">function (denoted </w:t>
      </w:r>
      <m:oMath>
        <m:r>
          <w:rPr>
            <w:rFonts w:ascii="Cambria Math" w:hAnsi="Cambria Math"/>
            <w:sz w:val="22"/>
            <w:szCs w:val="22"/>
            <w:lang w:val="en-GB"/>
          </w:rPr>
          <m:t>h</m:t>
        </m:r>
      </m:oMath>
      <w:r w:rsidR="00DF2153">
        <w:rPr>
          <w:rFonts w:ascii="Corbel" w:hAnsi="Corbel"/>
          <w:sz w:val="22"/>
          <w:szCs w:val="22"/>
          <w:lang w:val="en-GB"/>
        </w:rPr>
        <w:t>)</w:t>
      </w:r>
      <w:r w:rsidR="006A4E0C">
        <w:rPr>
          <w:rFonts w:ascii="Corbel" w:hAnsi="Corbel"/>
          <w:sz w:val="22"/>
          <w:szCs w:val="22"/>
          <w:lang w:val="en-GB"/>
        </w:rPr>
        <w:t>. Mathematically this can be represented as:</w:t>
      </w:r>
    </w:p>
    <w:p w14:paraId="5213EDD2" w14:textId="3AC18A45" w:rsidR="00486FF5" w:rsidRPr="009E4181" w:rsidRDefault="00DF2153" w:rsidP="006038BD">
      <w:pPr>
        <w:rPr>
          <w:rFonts w:ascii="Corbel" w:hAnsi="Corbel"/>
          <w:lang w:val="en-GB"/>
        </w:rPr>
      </w:pPr>
      <m:oMathPara>
        <m:oMath>
          <m:r>
            <w:rPr>
              <w:rFonts w:ascii="Cambria Math" w:hAnsi="Cambria Math"/>
              <w:lang w:val="en-GB"/>
            </w:rPr>
            <m:t>h</m:t>
          </m:r>
          <m:d>
            <m:dPr>
              <m:ctrlPr>
                <w:rPr>
                  <w:rFonts w:ascii="Cambria Math" w:hAnsi="Cambria Math"/>
                  <w:i/>
                  <w:lang w:val="en-GB"/>
                </w:rPr>
              </m:ctrlPr>
            </m:dPr>
            <m:e>
              <m:nary>
                <m:naryPr>
                  <m:chr m:val="∑"/>
                  <m:limLoc m:val="undOvr"/>
                  <m:ctrlPr>
                    <w:rPr>
                      <w:rFonts w:ascii="Cambria Math" w:hAnsi="Cambria Math"/>
                      <w:i/>
                      <w:lang w:val="en-GB"/>
                    </w:rPr>
                  </m:ctrlPr>
                </m:naryPr>
                <m:sub>
                  <m:r>
                    <w:rPr>
                      <w:rFonts w:ascii="Cambria Math" w:hAnsi="Cambria Math"/>
                      <w:lang w:val="en-GB"/>
                    </w:rPr>
                    <m:t>i</m:t>
                  </m:r>
                  <m:r>
                    <w:rPr>
                      <w:rFonts w:ascii="Cambria Math" w:hAnsi="Cambria Math"/>
                      <w:lang w:val="en-GB"/>
                    </w:rPr>
                    <m:t>=1</m:t>
                  </m:r>
                </m:sub>
                <m:sup>
                  <m:r>
                    <w:rPr>
                      <w:rFonts w:ascii="Cambria Math" w:hAnsi="Cambria Math"/>
                      <w:lang w:val="en-GB"/>
                    </w:rPr>
                    <m:t>D</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e>
              </m:nary>
            </m:e>
          </m:d>
          <m:r>
            <w:rPr>
              <w:rFonts w:ascii="Cambria Math" w:hAnsi="Cambria Math"/>
              <w:lang w:val="en-GB"/>
            </w:rPr>
            <m:t>=h(a)</m:t>
          </m:r>
        </m:oMath>
      </m:oMathPara>
    </w:p>
    <w:p w14:paraId="4E163EAC" w14:textId="77777777" w:rsidR="009E4181" w:rsidRPr="006A66F1" w:rsidRDefault="009E4181" w:rsidP="00B21FA1">
      <w:pPr>
        <w:spacing w:line="360" w:lineRule="auto"/>
        <w:rPr>
          <w:rFonts w:ascii="Corbel" w:hAnsi="Corbel"/>
          <w:sz w:val="22"/>
          <w:szCs w:val="22"/>
          <w:lang w:val="en-GB"/>
        </w:rPr>
      </w:pPr>
    </w:p>
    <w:p w14:paraId="62458E98" w14:textId="11F36EFC" w:rsidR="006A66F1" w:rsidRDefault="006A66F1" w:rsidP="00B21FA1">
      <w:pPr>
        <w:spacing w:line="360" w:lineRule="auto"/>
        <w:rPr>
          <w:rFonts w:ascii="Corbel" w:hAnsi="Corbel"/>
          <w:sz w:val="22"/>
          <w:szCs w:val="22"/>
          <w:lang w:val="en-GB"/>
        </w:rPr>
      </w:pPr>
      <w:r>
        <w:rPr>
          <w:rFonts w:ascii="Corbel" w:hAnsi="Corbel"/>
          <w:sz w:val="22"/>
          <w:szCs w:val="22"/>
          <w:lang w:val="en-GB"/>
        </w:rPr>
        <w:t xml:space="preserve">Where </w:t>
      </w:r>
      <m:oMath>
        <m:sSub>
          <m:sSubPr>
            <m:ctrlPr>
              <w:rPr>
                <w:rFonts w:ascii="Cambria Math" w:hAnsi="Cambria Math"/>
                <w:i/>
                <w:sz w:val="22"/>
                <w:szCs w:val="22"/>
                <w:lang w:val="en-GB"/>
              </w:rPr>
            </m:ctrlPr>
          </m:sSubPr>
          <m:e>
            <m:r>
              <w:rPr>
                <w:rFonts w:ascii="Cambria Math" w:hAnsi="Cambria Math"/>
                <w:sz w:val="22"/>
                <w:szCs w:val="22"/>
                <w:lang w:val="en-GB"/>
              </w:rPr>
              <m:t>w</m:t>
            </m:r>
          </m:e>
          <m:sub>
            <m:r>
              <w:rPr>
                <w:rFonts w:ascii="Cambria Math" w:hAnsi="Cambria Math"/>
                <w:sz w:val="22"/>
                <w:szCs w:val="22"/>
                <w:lang w:val="en-GB"/>
              </w:rPr>
              <m:t>i</m:t>
            </m:r>
          </m:sub>
        </m:sSub>
      </m:oMath>
      <w:r>
        <w:rPr>
          <w:rFonts w:ascii="Corbel" w:hAnsi="Corbel"/>
          <w:sz w:val="22"/>
          <w:szCs w:val="22"/>
          <w:lang w:val="en-GB"/>
        </w:rPr>
        <w:t xml:space="preserve"> is the weight for each individual </w:t>
      </w:r>
      <w:r w:rsidR="00C61128">
        <w:rPr>
          <w:rFonts w:ascii="Corbel" w:hAnsi="Corbel"/>
          <w:sz w:val="22"/>
          <w:szCs w:val="22"/>
          <w:lang w:val="en-GB"/>
        </w:rPr>
        <w:t>neuron-to-neuron connection.</w:t>
      </w:r>
    </w:p>
    <w:p w14:paraId="77F3AE47" w14:textId="24ECBF85" w:rsidR="0066601F" w:rsidRDefault="00486FF5" w:rsidP="00B21FA1">
      <w:pPr>
        <w:spacing w:line="360" w:lineRule="auto"/>
        <w:rPr>
          <w:rFonts w:ascii="Corbel" w:hAnsi="Corbel"/>
          <w:sz w:val="22"/>
          <w:szCs w:val="22"/>
          <w:lang w:val="en-GB"/>
        </w:rPr>
      </w:pPr>
      <w:r>
        <w:rPr>
          <w:rFonts w:ascii="Corbel" w:hAnsi="Corbel"/>
          <w:sz w:val="22"/>
          <w:szCs w:val="22"/>
          <w:lang w:val="en-GB"/>
        </w:rPr>
        <w:t xml:space="preserve">This output </w:t>
      </w:r>
      <m:oMath>
        <m:r>
          <w:rPr>
            <w:rFonts w:ascii="Cambria Math" w:hAnsi="Cambria Math"/>
            <w:sz w:val="22"/>
            <w:szCs w:val="22"/>
            <w:lang w:val="en-GB"/>
          </w:rPr>
          <m:t>h(a)</m:t>
        </m:r>
      </m:oMath>
      <w:r>
        <w:rPr>
          <w:rFonts w:ascii="Corbel" w:hAnsi="Corbel"/>
          <w:sz w:val="22"/>
          <w:szCs w:val="22"/>
          <w:lang w:val="en-GB"/>
        </w:rPr>
        <w:t xml:space="preserve"> will take the same role</w:t>
      </w:r>
      <w:r w:rsidRPr="00486FF5">
        <w:rPr>
          <w:rFonts w:ascii="Corbel" w:hAnsi="Corbel"/>
          <w:i/>
          <w:sz w:val="22"/>
          <w:szCs w:val="22"/>
          <w:lang w:val="en-GB"/>
        </w:rPr>
        <w:t xml:space="preserve"> </w:t>
      </w:r>
      <m:oMath>
        <m:r>
          <w:rPr>
            <w:rFonts w:ascii="Cambria Math" w:hAnsi="Cambria Math"/>
            <w:sz w:val="22"/>
            <w:szCs w:val="22"/>
            <w:lang w:val="en-GB"/>
          </w:rPr>
          <m:t>x</m:t>
        </m:r>
      </m:oMath>
      <w:r>
        <w:rPr>
          <w:rFonts w:ascii="Corbel" w:hAnsi="Corbel"/>
          <w:sz w:val="22"/>
          <w:szCs w:val="22"/>
          <w:lang w:val="en-GB"/>
        </w:rPr>
        <w:t xml:space="preserve"> took in our example</w:t>
      </w:r>
      <w:r w:rsidR="00D76DC1">
        <w:rPr>
          <w:rFonts w:ascii="Corbel" w:hAnsi="Corbel"/>
          <w:sz w:val="22"/>
          <w:szCs w:val="22"/>
          <w:lang w:val="en-GB"/>
        </w:rPr>
        <w:t xml:space="preserve"> (but </w:t>
      </w:r>
      <w:r>
        <w:rPr>
          <w:rFonts w:ascii="Corbel" w:hAnsi="Corbel"/>
          <w:sz w:val="22"/>
          <w:szCs w:val="22"/>
          <w:lang w:val="en-GB"/>
        </w:rPr>
        <w:t>for the second layer</w:t>
      </w:r>
      <w:r w:rsidR="00D76DC1">
        <w:rPr>
          <w:rFonts w:ascii="Corbel" w:hAnsi="Corbel"/>
          <w:sz w:val="22"/>
          <w:szCs w:val="22"/>
          <w:lang w:val="en-GB"/>
        </w:rPr>
        <w:t>)</w:t>
      </w:r>
      <w:r>
        <w:rPr>
          <w:rFonts w:ascii="Corbel" w:hAnsi="Corbel"/>
          <w:sz w:val="22"/>
          <w:szCs w:val="22"/>
          <w:lang w:val="en-GB"/>
        </w:rPr>
        <w:t>, and so forth</w:t>
      </w:r>
      <w:r w:rsidR="00D76DC1">
        <w:rPr>
          <w:rFonts w:ascii="Corbel" w:hAnsi="Corbel"/>
          <w:sz w:val="22"/>
          <w:szCs w:val="22"/>
          <w:lang w:val="en-GB"/>
        </w:rPr>
        <w:t xml:space="preserve"> for all the layers </w:t>
      </w:r>
      <w:r w:rsidR="00B21FA1">
        <w:rPr>
          <w:rFonts w:ascii="Corbel" w:hAnsi="Corbel"/>
          <w:sz w:val="22"/>
          <w:szCs w:val="22"/>
          <w:lang w:val="en-GB"/>
        </w:rPr>
        <w:t xml:space="preserve">up to </w:t>
      </w:r>
      <m:oMath>
        <m:r>
          <w:rPr>
            <w:rFonts w:ascii="Cambria Math" w:hAnsi="Cambria Math"/>
            <w:sz w:val="22"/>
            <w:szCs w:val="22"/>
            <w:lang w:val="en-GB"/>
          </w:rPr>
          <m:t>L-1</m:t>
        </m:r>
      </m:oMath>
      <w:r w:rsidR="00B21FA1">
        <w:rPr>
          <w:rFonts w:ascii="Corbel" w:hAnsi="Corbel"/>
          <w:sz w:val="22"/>
          <w:szCs w:val="22"/>
          <w:lang w:val="en-GB"/>
        </w:rPr>
        <w:t xml:space="preserve">. In layer </w:t>
      </w:r>
      <m:oMath>
        <m:r>
          <w:rPr>
            <w:rFonts w:ascii="Cambria Math" w:hAnsi="Cambria Math"/>
            <w:sz w:val="22"/>
            <w:szCs w:val="22"/>
            <w:lang w:val="en-GB"/>
          </w:rPr>
          <m:t>L</m:t>
        </m:r>
      </m:oMath>
      <w:r w:rsidR="00B21FA1">
        <w:rPr>
          <w:rFonts w:ascii="Corbel" w:hAnsi="Corbel"/>
          <w:sz w:val="22"/>
          <w:szCs w:val="22"/>
          <w:lang w:val="en-GB"/>
        </w:rPr>
        <w:t xml:space="preserve">, also called the classification layer, there will be only one neuron, </w:t>
      </w:r>
      <w:r w:rsidR="00B21FA1">
        <w:rPr>
          <w:rFonts w:ascii="Corbel" w:hAnsi="Corbel"/>
          <w:sz w:val="22"/>
          <w:szCs w:val="22"/>
          <w:lang w:val="en-GB"/>
        </w:rPr>
        <w:lastRenderedPageBreak/>
        <w:t xml:space="preserve">whose activation function is a sigmoid, and will output the respective probability </w:t>
      </w:r>
      <m:oMath>
        <m:r>
          <w:rPr>
            <w:rFonts w:ascii="Cambria Math" w:hAnsi="Cambria Math"/>
            <w:sz w:val="22"/>
            <w:szCs w:val="22"/>
            <w:lang w:val="en-GB"/>
          </w:rPr>
          <m:t>p</m:t>
        </m:r>
        <m:r>
          <w:rPr>
            <w:rFonts w:ascii="Cambria Math" w:hAnsi="Cambria Math"/>
            <w:sz w:val="22"/>
            <w:szCs w:val="22"/>
            <w:lang w:val="en-GB"/>
          </w:rPr>
          <m:t>(t=1|</m:t>
        </m:r>
        <m:r>
          <w:rPr>
            <w:rFonts w:ascii="Cambria Math" w:hAnsi="Cambria Math"/>
            <w:sz w:val="22"/>
            <w:szCs w:val="22"/>
            <w:lang w:val="en-GB"/>
          </w:rPr>
          <m:t>x</m:t>
        </m:r>
        <m:r>
          <w:rPr>
            <w:rFonts w:ascii="Cambria Math" w:hAnsi="Cambria Math"/>
            <w:sz w:val="22"/>
            <w:szCs w:val="22"/>
            <w:lang w:val="en-GB"/>
          </w:rPr>
          <m:t>, θ)</m:t>
        </m:r>
      </m:oMath>
      <w:r w:rsidR="00B21FA1">
        <w:rPr>
          <w:rFonts w:ascii="Corbel" w:hAnsi="Corbel"/>
          <w:sz w:val="22"/>
          <w:szCs w:val="22"/>
          <w:lang w:val="en-GB"/>
        </w:rPr>
        <w:t xml:space="preserve">. Note that </w:t>
      </w:r>
      <m:oMath>
        <m:r>
          <w:rPr>
            <w:rFonts w:ascii="Cambria Math" w:hAnsi="Cambria Math"/>
            <w:sz w:val="22"/>
            <w:szCs w:val="22"/>
            <w:lang w:val="en-GB"/>
          </w:rPr>
          <m:t>θ</m:t>
        </m:r>
      </m:oMath>
      <w:r w:rsidR="00B21FA1">
        <w:rPr>
          <w:rFonts w:ascii="Corbel" w:hAnsi="Corbel"/>
          <w:sz w:val="22"/>
          <w:szCs w:val="22"/>
          <w:lang w:val="en-GB"/>
        </w:rPr>
        <w:t xml:space="preserve"> is </w:t>
      </w:r>
      <w:r w:rsidR="00193FAC">
        <w:rPr>
          <w:rFonts w:ascii="Corbel" w:hAnsi="Corbel"/>
          <w:sz w:val="22"/>
          <w:szCs w:val="22"/>
          <w:lang w:val="en-GB"/>
        </w:rPr>
        <w:t>the</w:t>
      </w:r>
      <w:r w:rsidR="00B21FA1">
        <w:rPr>
          <w:rFonts w:ascii="Corbel" w:hAnsi="Corbel"/>
          <w:sz w:val="22"/>
          <w:szCs w:val="22"/>
          <w:lang w:val="en-GB"/>
        </w:rPr>
        <w:t xml:space="preserve"> vector of</w:t>
      </w:r>
      <w:r w:rsidR="00EF5653">
        <w:rPr>
          <w:rFonts w:ascii="Corbel" w:hAnsi="Corbel"/>
          <w:sz w:val="22"/>
          <w:szCs w:val="22"/>
          <w:lang w:val="en-GB"/>
        </w:rPr>
        <w:t xml:space="preserve"> all trainable</w:t>
      </w:r>
      <w:r w:rsidR="00B21FA1">
        <w:rPr>
          <w:rFonts w:ascii="Corbel" w:hAnsi="Corbel"/>
          <w:sz w:val="22"/>
          <w:szCs w:val="22"/>
          <w:lang w:val="en-GB"/>
        </w:rPr>
        <w:t xml:space="preserve"> </w:t>
      </w:r>
      <w:r w:rsidR="0061699C">
        <w:rPr>
          <w:rFonts w:ascii="Corbel" w:hAnsi="Corbel"/>
          <w:sz w:val="22"/>
          <w:szCs w:val="22"/>
          <w:lang w:val="en-GB"/>
        </w:rPr>
        <w:t>parameters and</w:t>
      </w:r>
      <w:r w:rsidR="00193FAC">
        <w:rPr>
          <w:rFonts w:ascii="Corbel" w:hAnsi="Corbel"/>
          <w:sz w:val="22"/>
          <w:szCs w:val="22"/>
          <w:lang w:val="en-GB"/>
        </w:rPr>
        <w:t xml:space="preserve"> </w:t>
      </w:r>
      <w:r w:rsidR="00B21FA1">
        <w:rPr>
          <w:rFonts w:ascii="Corbel" w:hAnsi="Corbel"/>
          <w:sz w:val="22"/>
          <w:szCs w:val="22"/>
          <w:lang w:val="en-GB"/>
        </w:rPr>
        <w:t>symbolises that t</w:t>
      </w:r>
      <w:r w:rsidR="00560BF8">
        <w:rPr>
          <w:rFonts w:ascii="Corbel" w:hAnsi="Corbel"/>
          <w:sz w:val="22"/>
          <w:szCs w:val="22"/>
          <w:lang w:val="en-GB"/>
        </w:rPr>
        <w:t>he output</w:t>
      </w:r>
      <w:r w:rsidR="00B21FA1">
        <w:rPr>
          <w:rFonts w:ascii="Corbel" w:hAnsi="Corbel"/>
          <w:sz w:val="22"/>
          <w:szCs w:val="22"/>
          <w:lang w:val="en-GB"/>
        </w:rPr>
        <w:t xml:space="preserve"> probability </w:t>
      </w:r>
      <w:r w:rsidR="00292254">
        <w:rPr>
          <w:rFonts w:ascii="Corbel" w:hAnsi="Corbel"/>
          <w:sz w:val="22"/>
          <w:szCs w:val="22"/>
          <w:lang w:val="en-GB"/>
        </w:rPr>
        <w:t>is</w:t>
      </w:r>
      <w:r w:rsidR="00B21FA1">
        <w:rPr>
          <w:rFonts w:ascii="Corbel" w:hAnsi="Corbel"/>
          <w:sz w:val="22"/>
          <w:szCs w:val="22"/>
          <w:lang w:val="en-GB"/>
        </w:rPr>
        <w:t xml:space="preserve"> dependent on the</w:t>
      </w:r>
      <w:r w:rsidR="00151E5D">
        <w:rPr>
          <w:rFonts w:ascii="Corbel" w:hAnsi="Corbel"/>
          <w:sz w:val="22"/>
          <w:szCs w:val="22"/>
          <w:lang w:val="en-GB"/>
        </w:rPr>
        <w:t>se</w:t>
      </w:r>
      <w:r w:rsidR="005B5C16">
        <w:rPr>
          <w:rFonts w:ascii="Corbel" w:hAnsi="Corbel"/>
          <w:sz w:val="22"/>
          <w:szCs w:val="22"/>
          <w:lang w:val="en-GB"/>
        </w:rPr>
        <w:t xml:space="preserve"> </w:t>
      </w:r>
      <w:r w:rsidR="00151E5D">
        <w:rPr>
          <w:rFonts w:ascii="Corbel" w:hAnsi="Corbel"/>
          <w:sz w:val="22"/>
          <w:szCs w:val="22"/>
          <w:lang w:val="en-GB"/>
        </w:rPr>
        <w:t>parameters/weights</w:t>
      </w:r>
      <w:r w:rsidR="005B5C16">
        <w:rPr>
          <w:rFonts w:ascii="Corbel" w:hAnsi="Corbel"/>
          <w:sz w:val="22"/>
          <w:szCs w:val="22"/>
          <w:lang w:val="en-GB"/>
        </w:rPr>
        <w:t>.</w:t>
      </w:r>
    </w:p>
    <w:p w14:paraId="297C0FE2" w14:textId="1DF28147" w:rsidR="00C87403" w:rsidRDefault="00C87403" w:rsidP="00B21FA1">
      <w:pPr>
        <w:spacing w:line="360" w:lineRule="auto"/>
        <w:rPr>
          <w:rFonts w:ascii="Corbel" w:hAnsi="Corbel"/>
          <w:sz w:val="22"/>
          <w:szCs w:val="22"/>
          <w:lang w:val="en-GB"/>
        </w:rPr>
      </w:pPr>
      <w:r>
        <w:rPr>
          <w:rFonts w:ascii="Corbel" w:hAnsi="Corbel"/>
          <w:sz w:val="22"/>
          <w:szCs w:val="22"/>
          <w:lang w:val="en-GB"/>
        </w:rPr>
        <w:t>Naturally, Neural Networks take some inspiration from the brain by having interconnected</w:t>
      </w:r>
      <w:r w:rsidR="00BA5D05">
        <w:rPr>
          <w:rFonts w:ascii="Corbel" w:hAnsi="Corbel"/>
          <w:sz w:val="22"/>
          <w:szCs w:val="22"/>
          <w:lang w:val="en-GB"/>
        </w:rPr>
        <w:t xml:space="preserve"> neurons</w:t>
      </w:r>
      <w:r>
        <w:rPr>
          <w:rFonts w:ascii="Corbel" w:hAnsi="Corbel"/>
          <w:sz w:val="22"/>
          <w:szCs w:val="22"/>
          <w:lang w:val="en-GB"/>
        </w:rPr>
        <w:t>, however,</w:t>
      </w:r>
      <w:r w:rsidR="00BA5D05">
        <w:rPr>
          <w:rFonts w:ascii="Corbel" w:hAnsi="Corbel"/>
          <w:sz w:val="22"/>
          <w:szCs w:val="22"/>
          <w:lang w:val="en-GB"/>
        </w:rPr>
        <w:t xml:space="preserve"> the similarities stop there.</w:t>
      </w:r>
      <w:r>
        <w:rPr>
          <w:rFonts w:ascii="Corbel" w:hAnsi="Corbel"/>
          <w:sz w:val="22"/>
          <w:szCs w:val="22"/>
          <w:lang w:val="en-GB"/>
        </w:rPr>
        <w:t xml:space="preserve"> </w:t>
      </w:r>
      <w:r w:rsidR="00BA5D05">
        <w:rPr>
          <w:rFonts w:ascii="Corbel" w:hAnsi="Corbel"/>
          <w:sz w:val="22"/>
          <w:szCs w:val="22"/>
          <w:lang w:val="en-GB"/>
        </w:rPr>
        <w:t>S</w:t>
      </w:r>
      <w:r>
        <w:rPr>
          <w:rFonts w:ascii="Corbel" w:hAnsi="Corbel"/>
          <w:sz w:val="22"/>
          <w:szCs w:val="22"/>
          <w:lang w:val="en-GB"/>
        </w:rPr>
        <w:t>uch models do</w:t>
      </w:r>
      <w:r w:rsidR="00BA5D05">
        <w:rPr>
          <w:rFonts w:ascii="Corbel" w:hAnsi="Corbel"/>
          <w:sz w:val="22"/>
          <w:szCs w:val="22"/>
          <w:lang w:val="en-GB"/>
        </w:rPr>
        <w:t xml:space="preserve"> not</w:t>
      </w:r>
      <w:r>
        <w:rPr>
          <w:rFonts w:ascii="Corbel" w:hAnsi="Corbel"/>
          <w:sz w:val="22"/>
          <w:szCs w:val="22"/>
          <w:lang w:val="en-GB"/>
        </w:rPr>
        <w:t xml:space="preserve"> take into consideration how these neurons communicate</w:t>
      </w:r>
      <w:r w:rsidR="00BA5D05">
        <w:rPr>
          <w:rFonts w:ascii="Corbel" w:hAnsi="Corbel"/>
          <w:sz w:val="22"/>
          <w:szCs w:val="22"/>
          <w:lang w:val="en-GB"/>
        </w:rPr>
        <w:t>, and neither how they process information</w:t>
      </w:r>
      <w:r>
        <w:rPr>
          <w:rFonts w:ascii="Corbel" w:hAnsi="Corbel"/>
          <w:sz w:val="22"/>
          <w:szCs w:val="22"/>
          <w:lang w:val="en-GB"/>
        </w:rPr>
        <w:t xml:space="preserve">. </w:t>
      </w:r>
      <w:proofErr w:type="gramStart"/>
      <w:r>
        <w:rPr>
          <w:rFonts w:ascii="Corbel" w:hAnsi="Corbel"/>
          <w:sz w:val="22"/>
          <w:szCs w:val="22"/>
          <w:lang w:val="en-GB"/>
        </w:rPr>
        <w:t>In an effort to</w:t>
      </w:r>
      <w:proofErr w:type="gramEnd"/>
      <w:r>
        <w:rPr>
          <w:rFonts w:ascii="Corbel" w:hAnsi="Corbel"/>
          <w:sz w:val="22"/>
          <w:szCs w:val="22"/>
          <w:lang w:val="en-GB"/>
        </w:rPr>
        <w:t xml:space="preserve"> explore the processes behind the world’s most power efficient computer, a </w:t>
      </w:r>
      <w:r w:rsidR="00BA5D05">
        <w:rPr>
          <w:rFonts w:ascii="Corbel" w:hAnsi="Corbel"/>
          <w:sz w:val="22"/>
          <w:szCs w:val="22"/>
          <w:lang w:val="en-GB"/>
        </w:rPr>
        <w:t xml:space="preserve">new </w:t>
      </w:r>
      <w:r>
        <w:rPr>
          <w:rFonts w:ascii="Corbel" w:hAnsi="Corbel"/>
          <w:sz w:val="22"/>
          <w:szCs w:val="22"/>
          <w:lang w:val="en-GB"/>
        </w:rPr>
        <w:t>generation of Neural Networks was devised: Spiking Neural Networks (SNNs).</w:t>
      </w:r>
    </w:p>
    <w:p w14:paraId="3764B29E" w14:textId="77777777" w:rsidR="00BA5D05" w:rsidRDefault="00BA5D05" w:rsidP="00B21FA1">
      <w:pPr>
        <w:spacing w:line="360" w:lineRule="auto"/>
        <w:rPr>
          <w:rFonts w:ascii="Corbel" w:hAnsi="Corbel"/>
          <w:sz w:val="22"/>
          <w:szCs w:val="22"/>
          <w:lang w:val="en-GB"/>
        </w:rPr>
      </w:pPr>
    </w:p>
    <w:p w14:paraId="02C871E9" w14:textId="38FBE4ED" w:rsidR="00BA5D05" w:rsidRDefault="00BA5D05" w:rsidP="00B21FA1">
      <w:pPr>
        <w:spacing w:line="360" w:lineRule="auto"/>
        <w:rPr>
          <w:rFonts w:ascii="Corbel" w:hAnsi="Corbel"/>
          <w:sz w:val="22"/>
          <w:szCs w:val="22"/>
          <w:lang w:val="en-GB"/>
        </w:rPr>
      </w:pPr>
    </w:p>
    <w:p w14:paraId="3DA99205" w14:textId="2D2515F7" w:rsidR="00486FF5" w:rsidRDefault="0067515A" w:rsidP="00B21FA1">
      <w:pPr>
        <w:spacing w:line="360" w:lineRule="auto"/>
        <w:rPr>
          <w:rFonts w:ascii="Corbel" w:hAnsi="Corbel"/>
          <w:sz w:val="22"/>
          <w:szCs w:val="22"/>
          <w:lang w:val="en-GB"/>
        </w:rPr>
      </w:pPr>
      <w:r>
        <w:rPr>
          <w:rFonts w:ascii="Corbel" w:hAnsi="Corbel"/>
          <w:sz w:val="22"/>
          <w:szCs w:val="22"/>
          <w:lang w:val="en-GB"/>
        </w:rPr>
        <w:t xml:space="preserve">Notice how for each computation of the function </w:t>
      </w:r>
      <m:oMath>
        <m:r>
          <w:rPr>
            <w:rFonts w:ascii="Cambria Math" w:hAnsi="Cambria Math"/>
            <w:sz w:val="22"/>
            <w:szCs w:val="22"/>
            <w:lang w:val="en-GB"/>
          </w:rPr>
          <m:t>h(a)</m:t>
        </m:r>
      </m:oMath>
      <w:r>
        <w:rPr>
          <w:rFonts w:ascii="Corbel" w:hAnsi="Corbel"/>
          <w:sz w:val="22"/>
          <w:szCs w:val="22"/>
          <w:lang w:val="en-GB"/>
        </w:rPr>
        <w:t xml:space="preserve"> both multiplication and addition operations </w:t>
      </w:r>
      <w:r w:rsidR="00D16745">
        <w:rPr>
          <w:rFonts w:ascii="Corbel" w:hAnsi="Corbel"/>
          <w:sz w:val="22"/>
          <w:szCs w:val="22"/>
          <w:lang w:val="en-GB"/>
        </w:rPr>
        <w:t>are</w:t>
      </w:r>
      <w:r>
        <w:rPr>
          <w:rFonts w:ascii="Corbel" w:hAnsi="Corbel"/>
          <w:sz w:val="22"/>
          <w:szCs w:val="22"/>
          <w:lang w:val="en-GB"/>
        </w:rPr>
        <w:t xml:space="preserve"> utilised</w:t>
      </w:r>
      <w:r w:rsidR="00C87403">
        <w:rPr>
          <w:rFonts w:ascii="Corbel" w:hAnsi="Corbel"/>
          <w:sz w:val="22"/>
          <w:szCs w:val="22"/>
          <w:lang w:val="en-GB"/>
        </w:rPr>
        <w:t>. Computationally, this is an expensive process, so researchers came u</w:t>
      </w:r>
    </w:p>
    <w:p w14:paraId="196B1635" w14:textId="77777777" w:rsidR="00215E8D" w:rsidRDefault="00215E8D" w:rsidP="00215E8D">
      <w:pPr>
        <w:keepNext/>
        <w:spacing w:line="360" w:lineRule="auto"/>
      </w:pPr>
      <w:r>
        <w:rPr>
          <w:rFonts w:ascii="Corbel" w:hAnsi="Corbel"/>
          <w:noProof/>
          <w:sz w:val="22"/>
          <w:szCs w:val="22"/>
          <w:lang w:val="en-GB"/>
        </w:rPr>
        <w:drawing>
          <wp:inline distT="0" distB="0" distL="0" distR="0" wp14:anchorId="502679DE" wp14:editId="37A51AFF">
            <wp:extent cx="2552700" cy="3238751"/>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t="3767"/>
                    <a:stretch/>
                  </pic:blipFill>
                  <pic:spPr bwMode="auto">
                    <a:xfrm>
                      <a:off x="0" y="0"/>
                      <a:ext cx="2552700" cy="3238751"/>
                    </a:xfrm>
                    <a:prstGeom prst="rect">
                      <a:avLst/>
                    </a:prstGeom>
                    <a:ln>
                      <a:noFill/>
                    </a:ln>
                    <a:extLst>
                      <a:ext uri="{53640926-AAD7-44D8-BBD7-CCE9431645EC}">
                        <a14:shadowObscured xmlns:a14="http://schemas.microsoft.com/office/drawing/2010/main"/>
                      </a:ext>
                    </a:extLst>
                  </pic:spPr>
                </pic:pic>
              </a:graphicData>
            </a:graphic>
          </wp:inline>
        </w:drawing>
      </w:r>
    </w:p>
    <w:p w14:paraId="32C71B67" w14:textId="4F5EC51E" w:rsidR="006A66F1" w:rsidRDefault="00215E8D" w:rsidP="00215E8D">
      <w:pPr>
        <w:pStyle w:val="Caption"/>
        <w:rPr>
          <w:rFonts w:ascii="Corbel" w:hAnsi="Corbel"/>
          <w:sz w:val="22"/>
          <w:szCs w:val="22"/>
          <w:lang w:val="en-GB"/>
        </w:rPr>
      </w:pPr>
      <w:r>
        <w:t xml:space="preserve">Figure </w:t>
      </w:r>
      <w:r>
        <w:fldChar w:fldCharType="begin"/>
      </w:r>
      <w:r>
        <w:instrText xml:space="preserve"> SEQ Figure \* ARABIC </w:instrText>
      </w:r>
      <w:r>
        <w:fldChar w:fldCharType="separate"/>
      </w:r>
      <w:r>
        <w:rPr>
          <w:noProof/>
        </w:rPr>
        <w:t>3</w:t>
      </w:r>
      <w:r>
        <w:fldChar w:fldCharType="end"/>
      </w:r>
      <w:r>
        <w:rPr>
          <w:lang w:val="pt-PT"/>
        </w:rPr>
        <w:t xml:space="preserve"> - ANN &amp; SNN</w:t>
      </w:r>
      <w:r>
        <w:rPr>
          <w:rStyle w:val="FootnoteReference"/>
          <w:lang w:val="pt-PT"/>
        </w:rPr>
        <w:footnoteReference w:id="3"/>
      </w:r>
    </w:p>
    <w:p w14:paraId="262C338B" w14:textId="4A20CBC4" w:rsidR="006A66F1" w:rsidRPr="0084184A" w:rsidRDefault="006A66F1" w:rsidP="00B21FA1">
      <w:pPr>
        <w:spacing w:line="360" w:lineRule="auto"/>
        <w:rPr>
          <w:rFonts w:ascii="Corbel" w:hAnsi="Corbel"/>
          <w:sz w:val="22"/>
          <w:szCs w:val="22"/>
          <w:lang w:val="en-GB"/>
        </w:rPr>
      </w:pPr>
    </w:p>
    <w:p w14:paraId="154CCAF2" w14:textId="64227BF4" w:rsidR="005D6753" w:rsidRDefault="005D6753" w:rsidP="00B21FA1">
      <w:pPr>
        <w:spacing w:line="360" w:lineRule="auto"/>
        <w:jc w:val="both"/>
        <w:rPr>
          <w:rFonts w:ascii="Corbel" w:hAnsi="Corbel"/>
          <w:sz w:val="22"/>
          <w:szCs w:val="22"/>
          <w:lang w:val="en-GB" w:eastAsia="en-US"/>
        </w:rPr>
      </w:pPr>
      <w:r w:rsidRPr="005D6753">
        <w:rPr>
          <w:rFonts w:ascii="Corbel" w:hAnsi="Corbel"/>
          <w:sz w:val="22"/>
          <w:szCs w:val="22"/>
          <w:lang w:val="en-GB" w:eastAsia="en-US"/>
        </w:rPr>
        <w:t xml:space="preserve">The binary nature of spikes </w:t>
      </w:r>
      <w:r w:rsidR="00047048" w:rsidRPr="005D6753">
        <w:rPr>
          <w:rFonts w:ascii="Corbel" w:hAnsi="Corbel"/>
          <w:sz w:val="22"/>
          <w:szCs w:val="22"/>
          <w:lang w:val="en-GB" w:eastAsia="en-US"/>
        </w:rPr>
        <w:t>means</w:t>
      </w:r>
      <w:r w:rsidRPr="005D6753">
        <w:rPr>
          <w:rFonts w:ascii="Corbel" w:hAnsi="Corbel"/>
          <w:sz w:val="22"/>
          <w:szCs w:val="22"/>
          <w:lang w:val="en-GB" w:eastAsia="en-US"/>
        </w:rPr>
        <w:t xml:space="preserve"> </w:t>
      </w:r>
      <w:r>
        <w:rPr>
          <w:rFonts w:ascii="Corbel" w:hAnsi="Corbel"/>
          <w:sz w:val="22"/>
          <w:szCs w:val="22"/>
          <w:lang w:val="en-GB" w:eastAsia="en-US"/>
        </w:rPr>
        <w:t>that for any given input for the neurons, the output neuron is only required to sum the weights of the corresponding neurons that spiked</w:t>
      </w:r>
      <w:sdt>
        <w:sdtPr>
          <w:rPr>
            <w:rFonts w:ascii="Corbel" w:hAnsi="Corbel"/>
            <w:sz w:val="22"/>
            <w:szCs w:val="22"/>
            <w:lang w:val="en-GB" w:eastAsia="en-US"/>
          </w:rPr>
          <w:id w:val="1586335558"/>
          <w:citation/>
        </w:sdtPr>
        <w:sdtContent>
          <w:r>
            <w:rPr>
              <w:rFonts w:ascii="Corbel" w:hAnsi="Corbel"/>
              <w:sz w:val="22"/>
              <w:szCs w:val="22"/>
              <w:lang w:val="en-GB" w:eastAsia="en-US"/>
            </w:rPr>
            <w:fldChar w:fldCharType="begin"/>
          </w:r>
          <w:r w:rsidRPr="005D6753">
            <w:rPr>
              <w:rFonts w:ascii="Corbel" w:hAnsi="Corbel"/>
              <w:sz w:val="22"/>
              <w:szCs w:val="22"/>
              <w:lang w:val="en-US" w:eastAsia="en-US"/>
            </w:rPr>
            <w:instrText xml:space="preserve"> CITATION Raj21 \l 2070 </w:instrText>
          </w:r>
          <w:r>
            <w:rPr>
              <w:rFonts w:ascii="Corbel" w:hAnsi="Corbel"/>
              <w:sz w:val="22"/>
              <w:szCs w:val="22"/>
              <w:lang w:val="en-GB" w:eastAsia="en-US"/>
            </w:rPr>
            <w:fldChar w:fldCharType="separate"/>
          </w:r>
          <w:r w:rsidRPr="005D6753">
            <w:rPr>
              <w:rFonts w:ascii="Corbel" w:hAnsi="Corbel"/>
              <w:noProof/>
              <w:sz w:val="22"/>
              <w:szCs w:val="22"/>
              <w:lang w:val="en-US" w:eastAsia="en-US"/>
            </w:rPr>
            <w:t xml:space="preserve"> (Rajendran, 2021)</w:t>
          </w:r>
          <w:r>
            <w:rPr>
              <w:rFonts w:ascii="Corbel" w:hAnsi="Corbel"/>
              <w:sz w:val="22"/>
              <w:szCs w:val="22"/>
              <w:lang w:val="en-GB" w:eastAsia="en-US"/>
            </w:rPr>
            <w:fldChar w:fldCharType="end"/>
          </w:r>
        </w:sdtContent>
      </w:sdt>
    </w:p>
    <w:p w14:paraId="2AB52E31" w14:textId="38EE7AD0" w:rsidR="00CB201C" w:rsidRPr="005D6753" w:rsidRDefault="00CB201C" w:rsidP="000E5968">
      <w:pPr>
        <w:spacing w:line="360" w:lineRule="auto"/>
        <w:jc w:val="both"/>
        <w:rPr>
          <w:rFonts w:ascii="Corbel" w:hAnsi="Corbel"/>
          <w:sz w:val="22"/>
          <w:szCs w:val="22"/>
          <w:lang w:val="en-GB" w:eastAsia="en-US"/>
        </w:rPr>
      </w:pPr>
    </w:p>
    <w:p w14:paraId="6BF5F731" w14:textId="602B1216" w:rsidR="00BC4414" w:rsidRDefault="00BC4414" w:rsidP="000E5968">
      <w:pPr>
        <w:spacing w:line="360" w:lineRule="auto"/>
        <w:jc w:val="both"/>
        <w:rPr>
          <w:rFonts w:ascii="Corbel" w:hAnsi="Corbel"/>
          <w:lang w:val="en-GB" w:eastAsia="en-US"/>
        </w:rPr>
      </w:pPr>
    </w:p>
    <w:p w14:paraId="35EAEA03" w14:textId="1EA94FF7" w:rsidR="00CB201C" w:rsidRDefault="00CB201C" w:rsidP="000E5968">
      <w:pPr>
        <w:spacing w:line="360" w:lineRule="auto"/>
        <w:jc w:val="both"/>
        <w:rPr>
          <w:rFonts w:ascii="Corbel" w:hAnsi="Corbel"/>
          <w:lang w:val="en-GB" w:eastAsia="en-US"/>
        </w:rPr>
      </w:pPr>
    </w:p>
    <w:p w14:paraId="4283BD78" w14:textId="76DC0965" w:rsidR="00CB201C" w:rsidRDefault="00CB201C" w:rsidP="000E5968">
      <w:pPr>
        <w:spacing w:line="360" w:lineRule="auto"/>
        <w:jc w:val="both"/>
        <w:rPr>
          <w:rFonts w:ascii="Corbel" w:hAnsi="Corbel"/>
          <w:lang w:val="en-GB" w:eastAsia="en-US"/>
        </w:rPr>
      </w:pPr>
    </w:p>
    <w:p w14:paraId="06044FBA" w14:textId="73A9E2C3" w:rsidR="00CB201C" w:rsidRPr="003E7AF4" w:rsidRDefault="00CB201C" w:rsidP="000E5968">
      <w:pPr>
        <w:spacing w:line="360" w:lineRule="auto"/>
        <w:jc w:val="both"/>
        <w:rPr>
          <w:rFonts w:ascii="Corbel" w:hAnsi="Corbel"/>
          <w:lang w:val="en-GB" w:eastAsia="en-US"/>
        </w:rPr>
      </w:pPr>
    </w:p>
    <w:p w14:paraId="354DB9DD" w14:textId="534E9572" w:rsidR="007616F3" w:rsidRPr="007E71C7" w:rsidRDefault="00FC3527" w:rsidP="000E5968">
      <w:pPr>
        <w:pStyle w:val="Heading2"/>
        <w:spacing w:line="360" w:lineRule="auto"/>
        <w:jc w:val="both"/>
        <w:rPr>
          <w:rFonts w:ascii="Corbel" w:hAnsi="Corbel"/>
          <w:lang w:val="en-GB"/>
        </w:rPr>
      </w:pPr>
      <w:bookmarkStart w:id="7" w:name="_Toc100163545"/>
      <w:r w:rsidRPr="003E7AF4">
        <w:rPr>
          <w:rFonts w:ascii="Corbel" w:hAnsi="Corbel"/>
          <w:lang w:val="en-GB"/>
        </w:rPr>
        <w:lastRenderedPageBreak/>
        <w:t>Neural Engineering Framework</w:t>
      </w:r>
      <w:r w:rsidRPr="007616F3">
        <w:rPr>
          <w:rFonts w:ascii="Corbel" w:hAnsi="Corbel"/>
          <w:lang w:val="en-GB"/>
        </w:rPr>
        <w:t xml:space="preserve"> &amp; </w:t>
      </w:r>
      <w:r w:rsidR="00C737EB" w:rsidRPr="007616F3">
        <w:rPr>
          <w:rFonts w:ascii="Corbel" w:hAnsi="Corbel"/>
          <w:lang w:val="en-GB"/>
        </w:rPr>
        <w:t>Nengo</w:t>
      </w:r>
      <w:bookmarkEnd w:id="7"/>
    </w:p>
    <w:p w14:paraId="6594E537" w14:textId="7DAC4E88" w:rsidR="00BB331C" w:rsidRDefault="009D26A6"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The</w:t>
      </w:r>
      <w:r w:rsidR="007616F3" w:rsidRPr="0094275E">
        <w:rPr>
          <w:rFonts w:ascii="Corbel" w:hAnsi="Corbel"/>
          <w:sz w:val="22"/>
          <w:szCs w:val="22"/>
          <w:lang w:val="en-GB" w:eastAsia="en-US"/>
        </w:rPr>
        <w:t xml:space="preserve"> Neural Engineering Framework (</w:t>
      </w:r>
      <w:r w:rsidR="007616F3" w:rsidRPr="0094275E">
        <w:rPr>
          <w:rFonts w:ascii="Corbel" w:hAnsi="Corbel"/>
          <w:b/>
          <w:bCs/>
          <w:sz w:val="22"/>
          <w:szCs w:val="22"/>
          <w:lang w:val="en-GB" w:eastAsia="en-US"/>
        </w:rPr>
        <w:t>NEF</w:t>
      </w:r>
      <w:r w:rsidR="007616F3" w:rsidRPr="0094275E">
        <w:rPr>
          <w:rFonts w:ascii="Corbel" w:hAnsi="Corbel"/>
          <w:sz w:val="22"/>
          <w:szCs w:val="22"/>
          <w:lang w:val="en-GB" w:eastAsia="en-US"/>
        </w:rPr>
        <w:t>)</w:t>
      </w:r>
      <w:r w:rsidRPr="0094275E">
        <w:rPr>
          <w:rFonts w:ascii="Corbel" w:hAnsi="Corbel"/>
          <w:sz w:val="22"/>
          <w:szCs w:val="22"/>
          <w:lang w:val="en-GB" w:eastAsia="en-US"/>
        </w:rPr>
        <w:t xml:space="preserve"> is a methodology that allows the construction of large-scale, </w:t>
      </w:r>
      <w:r w:rsidR="00BB331C" w:rsidRPr="0094275E">
        <w:rPr>
          <w:rFonts w:ascii="Corbel" w:hAnsi="Corbel"/>
          <w:sz w:val="22"/>
          <w:szCs w:val="22"/>
          <w:lang w:val="en-GB" w:eastAsia="en-US"/>
        </w:rPr>
        <w:t>biologically plausible</w:t>
      </w:r>
      <w:r w:rsidRPr="0094275E">
        <w:rPr>
          <w:rFonts w:ascii="Corbel" w:hAnsi="Corbel"/>
          <w:sz w:val="22"/>
          <w:szCs w:val="22"/>
          <w:lang w:val="en-GB" w:eastAsia="en-US"/>
        </w:rPr>
        <w:t xml:space="preserve"> </w:t>
      </w:r>
      <w:r w:rsidRPr="00CA0D7A">
        <w:rPr>
          <w:rFonts w:ascii="Corbel" w:hAnsi="Corbel"/>
          <w:sz w:val="22"/>
          <w:szCs w:val="22"/>
          <w:lang w:val="en-GB" w:eastAsia="en-US"/>
        </w:rPr>
        <w:t>neural</w:t>
      </w:r>
      <w:r w:rsidRPr="0094275E">
        <w:rPr>
          <w:rFonts w:ascii="Corbel" w:hAnsi="Corbel"/>
          <w:sz w:val="22"/>
          <w:szCs w:val="22"/>
          <w:lang w:val="en-GB" w:eastAsia="en-US"/>
        </w:rPr>
        <w:t xml:space="preserve"> models of cognition (Eliasmith &amp; Anderson, 2003). </w:t>
      </w:r>
      <w:r w:rsidR="00BB331C" w:rsidRPr="0094275E">
        <w:rPr>
          <w:rFonts w:ascii="Corbel" w:hAnsi="Corbel"/>
          <w:sz w:val="22"/>
          <w:szCs w:val="22"/>
          <w:lang w:val="en-GB" w:eastAsia="en-US"/>
        </w:rPr>
        <w:t xml:space="preserve">Instead of setting connection weights between </w:t>
      </w:r>
      <w:r w:rsidR="00BB331C" w:rsidRPr="0094275E">
        <w:rPr>
          <w:rFonts w:ascii="Corbel" w:hAnsi="Corbel"/>
          <w:b/>
          <w:bCs/>
          <w:sz w:val="22"/>
          <w:szCs w:val="22"/>
          <w:lang w:val="en-GB" w:eastAsia="en-US"/>
        </w:rPr>
        <w:t>neurons</w:t>
      </w:r>
      <w:r w:rsidR="00BB331C" w:rsidRPr="0094275E">
        <w:rPr>
          <w:rFonts w:ascii="Corbel" w:hAnsi="Corbel"/>
          <w:sz w:val="22"/>
          <w:szCs w:val="22"/>
          <w:lang w:val="en-GB" w:eastAsia="en-US"/>
        </w:rPr>
        <w:t xml:space="preserve"> manually or through some learning rule</w:t>
      </w:r>
      <w:r w:rsidR="0043620A">
        <w:rPr>
          <w:rFonts w:ascii="Corbel" w:hAnsi="Corbel"/>
          <w:sz w:val="22"/>
          <w:szCs w:val="22"/>
          <w:lang w:val="en-GB" w:eastAsia="en-US"/>
        </w:rPr>
        <w:t xml:space="preserve"> (such as the gradient method mentioned in the Neural Networks section)</w:t>
      </w:r>
      <w:r w:rsidR="00BB331C" w:rsidRPr="0094275E">
        <w:rPr>
          <w:rFonts w:ascii="Corbel" w:hAnsi="Corbel"/>
          <w:sz w:val="22"/>
          <w:szCs w:val="22"/>
          <w:lang w:val="en-GB" w:eastAsia="en-US"/>
        </w:rPr>
        <w:t xml:space="preserve">, the NEF </w:t>
      </w:r>
      <w:r w:rsidR="00124833" w:rsidRPr="0094275E">
        <w:rPr>
          <w:rFonts w:ascii="Corbel" w:hAnsi="Corbel"/>
          <w:sz w:val="22"/>
          <w:szCs w:val="22"/>
          <w:lang w:val="en-GB" w:eastAsia="en-US"/>
        </w:rPr>
        <w:t>solves for these according to</w:t>
      </w:r>
      <w:r w:rsidR="00D1117F" w:rsidRPr="0094275E">
        <w:rPr>
          <w:rFonts w:ascii="Corbel" w:hAnsi="Corbel"/>
          <w:sz w:val="22"/>
          <w:szCs w:val="22"/>
          <w:lang w:val="en-GB" w:eastAsia="en-US"/>
        </w:rPr>
        <w:t xml:space="preserve"> the function you desire to compute</w:t>
      </w:r>
      <w:r w:rsidR="00124833" w:rsidRPr="0094275E">
        <w:rPr>
          <w:rFonts w:ascii="Corbel" w:hAnsi="Corbel"/>
          <w:sz w:val="22"/>
          <w:szCs w:val="22"/>
          <w:lang w:val="en-GB" w:eastAsia="en-US"/>
        </w:rPr>
        <w:t xml:space="preserve">. </w:t>
      </w:r>
      <w:r w:rsidR="00D1117F" w:rsidRPr="0094275E">
        <w:rPr>
          <w:rFonts w:ascii="Corbel" w:hAnsi="Corbel"/>
          <w:sz w:val="22"/>
          <w:szCs w:val="22"/>
          <w:lang w:val="en-GB" w:eastAsia="en-US"/>
        </w:rPr>
        <w:t xml:space="preserve">For example, </w:t>
      </w:r>
      <w:r w:rsidR="008701DC">
        <w:rPr>
          <w:rFonts w:ascii="Corbel" w:hAnsi="Corbel"/>
          <w:sz w:val="22"/>
          <w:szCs w:val="22"/>
          <w:lang w:val="en-GB" w:eastAsia="en-US"/>
        </w:rPr>
        <w:t>if</w:t>
      </w:r>
      <w:r w:rsidR="00D1117F" w:rsidRPr="0094275E">
        <w:rPr>
          <w:rFonts w:ascii="Corbel" w:hAnsi="Corbel"/>
          <w:sz w:val="22"/>
          <w:szCs w:val="22"/>
          <w:lang w:val="en-GB" w:eastAsia="en-US"/>
        </w:rPr>
        <w:t xml:space="preserve"> </w:t>
      </w:r>
      <w:r w:rsidR="007E71C7">
        <w:rPr>
          <w:rFonts w:ascii="Corbel" w:hAnsi="Corbel"/>
          <w:sz w:val="22"/>
          <w:szCs w:val="22"/>
          <w:lang w:val="en-GB" w:eastAsia="en-US"/>
        </w:rPr>
        <w:t>one wants to compute</w:t>
      </w:r>
      <w:r w:rsidR="00D1117F" w:rsidRPr="0094275E">
        <w:rPr>
          <w:rFonts w:ascii="Corbel" w:hAnsi="Corbel"/>
          <w:sz w:val="22"/>
          <w:szCs w:val="22"/>
          <w:lang w:val="en-GB" w:eastAsia="en-US"/>
        </w:rPr>
        <w:t xml:space="preserve"> </w:t>
      </w:r>
      <m:oMath>
        <m:r>
          <w:rPr>
            <w:rFonts w:ascii="Cambria Math" w:hAnsi="Cambria Math"/>
            <w:sz w:val="22"/>
            <w:szCs w:val="22"/>
            <w:lang w:val="en-GB" w:eastAsia="en-US"/>
          </w:rPr>
          <m:t xml:space="preserve">f(x) = </m:t>
        </m:r>
        <m:sSup>
          <m:sSupPr>
            <m:ctrlPr>
              <w:rPr>
                <w:rFonts w:ascii="Cambria Math" w:hAnsi="Cambria Math"/>
                <w:i/>
                <w:sz w:val="22"/>
                <w:szCs w:val="22"/>
                <w:lang w:val="en-GB" w:eastAsia="en-US"/>
              </w:rPr>
            </m:ctrlPr>
          </m:sSupPr>
          <m:e>
            <m:r>
              <w:rPr>
                <w:rFonts w:ascii="Cambria Math" w:hAnsi="Cambria Math"/>
                <w:sz w:val="22"/>
                <w:szCs w:val="22"/>
                <w:lang w:val="en-GB" w:eastAsia="en-US"/>
              </w:rPr>
              <m:t>x</m:t>
            </m:r>
          </m:e>
          <m:sup>
            <m:r>
              <w:rPr>
                <w:rFonts w:ascii="Cambria Math" w:hAnsi="Cambria Math"/>
                <w:sz w:val="22"/>
                <w:szCs w:val="22"/>
                <w:lang w:val="en-GB" w:eastAsia="en-US"/>
              </w:rPr>
              <m:t>2</m:t>
            </m:r>
          </m:sup>
        </m:sSup>
      </m:oMath>
      <w:r w:rsidR="00D1117F" w:rsidRPr="0094275E">
        <w:rPr>
          <w:rFonts w:ascii="Corbel" w:hAnsi="Corbel"/>
          <w:sz w:val="22"/>
          <w:szCs w:val="22"/>
          <w:lang w:val="en-GB" w:eastAsia="en-US"/>
        </w:rPr>
        <w:t xml:space="preserve">, the framework will </w:t>
      </w:r>
      <w:r w:rsidR="009229F4">
        <w:rPr>
          <w:rFonts w:ascii="Corbel" w:hAnsi="Corbel"/>
          <w:sz w:val="22"/>
          <w:szCs w:val="22"/>
          <w:lang w:val="en-GB" w:eastAsia="en-US"/>
        </w:rPr>
        <w:t>determine</w:t>
      </w:r>
      <w:r w:rsidR="00D1117F" w:rsidRPr="0094275E">
        <w:rPr>
          <w:rFonts w:ascii="Corbel" w:hAnsi="Corbel"/>
          <w:sz w:val="22"/>
          <w:szCs w:val="22"/>
          <w:lang w:val="en-GB" w:eastAsia="en-US"/>
        </w:rPr>
        <w:t xml:space="preserve"> the</w:t>
      </w:r>
      <w:r w:rsidR="007E71C7">
        <w:rPr>
          <w:rFonts w:ascii="Corbel" w:hAnsi="Corbel"/>
          <w:sz w:val="22"/>
          <w:szCs w:val="22"/>
          <w:lang w:val="en-GB" w:eastAsia="en-US"/>
        </w:rPr>
        <w:t xml:space="preserve"> connection</w:t>
      </w:r>
      <w:r w:rsidR="00D1117F" w:rsidRPr="0094275E">
        <w:rPr>
          <w:rFonts w:ascii="Corbel" w:hAnsi="Corbel"/>
          <w:sz w:val="22"/>
          <w:szCs w:val="22"/>
          <w:lang w:val="en-GB" w:eastAsia="en-US"/>
        </w:rPr>
        <w:t xml:space="preserve"> </w:t>
      </w:r>
      <w:r w:rsidR="00D1117F" w:rsidRPr="0094275E">
        <w:rPr>
          <w:rFonts w:ascii="Corbel" w:hAnsi="Corbel"/>
          <w:b/>
          <w:bCs/>
          <w:sz w:val="22"/>
          <w:szCs w:val="22"/>
          <w:lang w:val="en-GB" w:eastAsia="en-US"/>
        </w:rPr>
        <w:t>weights</w:t>
      </w:r>
      <w:r w:rsidR="00D1117F" w:rsidRPr="0094275E">
        <w:rPr>
          <w:rFonts w:ascii="Corbel" w:hAnsi="Corbel"/>
          <w:sz w:val="22"/>
          <w:szCs w:val="22"/>
          <w:lang w:val="en-GB" w:eastAsia="en-US"/>
        </w:rPr>
        <w:t xml:space="preserve"> </w:t>
      </w:r>
      <w:r w:rsidR="007E71C7">
        <w:rPr>
          <w:rFonts w:ascii="Corbel" w:hAnsi="Corbel"/>
          <w:sz w:val="22"/>
          <w:szCs w:val="22"/>
          <w:lang w:val="en-GB" w:eastAsia="en-US"/>
        </w:rPr>
        <w:t xml:space="preserve">between two ensembles of neurons </w:t>
      </w:r>
      <w:r w:rsidR="00D1117F" w:rsidRPr="0094275E">
        <w:rPr>
          <w:rFonts w:ascii="Corbel" w:hAnsi="Corbel"/>
          <w:sz w:val="22"/>
          <w:szCs w:val="22"/>
          <w:lang w:val="en-GB" w:eastAsia="en-US"/>
        </w:rPr>
        <w:t xml:space="preserve">that best approximates this function </w:t>
      </w:r>
      <w:r w:rsidR="009229F4">
        <w:rPr>
          <w:rFonts w:ascii="Corbel" w:hAnsi="Corbel"/>
          <w:sz w:val="22"/>
          <w:szCs w:val="22"/>
          <w:lang w:val="en-GB" w:eastAsia="en-US"/>
        </w:rPr>
        <w:t>(</w:t>
      </w:r>
      <w:r w:rsidR="007E71C7">
        <w:rPr>
          <w:rFonts w:ascii="Corbel" w:hAnsi="Corbel"/>
          <w:sz w:val="22"/>
          <w:szCs w:val="22"/>
          <w:lang w:val="en-GB" w:eastAsia="en-US"/>
        </w:rPr>
        <w:t xml:space="preserve">the </w:t>
      </w:r>
      <w:r w:rsidR="009229F4">
        <w:rPr>
          <w:rFonts w:ascii="Corbel" w:hAnsi="Corbel"/>
          <w:sz w:val="22"/>
          <w:szCs w:val="22"/>
          <w:lang w:val="en-GB" w:eastAsia="en-US"/>
        </w:rPr>
        <w:t>way in which it does</w:t>
      </w:r>
      <w:r w:rsidR="00D1117F" w:rsidRPr="0094275E">
        <w:rPr>
          <w:rFonts w:ascii="Corbel" w:hAnsi="Corbel"/>
          <w:sz w:val="22"/>
          <w:szCs w:val="22"/>
          <w:lang w:val="en-GB" w:eastAsia="en-US"/>
        </w:rPr>
        <w:t xml:space="preserve"> will be discussed later). </w:t>
      </w:r>
      <w:r w:rsidR="00124833" w:rsidRPr="0094275E">
        <w:rPr>
          <w:rFonts w:ascii="Corbel" w:hAnsi="Corbel"/>
          <w:sz w:val="22"/>
          <w:szCs w:val="22"/>
          <w:lang w:val="en-GB" w:eastAsia="en-US"/>
        </w:rPr>
        <w:t xml:space="preserve">In the case where such function is not known, </w:t>
      </w:r>
      <w:r w:rsidR="00D1117F" w:rsidRPr="0094275E">
        <w:rPr>
          <w:rFonts w:ascii="Corbel" w:hAnsi="Corbel"/>
          <w:sz w:val="22"/>
          <w:szCs w:val="22"/>
          <w:lang w:val="en-GB" w:eastAsia="en-US"/>
        </w:rPr>
        <w:t>traditional methods can still be utilised</w:t>
      </w:r>
      <w:r w:rsidR="009229F4">
        <w:rPr>
          <w:rFonts w:ascii="Corbel" w:hAnsi="Corbel"/>
          <w:sz w:val="22"/>
          <w:szCs w:val="22"/>
          <w:lang w:val="en-GB" w:eastAsia="en-US"/>
        </w:rPr>
        <w:t>.</w:t>
      </w:r>
    </w:p>
    <w:p w14:paraId="455598E4" w14:textId="77777777" w:rsidR="009B7224" w:rsidRDefault="009B7224" w:rsidP="000E5968">
      <w:pPr>
        <w:spacing w:line="360" w:lineRule="auto"/>
        <w:jc w:val="both"/>
        <w:rPr>
          <w:rFonts w:ascii="Corbel" w:hAnsi="Corbel"/>
          <w:sz w:val="22"/>
          <w:szCs w:val="22"/>
          <w:lang w:val="en-GB" w:eastAsia="en-US"/>
        </w:rPr>
      </w:pPr>
    </w:p>
    <w:p w14:paraId="7E649C6F" w14:textId="4F0134E4" w:rsidR="000D4C3F" w:rsidRPr="000D4C3F" w:rsidRDefault="000D4C3F" w:rsidP="000E5968">
      <w:pPr>
        <w:spacing w:line="360" w:lineRule="auto"/>
        <w:jc w:val="both"/>
        <w:rPr>
          <w:rFonts w:ascii="Corbel" w:hAnsi="Corbel"/>
          <w:i/>
          <w:iCs/>
          <w:sz w:val="22"/>
          <w:szCs w:val="22"/>
          <w:lang w:val="en-GB" w:eastAsia="en-US"/>
        </w:rPr>
      </w:pPr>
      <w:r w:rsidRPr="000D4C3F">
        <w:rPr>
          <w:rFonts w:ascii="Corbel" w:hAnsi="Corbel"/>
          <w:i/>
          <w:iCs/>
          <w:sz w:val="22"/>
          <w:szCs w:val="22"/>
          <w:lang w:val="en-GB" w:eastAsia="en-US"/>
        </w:rPr>
        <w:t xml:space="preserve">Why </w:t>
      </w:r>
      <w:r>
        <w:rPr>
          <w:rFonts w:ascii="Corbel" w:hAnsi="Corbel"/>
          <w:i/>
          <w:iCs/>
          <w:sz w:val="22"/>
          <w:szCs w:val="22"/>
          <w:lang w:val="en-GB" w:eastAsia="en-US"/>
        </w:rPr>
        <w:t>model according to</w:t>
      </w:r>
      <w:r w:rsidRPr="000D4C3F">
        <w:rPr>
          <w:rFonts w:ascii="Corbel" w:hAnsi="Corbel"/>
          <w:i/>
          <w:iCs/>
          <w:sz w:val="22"/>
          <w:szCs w:val="22"/>
          <w:lang w:val="en-GB" w:eastAsia="en-US"/>
        </w:rPr>
        <w:t xml:space="preserve"> the NEF?</w:t>
      </w:r>
    </w:p>
    <w:p w14:paraId="05216A4C" w14:textId="7FD74548" w:rsidR="004C5808" w:rsidRPr="0094275E" w:rsidRDefault="00045F13" w:rsidP="000E5968">
      <w:pPr>
        <w:spacing w:line="360" w:lineRule="auto"/>
        <w:jc w:val="both"/>
        <w:rPr>
          <w:rFonts w:ascii="Corbel" w:hAnsi="Corbel"/>
          <w:sz w:val="22"/>
          <w:szCs w:val="22"/>
          <w:lang w:val="en-GB" w:eastAsia="en-US"/>
        </w:rPr>
      </w:pPr>
      <w:r>
        <w:rPr>
          <w:rFonts w:ascii="Corbel" w:hAnsi="Corbel"/>
          <w:sz w:val="22"/>
          <w:szCs w:val="22"/>
          <w:lang w:val="en-GB" w:eastAsia="en-US"/>
        </w:rPr>
        <w:t xml:space="preserve">Considering that the </w:t>
      </w:r>
      <w:r w:rsidRPr="00905AF4">
        <w:rPr>
          <w:rFonts w:ascii="Corbel" w:hAnsi="Corbel"/>
          <w:b/>
          <w:bCs/>
          <w:sz w:val="22"/>
          <w:szCs w:val="22"/>
          <w:lang w:val="en-GB" w:eastAsia="en-US"/>
        </w:rPr>
        <w:t>NEF</w:t>
      </w:r>
      <w:r>
        <w:rPr>
          <w:rFonts w:ascii="Corbel" w:hAnsi="Corbel"/>
          <w:sz w:val="22"/>
          <w:szCs w:val="22"/>
          <w:lang w:val="en-GB" w:eastAsia="en-US"/>
        </w:rPr>
        <w:t xml:space="preserve"> uses computational units based on biological neurons, any computation done by the model is forced to adhere to the basic operations that are available to neurons (Stewart, 2012)</w:t>
      </w:r>
      <w:r w:rsidR="004C5808">
        <w:rPr>
          <w:rFonts w:ascii="Corbel" w:hAnsi="Corbel"/>
          <w:sz w:val="22"/>
          <w:szCs w:val="22"/>
          <w:lang w:val="en-GB" w:eastAsia="en-US"/>
        </w:rPr>
        <w:t>. This allows insight into of what sort of algorithms can and cannot be implemented in the human brain</w:t>
      </w:r>
      <w:r w:rsidR="00905AF4">
        <w:rPr>
          <w:rFonts w:ascii="Corbel" w:hAnsi="Corbel"/>
          <w:sz w:val="22"/>
          <w:szCs w:val="22"/>
          <w:lang w:val="en-GB" w:eastAsia="en-US"/>
        </w:rPr>
        <w:t>. Further, the representation of signals is done so as match the neuron ensemble behaviour seen in the brain, which is a direct effect of how neurons behave.</w:t>
      </w:r>
    </w:p>
    <w:p w14:paraId="54F44B85" w14:textId="63E8E793" w:rsidR="007616F3" w:rsidRDefault="009D26A6"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In 2014, Bekolay et al. developed a</w:t>
      </w:r>
      <w:r w:rsidR="00BB331C" w:rsidRPr="0094275E">
        <w:rPr>
          <w:rFonts w:ascii="Corbel" w:hAnsi="Corbel"/>
          <w:sz w:val="22"/>
          <w:szCs w:val="22"/>
          <w:lang w:val="en-GB" w:eastAsia="en-US"/>
        </w:rPr>
        <w:t>n open-source</w:t>
      </w:r>
      <w:r w:rsidRPr="0094275E">
        <w:rPr>
          <w:rFonts w:ascii="Corbel" w:hAnsi="Corbel"/>
          <w:sz w:val="22"/>
          <w:szCs w:val="22"/>
          <w:lang w:val="en-GB" w:eastAsia="en-US"/>
        </w:rPr>
        <w:t xml:space="preserve"> </w:t>
      </w:r>
      <w:r w:rsidR="00BB331C" w:rsidRPr="0094275E">
        <w:rPr>
          <w:rFonts w:ascii="Corbel" w:hAnsi="Corbel"/>
          <w:sz w:val="22"/>
          <w:szCs w:val="22"/>
          <w:lang w:val="en-GB" w:eastAsia="en-US"/>
        </w:rPr>
        <w:t>Python package</w:t>
      </w:r>
      <w:r w:rsidR="00D1117F" w:rsidRPr="0094275E">
        <w:rPr>
          <w:rFonts w:ascii="Corbel" w:hAnsi="Corbel"/>
          <w:sz w:val="22"/>
          <w:szCs w:val="22"/>
          <w:lang w:val="en-GB" w:eastAsia="en-US"/>
        </w:rPr>
        <w:t xml:space="preserve"> called </w:t>
      </w:r>
      <w:r w:rsidR="00D1117F" w:rsidRPr="0094275E">
        <w:rPr>
          <w:rFonts w:ascii="Corbel" w:hAnsi="Corbel"/>
          <w:b/>
          <w:bCs/>
          <w:sz w:val="22"/>
          <w:szCs w:val="22"/>
          <w:lang w:val="en-GB" w:eastAsia="en-US"/>
        </w:rPr>
        <w:t>Nengo</w:t>
      </w:r>
      <w:r w:rsidR="000834F7" w:rsidRPr="00AE0F08">
        <w:rPr>
          <w:rStyle w:val="FootnoteReference"/>
          <w:rFonts w:ascii="Corbel" w:hAnsi="Corbel"/>
          <w:sz w:val="22"/>
          <w:szCs w:val="22"/>
          <w:lang w:val="en-GB" w:eastAsia="en-US"/>
        </w:rPr>
        <w:footnoteReference w:id="4"/>
      </w:r>
      <w:r w:rsidR="00D1117F" w:rsidRPr="00AE0F08">
        <w:rPr>
          <w:rFonts w:ascii="Corbel" w:hAnsi="Corbel"/>
          <w:sz w:val="22"/>
          <w:szCs w:val="22"/>
          <w:lang w:val="en-GB" w:eastAsia="en-US"/>
        </w:rPr>
        <w:t>,</w:t>
      </w:r>
      <w:r w:rsidR="00BB331C" w:rsidRPr="0094275E">
        <w:rPr>
          <w:rFonts w:ascii="Corbel" w:hAnsi="Corbel"/>
          <w:sz w:val="22"/>
          <w:szCs w:val="22"/>
          <w:lang w:val="en-GB" w:eastAsia="en-US"/>
        </w:rPr>
        <w:t xml:space="preserve"> implementing</w:t>
      </w:r>
      <w:r w:rsidR="008802AF">
        <w:rPr>
          <w:rFonts w:ascii="Corbel" w:hAnsi="Corbel"/>
          <w:sz w:val="22"/>
          <w:szCs w:val="22"/>
          <w:lang w:val="en-GB" w:eastAsia="en-US"/>
        </w:rPr>
        <w:t xml:space="preserve"> the</w:t>
      </w:r>
      <w:r w:rsidR="00BB331C" w:rsidRPr="0094275E">
        <w:rPr>
          <w:rFonts w:ascii="Corbel" w:hAnsi="Corbel"/>
          <w:sz w:val="22"/>
          <w:szCs w:val="22"/>
          <w:lang w:val="en-GB" w:eastAsia="en-US"/>
        </w:rPr>
        <w:t xml:space="preserve"> NEF for building and simulating such models</w:t>
      </w:r>
      <w:r w:rsidR="008802AF">
        <w:rPr>
          <w:rFonts w:ascii="Corbel" w:hAnsi="Corbel"/>
          <w:sz w:val="22"/>
          <w:szCs w:val="22"/>
          <w:lang w:val="en-GB" w:eastAsia="en-US"/>
        </w:rPr>
        <w:t xml:space="preserve"> in a computer environment</w:t>
      </w:r>
      <w:r w:rsidR="00BB331C" w:rsidRPr="0094275E">
        <w:rPr>
          <w:rFonts w:ascii="Corbel" w:hAnsi="Corbel"/>
          <w:sz w:val="22"/>
          <w:szCs w:val="22"/>
          <w:lang w:val="en-GB" w:eastAsia="en-US"/>
        </w:rPr>
        <w:t>.</w:t>
      </w:r>
      <w:r w:rsidR="00D1117F" w:rsidRPr="0094275E">
        <w:rPr>
          <w:rFonts w:ascii="Corbel" w:hAnsi="Corbel"/>
          <w:sz w:val="22"/>
          <w:szCs w:val="22"/>
          <w:lang w:val="en-GB" w:eastAsia="en-US"/>
        </w:rPr>
        <w:t xml:space="preserve"> </w:t>
      </w:r>
      <w:r w:rsidR="009B7224">
        <w:rPr>
          <w:rFonts w:ascii="Corbel" w:hAnsi="Corbel"/>
          <w:sz w:val="22"/>
          <w:szCs w:val="22"/>
          <w:lang w:val="en-GB" w:eastAsia="en-US"/>
        </w:rPr>
        <w:t>Given the goal of this project, a</w:t>
      </w:r>
      <w:r w:rsidR="003C41ED" w:rsidRPr="0094275E">
        <w:rPr>
          <w:rFonts w:ascii="Corbel" w:hAnsi="Corbel"/>
          <w:sz w:val="22"/>
          <w:szCs w:val="22"/>
          <w:lang w:val="en-GB" w:eastAsia="en-US"/>
        </w:rPr>
        <w:t xml:space="preserve">ll the models </w:t>
      </w:r>
      <w:r w:rsidR="002B50D9">
        <w:rPr>
          <w:rFonts w:ascii="Corbel" w:hAnsi="Corbel"/>
          <w:sz w:val="22"/>
          <w:szCs w:val="22"/>
          <w:lang w:val="en-GB" w:eastAsia="en-US"/>
        </w:rPr>
        <w:t>in this report</w:t>
      </w:r>
      <w:r w:rsidR="003C41ED" w:rsidRPr="0094275E">
        <w:rPr>
          <w:rFonts w:ascii="Corbel" w:hAnsi="Corbel"/>
          <w:sz w:val="22"/>
          <w:szCs w:val="22"/>
          <w:lang w:val="en-GB" w:eastAsia="en-US"/>
        </w:rPr>
        <w:t xml:space="preserve"> were built on </w:t>
      </w:r>
      <w:r w:rsidR="003C41ED" w:rsidRPr="000834F7">
        <w:rPr>
          <w:rFonts w:ascii="Corbel" w:hAnsi="Corbel"/>
          <w:b/>
          <w:bCs/>
          <w:sz w:val="22"/>
          <w:szCs w:val="22"/>
          <w:lang w:val="en-GB" w:eastAsia="en-US"/>
        </w:rPr>
        <w:t>Nengo</w:t>
      </w:r>
      <w:r w:rsidR="003C41ED" w:rsidRPr="0094275E">
        <w:rPr>
          <w:rFonts w:ascii="Corbel" w:hAnsi="Corbel"/>
          <w:sz w:val="22"/>
          <w:szCs w:val="22"/>
          <w:lang w:val="en-GB" w:eastAsia="en-US"/>
        </w:rPr>
        <w:t xml:space="preserve">, following the </w:t>
      </w:r>
      <w:r w:rsidR="003C41ED" w:rsidRPr="000834F7">
        <w:rPr>
          <w:rFonts w:ascii="Corbel" w:hAnsi="Corbel"/>
          <w:b/>
          <w:bCs/>
          <w:sz w:val="22"/>
          <w:szCs w:val="22"/>
          <w:lang w:val="en-GB" w:eastAsia="en-US"/>
        </w:rPr>
        <w:t>NEF</w:t>
      </w:r>
      <w:r w:rsidR="003C41ED" w:rsidRPr="0094275E">
        <w:rPr>
          <w:rFonts w:ascii="Corbel" w:hAnsi="Corbel"/>
          <w:sz w:val="22"/>
          <w:szCs w:val="22"/>
          <w:lang w:val="en-GB" w:eastAsia="en-US"/>
        </w:rPr>
        <w:t>.</w:t>
      </w:r>
    </w:p>
    <w:p w14:paraId="6DB963CD" w14:textId="02E837BA" w:rsidR="00CB3861" w:rsidRDefault="00905AF4" w:rsidP="000E5968">
      <w:pPr>
        <w:spacing w:before="240"/>
        <w:jc w:val="both"/>
        <w:rPr>
          <w:rFonts w:ascii="Corbel" w:hAnsi="Corbel"/>
          <w:sz w:val="22"/>
          <w:szCs w:val="22"/>
          <w:lang w:val="en-GB" w:eastAsia="en-US"/>
        </w:rPr>
      </w:pPr>
      <w:r>
        <w:rPr>
          <w:rFonts w:ascii="Corbel" w:hAnsi="Corbel"/>
          <w:sz w:val="22"/>
          <w:szCs w:val="22"/>
          <w:lang w:val="en-GB" w:eastAsia="en-US"/>
        </w:rPr>
        <w:t>For a given</w:t>
      </w:r>
      <w:r w:rsidR="001830FA">
        <w:rPr>
          <w:rFonts w:ascii="Corbel" w:hAnsi="Corbel"/>
          <w:sz w:val="22"/>
          <w:szCs w:val="22"/>
          <w:lang w:val="en-GB" w:eastAsia="en-US"/>
        </w:rPr>
        <w:t xml:space="preserve"> </w:t>
      </w:r>
      <w:r>
        <w:rPr>
          <w:rFonts w:ascii="Corbel" w:hAnsi="Corbel"/>
          <w:sz w:val="22"/>
          <w:szCs w:val="22"/>
          <w:lang w:val="en-GB" w:eastAsia="en-US"/>
        </w:rPr>
        <w:t>signal vector</w:t>
      </w:r>
      <w:r w:rsidR="001830FA">
        <w:rPr>
          <w:rFonts w:ascii="Corbel" w:hAnsi="Corbel"/>
          <w:sz w:val="22"/>
          <w:szCs w:val="22"/>
          <w:lang w:val="en-GB" w:eastAsia="en-US"/>
        </w:rPr>
        <w:t xml:space="preserve"> </w:t>
      </w:r>
      <m:oMath>
        <m:r>
          <w:rPr>
            <w:rFonts w:ascii="Cambria Math" w:hAnsi="Cambria Math"/>
            <w:sz w:val="22"/>
            <w:szCs w:val="22"/>
            <w:lang w:val="en-GB" w:eastAsia="en-US"/>
          </w:rPr>
          <m:t>x</m:t>
        </m:r>
      </m:oMath>
      <w:r w:rsidR="001830FA" w:rsidRPr="00CB3861">
        <w:rPr>
          <w:rFonts w:ascii="Corbel" w:hAnsi="Corbel"/>
          <w:sz w:val="22"/>
          <w:szCs w:val="22"/>
          <w:lang w:val="en-GB" w:eastAsia="en-US"/>
        </w:rPr>
        <w:t>,</w:t>
      </w:r>
      <w:r w:rsidR="00D71D96" w:rsidRPr="00CB3861">
        <w:rPr>
          <w:rFonts w:ascii="Corbel" w:hAnsi="Corbel"/>
          <w:sz w:val="22"/>
          <w:szCs w:val="22"/>
          <w:lang w:val="en-GB" w:eastAsia="en-US"/>
        </w:rPr>
        <w:t xml:space="preserve"> </w:t>
      </w:r>
      <w:r w:rsidR="00D71D96">
        <w:rPr>
          <w:rFonts w:ascii="Corbel" w:hAnsi="Corbel"/>
          <w:sz w:val="22"/>
          <w:szCs w:val="22"/>
          <w:lang w:val="en-GB" w:eastAsia="en-US"/>
        </w:rPr>
        <w:t xml:space="preserve">the NEF uses an encoding vector </w:t>
      </w:r>
      <m:oMath>
        <m:sSub>
          <m:sSubPr>
            <m:ctrlPr>
              <w:rPr>
                <w:rFonts w:ascii="Cambria Math" w:hAnsi="Cambria Math"/>
                <w:iCs/>
                <w:sz w:val="22"/>
                <w:szCs w:val="22"/>
                <w:lang w:val="en-GB" w:eastAsia="en-US"/>
              </w:rPr>
            </m:ctrlPr>
          </m:sSubPr>
          <m:e>
            <m:r>
              <m:rPr>
                <m:sty m:val="b"/>
              </m:rPr>
              <w:rPr>
                <w:rFonts w:ascii="Cambria Math" w:hAnsi="Cambria Math"/>
                <w:sz w:val="22"/>
                <w:szCs w:val="22"/>
                <w:lang w:val="en-GB" w:eastAsia="en-US"/>
              </w:rPr>
              <m:t>e</m:t>
            </m:r>
          </m:e>
          <m:sub>
            <m:r>
              <m:rPr>
                <m:sty m:val="p"/>
              </m:rPr>
              <w:rPr>
                <w:rFonts w:ascii="Cambria Math" w:hAnsi="Cambria Math"/>
                <w:sz w:val="22"/>
                <w:szCs w:val="22"/>
                <w:lang w:val="en-GB" w:eastAsia="en-US"/>
              </w:rPr>
              <m:t>i</m:t>
            </m:r>
          </m:sub>
        </m:sSub>
      </m:oMath>
      <w:r w:rsidR="001830FA">
        <w:rPr>
          <w:rFonts w:ascii="Corbel" w:hAnsi="Corbel"/>
          <w:sz w:val="22"/>
          <w:szCs w:val="22"/>
          <w:lang w:val="en-GB" w:eastAsia="en-US"/>
        </w:rPr>
        <w:t xml:space="preserve"> </w:t>
      </w:r>
      <w:r w:rsidR="00CB3861">
        <w:rPr>
          <w:rFonts w:ascii="Corbel" w:hAnsi="Corbel"/>
          <w:sz w:val="22"/>
          <w:szCs w:val="22"/>
          <w:lang w:val="en-GB" w:eastAsia="en-US"/>
        </w:rPr>
        <w:t xml:space="preserve">to represent neuron activity </w:t>
      </w:r>
      <m:oMath>
        <m:sSub>
          <m:sSubPr>
            <m:ctrlPr>
              <w:rPr>
                <w:rFonts w:ascii="Cambria Math" w:hAnsi="Cambria Math"/>
                <w:i/>
                <w:sz w:val="22"/>
                <w:szCs w:val="22"/>
                <w:lang w:val="en-GB" w:eastAsia="en-US"/>
              </w:rPr>
            </m:ctrlPr>
          </m:sSubPr>
          <m:e>
            <m:r>
              <w:rPr>
                <w:rFonts w:ascii="Cambria Math" w:hAnsi="Cambria Math"/>
                <w:sz w:val="22"/>
                <w:szCs w:val="22"/>
                <w:lang w:val="en-GB" w:eastAsia="en-US"/>
              </w:rPr>
              <m:t>a</m:t>
            </m:r>
          </m:e>
          <m:sub>
            <m:r>
              <w:rPr>
                <w:rFonts w:ascii="Cambria Math" w:hAnsi="Cambria Math"/>
                <w:sz w:val="22"/>
                <w:szCs w:val="22"/>
                <w:lang w:val="en-GB" w:eastAsia="en-US"/>
              </w:rPr>
              <m:t>i</m:t>
            </m:r>
          </m:sub>
        </m:sSub>
      </m:oMath>
      <w:r w:rsidR="00CB3861">
        <w:rPr>
          <w:rFonts w:ascii="Corbel" w:hAnsi="Corbel"/>
          <w:sz w:val="22"/>
          <w:szCs w:val="22"/>
          <w:lang w:val="en-GB" w:eastAsia="en-US"/>
        </w:rPr>
        <w:t xml:space="preserve"> </w:t>
      </w:r>
      <w:r w:rsidR="00E848DA">
        <w:rPr>
          <w:rFonts w:ascii="Corbel" w:hAnsi="Corbel"/>
          <w:sz w:val="22"/>
          <w:szCs w:val="22"/>
          <w:lang w:val="en-GB" w:eastAsia="en-US"/>
        </w:rPr>
        <w:t>of</w:t>
      </w:r>
      <w:r w:rsidR="00CB3861">
        <w:rPr>
          <w:rFonts w:ascii="Corbel" w:hAnsi="Corbel"/>
          <w:sz w:val="22"/>
          <w:szCs w:val="22"/>
          <w:lang w:val="en-GB" w:eastAsia="en-US"/>
        </w:rPr>
        <w:t xml:space="preserve"> a given neuron </w:t>
      </w:r>
      <m:oMath>
        <m:r>
          <w:rPr>
            <w:rFonts w:ascii="Cambria Math" w:hAnsi="Cambria Math"/>
            <w:sz w:val="22"/>
            <w:szCs w:val="22"/>
            <w:lang w:val="en-GB" w:eastAsia="en-US"/>
          </w:rPr>
          <m:t>i</m:t>
        </m:r>
      </m:oMath>
      <w:r w:rsidR="00CB3861">
        <w:rPr>
          <w:rFonts w:ascii="Corbel" w:hAnsi="Corbel"/>
          <w:sz w:val="22"/>
          <w:szCs w:val="22"/>
          <w:lang w:val="en-GB" w:eastAsia="en-US"/>
        </w:rPr>
        <w:t xml:space="preserve">. Assuming that the </w:t>
      </w:r>
      <w:r w:rsidR="00D56EB0">
        <w:rPr>
          <w:rFonts w:ascii="Corbel" w:hAnsi="Corbel"/>
          <w:sz w:val="22"/>
          <w:szCs w:val="22"/>
          <w:lang w:val="en-GB" w:eastAsia="en-US"/>
        </w:rPr>
        <w:t>input current of the neuron is a linear function of the actual values being represente</w:t>
      </w:r>
      <w:r w:rsidR="00135C9E">
        <w:rPr>
          <w:rFonts w:ascii="Corbel" w:hAnsi="Corbel"/>
          <w:sz w:val="22"/>
          <w:szCs w:val="22"/>
          <w:lang w:val="en-GB" w:eastAsia="en-US"/>
        </w:rPr>
        <w:t>d</w:t>
      </w:r>
    </w:p>
    <w:p w14:paraId="42509FC1" w14:textId="77777777" w:rsidR="00135C9E" w:rsidRDefault="00135C9E" w:rsidP="000E5968">
      <w:pPr>
        <w:spacing w:before="240"/>
        <w:jc w:val="both"/>
        <w:rPr>
          <w:rFonts w:ascii="Corbel" w:hAnsi="Corbel"/>
          <w:sz w:val="22"/>
          <w:szCs w:val="22"/>
          <w:lang w:val="en-GB" w:eastAsia="en-US"/>
        </w:rPr>
      </w:pPr>
    </w:p>
    <w:p w14:paraId="1F59B8F9" w14:textId="51A0D839" w:rsidR="0075693F" w:rsidRDefault="0075693F" w:rsidP="000E5968">
      <w:pPr>
        <w:jc w:val="both"/>
      </w:pPr>
      <m:oMathPara>
        <m:oMath>
          <m:r>
            <w:rPr>
              <w:rFonts w:ascii="Cambria Math" w:hAnsi="Cambria Math" w:cs="Arial"/>
              <w:color w:val="222222"/>
              <w:sz w:val="23"/>
              <w:szCs w:val="23"/>
              <w:shd w:val="clear" w:color="auto" w:fill="FFFFFF"/>
            </w:rPr>
            <m:t>J</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x</m:t>
              </m:r>
            </m:e>
          </m:d>
          <m:r>
            <w:rPr>
              <w:rFonts w:ascii="Cambria Math" w:hAnsi="Cambria Math" w:cs="Arial"/>
              <w:color w:val="222222"/>
              <w:sz w:val="23"/>
              <w:szCs w:val="23"/>
              <w:shd w:val="clear" w:color="auto" w:fill="FFFFFF"/>
            </w:rPr>
            <m:t>=</m:t>
          </m:r>
          <m:r>
            <m:rPr>
              <m:sty m:val="p"/>
            </m:rPr>
            <w:rPr>
              <w:rFonts w:ascii="Cambria Math" w:hAnsi="Cambria Math" w:cs="Arial"/>
              <w:color w:val="222222"/>
              <w:sz w:val="23"/>
              <w:szCs w:val="23"/>
              <w:shd w:val="clear" w:color="auto" w:fill="FFFFFF"/>
            </w:rPr>
            <m:t>α</m:t>
          </m:r>
          <m:r>
            <w:rPr>
              <w:rFonts w:ascii="Cambria Math" w:hAnsi="Cambria Math" w:cs="Arial"/>
              <w:color w:val="222222"/>
              <w:sz w:val="23"/>
              <w:szCs w:val="23"/>
              <w:shd w:val="clear" w:color="auto" w:fill="FFFFFF"/>
            </w:rPr>
            <m:t>x+</m:t>
          </m:r>
          <m:sSub>
            <m:sSubPr>
              <m:ctrlPr>
                <w:rPr>
                  <w:rFonts w:ascii="Cambria Math" w:hAnsi="Cambria Math" w:cs="Arial"/>
                  <w:i/>
                  <w:color w:val="222222"/>
                  <w:sz w:val="23"/>
                  <w:szCs w:val="23"/>
                  <w:shd w:val="clear" w:color="auto" w:fill="FFFFFF"/>
                </w:rPr>
              </m:ctrlPr>
            </m:sSubPr>
            <m:e>
              <m:r>
                <w:rPr>
                  <w:rFonts w:ascii="Cambria Math" w:hAnsi="Cambria Math" w:cs="Arial"/>
                  <w:color w:val="222222"/>
                  <w:sz w:val="23"/>
                  <w:szCs w:val="23"/>
                  <w:shd w:val="clear" w:color="auto" w:fill="FFFFFF"/>
                </w:rPr>
                <m:t>J</m:t>
              </m:r>
            </m:e>
            <m:sub>
              <m:r>
                <w:rPr>
                  <w:rFonts w:ascii="Cambria Math" w:hAnsi="Cambria Math" w:cs="Arial"/>
                  <w:color w:val="222222"/>
                  <w:sz w:val="23"/>
                  <w:szCs w:val="23"/>
                  <w:shd w:val="clear" w:color="auto" w:fill="FFFFFF"/>
                </w:rPr>
                <m:t>bias</m:t>
              </m:r>
            </m:sub>
          </m:sSub>
        </m:oMath>
      </m:oMathPara>
    </w:p>
    <w:p w14:paraId="1A985694" w14:textId="145B0A99" w:rsidR="0075693F" w:rsidRPr="0075693F" w:rsidRDefault="0075693F" w:rsidP="000E5968">
      <w:pPr>
        <w:spacing w:before="240"/>
        <w:jc w:val="both"/>
        <w:rPr>
          <w:rFonts w:ascii="Corbel" w:hAnsi="Corbel"/>
          <w:sz w:val="22"/>
          <w:szCs w:val="22"/>
          <w:lang w:eastAsia="en-US"/>
        </w:rPr>
      </w:pPr>
    </w:p>
    <w:p w14:paraId="2470DA54" w14:textId="42C694E2" w:rsidR="007616F3" w:rsidRPr="00CB3861" w:rsidRDefault="007616F3" w:rsidP="000E5968">
      <w:pPr>
        <w:spacing w:line="360" w:lineRule="auto"/>
        <w:jc w:val="both"/>
        <w:rPr>
          <w:rFonts w:ascii="Corbel" w:hAnsi="Corbel"/>
          <w:b/>
          <w:bCs/>
          <w:sz w:val="22"/>
          <w:szCs w:val="22"/>
          <w:lang w:val="en-GB" w:eastAsia="en-US"/>
        </w:rPr>
      </w:pPr>
    </w:p>
    <w:p w14:paraId="6BFFCE7E" w14:textId="7A4FBDFC" w:rsidR="00D56EB0" w:rsidRDefault="00D56EB0" w:rsidP="000E5968">
      <w:pPr>
        <w:jc w:val="both"/>
      </w:pPr>
      <m:oMathPara>
        <m:oMath>
          <m:f>
            <m:fPr>
              <m:ctrlPr>
                <w:rPr>
                  <w:rFonts w:ascii="Cambria Math" w:hAnsi="Cambria Math" w:cs="Arial"/>
                  <w:color w:val="222222"/>
                  <w:sz w:val="23"/>
                  <w:szCs w:val="23"/>
                  <w:shd w:val="clear" w:color="auto" w:fill="FFFFFF"/>
                </w:rPr>
              </m:ctrlPr>
            </m:fPr>
            <m:num>
              <m:r>
                <w:rPr>
                  <w:rFonts w:ascii="Cambria Math" w:hAnsi="Cambria Math" w:cs="Arial"/>
                  <w:color w:val="222222"/>
                  <w:sz w:val="23"/>
                  <w:szCs w:val="23"/>
                  <w:shd w:val="clear" w:color="auto" w:fill="FFFFFF"/>
                </w:rPr>
                <m:t>1</m:t>
              </m:r>
              <m:ctrlPr>
                <w:rPr>
                  <w:rFonts w:ascii="Cambria Math" w:hAnsi="Cambria Math" w:cs="Arial"/>
                  <w:i/>
                  <w:color w:val="222222"/>
                  <w:sz w:val="23"/>
                  <w:szCs w:val="23"/>
                  <w:shd w:val="clear" w:color="auto" w:fill="FFFFFF"/>
                </w:rPr>
              </m:ctrlPr>
            </m:num>
            <m:den>
              <m:sSup>
                <m:sSupPr>
                  <m:ctrlPr>
                    <w:rPr>
                      <w:rFonts w:ascii="Cambria Math" w:hAnsi="Cambria Math" w:cs="Arial"/>
                      <w:i/>
                      <w:color w:val="222222"/>
                      <w:sz w:val="23"/>
                      <w:szCs w:val="23"/>
                      <w:shd w:val="clear" w:color="auto" w:fill="FFFFFF"/>
                    </w:rPr>
                  </m:ctrlPr>
                </m:sSupPr>
                <m:e>
                  <m:r>
                    <m:rPr>
                      <m:sty m:val="p"/>
                    </m:rPr>
                    <w:rPr>
                      <w:rFonts w:ascii="Cambria Math" w:hAnsi="Cambria Math" w:cs="Arial"/>
                      <w:color w:val="222222"/>
                      <w:sz w:val="23"/>
                      <w:szCs w:val="23"/>
                      <w:shd w:val="clear" w:color="auto" w:fill="FFFFFF"/>
                    </w:rPr>
                    <m:t>τ</m:t>
                  </m:r>
                </m:e>
                <m:sup>
                  <m:r>
                    <w:rPr>
                      <w:rFonts w:ascii="Cambria Math" w:hAnsi="Cambria Math" w:cs="Arial"/>
                      <w:color w:val="222222"/>
                      <w:sz w:val="23"/>
                      <w:szCs w:val="23"/>
                      <w:shd w:val="clear" w:color="auto" w:fill="FFFFFF"/>
                    </w:rPr>
                    <m:t>ref</m:t>
                  </m:r>
                </m:sup>
              </m:sSup>
              <m:r>
                <w:rPr>
                  <w:rFonts w:ascii="Cambria Math" w:hAnsi="Cambria Math" w:cs="Arial"/>
                  <w:color w:val="222222"/>
                  <w:sz w:val="23"/>
                  <w:szCs w:val="23"/>
                  <w:shd w:val="clear" w:color="auto" w:fill="FFFFFF"/>
                </w:rPr>
                <m:t>-</m:t>
              </m:r>
              <m:sSup>
                <m:sSupPr>
                  <m:ctrlPr>
                    <w:rPr>
                      <w:rFonts w:ascii="Cambria Math" w:hAnsi="Cambria Math" w:cs="Arial"/>
                      <w:i/>
                      <w:color w:val="222222"/>
                      <w:sz w:val="23"/>
                      <w:szCs w:val="23"/>
                      <w:shd w:val="clear" w:color="auto" w:fill="FFFFFF"/>
                    </w:rPr>
                  </m:ctrlPr>
                </m:sSupPr>
                <m:e>
                  <m:r>
                    <m:rPr>
                      <m:sty m:val="p"/>
                    </m:rPr>
                    <w:rPr>
                      <w:rFonts w:ascii="Cambria Math" w:hAnsi="Cambria Math" w:cs="Arial"/>
                      <w:color w:val="222222"/>
                      <w:sz w:val="23"/>
                      <w:szCs w:val="23"/>
                      <w:shd w:val="clear" w:color="auto" w:fill="FFFFFF"/>
                    </w:rPr>
                    <m:t>τ</m:t>
                  </m:r>
                </m:e>
                <m:sup>
                  <m:r>
                    <w:rPr>
                      <w:rFonts w:ascii="Cambria Math" w:hAnsi="Cambria Math" w:cs="Arial"/>
                      <w:color w:val="222222"/>
                      <w:sz w:val="23"/>
                      <w:szCs w:val="23"/>
                      <w:shd w:val="clear" w:color="auto" w:fill="FFFFFF"/>
                    </w:rPr>
                    <m:t>RC</m:t>
                  </m:r>
                </m:sup>
              </m:sSup>
              <m:r>
                <w:rPr>
                  <w:rFonts w:ascii="Cambria Math" w:hAnsi="Cambria Math" w:cs="Arial"/>
                  <w:color w:val="222222"/>
                  <w:sz w:val="23"/>
                  <w:szCs w:val="23"/>
                  <w:shd w:val="clear" w:color="auto" w:fill="FFFFFF"/>
                </w:rPr>
                <m:t>ln</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1-</m:t>
                  </m:r>
                  <m:f>
                    <m:fPr>
                      <m:ctrlPr>
                        <w:rPr>
                          <w:rFonts w:ascii="Cambria Math" w:hAnsi="Cambria Math" w:cs="Arial"/>
                          <w:color w:val="222222"/>
                          <w:sz w:val="23"/>
                          <w:szCs w:val="23"/>
                          <w:shd w:val="clear" w:color="auto" w:fill="FFFFFF"/>
                        </w:rPr>
                      </m:ctrlPr>
                    </m:fPr>
                    <m:num>
                      <m:sSub>
                        <m:sSubPr>
                          <m:ctrlPr>
                            <w:rPr>
                              <w:rFonts w:ascii="Cambria Math" w:hAnsi="Cambria Math" w:cs="Arial"/>
                              <w:i/>
                              <w:color w:val="222222"/>
                              <w:sz w:val="23"/>
                              <w:szCs w:val="23"/>
                              <w:shd w:val="clear" w:color="auto" w:fill="FFFFFF"/>
                            </w:rPr>
                          </m:ctrlPr>
                        </m:sSubPr>
                        <m:e>
                          <m:r>
                            <w:rPr>
                              <w:rFonts w:ascii="Cambria Math" w:hAnsi="Cambria Math" w:cs="Arial"/>
                              <w:color w:val="222222"/>
                              <w:sz w:val="23"/>
                              <w:szCs w:val="23"/>
                              <w:shd w:val="clear" w:color="auto" w:fill="FFFFFF"/>
                            </w:rPr>
                            <m:t>J</m:t>
                          </m:r>
                        </m:e>
                        <m:sub>
                          <m:r>
                            <w:rPr>
                              <w:rFonts w:ascii="Cambria Math" w:hAnsi="Cambria Math" w:cs="Arial"/>
                              <w:color w:val="222222"/>
                              <w:sz w:val="23"/>
                              <w:szCs w:val="23"/>
                              <w:shd w:val="clear" w:color="auto" w:fill="FFFFFF"/>
                            </w:rPr>
                            <m:t>th</m:t>
                          </m:r>
                        </m:sub>
                      </m:sSub>
                      <m:ctrlPr>
                        <w:rPr>
                          <w:rFonts w:ascii="Cambria Math" w:hAnsi="Cambria Math" w:cs="Arial"/>
                          <w:i/>
                          <w:color w:val="222222"/>
                          <w:sz w:val="23"/>
                          <w:szCs w:val="23"/>
                          <w:shd w:val="clear" w:color="auto" w:fill="FFFFFF"/>
                        </w:rPr>
                      </m:ctrlPr>
                    </m:num>
                    <m:den>
                      <m:r>
                        <w:rPr>
                          <w:rFonts w:ascii="Cambria Math" w:hAnsi="Cambria Math" w:cs="Arial"/>
                          <w:color w:val="222222"/>
                          <w:sz w:val="23"/>
                          <w:szCs w:val="23"/>
                          <w:shd w:val="clear" w:color="auto" w:fill="FFFFFF"/>
                        </w:rPr>
                        <m:t>J</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x</m:t>
                          </m:r>
                        </m:e>
                      </m:d>
                      <m:ctrlPr>
                        <w:rPr>
                          <w:rFonts w:ascii="Cambria Math" w:hAnsi="Cambria Math" w:cs="Arial"/>
                          <w:i/>
                          <w:color w:val="222222"/>
                          <w:sz w:val="23"/>
                          <w:szCs w:val="23"/>
                          <w:shd w:val="clear" w:color="auto" w:fill="FFFFFF"/>
                        </w:rPr>
                      </m:ctrlPr>
                    </m:den>
                  </m:f>
                </m:e>
              </m:d>
              <m:ctrlPr>
                <w:rPr>
                  <w:rFonts w:ascii="Cambria Math" w:hAnsi="Cambria Math" w:cs="Arial"/>
                  <w:i/>
                  <w:color w:val="222222"/>
                  <w:sz w:val="23"/>
                  <w:szCs w:val="23"/>
                  <w:shd w:val="clear" w:color="auto" w:fill="FFFFFF"/>
                </w:rPr>
              </m:ctrlPr>
            </m:den>
          </m:f>
        </m:oMath>
      </m:oMathPara>
    </w:p>
    <w:p w14:paraId="4D14C887" w14:textId="4520A4F4" w:rsidR="00905AF4" w:rsidRPr="00D56EB0" w:rsidRDefault="00905AF4" w:rsidP="000E5968">
      <w:pPr>
        <w:spacing w:line="360" w:lineRule="auto"/>
        <w:jc w:val="both"/>
        <w:rPr>
          <w:rFonts w:ascii="Corbel" w:hAnsi="Corbel"/>
          <w:sz w:val="22"/>
          <w:szCs w:val="22"/>
          <w:lang w:eastAsia="en-US"/>
        </w:rPr>
      </w:pPr>
    </w:p>
    <w:p w14:paraId="76742121" w14:textId="77777777" w:rsidR="00905AF4" w:rsidRPr="0094275E" w:rsidRDefault="00905AF4" w:rsidP="000E5968">
      <w:pPr>
        <w:spacing w:line="360" w:lineRule="auto"/>
        <w:jc w:val="both"/>
        <w:rPr>
          <w:rFonts w:ascii="Corbel" w:hAnsi="Corbel"/>
          <w:sz w:val="22"/>
          <w:szCs w:val="22"/>
          <w:lang w:val="en-GB" w:eastAsia="en-US"/>
        </w:rPr>
      </w:pPr>
    </w:p>
    <w:p w14:paraId="49DF18C3" w14:textId="6DF56214" w:rsidR="007616F3" w:rsidRPr="0094275E" w:rsidRDefault="007616F3"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Consequently, the learning methods within the framework are distinct from that of traditional machine learning (Stochastic Gradient Descent generally).</w:t>
      </w:r>
      <w:r w:rsidR="00AE0F08">
        <w:rPr>
          <w:rFonts w:ascii="Corbel" w:hAnsi="Corbel"/>
          <w:sz w:val="22"/>
          <w:szCs w:val="22"/>
          <w:lang w:val="en-GB" w:eastAsia="en-US"/>
        </w:rPr>
        <w:t xml:space="preserve"> Discuss PES learning rule</w:t>
      </w:r>
    </w:p>
    <w:p w14:paraId="1AC5DC72" w14:textId="77777777" w:rsidR="007B6276" w:rsidRDefault="007B6276" w:rsidP="000E5968">
      <w:pPr>
        <w:pStyle w:val="Heading2"/>
        <w:spacing w:line="360" w:lineRule="auto"/>
        <w:jc w:val="both"/>
        <w:rPr>
          <w:rFonts w:ascii="Corbel" w:hAnsi="Corbel"/>
          <w:lang w:val="en-GB"/>
        </w:rPr>
      </w:pPr>
    </w:p>
    <w:p w14:paraId="425A5175" w14:textId="77777777" w:rsidR="007B6276" w:rsidRDefault="007B6276" w:rsidP="000E5968">
      <w:pPr>
        <w:pStyle w:val="Heading2"/>
        <w:spacing w:line="360" w:lineRule="auto"/>
        <w:jc w:val="both"/>
        <w:rPr>
          <w:rFonts w:ascii="Corbel" w:hAnsi="Corbel"/>
          <w:lang w:val="en-GB"/>
        </w:rPr>
      </w:pPr>
    </w:p>
    <w:p w14:paraId="2A5857D2" w14:textId="77777777" w:rsidR="007B6276" w:rsidRDefault="007B6276" w:rsidP="000E5968">
      <w:pPr>
        <w:pStyle w:val="Heading2"/>
        <w:spacing w:line="360" w:lineRule="auto"/>
        <w:jc w:val="both"/>
        <w:rPr>
          <w:rFonts w:ascii="Corbel" w:hAnsi="Corbel"/>
          <w:lang w:val="en-GB"/>
        </w:rPr>
      </w:pPr>
    </w:p>
    <w:p w14:paraId="59414B61" w14:textId="532A3462" w:rsidR="0094275E" w:rsidRPr="005D0684" w:rsidRDefault="007F5E4E" w:rsidP="000E5968">
      <w:pPr>
        <w:pStyle w:val="Heading2"/>
        <w:spacing w:line="360" w:lineRule="auto"/>
        <w:jc w:val="both"/>
        <w:rPr>
          <w:rFonts w:ascii="Corbel" w:hAnsi="Corbel"/>
          <w:lang w:val="en-GB"/>
        </w:rPr>
      </w:pPr>
      <w:bookmarkStart w:id="8" w:name="_Toc100163546"/>
      <w:r>
        <w:rPr>
          <w:rFonts w:ascii="Corbel" w:hAnsi="Corbel"/>
          <w:lang w:val="en-GB"/>
        </w:rPr>
        <w:t xml:space="preserve">Previous </w:t>
      </w:r>
      <w:r w:rsidR="002C0269">
        <w:rPr>
          <w:rFonts w:ascii="Corbel" w:hAnsi="Corbel"/>
          <w:lang w:val="en-GB"/>
        </w:rPr>
        <w:t>W</w:t>
      </w:r>
      <w:r>
        <w:rPr>
          <w:rFonts w:ascii="Corbel" w:hAnsi="Corbel"/>
          <w:lang w:val="en-GB"/>
        </w:rPr>
        <w:t>ork</w:t>
      </w:r>
      <w:r w:rsidR="0094275E" w:rsidRPr="0094275E">
        <w:rPr>
          <w:rFonts w:ascii="Corbel" w:hAnsi="Corbel"/>
          <w:lang w:val="en-GB"/>
        </w:rPr>
        <w:t xml:space="preserve"> </w:t>
      </w:r>
      <w:r w:rsidR="002C0269">
        <w:rPr>
          <w:rFonts w:ascii="Corbel" w:hAnsi="Corbel"/>
          <w:lang w:val="en-GB"/>
        </w:rPr>
        <w:t>&amp;</w:t>
      </w:r>
      <w:r w:rsidR="0094275E" w:rsidRPr="0094275E">
        <w:rPr>
          <w:rFonts w:ascii="Corbel" w:hAnsi="Corbel"/>
          <w:lang w:val="en-GB"/>
        </w:rPr>
        <w:t xml:space="preserve"> General Remarks</w:t>
      </w:r>
      <w:bookmarkEnd w:id="8"/>
    </w:p>
    <w:p w14:paraId="0E8291BF" w14:textId="77777777" w:rsidR="0094275E" w:rsidRPr="0094275E" w:rsidRDefault="0094275E"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 xml:space="preserve">The current literature in the subject of harmony recognition is vast, but so is the complexity of the problem. Considering the several steps inherent to the problem; </w:t>
      </w:r>
      <w:proofErr w:type="gramStart"/>
      <w:r w:rsidRPr="0094275E">
        <w:rPr>
          <w:rFonts w:ascii="Corbel" w:hAnsi="Corbel"/>
          <w:sz w:val="22"/>
          <w:szCs w:val="22"/>
          <w:lang w:val="en-GB" w:eastAsia="en-US"/>
        </w:rPr>
        <w:t>from the processing of the audio,</w:t>
      </w:r>
      <w:proofErr w:type="gramEnd"/>
      <w:r w:rsidRPr="0094275E">
        <w:rPr>
          <w:rFonts w:ascii="Corbel" w:hAnsi="Corbel"/>
          <w:sz w:val="22"/>
          <w:szCs w:val="22"/>
          <w:lang w:val="en-GB" w:eastAsia="en-US"/>
        </w:rPr>
        <w:t xml:space="preserve"> to design choices of classification algorithms, to the scope of the solution, and the choice of databases, there were many unexplored aspects which were considered and utilised. </w:t>
      </w:r>
    </w:p>
    <w:p w14:paraId="4B07B2E5" w14:textId="77777777" w:rsidR="0035351B" w:rsidRDefault="0094275E"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Most importantly, this model differs in its approach. That is, it is focused in utilising a biologically plausible approach for</w:t>
      </w:r>
      <w:r w:rsidR="00C94157">
        <w:rPr>
          <w:rFonts w:ascii="Corbel" w:hAnsi="Corbel"/>
          <w:sz w:val="22"/>
          <w:szCs w:val="22"/>
          <w:lang w:val="en-GB" w:eastAsia="en-US"/>
        </w:rPr>
        <w:t xml:space="preserve"> both</w:t>
      </w:r>
      <w:r w:rsidRPr="0094275E">
        <w:rPr>
          <w:rFonts w:ascii="Corbel" w:hAnsi="Corbel"/>
          <w:sz w:val="22"/>
          <w:szCs w:val="22"/>
          <w:lang w:val="en-GB" w:eastAsia="en-US"/>
        </w:rPr>
        <w:t xml:space="preserve"> </w:t>
      </w:r>
      <w:r w:rsidR="006D3EB9">
        <w:rPr>
          <w:rFonts w:ascii="Corbel" w:hAnsi="Corbel"/>
          <w:sz w:val="22"/>
          <w:szCs w:val="22"/>
          <w:lang w:val="en-GB" w:eastAsia="en-US"/>
        </w:rPr>
        <w:t>the processing</w:t>
      </w:r>
      <w:r w:rsidR="00C94157">
        <w:rPr>
          <w:rFonts w:ascii="Corbel" w:hAnsi="Corbel"/>
          <w:sz w:val="22"/>
          <w:szCs w:val="22"/>
          <w:lang w:val="en-GB" w:eastAsia="en-US"/>
        </w:rPr>
        <w:t xml:space="preserve"> and </w:t>
      </w:r>
      <w:r w:rsidR="006D3EB9">
        <w:rPr>
          <w:rFonts w:ascii="Corbel" w:hAnsi="Corbel"/>
          <w:sz w:val="22"/>
          <w:szCs w:val="22"/>
          <w:lang w:val="en-GB" w:eastAsia="en-US"/>
        </w:rPr>
        <w:t xml:space="preserve">the </w:t>
      </w:r>
      <w:r w:rsidRPr="0094275E">
        <w:rPr>
          <w:rFonts w:ascii="Corbel" w:hAnsi="Corbel"/>
          <w:sz w:val="22"/>
          <w:szCs w:val="22"/>
          <w:lang w:val="en-GB" w:eastAsia="en-US"/>
        </w:rPr>
        <w:t>anal</w:t>
      </w:r>
      <w:r w:rsidR="006D3EB9">
        <w:rPr>
          <w:rFonts w:ascii="Corbel" w:hAnsi="Corbel"/>
          <w:sz w:val="22"/>
          <w:szCs w:val="22"/>
          <w:lang w:val="en-GB" w:eastAsia="en-US"/>
        </w:rPr>
        <w:t xml:space="preserve">ysis </w:t>
      </w:r>
      <w:r w:rsidRPr="0094275E">
        <w:rPr>
          <w:rFonts w:ascii="Corbel" w:hAnsi="Corbel"/>
          <w:sz w:val="22"/>
          <w:szCs w:val="22"/>
          <w:lang w:val="en-GB" w:eastAsia="en-US"/>
        </w:rPr>
        <w:t>the data</w:t>
      </w:r>
      <w:r w:rsidR="00C94157">
        <w:rPr>
          <w:rFonts w:ascii="Corbel" w:hAnsi="Corbel"/>
          <w:sz w:val="22"/>
          <w:szCs w:val="22"/>
          <w:lang w:val="en-GB" w:eastAsia="en-US"/>
        </w:rPr>
        <w:t>,</w:t>
      </w:r>
      <w:r w:rsidRPr="0094275E">
        <w:rPr>
          <w:rFonts w:ascii="Corbel" w:hAnsi="Corbel"/>
          <w:sz w:val="22"/>
          <w:szCs w:val="22"/>
          <w:lang w:val="en-GB" w:eastAsia="en-US"/>
        </w:rPr>
        <w:t xml:space="preserve"> and </w:t>
      </w:r>
      <w:r w:rsidR="00C94157">
        <w:rPr>
          <w:rFonts w:ascii="Corbel" w:hAnsi="Corbel"/>
          <w:sz w:val="22"/>
          <w:szCs w:val="22"/>
          <w:lang w:val="en-GB" w:eastAsia="en-US"/>
        </w:rPr>
        <w:t xml:space="preserve">for </w:t>
      </w:r>
      <w:r w:rsidRPr="0094275E">
        <w:rPr>
          <w:rFonts w:ascii="Corbel" w:hAnsi="Corbel"/>
          <w:sz w:val="22"/>
          <w:szCs w:val="22"/>
          <w:lang w:val="en-GB" w:eastAsia="en-US"/>
        </w:rPr>
        <w:t xml:space="preserve">learning. </w:t>
      </w:r>
    </w:p>
    <w:p w14:paraId="274806B0" w14:textId="72505083" w:rsidR="00E24BA4" w:rsidRDefault="000757E6" w:rsidP="000E5968">
      <w:pPr>
        <w:spacing w:line="360" w:lineRule="auto"/>
        <w:jc w:val="both"/>
        <w:rPr>
          <w:rFonts w:ascii="Corbel" w:hAnsi="Corbel"/>
          <w:color w:val="000000" w:themeColor="text1"/>
          <w:sz w:val="22"/>
          <w:szCs w:val="22"/>
          <w:lang w:val="en-GB"/>
        </w:rPr>
      </w:pPr>
      <w:proofErr w:type="spellStart"/>
      <w:r w:rsidRPr="0094275E">
        <w:rPr>
          <w:rFonts w:ascii="Corbel" w:hAnsi="Corbel"/>
          <w:sz w:val="22"/>
          <w:szCs w:val="22"/>
          <w:lang w:val="en-GB" w:eastAsia="en-US"/>
        </w:rPr>
        <w:t>Fujishima</w:t>
      </w:r>
      <w:proofErr w:type="spellEnd"/>
      <w:r w:rsidR="0035351B">
        <w:rPr>
          <w:rFonts w:ascii="Corbel" w:hAnsi="Corbel"/>
          <w:sz w:val="22"/>
          <w:szCs w:val="22"/>
          <w:lang w:val="en-GB" w:eastAsia="en-US"/>
        </w:rPr>
        <w:t xml:space="preserve"> (</w:t>
      </w:r>
      <w:r w:rsidRPr="0094275E">
        <w:rPr>
          <w:rFonts w:ascii="Corbel" w:hAnsi="Corbel"/>
          <w:sz w:val="22"/>
          <w:szCs w:val="22"/>
          <w:lang w:val="en-GB" w:eastAsia="en-US"/>
        </w:rPr>
        <w:t>1999</w:t>
      </w:r>
      <w:r w:rsidR="0035351B">
        <w:rPr>
          <w:rFonts w:ascii="Corbel" w:hAnsi="Corbel"/>
          <w:sz w:val="22"/>
          <w:szCs w:val="22"/>
          <w:lang w:val="en-GB" w:eastAsia="en-US"/>
        </w:rPr>
        <w:t>) presents</w:t>
      </w:r>
      <w:r w:rsidR="0035351B">
        <w:rPr>
          <w:rFonts w:ascii="Corbel" w:hAnsi="Corbel"/>
          <w:b/>
          <w:bCs/>
          <w:sz w:val="22"/>
          <w:szCs w:val="22"/>
          <w:lang w:val="en-GB" w:eastAsia="en-US"/>
        </w:rPr>
        <w:t xml:space="preserve"> </w:t>
      </w:r>
      <w:r w:rsidR="0035351B" w:rsidRPr="0041324A">
        <w:rPr>
          <w:rFonts w:ascii="Corbel" w:hAnsi="Corbel"/>
          <w:b/>
          <w:bCs/>
          <w:sz w:val="22"/>
          <w:szCs w:val="22"/>
          <w:lang w:val="en-GB" w:eastAsia="en-US"/>
        </w:rPr>
        <w:t>Pitch Class Profiles</w:t>
      </w:r>
      <w:r w:rsidR="005E0438">
        <w:rPr>
          <w:rFonts w:ascii="Corbel" w:hAnsi="Corbel"/>
          <w:b/>
          <w:bCs/>
          <w:sz w:val="22"/>
          <w:szCs w:val="22"/>
          <w:lang w:val="en-GB" w:eastAsia="en-US"/>
        </w:rPr>
        <w:t xml:space="preserve"> (PCP)</w:t>
      </w:r>
      <w:r>
        <w:rPr>
          <w:rFonts w:ascii="Corbel" w:hAnsi="Corbel"/>
          <w:sz w:val="22"/>
          <w:szCs w:val="22"/>
          <w:lang w:val="en-GB" w:eastAsia="en-US"/>
        </w:rPr>
        <w:t xml:space="preserve">, </w:t>
      </w:r>
      <w:r w:rsidR="00EC49A1">
        <w:rPr>
          <w:rFonts w:ascii="Corbel" w:hAnsi="Corbel"/>
          <w:sz w:val="22"/>
          <w:szCs w:val="22"/>
          <w:lang w:val="en-GB" w:eastAsia="en-US"/>
        </w:rPr>
        <w:t xml:space="preserve">a method that </w:t>
      </w:r>
      <w:r>
        <w:rPr>
          <w:rFonts w:ascii="Corbel" w:hAnsi="Corbel"/>
          <w:sz w:val="22"/>
          <w:szCs w:val="22"/>
          <w:lang w:val="en-GB" w:eastAsia="en-US"/>
        </w:rPr>
        <w:t>reduces the dimensionality of audio data</w:t>
      </w:r>
      <w:r w:rsidR="00EC49A1">
        <w:rPr>
          <w:rFonts w:ascii="Corbel" w:hAnsi="Corbel"/>
          <w:sz w:val="22"/>
          <w:szCs w:val="22"/>
          <w:lang w:val="en-GB" w:eastAsia="en-US"/>
        </w:rPr>
        <w:t xml:space="preserve"> in the frequency domain</w:t>
      </w:r>
      <w:r>
        <w:rPr>
          <w:rFonts w:ascii="Corbel" w:hAnsi="Corbel"/>
          <w:sz w:val="22"/>
          <w:szCs w:val="22"/>
          <w:lang w:val="en-GB" w:eastAsia="en-US"/>
        </w:rPr>
        <w:t xml:space="preserve"> by restricting the</w:t>
      </w:r>
      <w:r w:rsidR="007A6C4D">
        <w:rPr>
          <w:rFonts w:ascii="Corbel" w:hAnsi="Corbel"/>
          <w:sz w:val="22"/>
          <w:szCs w:val="22"/>
          <w:lang w:val="en-GB" w:eastAsia="en-US"/>
        </w:rPr>
        <w:t xml:space="preserve"> representation of the signal</w:t>
      </w:r>
      <w:r>
        <w:rPr>
          <w:rFonts w:ascii="Corbel" w:hAnsi="Corbel"/>
          <w:sz w:val="22"/>
          <w:szCs w:val="22"/>
          <w:lang w:val="en-GB" w:eastAsia="en-US"/>
        </w:rPr>
        <w:t xml:space="preserve"> to a 12-bin vector</w:t>
      </w:r>
      <w:r w:rsidR="007A6C4D">
        <w:rPr>
          <w:rFonts w:ascii="Corbel" w:hAnsi="Corbel"/>
          <w:sz w:val="22"/>
          <w:szCs w:val="22"/>
          <w:lang w:val="en-GB" w:eastAsia="en-US"/>
        </w:rPr>
        <w:t xml:space="preserve"> (i.e., one </w:t>
      </w:r>
      <w:r w:rsidR="007A6C4D" w:rsidRPr="007A6C4D">
        <w:rPr>
          <w:rFonts w:ascii="Corbel" w:hAnsi="Corbel"/>
          <w:b/>
          <w:bCs/>
          <w:sz w:val="22"/>
          <w:szCs w:val="22"/>
          <w:lang w:val="en-GB" w:eastAsia="en-US"/>
        </w:rPr>
        <w:t>octave</w:t>
      </w:r>
      <w:r w:rsidR="007A6C4D">
        <w:rPr>
          <w:rFonts w:ascii="Corbel" w:hAnsi="Corbel"/>
          <w:sz w:val="22"/>
          <w:szCs w:val="22"/>
          <w:lang w:val="en-GB" w:eastAsia="en-US"/>
        </w:rPr>
        <w:t xml:space="preserve">). </w:t>
      </w:r>
      <w:r w:rsidR="00EC49A1">
        <w:rPr>
          <w:rFonts w:ascii="Corbel" w:hAnsi="Corbel"/>
          <w:sz w:val="22"/>
          <w:szCs w:val="22"/>
          <w:lang w:val="en-GB" w:eastAsia="en-US"/>
        </w:rPr>
        <w:t xml:space="preserve">The </w:t>
      </w:r>
      <w:r w:rsidR="007A6C4D">
        <w:rPr>
          <w:rFonts w:ascii="Corbel" w:hAnsi="Corbel"/>
          <w:sz w:val="22"/>
          <w:szCs w:val="22"/>
          <w:lang w:val="en-GB" w:eastAsia="en-US"/>
        </w:rPr>
        <w:t>frequencies</w:t>
      </w:r>
      <w:r w:rsidR="00EC49A1">
        <w:rPr>
          <w:rFonts w:ascii="Corbel" w:hAnsi="Corbel"/>
          <w:sz w:val="22"/>
          <w:szCs w:val="22"/>
          <w:lang w:val="en-GB" w:eastAsia="en-US"/>
        </w:rPr>
        <w:t xml:space="preserve"> are</w:t>
      </w:r>
      <w:r w:rsidR="007A6C4D">
        <w:rPr>
          <w:rFonts w:ascii="Corbel" w:hAnsi="Corbel"/>
          <w:sz w:val="22"/>
          <w:szCs w:val="22"/>
          <w:lang w:val="en-GB" w:eastAsia="en-US"/>
        </w:rPr>
        <w:t xml:space="preserve"> </w:t>
      </w:r>
      <w:r w:rsidR="00EC49A1">
        <w:rPr>
          <w:rFonts w:ascii="Corbel" w:hAnsi="Corbel"/>
          <w:sz w:val="22"/>
          <w:szCs w:val="22"/>
          <w:lang w:val="en-GB" w:eastAsia="en-US"/>
        </w:rPr>
        <w:t>effectively</w:t>
      </w:r>
      <w:r w:rsidR="007A6C4D">
        <w:rPr>
          <w:rFonts w:ascii="Corbel" w:hAnsi="Corbel"/>
          <w:sz w:val="22"/>
          <w:szCs w:val="22"/>
          <w:lang w:val="en-GB" w:eastAsia="en-US"/>
        </w:rPr>
        <w:t xml:space="preserve"> separated at their </w:t>
      </w:r>
      <w:r w:rsidR="000A7418">
        <w:rPr>
          <w:rFonts w:ascii="Corbel" w:hAnsi="Corbel"/>
          <w:sz w:val="22"/>
          <w:szCs w:val="22"/>
          <w:lang w:val="en-GB" w:eastAsia="en-US"/>
        </w:rPr>
        <w:t>note-</w:t>
      </w:r>
      <w:r w:rsidR="007A6C4D">
        <w:rPr>
          <w:rFonts w:ascii="Corbel" w:hAnsi="Corbel"/>
          <w:sz w:val="22"/>
          <w:szCs w:val="22"/>
          <w:lang w:val="en-GB" w:eastAsia="en-US"/>
        </w:rPr>
        <w:t>boundaries (</w:t>
      </w:r>
      <w:r w:rsidR="00A70345">
        <w:rPr>
          <w:rFonts w:ascii="Corbel" w:hAnsi="Corbel"/>
          <w:sz w:val="22"/>
          <w:szCs w:val="22"/>
          <w:lang w:val="en-GB" w:eastAsia="en-US"/>
        </w:rPr>
        <w:t>i.e.,</w:t>
      </w:r>
      <w:r w:rsidR="007A6C4D">
        <w:rPr>
          <w:rFonts w:ascii="Corbel" w:hAnsi="Corbel"/>
          <w:sz w:val="22"/>
          <w:szCs w:val="22"/>
          <w:lang w:val="en-GB" w:eastAsia="en-US"/>
        </w:rPr>
        <w:t xml:space="preserve"> </w:t>
      </w:r>
      <m:oMath>
        <m:r>
          <w:rPr>
            <w:rFonts w:ascii="Cambria Math" w:hAnsi="Cambria Math"/>
            <w:sz w:val="22"/>
            <w:szCs w:val="22"/>
            <w:lang w:val="en-GB" w:eastAsia="en-US"/>
          </w:rPr>
          <m:t>±</m:t>
        </m:r>
        <m:sSup>
          <m:sSupPr>
            <m:ctrlPr>
              <w:rPr>
                <w:rFonts w:ascii="Cambria Math" w:hAnsi="Cambria Math"/>
                <w:i/>
                <w:color w:val="000000" w:themeColor="text1"/>
                <w:sz w:val="22"/>
                <w:szCs w:val="22"/>
                <w:lang w:val="en-GB"/>
              </w:rPr>
            </m:ctrlPr>
          </m:sSupPr>
          <m:e>
            <m:r>
              <w:rPr>
                <w:rFonts w:ascii="Cambria Math" w:hAnsi="Cambria Math"/>
                <w:color w:val="000000" w:themeColor="text1"/>
                <w:sz w:val="22"/>
                <w:szCs w:val="22"/>
                <w:lang w:val="en-GB"/>
              </w:rPr>
              <m:t>2</m:t>
            </m:r>
          </m:e>
          <m:sup>
            <m:f>
              <m:fPr>
                <m:ctrlPr>
                  <w:rPr>
                    <w:rFonts w:ascii="Cambria Math" w:hAnsi="Cambria Math"/>
                    <w:i/>
                    <w:color w:val="000000" w:themeColor="text1"/>
                    <w:sz w:val="22"/>
                    <w:szCs w:val="22"/>
                    <w:lang w:val="en-GB"/>
                  </w:rPr>
                </m:ctrlPr>
              </m:fPr>
              <m:num>
                <m:r>
                  <w:rPr>
                    <w:rFonts w:ascii="Cambria Math" w:hAnsi="Cambria Math"/>
                    <w:color w:val="000000" w:themeColor="text1"/>
                    <w:sz w:val="22"/>
                    <w:szCs w:val="22"/>
                    <w:lang w:val="en-GB"/>
                  </w:rPr>
                  <m:t>0.5</m:t>
                </m:r>
              </m:num>
              <m:den>
                <m:r>
                  <w:rPr>
                    <w:rFonts w:ascii="Cambria Math" w:hAnsi="Cambria Math"/>
                    <w:color w:val="000000" w:themeColor="text1"/>
                    <w:sz w:val="22"/>
                    <w:szCs w:val="22"/>
                    <w:lang w:val="en-GB"/>
                  </w:rPr>
                  <m:t>12</m:t>
                </m:r>
              </m:den>
            </m:f>
          </m:sup>
        </m:sSup>
        <m:r>
          <w:rPr>
            <w:rFonts w:ascii="Cambria Math" w:hAnsi="Cambria Math"/>
            <w:color w:val="000000" w:themeColor="text1"/>
            <w:sz w:val="22"/>
            <w:szCs w:val="22"/>
            <w:lang w:val="en-GB"/>
          </w:rPr>
          <m:t xml:space="preserve"> </m:t>
        </m:r>
      </m:oMath>
      <w:r w:rsidR="0041324A">
        <w:rPr>
          <w:rFonts w:ascii="Corbel" w:hAnsi="Corbel"/>
          <w:color w:val="000000" w:themeColor="text1"/>
          <w:sz w:val="22"/>
          <w:szCs w:val="22"/>
          <w:lang w:val="en-GB"/>
        </w:rPr>
        <w:t xml:space="preserve"> actual frequency of the note</w:t>
      </w:r>
      <w:r w:rsidR="00A70345">
        <w:rPr>
          <w:rFonts w:ascii="Corbel" w:hAnsi="Corbel"/>
          <w:color w:val="000000" w:themeColor="text1"/>
          <w:sz w:val="22"/>
          <w:szCs w:val="22"/>
          <w:lang w:val="en-GB"/>
        </w:rPr>
        <w:t>)</w:t>
      </w:r>
      <w:r w:rsidR="000A7418">
        <w:rPr>
          <w:rFonts w:ascii="Corbel" w:hAnsi="Corbel"/>
          <w:color w:val="000000" w:themeColor="text1"/>
          <w:sz w:val="22"/>
          <w:szCs w:val="22"/>
          <w:lang w:val="en-GB"/>
        </w:rPr>
        <w:t xml:space="preserve">, and the sum of their respective magnitudes is taken and assigned to a </w:t>
      </w:r>
      <w:r w:rsidR="003F6450">
        <w:rPr>
          <w:rFonts w:ascii="Corbel" w:hAnsi="Corbel"/>
          <w:color w:val="000000" w:themeColor="text1"/>
          <w:sz w:val="22"/>
          <w:szCs w:val="22"/>
          <w:lang w:val="en-GB"/>
        </w:rPr>
        <w:t>note-</w:t>
      </w:r>
      <w:r w:rsidR="000A7418">
        <w:rPr>
          <w:rFonts w:ascii="Corbel" w:hAnsi="Corbel"/>
          <w:color w:val="000000" w:themeColor="text1"/>
          <w:sz w:val="22"/>
          <w:szCs w:val="22"/>
          <w:lang w:val="en-GB"/>
        </w:rPr>
        <w:t xml:space="preserve">bin. </w:t>
      </w:r>
      <w:r w:rsidR="0035351B">
        <w:rPr>
          <w:rFonts w:ascii="Corbel" w:hAnsi="Corbel"/>
          <w:color w:val="000000" w:themeColor="text1"/>
          <w:sz w:val="22"/>
          <w:szCs w:val="22"/>
          <w:lang w:val="en-GB"/>
        </w:rPr>
        <w:t>Dixon</w:t>
      </w:r>
      <w:r w:rsidR="00E24BA4">
        <w:rPr>
          <w:rFonts w:ascii="Corbel" w:hAnsi="Corbel"/>
          <w:color w:val="000000" w:themeColor="text1"/>
          <w:sz w:val="22"/>
          <w:szCs w:val="22"/>
          <w:lang w:val="en-GB"/>
        </w:rPr>
        <w:t xml:space="preserve"> (2003)</w:t>
      </w:r>
      <w:r w:rsidR="0035351B">
        <w:rPr>
          <w:rFonts w:ascii="Corbel" w:hAnsi="Corbel"/>
          <w:color w:val="000000" w:themeColor="text1"/>
          <w:sz w:val="22"/>
          <w:szCs w:val="22"/>
          <w:lang w:val="en-GB"/>
        </w:rPr>
        <w:t xml:space="preserve"> utilises Short-time Fourier Transforms to find magnitude peaks </w:t>
      </w:r>
      <w:r w:rsidR="00E24BA4">
        <w:rPr>
          <w:rFonts w:ascii="Corbel" w:hAnsi="Corbel"/>
          <w:color w:val="000000" w:themeColor="text1"/>
          <w:sz w:val="22"/>
          <w:szCs w:val="22"/>
          <w:lang w:val="en-GB"/>
        </w:rPr>
        <w:t>in the magnitude spectrum</w:t>
      </w:r>
      <w:r w:rsidR="00B72273">
        <w:rPr>
          <w:rFonts w:ascii="Corbel" w:hAnsi="Corbel"/>
          <w:color w:val="000000" w:themeColor="text1"/>
          <w:sz w:val="22"/>
          <w:szCs w:val="22"/>
          <w:lang w:val="en-GB"/>
        </w:rPr>
        <w:t xml:space="preserve"> and uses these as the decision</w:t>
      </w:r>
      <w:r w:rsidR="00A62AA5">
        <w:rPr>
          <w:rFonts w:ascii="Corbel" w:hAnsi="Corbel"/>
          <w:color w:val="000000" w:themeColor="text1"/>
          <w:sz w:val="22"/>
          <w:szCs w:val="22"/>
          <w:lang w:val="en-GB"/>
        </w:rPr>
        <w:t xml:space="preserve">. </w:t>
      </w:r>
      <w:proofErr w:type="spellStart"/>
      <w:r w:rsidR="002942F4" w:rsidRPr="00A62AA5">
        <w:rPr>
          <w:rFonts w:ascii="Corbel" w:hAnsi="Corbel"/>
          <w:color w:val="000000" w:themeColor="text1"/>
          <w:sz w:val="22"/>
          <w:szCs w:val="22"/>
          <w:lang w:val="en-US"/>
        </w:rPr>
        <w:t>Barbancho</w:t>
      </w:r>
      <w:proofErr w:type="spellEnd"/>
      <w:r w:rsidR="00A62AA5" w:rsidRPr="00A62AA5">
        <w:rPr>
          <w:rFonts w:ascii="Corbel" w:hAnsi="Corbel"/>
          <w:color w:val="000000" w:themeColor="text1"/>
          <w:sz w:val="22"/>
          <w:szCs w:val="22"/>
          <w:lang w:val="en-US"/>
        </w:rPr>
        <w:t xml:space="preserve"> et al.</w:t>
      </w:r>
      <w:r w:rsidR="00A62AA5">
        <w:rPr>
          <w:rFonts w:ascii="Corbel" w:hAnsi="Corbel"/>
          <w:color w:val="000000" w:themeColor="text1"/>
          <w:sz w:val="22"/>
          <w:szCs w:val="22"/>
          <w:lang w:val="en-US"/>
        </w:rPr>
        <w:t xml:space="preserve"> obtain a probability of each note of the piano being played by applying parallel interference cancellation to frequency domain signals.</w:t>
      </w:r>
      <w:r w:rsidR="00A62AA5">
        <w:rPr>
          <w:rFonts w:ascii="Corbel" w:hAnsi="Corbel"/>
          <w:color w:val="000000" w:themeColor="text1"/>
          <w:sz w:val="22"/>
          <w:szCs w:val="22"/>
          <w:lang w:val="en-GB"/>
        </w:rPr>
        <w:t xml:space="preserve"> </w:t>
      </w:r>
      <w:r w:rsidR="00E24BA4" w:rsidRPr="00E24BA4">
        <w:rPr>
          <w:rFonts w:ascii="Corbel" w:hAnsi="Corbel"/>
          <w:color w:val="000000" w:themeColor="text1"/>
          <w:sz w:val="22"/>
          <w:szCs w:val="22"/>
        </w:rPr>
        <w:t>Tolonand and Karjalainen</w:t>
      </w:r>
      <w:r w:rsidR="00A62AA5" w:rsidRPr="00A62AA5">
        <w:rPr>
          <w:rFonts w:ascii="Corbel" w:hAnsi="Corbel"/>
          <w:color w:val="000000" w:themeColor="text1"/>
          <w:sz w:val="22"/>
          <w:szCs w:val="22"/>
          <w:lang w:val="en-US"/>
        </w:rPr>
        <w:t xml:space="preserve"> </w:t>
      </w:r>
      <w:r w:rsidR="00A62AA5">
        <w:rPr>
          <w:rFonts w:ascii="Corbel" w:hAnsi="Corbel"/>
          <w:color w:val="000000" w:themeColor="text1"/>
          <w:sz w:val="22"/>
          <w:szCs w:val="22"/>
          <w:lang w:val="en-US"/>
        </w:rPr>
        <w:t>(2000)</w:t>
      </w:r>
      <w:r w:rsidR="00A62AA5" w:rsidRPr="00A62AA5">
        <w:rPr>
          <w:rFonts w:ascii="Corbel" w:hAnsi="Corbel"/>
          <w:color w:val="000000" w:themeColor="text1"/>
          <w:sz w:val="22"/>
          <w:szCs w:val="22"/>
          <w:lang w:val="en-US"/>
        </w:rPr>
        <w:t xml:space="preserve"> propose a model with some basis on the huma</w:t>
      </w:r>
      <w:r w:rsidR="00A62AA5">
        <w:rPr>
          <w:rFonts w:ascii="Corbel" w:hAnsi="Corbel"/>
          <w:color w:val="000000" w:themeColor="text1"/>
          <w:sz w:val="22"/>
          <w:szCs w:val="22"/>
          <w:lang w:val="en-US"/>
        </w:rPr>
        <w:t>n auditory system for multipitch analysis</w:t>
      </w:r>
      <w:r w:rsidR="00B72273">
        <w:rPr>
          <w:rFonts w:ascii="Corbel" w:hAnsi="Corbel"/>
          <w:color w:val="000000" w:themeColor="text1"/>
          <w:sz w:val="22"/>
          <w:szCs w:val="22"/>
          <w:lang w:val="en-US"/>
        </w:rPr>
        <w:t xml:space="preserve"> by separating the signals into </w:t>
      </w:r>
      <w:proofErr w:type="spellStart"/>
      <w:r w:rsidR="00B72273">
        <w:rPr>
          <w:rFonts w:ascii="Corbel" w:hAnsi="Corbel"/>
          <w:color w:val="000000" w:themeColor="text1"/>
          <w:sz w:val="22"/>
          <w:szCs w:val="22"/>
          <w:lang w:val="en-US"/>
        </w:rPr>
        <w:t>subband</w:t>
      </w:r>
      <w:proofErr w:type="spellEnd"/>
      <w:r w:rsidR="00B72273">
        <w:rPr>
          <w:rFonts w:ascii="Corbel" w:hAnsi="Corbel"/>
          <w:color w:val="000000" w:themeColor="text1"/>
          <w:sz w:val="22"/>
          <w:szCs w:val="22"/>
          <w:lang w:val="en-US"/>
        </w:rPr>
        <w:t xml:space="preserve"> channels.</w:t>
      </w:r>
    </w:p>
    <w:p w14:paraId="5658C9F4" w14:textId="3484D372" w:rsidR="007B6276" w:rsidRPr="007A6C4D" w:rsidRDefault="007B6276" w:rsidP="000E5968">
      <w:pPr>
        <w:spacing w:line="360" w:lineRule="auto"/>
        <w:jc w:val="both"/>
        <w:rPr>
          <w:rFonts w:ascii="Corbel" w:hAnsi="Corbel"/>
          <w:sz w:val="22"/>
          <w:szCs w:val="22"/>
          <w:lang w:val="en-GB" w:eastAsia="en-US"/>
        </w:rPr>
      </w:pPr>
      <w:r>
        <w:rPr>
          <w:rFonts w:ascii="Corbel" w:hAnsi="Corbel"/>
          <w:color w:val="000000" w:themeColor="text1"/>
          <w:sz w:val="22"/>
          <w:szCs w:val="22"/>
          <w:lang w:val="en-GB"/>
        </w:rPr>
        <w:t xml:space="preserve">Inspired by the Cochlea in the human ear, this report chose to maintain the logarithm scale format, but adapt it to range of a piano, namely with 88 bins </w:t>
      </w:r>
      <w:r w:rsidR="005E0438">
        <w:rPr>
          <w:rFonts w:ascii="Corbel" w:hAnsi="Corbel"/>
          <w:color w:val="000000" w:themeColor="text1"/>
          <w:sz w:val="22"/>
          <w:szCs w:val="22"/>
          <w:lang w:val="en-GB"/>
        </w:rPr>
        <w:t xml:space="preserve">in PCP-like manner </w:t>
      </w:r>
      <w:r>
        <w:rPr>
          <w:rFonts w:ascii="Corbel" w:hAnsi="Corbel"/>
          <w:color w:val="000000" w:themeColor="text1"/>
          <w:sz w:val="22"/>
          <w:szCs w:val="22"/>
          <w:lang w:val="en-GB"/>
        </w:rPr>
        <w:t xml:space="preserve">ranging from 27.5Hz to 4186Hz, one for each note of the piano. </w:t>
      </w:r>
      <w:r w:rsidR="007546DD">
        <w:rPr>
          <w:rFonts w:ascii="Corbel" w:hAnsi="Corbel"/>
          <w:color w:val="000000" w:themeColor="text1"/>
          <w:sz w:val="22"/>
          <w:szCs w:val="22"/>
          <w:lang w:val="en-GB"/>
        </w:rPr>
        <w:t xml:space="preserve">This technique is applied over an audio signal processed by the Fourier Transform, which yields a vector with 88 magnitudes, one of each note. </w:t>
      </w:r>
      <w:r>
        <w:rPr>
          <w:rFonts w:ascii="Corbel" w:hAnsi="Corbel"/>
          <w:color w:val="000000" w:themeColor="text1"/>
          <w:sz w:val="22"/>
          <w:szCs w:val="22"/>
          <w:lang w:val="en-GB"/>
        </w:rPr>
        <w:t xml:space="preserve">This allows for a representation of the position of the notes within the instrument and addresses the issue of representing </w:t>
      </w:r>
      <w:r w:rsidRPr="008D2198">
        <w:rPr>
          <w:rFonts w:ascii="Corbel" w:hAnsi="Corbel"/>
          <w:b/>
          <w:bCs/>
          <w:color w:val="000000" w:themeColor="text1"/>
          <w:sz w:val="22"/>
          <w:szCs w:val="22"/>
          <w:lang w:val="en-GB"/>
        </w:rPr>
        <w:t>voicings</w:t>
      </w:r>
      <w:r w:rsidRPr="008D2198">
        <w:rPr>
          <w:rFonts w:ascii="Corbel" w:hAnsi="Corbel"/>
          <w:color w:val="000000" w:themeColor="text1"/>
          <w:sz w:val="22"/>
          <w:szCs w:val="22"/>
          <w:lang w:val="en-GB"/>
        </w:rPr>
        <w:t>.</w:t>
      </w:r>
      <w:r>
        <w:rPr>
          <w:rFonts w:ascii="Corbel" w:hAnsi="Corbel"/>
          <w:color w:val="000000" w:themeColor="text1"/>
          <w:sz w:val="22"/>
          <w:szCs w:val="22"/>
          <w:lang w:val="en-GB"/>
        </w:rPr>
        <w:t xml:space="preserve"> </w:t>
      </w:r>
    </w:p>
    <w:p w14:paraId="52EE58A8" w14:textId="77777777" w:rsidR="00610F50" w:rsidRDefault="00610F50" w:rsidP="000E5968">
      <w:pPr>
        <w:spacing w:line="360" w:lineRule="auto"/>
        <w:jc w:val="both"/>
        <w:rPr>
          <w:rFonts w:ascii="Corbel" w:hAnsi="Corbel"/>
          <w:color w:val="000000" w:themeColor="text1"/>
          <w:sz w:val="22"/>
          <w:szCs w:val="22"/>
          <w:lang w:val="en-GB"/>
        </w:rPr>
      </w:pPr>
    </w:p>
    <w:p w14:paraId="3446DF23" w14:textId="77777777" w:rsidR="00610F50" w:rsidRDefault="00610F50" w:rsidP="000E5968">
      <w:pPr>
        <w:keepNext/>
        <w:spacing w:line="360" w:lineRule="auto"/>
        <w:jc w:val="both"/>
      </w:pPr>
      <w:r>
        <w:rPr>
          <w:rFonts w:ascii="Corbel" w:hAnsi="Corbel"/>
          <w:noProof/>
          <w:color w:val="000000" w:themeColor="text1"/>
          <w:sz w:val="22"/>
          <w:szCs w:val="22"/>
          <w:lang w:val="en-GB"/>
        </w:rPr>
        <w:lastRenderedPageBreak/>
        <w:drawing>
          <wp:inline distT="0" distB="0" distL="0" distR="0" wp14:anchorId="1AD67056" wp14:editId="59A39882">
            <wp:extent cx="6120130" cy="2410460"/>
            <wp:effectExtent l="0" t="0" r="1270"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410460"/>
                    </a:xfrm>
                    <a:prstGeom prst="rect">
                      <a:avLst/>
                    </a:prstGeom>
                  </pic:spPr>
                </pic:pic>
              </a:graphicData>
            </a:graphic>
          </wp:inline>
        </w:drawing>
      </w:r>
    </w:p>
    <w:p w14:paraId="25A8AB33" w14:textId="7F1CA8AF" w:rsidR="00610F50" w:rsidRPr="00610F50" w:rsidRDefault="00610F50" w:rsidP="000A2B6A">
      <w:pPr>
        <w:pStyle w:val="Caption"/>
        <w:jc w:val="center"/>
        <w:rPr>
          <w:rFonts w:ascii="Corbel" w:hAnsi="Corbel"/>
          <w:color w:val="000000" w:themeColor="text1"/>
          <w:sz w:val="22"/>
          <w:szCs w:val="22"/>
          <w:lang w:val="en-GB"/>
        </w:rPr>
      </w:pPr>
      <w:r w:rsidRPr="00610F50">
        <w:rPr>
          <w:rFonts w:ascii="Corbel" w:hAnsi="Corbel"/>
          <w:sz w:val="22"/>
          <w:szCs w:val="22"/>
          <w:lang w:val="en-GB"/>
        </w:rPr>
        <w:t xml:space="preserve">Figure </w:t>
      </w:r>
      <w:r w:rsidRPr="00610F50">
        <w:rPr>
          <w:rFonts w:ascii="Corbel" w:hAnsi="Corbel"/>
          <w:sz w:val="22"/>
          <w:szCs w:val="22"/>
          <w:lang w:val="en-GB"/>
        </w:rPr>
        <w:fldChar w:fldCharType="begin"/>
      </w:r>
      <w:r w:rsidRPr="00610F50">
        <w:rPr>
          <w:rFonts w:ascii="Corbel" w:hAnsi="Corbel"/>
          <w:sz w:val="22"/>
          <w:szCs w:val="22"/>
          <w:lang w:val="en-GB"/>
        </w:rPr>
        <w:instrText xml:space="preserve"> SEQ Figure \* ARABIC </w:instrText>
      </w:r>
      <w:r w:rsidRPr="00610F50">
        <w:rPr>
          <w:rFonts w:ascii="Corbel" w:hAnsi="Corbel"/>
          <w:sz w:val="22"/>
          <w:szCs w:val="22"/>
          <w:lang w:val="en-GB"/>
        </w:rPr>
        <w:fldChar w:fldCharType="separate"/>
      </w:r>
      <w:r w:rsidR="00215E8D">
        <w:rPr>
          <w:rFonts w:ascii="Corbel" w:hAnsi="Corbel"/>
          <w:noProof/>
          <w:sz w:val="22"/>
          <w:szCs w:val="22"/>
          <w:lang w:val="en-GB"/>
        </w:rPr>
        <w:t>4</w:t>
      </w:r>
      <w:r w:rsidRPr="00610F50">
        <w:rPr>
          <w:rFonts w:ascii="Corbel" w:hAnsi="Corbel"/>
          <w:sz w:val="22"/>
          <w:szCs w:val="22"/>
          <w:lang w:val="en-GB"/>
        </w:rPr>
        <w:fldChar w:fldCharType="end"/>
      </w:r>
      <w:r w:rsidRPr="00610F50">
        <w:rPr>
          <w:rFonts w:ascii="Corbel" w:hAnsi="Corbel"/>
          <w:sz w:val="22"/>
          <w:szCs w:val="22"/>
          <w:lang w:val="en-GB"/>
        </w:rPr>
        <w:t xml:space="preserve"> - Pitch Class Profile</w:t>
      </w:r>
      <w:r>
        <w:rPr>
          <w:rFonts w:ascii="Corbel" w:hAnsi="Corbel"/>
          <w:sz w:val="22"/>
          <w:szCs w:val="22"/>
          <w:lang w:val="en-GB"/>
        </w:rPr>
        <w:t xml:space="preserve"> representation of C chord</w:t>
      </w:r>
      <w:r w:rsidR="007B6276">
        <w:rPr>
          <w:rStyle w:val="FootnoteReference"/>
          <w:rFonts w:ascii="Corbel" w:hAnsi="Corbel"/>
          <w:sz w:val="22"/>
          <w:szCs w:val="22"/>
          <w:lang w:val="en-GB"/>
        </w:rPr>
        <w:footnoteReference w:id="5"/>
      </w:r>
    </w:p>
    <w:p w14:paraId="5C4C634F" w14:textId="798AB76B" w:rsidR="00610F50" w:rsidRDefault="00D9788C" w:rsidP="000E5968">
      <w:pPr>
        <w:keepNext/>
        <w:spacing w:line="360" w:lineRule="auto"/>
        <w:jc w:val="both"/>
      </w:pPr>
      <w:r>
        <w:rPr>
          <w:rFonts w:ascii="Corbel" w:hAnsi="Corbel"/>
          <w:noProof/>
          <w:color w:val="000000" w:themeColor="text1"/>
          <w:sz w:val="22"/>
          <w:szCs w:val="22"/>
          <w:lang w:val="en-GB"/>
        </w:rPr>
        <w:drawing>
          <wp:inline distT="0" distB="0" distL="0" distR="0" wp14:anchorId="147369B9" wp14:editId="19946E84">
            <wp:extent cx="6042954" cy="278514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l="5619" t="7172" r="5529" b="3154"/>
                    <a:stretch/>
                  </pic:blipFill>
                  <pic:spPr bwMode="auto">
                    <a:xfrm>
                      <a:off x="0" y="0"/>
                      <a:ext cx="6077290" cy="2800970"/>
                    </a:xfrm>
                    <a:prstGeom prst="rect">
                      <a:avLst/>
                    </a:prstGeom>
                    <a:ln>
                      <a:noFill/>
                    </a:ln>
                    <a:extLst>
                      <a:ext uri="{53640926-AAD7-44D8-BBD7-CCE9431645EC}">
                        <a14:shadowObscured xmlns:a14="http://schemas.microsoft.com/office/drawing/2010/main"/>
                      </a:ext>
                    </a:extLst>
                  </pic:spPr>
                </pic:pic>
              </a:graphicData>
            </a:graphic>
          </wp:inline>
        </w:drawing>
      </w:r>
    </w:p>
    <w:p w14:paraId="0B6BEF4E" w14:textId="2A845628" w:rsidR="00C97A62" w:rsidRPr="00610F50" w:rsidRDefault="00D9788C" w:rsidP="000A2B6A">
      <w:pPr>
        <w:pStyle w:val="Caption"/>
        <w:jc w:val="center"/>
        <w:rPr>
          <w:rFonts w:ascii="Corbel" w:hAnsi="Corbel"/>
          <w:color w:val="000000" w:themeColor="text1"/>
          <w:sz w:val="22"/>
          <w:szCs w:val="22"/>
          <w:lang w:val="en-US"/>
        </w:rPr>
      </w:pPr>
      <w:r w:rsidRPr="00610F50">
        <w:rPr>
          <w:rFonts w:ascii="Corbel" w:hAnsi="Corbel"/>
          <w:sz w:val="22"/>
          <w:szCs w:val="22"/>
        </w:rPr>
        <w:t xml:space="preserve">Figure </w:t>
      </w:r>
      <w:r w:rsidRPr="00610F50">
        <w:rPr>
          <w:rFonts w:ascii="Corbel" w:hAnsi="Corbel"/>
          <w:sz w:val="22"/>
          <w:szCs w:val="22"/>
        </w:rPr>
        <w:fldChar w:fldCharType="begin"/>
      </w:r>
      <w:r w:rsidRPr="00610F50">
        <w:rPr>
          <w:rFonts w:ascii="Corbel" w:hAnsi="Corbel"/>
          <w:sz w:val="22"/>
          <w:szCs w:val="22"/>
        </w:rPr>
        <w:instrText xml:space="preserve"> SEQ Figure \* ARABIC </w:instrText>
      </w:r>
      <w:r w:rsidRPr="00610F50">
        <w:rPr>
          <w:rFonts w:ascii="Corbel" w:hAnsi="Corbel"/>
          <w:sz w:val="22"/>
          <w:szCs w:val="22"/>
        </w:rPr>
        <w:fldChar w:fldCharType="separate"/>
      </w:r>
      <w:r w:rsidR="00215E8D">
        <w:rPr>
          <w:rFonts w:ascii="Corbel" w:hAnsi="Corbel"/>
          <w:noProof/>
          <w:sz w:val="22"/>
          <w:szCs w:val="22"/>
        </w:rPr>
        <w:t>5</w:t>
      </w:r>
      <w:r w:rsidRPr="00610F50">
        <w:rPr>
          <w:rFonts w:ascii="Corbel" w:hAnsi="Corbel"/>
          <w:sz w:val="22"/>
          <w:szCs w:val="22"/>
        </w:rPr>
        <w:fldChar w:fldCharType="end"/>
      </w:r>
      <w:r w:rsidRPr="00610F50">
        <w:rPr>
          <w:rFonts w:ascii="Corbel" w:hAnsi="Corbel"/>
          <w:sz w:val="22"/>
          <w:szCs w:val="22"/>
          <w:lang w:val="en-US"/>
        </w:rPr>
        <w:t xml:space="preserve"> – 88-bin representation of a C chord with an alternate voicing</w:t>
      </w:r>
    </w:p>
    <w:p w14:paraId="3B25E2F0" w14:textId="245EA314" w:rsidR="000757E6" w:rsidRPr="007B6276" w:rsidRDefault="007B6276" w:rsidP="000E5968">
      <w:pPr>
        <w:spacing w:line="360" w:lineRule="auto"/>
        <w:jc w:val="both"/>
        <w:rPr>
          <w:rFonts w:ascii="Corbel" w:hAnsi="Corbel"/>
          <w:color w:val="000000" w:themeColor="text1"/>
          <w:sz w:val="22"/>
          <w:szCs w:val="22"/>
          <w:lang w:val="en-GB"/>
        </w:rPr>
      </w:pPr>
      <w:r>
        <w:rPr>
          <w:rFonts w:ascii="Corbel" w:hAnsi="Corbel"/>
          <w:color w:val="000000" w:themeColor="text1"/>
          <w:sz w:val="22"/>
          <w:szCs w:val="22"/>
          <w:lang w:val="en-GB"/>
        </w:rPr>
        <w:t xml:space="preserve">Consider </w:t>
      </w:r>
      <w:r w:rsidRPr="007B6276">
        <w:rPr>
          <w:rFonts w:ascii="Corbel" w:hAnsi="Corbel"/>
          <w:color w:val="000000" w:themeColor="text1"/>
          <w:sz w:val="22"/>
          <w:szCs w:val="22"/>
          <w:highlight w:val="yellow"/>
          <w:lang w:val="en-GB"/>
        </w:rPr>
        <w:t xml:space="preserve">Figure </w:t>
      </w:r>
      <w:r w:rsidR="00D04179" w:rsidRPr="007B6276">
        <w:rPr>
          <w:rFonts w:ascii="Corbel" w:hAnsi="Corbel"/>
          <w:color w:val="000000" w:themeColor="text1"/>
          <w:sz w:val="22"/>
          <w:szCs w:val="22"/>
          <w:highlight w:val="yellow"/>
          <w:lang w:val="en-GB"/>
        </w:rPr>
        <w:t xml:space="preserve">3 </w:t>
      </w:r>
      <w:r w:rsidR="00D04179">
        <w:rPr>
          <w:rFonts w:ascii="Corbel" w:hAnsi="Corbel"/>
          <w:color w:val="000000" w:themeColor="text1"/>
          <w:sz w:val="22"/>
          <w:szCs w:val="22"/>
          <w:lang w:val="en-GB"/>
        </w:rPr>
        <w:t>above</w:t>
      </w:r>
      <w:r w:rsidR="00723895">
        <w:rPr>
          <w:rFonts w:ascii="Corbel" w:hAnsi="Corbel"/>
          <w:color w:val="000000" w:themeColor="text1"/>
          <w:sz w:val="22"/>
          <w:szCs w:val="22"/>
          <w:lang w:val="en-GB"/>
        </w:rPr>
        <w:t xml:space="preserve"> (Osmalskyj et al., 2012)</w:t>
      </w:r>
      <w:r w:rsidR="00D04179">
        <w:rPr>
          <w:rFonts w:ascii="Corbel" w:hAnsi="Corbel"/>
          <w:color w:val="000000" w:themeColor="text1"/>
          <w:sz w:val="22"/>
          <w:szCs w:val="22"/>
          <w:lang w:val="en-GB"/>
        </w:rPr>
        <w:t>, it represents a C chord well, with well-defined peaks on the correct notes. However,</w:t>
      </w:r>
      <w:r w:rsidR="008D2198">
        <w:rPr>
          <w:rFonts w:ascii="Corbel" w:hAnsi="Corbel"/>
          <w:color w:val="000000" w:themeColor="text1"/>
          <w:sz w:val="22"/>
          <w:szCs w:val="22"/>
          <w:lang w:val="en-GB"/>
        </w:rPr>
        <w:t xml:space="preserve"> </w:t>
      </w:r>
      <w:r w:rsidR="00D04179">
        <w:rPr>
          <w:rFonts w:ascii="Corbel" w:hAnsi="Corbel"/>
          <w:color w:val="000000" w:themeColor="text1"/>
          <w:sz w:val="22"/>
          <w:szCs w:val="22"/>
          <w:lang w:val="en-GB"/>
        </w:rPr>
        <w:t xml:space="preserve">in comparison to the representation in </w:t>
      </w:r>
      <w:r w:rsidR="00D04179" w:rsidRPr="00D04179">
        <w:rPr>
          <w:rFonts w:ascii="Corbel" w:hAnsi="Corbel"/>
          <w:color w:val="000000" w:themeColor="text1"/>
          <w:sz w:val="22"/>
          <w:szCs w:val="22"/>
          <w:highlight w:val="yellow"/>
          <w:lang w:val="en-GB"/>
        </w:rPr>
        <w:t>Figure 4</w:t>
      </w:r>
      <w:r w:rsidR="00D04179">
        <w:rPr>
          <w:rFonts w:ascii="Corbel" w:hAnsi="Corbel"/>
          <w:color w:val="000000" w:themeColor="text1"/>
          <w:sz w:val="22"/>
          <w:szCs w:val="22"/>
          <w:lang w:val="en-GB"/>
        </w:rPr>
        <w:t>, it loses significant information about the location of such notes</w:t>
      </w:r>
      <w:r w:rsidR="008C2F24">
        <w:rPr>
          <w:rFonts w:ascii="Corbel" w:hAnsi="Corbel"/>
          <w:color w:val="000000" w:themeColor="text1"/>
          <w:sz w:val="22"/>
          <w:szCs w:val="22"/>
          <w:lang w:val="en-GB"/>
        </w:rPr>
        <w:t xml:space="preserve"> (C3, for example)</w:t>
      </w:r>
      <w:r w:rsidR="00D04179">
        <w:rPr>
          <w:rFonts w:ascii="Corbel" w:hAnsi="Corbel"/>
          <w:color w:val="000000" w:themeColor="text1"/>
          <w:sz w:val="22"/>
          <w:szCs w:val="22"/>
          <w:lang w:val="en-GB"/>
        </w:rPr>
        <w:t>. The peaks at notes 28, 56, and 59</w:t>
      </w:r>
      <w:r w:rsidR="00813BA3">
        <w:rPr>
          <w:rStyle w:val="FootnoteReference"/>
          <w:rFonts w:ascii="Corbel" w:hAnsi="Corbel"/>
          <w:color w:val="000000" w:themeColor="text1"/>
          <w:sz w:val="22"/>
          <w:szCs w:val="22"/>
          <w:lang w:val="en-GB"/>
        </w:rPr>
        <w:footnoteReference w:id="6"/>
      </w:r>
      <w:r w:rsidR="00D04179">
        <w:rPr>
          <w:rFonts w:ascii="Corbel" w:hAnsi="Corbel"/>
          <w:color w:val="000000" w:themeColor="text1"/>
          <w:sz w:val="22"/>
          <w:szCs w:val="22"/>
          <w:lang w:val="en-GB"/>
        </w:rPr>
        <w:t xml:space="preserve"> provide a clearer view of what the instrument is playing, without loss of clarity. Arguably, the first representation is a naïve way </w:t>
      </w:r>
      <w:r w:rsidR="008C2F24">
        <w:rPr>
          <w:rFonts w:ascii="Corbel" w:hAnsi="Corbel"/>
          <w:color w:val="000000" w:themeColor="text1"/>
          <w:sz w:val="22"/>
          <w:szCs w:val="22"/>
          <w:lang w:val="en-GB"/>
        </w:rPr>
        <w:t>for classifying chords as it omits important information for the end user, therefore this report is focused on the second method.</w:t>
      </w:r>
    </w:p>
    <w:p w14:paraId="43006ADA" w14:textId="77804550" w:rsidR="000757E6" w:rsidRDefault="00F711D0" w:rsidP="000E5968">
      <w:pPr>
        <w:spacing w:line="360" w:lineRule="auto"/>
        <w:jc w:val="both"/>
        <w:rPr>
          <w:rFonts w:ascii="Corbel" w:hAnsi="Corbel"/>
          <w:sz w:val="22"/>
          <w:szCs w:val="22"/>
          <w:lang w:val="en-GB" w:eastAsia="en-US"/>
        </w:rPr>
      </w:pPr>
      <w:r>
        <w:rPr>
          <w:rFonts w:ascii="Corbel" w:hAnsi="Corbel"/>
          <w:sz w:val="22"/>
          <w:szCs w:val="22"/>
          <w:lang w:val="en-GB" w:eastAsia="en-US"/>
        </w:rPr>
        <w:t xml:space="preserve">A vast amount of research is done </w:t>
      </w:r>
      <w:r w:rsidR="002E7592">
        <w:rPr>
          <w:rFonts w:ascii="Corbel" w:hAnsi="Corbel"/>
          <w:sz w:val="22"/>
          <w:szCs w:val="22"/>
          <w:lang w:val="en-GB" w:eastAsia="en-US"/>
        </w:rPr>
        <w:t>considering melodic pieces rather than solely harmony (</w:t>
      </w:r>
    </w:p>
    <w:p w14:paraId="158B8056" w14:textId="3ECF09F5" w:rsidR="0094275E" w:rsidRPr="0094275E" w:rsidRDefault="0094275E"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 xml:space="preserve">only recently have machine learning methods (rather than relying on signal processing techniques and pattern matching), began to be used. </w:t>
      </w:r>
    </w:p>
    <w:p w14:paraId="2C270DC7" w14:textId="714854A5" w:rsidR="00C737EB" w:rsidRPr="0094275E" w:rsidRDefault="00C737EB" w:rsidP="000E5968">
      <w:pPr>
        <w:spacing w:line="360" w:lineRule="auto"/>
        <w:jc w:val="both"/>
        <w:rPr>
          <w:rFonts w:ascii="Corbel" w:hAnsi="Corbel"/>
          <w:sz w:val="22"/>
          <w:szCs w:val="22"/>
          <w:lang w:val="en-GB"/>
        </w:rPr>
      </w:pPr>
    </w:p>
    <w:p w14:paraId="7EE43779" w14:textId="77777777" w:rsidR="00C737EB" w:rsidRPr="007616F3" w:rsidRDefault="00C737EB" w:rsidP="000E5968">
      <w:pPr>
        <w:spacing w:line="360" w:lineRule="auto"/>
        <w:jc w:val="both"/>
        <w:rPr>
          <w:rFonts w:ascii="Corbel" w:hAnsi="Corbel"/>
          <w:lang w:val="en-GB"/>
        </w:rPr>
      </w:pPr>
    </w:p>
    <w:p w14:paraId="37AC3BB3" w14:textId="33582ECA" w:rsidR="000C3AE1" w:rsidRPr="007616F3" w:rsidRDefault="000C3AE1" w:rsidP="000E5968">
      <w:pPr>
        <w:pStyle w:val="Heading1"/>
        <w:spacing w:line="360" w:lineRule="auto"/>
        <w:jc w:val="both"/>
        <w:rPr>
          <w:rStyle w:val="Strong"/>
          <w:rFonts w:ascii="Corbel" w:hAnsi="Corbel" w:cs="Open Sans"/>
          <w:color w:val="555555"/>
          <w:sz w:val="22"/>
          <w:szCs w:val="22"/>
          <w:lang w:val="en-GB"/>
        </w:rPr>
      </w:pPr>
      <w:bookmarkStart w:id="9" w:name="_Toc100163547"/>
      <w:r w:rsidRPr="007616F3">
        <w:rPr>
          <w:rStyle w:val="Strong"/>
          <w:rFonts w:ascii="Corbel" w:hAnsi="Corbel" w:cs="Open Sans"/>
          <w:color w:val="555555"/>
          <w:sz w:val="22"/>
          <w:szCs w:val="22"/>
          <w:lang w:val="en-GB"/>
        </w:rPr>
        <w:lastRenderedPageBreak/>
        <w:t>Report</w:t>
      </w:r>
      <w:bookmarkEnd w:id="9"/>
    </w:p>
    <w:p w14:paraId="0277E622" w14:textId="77777777" w:rsid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Things I tried</w:t>
      </w:r>
    </w:p>
    <w:p w14:paraId="4CC457F4" w14:textId="77777777" w:rsid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 xml:space="preserve">What I succeeded </w:t>
      </w:r>
      <w:proofErr w:type="gramStart"/>
      <w:r>
        <w:rPr>
          <w:rFonts w:ascii="AppleSystemUIFont" w:eastAsiaTheme="minorHAnsi" w:hAnsi="AppleSystemUIFont" w:cs="AppleSystemUIFont"/>
          <w:lang w:val="en-GB" w:eastAsia="en-US"/>
        </w:rPr>
        <w:t>in, and</w:t>
      </w:r>
      <w:proofErr w:type="gramEnd"/>
      <w:r>
        <w:rPr>
          <w:rFonts w:ascii="AppleSystemUIFont" w:eastAsiaTheme="minorHAnsi" w:hAnsi="AppleSystemUIFont" w:cs="AppleSystemUIFont"/>
          <w:lang w:val="en-GB" w:eastAsia="en-US"/>
        </w:rPr>
        <w:t xml:space="preserve"> substantiate with results (and mention how significant these results are! Show why they are important) —&gt; look at the poster for the CHD class and the questions</w:t>
      </w:r>
    </w:p>
    <w:p w14:paraId="5907BB72" w14:textId="6446CCEA" w:rsidR="00193FA8" w:rsidRP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What I failed in and why</w:t>
      </w:r>
    </w:p>
    <w:p w14:paraId="0EFD09E7" w14:textId="77777777" w:rsidR="00D32C0B" w:rsidRDefault="00193FA8" w:rsidP="000E5968">
      <w:pPr>
        <w:pStyle w:val="Heading2"/>
        <w:jc w:val="both"/>
        <w:rPr>
          <w:rFonts w:cs="Open Sans"/>
          <w:color w:val="555555"/>
          <w:lang w:val="en-GB"/>
        </w:rPr>
      </w:pPr>
      <w:bookmarkStart w:id="10" w:name="_Toc100163548"/>
      <w:r w:rsidRPr="007616F3">
        <w:rPr>
          <w:rStyle w:val="Heading2Char"/>
          <w:rFonts w:ascii="Corbel" w:hAnsi="Corbel"/>
          <w:sz w:val="24"/>
          <w:szCs w:val="24"/>
          <w:lang w:val="en-GB"/>
        </w:rPr>
        <w:t>Methodology</w:t>
      </w:r>
      <w:bookmarkEnd w:id="10"/>
      <w:r w:rsidRPr="007616F3">
        <w:rPr>
          <w:rFonts w:cs="Open Sans"/>
          <w:color w:val="555555"/>
          <w:lang w:val="en-GB"/>
        </w:rPr>
        <w:t xml:space="preserve"> </w:t>
      </w:r>
    </w:p>
    <w:p w14:paraId="55B818D2" w14:textId="23C04D75" w:rsidR="00F26FDC" w:rsidRDefault="00F26FDC" w:rsidP="000E5968">
      <w:pPr>
        <w:pStyle w:val="Heading3"/>
        <w:jc w:val="both"/>
        <w:rPr>
          <w:lang w:val="en-GB"/>
        </w:rPr>
      </w:pPr>
      <w:bookmarkStart w:id="11" w:name="_Toc100163549"/>
      <w:r w:rsidRPr="007616F3">
        <w:rPr>
          <w:lang w:val="en-GB"/>
        </w:rPr>
        <w:t>The dataset</w:t>
      </w:r>
      <w:bookmarkEnd w:id="11"/>
    </w:p>
    <w:p w14:paraId="13B00C84" w14:textId="538A1A5B" w:rsidR="00F26FDC" w:rsidRPr="00D26C61" w:rsidRDefault="00D26C61" w:rsidP="000E5968">
      <w:pPr>
        <w:spacing w:line="360" w:lineRule="auto"/>
        <w:jc w:val="both"/>
        <w:rPr>
          <w:rFonts w:ascii="Corbel" w:hAnsi="Corbel" w:cs="Open Sans"/>
          <w:color w:val="555555"/>
          <w:sz w:val="22"/>
          <w:szCs w:val="22"/>
          <w:lang w:val="en-GB"/>
        </w:rPr>
      </w:pPr>
      <w:r w:rsidRPr="00D26C61">
        <w:rPr>
          <w:rFonts w:ascii="Corbel" w:hAnsi="Corbel"/>
          <w:lang w:val="en-GB"/>
        </w:rPr>
        <w:t>The UMA-piano chord database contains over 275,000 chord</w:t>
      </w:r>
      <w:r>
        <w:rPr>
          <w:rFonts w:ascii="Corbel" w:hAnsi="Corbel"/>
          <w:lang w:val="en-GB"/>
        </w:rPr>
        <w:t xml:space="preserve"> recordings</w:t>
      </w:r>
      <w:r w:rsidRPr="00D26C61">
        <w:rPr>
          <w:rFonts w:ascii="Corbel" w:hAnsi="Corbel"/>
          <w:lang w:val="en-GB"/>
        </w:rPr>
        <w:t xml:space="preserve"> with different levels of polyphony and playing styles.</w:t>
      </w:r>
      <w:r>
        <w:rPr>
          <w:rFonts w:ascii="Corbel" w:hAnsi="Corbel"/>
          <w:lang w:val="en-GB"/>
        </w:rPr>
        <w:t xml:space="preserve"> There are two main features of the database that allow it to be an efficient way to train and test the model, namely, all the recordings are from an</w:t>
      </w:r>
    </w:p>
    <w:p w14:paraId="4A86D791" w14:textId="63DCF16D" w:rsidR="00193FA8" w:rsidRPr="007616F3" w:rsidRDefault="00193FA8" w:rsidP="000E5968">
      <w:pPr>
        <w:pStyle w:val="Heading2"/>
        <w:spacing w:line="360" w:lineRule="auto"/>
        <w:jc w:val="both"/>
        <w:rPr>
          <w:rFonts w:ascii="Corbel" w:hAnsi="Corbel"/>
          <w:sz w:val="24"/>
          <w:szCs w:val="24"/>
          <w:lang w:val="en-GB"/>
        </w:rPr>
      </w:pPr>
      <w:bookmarkStart w:id="12" w:name="_Toc100163550"/>
      <w:r w:rsidRPr="007616F3">
        <w:rPr>
          <w:rFonts w:ascii="Corbel" w:hAnsi="Corbel"/>
          <w:sz w:val="24"/>
          <w:szCs w:val="24"/>
          <w:lang w:val="en-GB"/>
        </w:rPr>
        <w:t>Framework</w:t>
      </w:r>
      <w:bookmarkEnd w:id="12"/>
    </w:p>
    <w:p w14:paraId="2E26DBC2" w14:textId="77777777" w:rsidR="00F26FDC" w:rsidRPr="007616F3" w:rsidRDefault="00F26FDC" w:rsidP="000E5968">
      <w:pPr>
        <w:spacing w:line="360" w:lineRule="auto"/>
        <w:jc w:val="both"/>
        <w:rPr>
          <w:rFonts w:ascii="Corbel" w:hAnsi="Corbel"/>
          <w:lang w:val="en-GB" w:eastAsia="en-US"/>
        </w:rPr>
      </w:pPr>
    </w:p>
    <w:p w14:paraId="263EE6D8" w14:textId="4806F6B3" w:rsidR="00193FA8" w:rsidRDefault="00193FA8" w:rsidP="000E5968">
      <w:pPr>
        <w:pStyle w:val="Heading2"/>
        <w:spacing w:line="360" w:lineRule="auto"/>
        <w:jc w:val="both"/>
        <w:rPr>
          <w:rFonts w:ascii="Corbel" w:hAnsi="Corbel"/>
          <w:sz w:val="24"/>
          <w:szCs w:val="24"/>
          <w:lang w:val="en-GB"/>
        </w:rPr>
      </w:pPr>
      <w:bookmarkStart w:id="13" w:name="_Toc100163551"/>
      <w:r w:rsidRPr="007616F3">
        <w:rPr>
          <w:rFonts w:ascii="Corbel" w:hAnsi="Corbel"/>
          <w:sz w:val="24"/>
          <w:szCs w:val="24"/>
          <w:lang w:val="en-GB"/>
        </w:rPr>
        <w:t>Design</w:t>
      </w:r>
      <w:bookmarkEnd w:id="13"/>
    </w:p>
    <w:p w14:paraId="4E330EE9" w14:textId="0BA84BD5" w:rsidR="00F31868" w:rsidRPr="00F31868" w:rsidRDefault="00F31868" w:rsidP="00F31868">
      <w:pPr>
        <w:rPr>
          <w:lang w:val="en-GB" w:eastAsia="en-US"/>
        </w:rPr>
      </w:pPr>
      <w:r>
        <w:rPr>
          <w:lang w:val="en-GB" w:eastAsia="en-US"/>
        </w:rPr>
        <w:t>Decreasing learning rate</w:t>
      </w:r>
    </w:p>
    <w:p w14:paraId="01E6171D" w14:textId="0B57F2B6" w:rsidR="00F26FDC" w:rsidRDefault="00F31868" w:rsidP="000E5968">
      <w:pPr>
        <w:spacing w:line="360" w:lineRule="auto"/>
        <w:jc w:val="both"/>
        <w:rPr>
          <w:rFonts w:ascii="Corbel" w:hAnsi="Corbel"/>
          <w:lang w:val="en-GB" w:eastAsia="en-US"/>
        </w:rPr>
      </w:pPr>
      <w:r>
        <w:rPr>
          <w:rFonts w:ascii="Corbel" w:hAnsi="Corbel"/>
          <w:lang w:val="en-GB" w:eastAsia="en-US"/>
        </w:rPr>
        <w:t>Reflecting s</w:t>
      </w:r>
      <w:r w:rsidR="002E7592">
        <w:rPr>
          <w:rFonts w:ascii="Corbel" w:hAnsi="Corbel"/>
          <w:lang w:val="en-GB" w:eastAsia="en-US"/>
        </w:rPr>
        <w:t>eriousness of error</w:t>
      </w:r>
    </w:p>
    <w:p w14:paraId="47AFB17F" w14:textId="77777777" w:rsidR="002E7592" w:rsidRPr="007616F3" w:rsidRDefault="002E7592" w:rsidP="000E5968">
      <w:pPr>
        <w:spacing w:line="360" w:lineRule="auto"/>
        <w:jc w:val="both"/>
        <w:rPr>
          <w:rFonts w:ascii="Corbel" w:hAnsi="Corbel"/>
          <w:lang w:val="en-GB" w:eastAsia="en-US"/>
        </w:rPr>
      </w:pPr>
    </w:p>
    <w:p w14:paraId="094EC13E" w14:textId="2DD88EC0" w:rsidR="00193FA8" w:rsidRPr="007616F3" w:rsidRDefault="00193FA8" w:rsidP="000E5968">
      <w:pPr>
        <w:spacing w:line="360" w:lineRule="auto"/>
        <w:jc w:val="both"/>
        <w:rPr>
          <w:rFonts w:ascii="Corbel" w:hAnsi="Corbel"/>
          <w:lang w:val="en-GB"/>
        </w:rPr>
      </w:pPr>
      <w:bookmarkStart w:id="14" w:name="_Toc100163552"/>
      <w:r w:rsidRPr="007616F3">
        <w:rPr>
          <w:rStyle w:val="Heading2Char"/>
          <w:rFonts w:ascii="Corbel" w:hAnsi="Corbel"/>
          <w:sz w:val="24"/>
          <w:szCs w:val="24"/>
          <w:lang w:val="en-GB"/>
        </w:rPr>
        <w:t>Findings</w:t>
      </w:r>
      <w:bookmarkEnd w:id="14"/>
    </w:p>
    <w:p w14:paraId="11A4EE89" w14:textId="4EA6952E" w:rsidR="000C3AE1" w:rsidRPr="007616F3" w:rsidRDefault="002E7592" w:rsidP="000E5968">
      <w:pPr>
        <w:spacing w:line="360" w:lineRule="auto"/>
        <w:jc w:val="both"/>
        <w:rPr>
          <w:rFonts w:ascii="Corbel" w:hAnsi="Corbel"/>
          <w:lang w:val="en-GB"/>
        </w:rPr>
      </w:pPr>
      <w:r>
        <w:rPr>
          <w:rFonts w:ascii="Corbel" w:hAnsi="Corbel"/>
          <w:lang w:val="en-GB"/>
        </w:rPr>
        <w:t>The base comparison for all predictions is the processed audio signal (88-dimensional vector of magnitudes). When considered against the labels, it scored 33.9% with the detection-error loss function</w:t>
      </w:r>
    </w:p>
    <w:p w14:paraId="15C64810" w14:textId="6E2038A4" w:rsidR="000C3AE1" w:rsidRPr="007616F3" w:rsidRDefault="000C3AE1" w:rsidP="000E5968">
      <w:pPr>
        <w:pStyle w:val="Heading1"/>
        <w:spacing w:line="360" w:lineRule="auto"/>
        <w:jc w:val="both"/>
        <w:rPr>
          <w:rStyle w:val="Strong"/>
          <w:rFonts w:ascii="Corbel" w:hAnsi="Corbel" w:cs="Open Sans"/>
          <w:color w:val="555555"/>
          <w:sz w:val="22"/>
          <w:szCs w:val="22"/>
          <w:lang w:val="en-GB"/>
        </w:rPr>
      </w:pPr>
      <w:bookmarkStart w:id="15" w:name="_Toc100163553"/>
      <w:r w:rsidRPr="007616F3">
        <w:rPr>
          <w:rStyle w:val="Strong"/>
          <w:rFonts w:ascii="Corbel" w:hAnsi="Corbel" w:cs="Open Sans"/>
          <w:color w:val="555555"/>
          <w:sz w:val="22"/>
          <w:szCs w:val="22"/>
          <w:lang w:val="en-GB"/>
        </w:rPr>
        <w:t>Conclusion</w:t>
      </w:r>
      <w:bookmarkEnd w:id="15"/>
    </w:p>
    <w:p w14:paraId="6529E423" w14:textId="1321F699" w:rsidR="000C3AE1" w:rsidRPr="007616F3" w:rsidRDefault="000C3AE1" w:rsidP="000E5968">
      <w:pPr>
        <w:spacing w:line="360" w:lineRule="auto"/>
        <w:jc w:val="both"/>
        <w:rPr>
          <w:rFonts w:ascii="Corbel" w:hAnsi="Corbel"/>
          <w:lang w:val="en-GB"/>
        </w:rPr>
      </w:pPr>
    </w:p>
    <w:p w14:paraId="18FE03EE" w14:textId="398741EE"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16" w:name="_Toc100163554"/>
      <w:r w:rsidRPr="007616F3">
        <w:rPr>
          <w:rStyle w:val="Strong"/>
          <w:rFonts w:ascii="Corbel" w:hAnsi="Corbel" w:cs="Open Sans"/>
          <w:color w:val="555555"/>
          <w:sz w:val="22"/>
          <w:szCs w:val="22"/>
          <w:lang w:val="en-GB"/>
        </w:rPr>
        <w:t>Professionalism and Responsibility</w:t>
      </w:r>
      <w:bookmarkEnd w:id="16"/>
    </w:p>
    <w:p w14:paraId="14F916D0" w14:textId="32ECEAC0" w:rsidR="000C3AE1" w:rsidRPr="007616F3" w:rsidRDefault="000C3AE1" w:rsidP="00085A50">
      <w:pPr>
        <w:spacing w:line="360" w:lineRule="auto"/>
        <w:rPr>
          <w:rFonts w:ascii="Corbel" w:hAnsi="Corbel"/>
          <w:lang w:val="en-GB"/>
        </w:rPr>
      </w:pPr>
    </w:p>
    <w:p w14:paraId="45F6A2A3" w14:textId="7CDDC323"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17" w:name="_Toc100163555"/>
      <w:r w:rsidRPr="007616F3">
        <w:rPr>
          <w:rStyle w:val="Strong"/>
          <w:rFonts w:ascii="Corbel" w:hAnsi="Corbel" w:cs="Open Sans"/>
          <w:color w:val="555555"/>
          <w:sz w:val="22"/>
          <w:szCs w:val="22"/>
          <w:lang w:val="en-GB"/>
        </w:rPr>
        <w:t>Bibliography</w:t>
      </w:r>
      <w:bookmarkEnd w:id="17"/>
    </w:p>
    <w:p w14:paraId="3DDA4399" w14:textId="348D76AC" w:rsidR="00D32C0B" w:rsidRDefault="00D32C0B" w:rsidP="0088717C">
      <w:pPr>
        <w:spacing w:line="360" w:lineRule="auto"/>
        <w:rPr>
          <w:rFonts w:ascii="Corbel" w:hAnsi="Corbel"/>
          <w:sz w:val="22"/>
          <w:szCs w:val="22"/>
          <w:lang w:val="en-GB"/>
        </w:rPr>
      </w:pPr>
      <w:r w:rsidRPr="00CA0D7A">
        <w:rPr>
          <w:rFonts w:ascii="Corbel" w:hAnsi="Corbel"/>
          <w:sz w:val="22"/>
          <w:szCs w:val="22"/>
          <w:lang w:val="en-GB"/>
        </w:rPr>
        <w:t xml:space="preserve">Eliasmith, C., &amp; Anderson, C. H. (2003). Neural engineering: Computation, </w:t>
      </w:r>
      <w:proofErr w:type="gramStart"/>
      <w:r w:rsidRPr="00CA0D7A">
        <w:rPr>
          <w:rFonts w:ascii="Corbel" w:hAnsi="Corbel"/>
          <w:sz w:val="22"/>
          <w:szCs w:val="22"/>
          <w:lang w:val="en-GB"/>
        </w:rPr>
        <w:t>representation</w:t>
      </w:r>
      <w:proofErr w:type="gramEnd"/>
      <w:r w:rsidRPr="00CA0D7A">
        <w:rPr>
          <w:rFonts w:ascii="Corbel" w:hAnsi="Corbel"/>
          <w:sz w:val="22"/>
          <w:szCs w:val="22"/>
          <w:lang w:val="en-GB"/>
        </w:rPr>
        <w:t xml:space="preserve"> and dynamics in neurobiological systems. Cambridge, MA: MIT Press.</w:t>
      </w:r>
    </w:p>
    <w:p w14:paraId="320E6D64" w14:textId="77777777" w:rsidR="00255B53" w:rsidRDefault="00255B53" w:rsidP="0088717C">
      <w:pPr>
        <w:spacing w:line="360" w:lineRule="auto"/>
        <w:rPr>
          <w:rFonts w:ascii="Corbel" w:hAnsi="Corbel"/>
          <w:sz w:val="22"/>
          <w:szCs w:val="22"/>
          <w:lang w:val="en-GB"/>
        </w:rPr>
      </w:pPr>
    </w:p>
    <w:p w14:paraId="67BF4B7D" w14:textId="29932DB1" w:rsidR="00255B53" w:rsidRDefault="00255B53" w:rsidP="00255B53">
      <w:pPr>
        <w:spacing w:line="360" w:lineRule="auto"/>
        <w:rPr>
          <w:rFonts w:ascii="Corbel" w:hAnsi="Corbel"/>
          <w:sz w:val="22"/>
          <w:szCs w:val="22"/>
        </w:rPr>
      </w:pPr>
      <w:r w:rsidRPr="00255B53">
        <w:rPr>
          <w:rFonts w:ascii="Corbel" w:hAnsi="Corbel"/>
          <w:sz w:val="22"/>
          <w:szCs w:val="22"/>
        </w:rPr>
        <w:t xml:space="preserve">Stewart, T. C. (2012). (tech.). </w:t>
      </w:r>
      <w:r w:rsidRPr="00255B53">
        <w:rPr>
          <w:rFonts w:ascii="Corbel" w:hAnsi="Corbel"/>
          <w:i/>
          <w:iCs/>
          <w:sz w:val="22"/>
          <w:szCs w:val="22"/>
        </w:rPr>
        <w:t>A Technical Overview of the Neural Engineering Framework</w:t>
      </w:r>
      <w:r w:rsidRPr="00255B53">
        <w:rPr>
          <w:rFonts w:ascii="Corbel" w:hAnsi="Corbel"/>
          <w:sz w:val="22"/>
          <w:szCs w:val="22"/>
        </w:rPr>
        <w:t xml:space="preserve">. </w:t>
      </w:r>
    </w:p>
    <w:sdt>
      <w:sdtPr>
        <w:id w:val="1613624786"/>
        <w:bibliography/>
      </w:sdtPr>
      <w:sdtContent>
        <w:p w14:paraId="7AA4339F" w14:textId="77777777" w:rsidR="005D6753" w:rsidRPr="005D6753" w:rsidRDefault="005D6753" w:rsidP="005D6753">
          <w:pPr>
            <w:pStyle w:val="Bibliography"/>
            <w:ind w:left="720" w:hanging="720"/>
            <w:rPr>
              <w:rFonts w:ascii="Corbel" w:hAnsi="Corbel"/>
              <w:noProof/>
              <w:sz w:val="22"/>
              <w:szCs w:val="22"/>
              <w:lang w:val="en-GB"/>
            </w:rPr>
          </w:pPr>
          <w:r w:rsidRPr="005D6753">
            <w:rPr>
              <w:rFonts w:ascii="Corbel" w:hAnsi="Corbel"/>
              <w:sz w:val="22"/>
              <w:szCs w:val="22"/>
            </w:rPr>
            <w:fldChar w:fldCharType="begin"/>
          </w:r>
          <w:r w:rsidRPr="005D6753">
            <w:rPr>
              <w:rFonts w:ascii="Corbel" w:hAnsi="Corbel"/>
              <w:sz w:val="22"/>
              <w:szCs w:val="22"/>
            </w:rPr>
            <w:instrText xml:space="preserve"> BIBLIOGRAPHY </w:instrText>
          </w:r>
          <w:r w:rsidRPr="005D6753">
            <w:rPr>
              <w:rFonts w:ascii="Corbel" w:hAnsi="Corbel"/>
              <w:sz w:val="22"/>
              <w:szCs w:val="22"/>
            </w:rPr>
            <w:fldChar w:fldCharType="separate"/>
          </w:r>
          <w:r w:rsidRPr="005D6753">
            <w:rPr>
              <w:rFonts w:ascii="Corbel" w:hAnsi="Corbel"/>
              <w:noProof/>
              <w:sz w:val="22"/>
              <w:szCs w:val="22"/>
              <w:lang w:val="en-GB"/>
            </w:rPr>
            <w:t xml:space="preserve">Rajendran, B. (2021). </w:t>
          </w:r>
          <w:r w:rsidRPr="005D6753">
            <w:rPr>
              <w:rFonts w:ascii="Corbel" w:hAnsi="Corbel"/>
              <w:i/>
              <w:iCs/>
              <w:noProof/>
              <w:sz w:val="22"/>
              <w:szCs w:val="22"/>
              <w:lang w:val="en-GB"/>
            </w:rPr>
            <w:t>Brain-Inspired Computing &amp; Hardware Design.</w:t>
          </w:r>
          <w:r w:rsidRPr="005D6753">
            <w:rPr>
              <w:rFonts w:ascii="Corbel" w:hAnsi="Corbel"/>
              <w:noProof/>
              <w:sz w:val="22"/>
              <w:szCs w:val="22"/>
              <w:lang w:val="en-GB"/>
            </w:rPr>
            <w:t xml:space="preserve"> </w:t>
          </w:r>
        </w:p>
        <w:p w14:paraId="085D62C3" w14:textId="77777777" w:rsidR="005D6753" w:rsidRDefault="005D6753" w:rsidP="005D6753">
          <w:r w:rsidRPr="005D6753">
            <w:rPr>
              <w:rFonts w:ascii="Corbel" w:hAnsi="Corbel"/>
              <w:b/>
              <w:bCs/>
              <w:noProof/>
              <w:sz w:val="22"/>
              <w:szCs w:val="22"/>
            </w:rPr>
            <w:fldChar w:fldCharType="end"/>
          </w:r>
        </w:p>
      </w:sdtContent>
    </w:sdt>
    <w:p w14:paraId="3A94BA15" w14:textId="77777777" w:rsidR="0072142F" w:rsidRDefault="0072142F" w:rsidP="0088717C">
      <w:pPr>
        <w:spacing w:line="360" w:lineRule="auto"/>
        <w:rPr>
          <w:rFonts w:ascii="Corbel" w:hAnsi="Corbel"/>
          <w:sz w:val="22"/>
          <w:szCs w:val="22"/>
          <w:lang w:val="en-GB"/>
        </w:rPr>
      </w:pPr>
    </w:p>
    <w:p w14:paraId="776B037C" w14:textId="75FA7BA5" w:rsidR="0072142F" w:rsidRPr="00CA0D7A" w:rsidRDefault="0072142F" w:rsidP="0072142F">
      <w:pPr>
        <w:spacing w:line="360" w:lineRule="auto"/>
        <w:rPr>
          <w:rFonts w:ascii="Corbel" w:hAnsi="Corbel"/>
          <w:sz w:val="22"/>
          <w:szCs w:val="22"/>
          <w:lang w:val="en-GB"/>
        </w:rPr>
      </w:pPr>
      <w:r w:rsidRPr="0072142F">
        <w:rPr>
          <w:rFonts w:ascii="Corbel" w:hAnsi="Corbel"/>
          <w:sz w:val="22"/>
          <w:szCs w:val="22"/>
          <w:lang w:val="en-GB"/>
        </w:rPr>
        <w:t>Osvaldo Simeone (2017)</w:t>
      </w:r>
      <w:r w:rsidR="00255B53">
        <w:rPr>
          <w:rFonts w:ascii="Corbel" w:hAnsi="Corbel"/>
          <w:sz w:val="22"/>
          <w:szCs w:val="22"/>
          <w:lang w:val="en-GB"/>
        </w:rPr>
        <w:t xml:space="preserve">. </w:t>
      </w:r>
      <w:r w:rsidRPr="0072142F">
        <w:rPr>
          <w:rFonts w:ascii="Corbel" w:hAnsi="Corbel"/>
          <w:sz w:val="22"/>
          <w:szCs w:val="22"/>
          <w:lang w:val="en-GB"/>
        </w:rPr>
        <w:t>A Brief Introduction to Machine Learning</w:t>
      </w:r>
      <w:r>
        <w:rPr>
          <w:rFonts w:ascii="Corbel" w:hAnsi="Corbel"/>
          <w:sz w:val="22"/>
          <w:szCs w:val="22"/>
          <w:lang w:val="en-GB"/>
        </w:rPr>
        <w:t xml:space="preserve"> </w:t>
      </w:r>
      <w:r w:rsidRPr="0072142F">
        <w:rPr>
          <w:rFonts w:ascii="Corbel" w:hAnsi="Corbel"/>
          <w:sz w:val="22"/>
          <w:szCs w:val="22"/>
          <w:lang w:val="en-GB"/>
        </w:rPr>
        <w:t>for Engineers</w:t>
      </w:r>
      <w:r w:rsidR="00294F7E">
        <w:rPr>
          <w:rFonts w:ascii="Corbel" w:hAnsi="Corbel"/>
          <w:sz w:val="22"/>
          <w:szCs w:val="22"/>
          <w:lang w:val="en-GB"/>
        </w:rPr>
        <w:t xml:space="preserve">. Available at: </w:t>
      </w:r>
      <w:hyperlink r:id="rId14" w:history="1">
        <w:r w:rsidR="00E93F41" w:rsidRPr="00137805">
          <w:rPr>
            <w:rStyle w:val="Hyperlink"/>
            <w:rFonts w:ascii="Corbel" w:hAnsi="Corbel"/>
            <w:sz w:val="22"/>
            <w:szCs w:val="22"/>
            <w:lang w:val="en-GB"/>
          </w:rPr>
          <w:t>https://nms.kcl.ac.uk/osvaldo.simeone/notesMLSimeone.pdf</w:t>
        </w:r>
      </w:hyperlink>
      <w:r w:rsidR="00E93F41">
        <w:rPr>
          <w:rFonts w:ascii="Corbel" w:hAnsi="Corbel"/>
          <w:sz w:val="22"/>
          <w:szCs w:val="22"/>
          <w:lang w:val="en-GB"/>
        </w:rPr>
        <w:t xml:space="preserve"> </w:t>
      </w:r>
    </w:p>
    <w:p w14:paraId="14F299FB" w14:textId="77777777" w:rsidR="00FA190A" w:rsidRPr="00CA0D7A" w:rsidRDefault="00FA190A" w:rsidP="0088717C">
      <w:pPr>
        <w:spacing w:line="360" w:lineRule="auto"/>
        <w:rPr>
          <w:rFonts w:ascii="Corbel" w:hAnsi="Corbel"/>
          <w:sz w:val="22"/>
          <w:szCs w:val="22"/>
          <w:lang w:val="en-GB"/>
        </w:rPr>
      </w:pPr>
    </w:p>
    <w:p w14:paraId="62941A7C" w14:textId="0D2AB7F3" w:rsidR="000C3AE1" w:rsidRDefault="00FA190A" w:rsidP="0088717C">
      <w:pPr>
        <w:spacing w:line="360" w:lineRule="auto"/>
        <w:rPr>
          <w:rFonts w:ascii="Corbel" w:hAnsi="Corbel"/>
          <w:sz w:val="22"/>
          <w:szCs w:val="22"/>
          <w:lang w:val="en-GB"/>
        </w:rPr>
      </w:pPr>
      <w:r w:rsidRPr="00CA0D7A">
        <w:rPr>
          <w:rFonts w:ascii="Corbel" w:hAnsi="Corbel"/>
          <w:sz w:val="22"/>
          <w:szCs w:val="22"/>
          <w:lang w:val="en-GB"/>
        </w:rPr>
        <w:lastRenderedPageBreak/>
        <w:t>Heng-</w:t>
      </w:r>
      <w:proofErr w:type="spellStart"/>
      <w:r w:rsidRPr="00CA0D7A">
        <w:rPr>
          <w:rFonts w:ascii="Corbel" w:hAnsi="Corbel"/>
          <w:sz w:val="22"/>
          <w:szCs w:val="22"/>
          <w:lang w:val="en-GB"/>
        </w:rPr>
        <w:t>Tze</w:t>
      </w:r>
      <w:proofErr w:type="spellEnd"/>
      <w:r w:rsidRPr="00CA0D7A">
        <w:rPr>
          <w:rFonts w:ascii="Corbel" w:hAnsi="Corbel"/>
          <w:sz w:val="22"/>
          <w:szCs w:val="22"/>
          <w:lang w:val="en-GB"/>
        </w:rPr>
        <w:t xml:space="preserve"> Cheng, Yi-</w:t>
      </w:r>
      <w:proofErr w:type="spellStart"/>
      <w:r w:rsidRPr="00CA0D7A">
        <w:rPr>
          <w:rFonts w:ascii="Corbel" w:hAnsi="Corbel"/>
          <w:sz w:val="22"/>
          <w:szCs w:val="22"/>
          <w:lang w:val="en-GB"/>
        </w:rPr>
        <w:t>Hsuan</w:t>
      </w:r>
      <w:proofErr w:type="spellEnd"/>
      <w:r w:rsidRPr="00CA0D7A">
        <w:rPr>
          <w:rFonts w:ascii="Corbel" w:hAnsi="Corbel"/>
          <w:sz w:val="22"/>
          <w:szCs w:val="22"/>
          <w:lang w:val="en-GB"/>
        </w:rPr>
        <w:t xml:space="preserve"> Yang, Yu-Ching Lin, I-Bin </w:t>
      </w:r>
      <w:proofErr w:type="gramStart"/>
      <w:r w:rsidRPr="00CA0D7A">
        <w:rPr>
          <w:rFonts w:ascii="Corbel" w:hAnsi="Corbel"/>
          <w:sz w:val="22"/>
          <w:szCs w:val="22"/>
          <w:lang w:val="en-GB"/>
        </w:rPr>
        <w:t>Liao</w:t>
      </w:r>
      <w:proofErr w:type="gramEnd"/>
      <w:r w:rsidRPr="00CA0D7A">
        <w:rPr>
          <w:rFonts w:ascii="Corbel" w:hAnsi="Corbel"/>
          <w:sz w:val="22"/>
          <w:szCs w:val="22"/>
          <w:lang w:val="en-GB"/>
        </w:rPr>
        <w:t xml:space="preserve"> and H. H. Chen,</w:t>
      </w:r>
      <w:r w:rsidR="00BE6A14" w:rsidRPr="00CA0D7A">
        <w:rPr>
          <w:rFonts w:ascii="Corbel" w:hAnsi="Corbel"/>
          <w:sz w:val="22"/>
          <w:szCs w:val="22"/>
          <w:lang w:val="en-GB"/>
        </w:rPr>
        <w:t xml:space="preserve"> (2008).</w:t>
      </w:r>
      <w:r w:rsidRPr="00CA0D7A">
        <w:rPr>
          <w:rFonts w:ascii="Corbel" w:hAnsi="Corbel"/>
          <w:sz w:val="22"/>
          <w:szCs w:val="22"/>
          <w:lang w:val="en-GB"/>
        </w:rPr>
        <w:t xml:space="preserve"> "Automatic chord recognition for music classification and retrieval," 2008 IEEE International Conference on Multimedia and Expo, pp. 1505-1508, </w:t>
      </w:r>
      <w:proofErr w:type="spellStart"/>
      <w:r w:rsidRPr="00CA0D7A">
        <w:rPr>
          <w:rFonts w:ascii="Corbel" w:hAnsi="Corbel"/>
          <w:sz w:val="22"/>
          <w:szCs w:val="22"/>
          <w:lang w:val="en-GB"/>
        </w:rPr>
        <w:t>doi</w:t>
      </w:r>
      <w:proofErr w:type="spellEnd"/>
      <w:r w:rsidRPr="00CA0D7A">
        <w:rPr>
          <w:rFonts w:ascii="Corbel" w:hAnsi="Corbel"/>
          <w:sz w:val="22"/>
          <w:szCs w:val="22"/>
          <w:lang w:val="en-GB"/>
        </w:rPr>
        <w:t>: 10.1109/ICME.2008.4607732.</w:t>
      </w:r>
    </w:p>
    <w:p w14:paraId="3ADFACD6" w14:textId="31F65321" w:rsidR="00B472E4" w:rsidRDefault="00B472E4" w:rsidP="0088717C">
      <w:pPr>
        <w:spacing w:line="360" w:lineRule="auto"/>
        <w:rPr>
          <w:rFonts w:ascii="Corbel" w:hAnsi="Corbel"/>
          <w:sz w:val="22"/>
          <w:szCs w:val="22"/>
          <w:lang w:val="en-GB"/>
        </w:rPr>
      </w:pPr>
    </w:p>
    <w:p w14:paraId="51DFD41B" w14:textId="52A5A871" w:rsidR="00B472E4" w:rsidRDefault="00B472E4" w:rsidP="0088717C">
      <w:pPr>
        <w:spacing w:line="360" w:lineRule="auto"/>
        <w:rPr>
          <w:rFonts w:ascii="Corbel" w:hAnsi="Corbel"/>
          <w:sz w:val="22"/>
          <w:szCs w:val="22"/>
          <w:lang w:val="en-GB"/>
        </w:rPr>
      </w:pPr>
      <w:r>
        <w:rPr>
          <w:rFonts w:ascii="Corbel" w:hAnsi="Corbel"/>
          <w:sz w:val="22"/>
          <w:szCs w:val="22"/>
          <w:lang w:val="en-GB"/>
        </w:rPr>
        <w:t>Simon Dixon, (2003) “</w:t>
      </w:r>
      <w:r w:rsidRPr="00B472E4">
        <w:rPr>
          <w:rFonts w:ascii="Corbel" w:hAnsi="Corbel"/>
          <w:sz w:val="22"/>
          <w:szCs w:val="22"/>
          <w:lang w:val="en-GB"/>
        </w:rPr>
        <w:t>Extraction of Musical Performance Parameters from Audio Data</w:t>
      </w:r>
      <w:r>
        <w:rPr>
          <w:rFonts w:ascii="Corbel" w:hAnsi="Corbel"/>
          <w:sz w:val="22"/>
          <w:szCs w:val="22"/>
          <w:lang w:val="en-GB"/>
        </w:rPr>
        <w:t>”</w:t>
      </w:r>
    </w:p>
    <w:p w14:paraId="39FE00FC" w14:textId="77777777" w:rsidR="00CA0D7A" w:rsidRPr="00CA0D7A" w:rsidRDefault="00CA0D7A" w:rsidP="0088717C">
      <w:pPr>
        <w:spacing w:line="360" w:lineRule="auto"/>
        <w:rPr>
          <w:rFonts w:ascii="Corbel" w:hAnsi="Corbel"/>
          <w:sz w:val="22"/>
          <w:szCs w:val="22"/>
          <w:lang w:val="en-GB"/>
        </w:rPr>
      </w:pPr>
    </w:p>
    <w:p w14:paraId="1AF776DB" w14:textId="2D8C31CA" w:rsidR="008C4E35" w:rsidRPr="00E93F41" w:rsidRDefault="008C4E35" w:rsidP="0088717C">
      <w:pPr>
        <w:pStyle w:val="FootnoteText"/>
        <w:spacing w:line="360" w:lineRule="auto"/>
        <w:rPr>
          <w:rFonts w:ascii="Corbel" w:hAnsi="Corbel"/>
          <w:sz w:val="22"/>
          <w:szCs w:val="22"/>
          <w:lang w:val="en-GB"/>
        </w:rPr>
      </w:pPr>
      <w:r w:rsidRPr="00CA0D7A">
        <w:rPr>
          <w:rFonts w:ascii="Corbel" w:hAnsi="Corbel"/>
          <w:sz w:val="22"/>
          <w:szCs w:val="22"/>
        </w:rPr>
        <w:t>Engineering ToolBox, (2003). </w:t>
      </w:r>
      <w:r w:rsidRPr="00CA0D7A">
        <w:rPr>
          <w:rFonts w:ascii="Corbel" w:hAnsi="Corbel"/>
          <w:i/>
          <w:iCs/>
          <w:sz w:val="22"/>
          <w:szCs w:val="22"/>
        </w:rPr>
        <w:t>Notes, Octaves and Frequencies</w:t>
      </w:r>
      <w:r w:rsidRPr="00CA0D7A">
        <w:rPr>
          <w:rFonts w:ascii="Corbel" w:hAnsi="Corbel"/>
          <w:sz w:val="22"/>
          <w:szCs w:val="22"/>
        </w:rPr>
        <w:t xml:space="preserve">. [online] Available at: </w:t>
      </w:r>
      <w:r w:rsidR="007312FC">
        <w:fldChar w:fldCharType="begin"/>
      </w:r>
      <w:r w:rsidR="007312FC">
        <w:instrText xml:space="preserve"> HYPERLINK "https://www.engineeringtoolbox.com/note-frequencies-d_520.html" </w:instrText>
      </w:r>
      <w:r w:rsidR="007312FC">
        <w:fldChar w:fldCharType="separate"/>
      </w:r>
      <w:r w:rsidR="00E93F41" w:rsidRPr="00137805">
        <w:rPr>
          <w:rStyle w:val="Hyperlink"/>
          <w:rFonts w:ascii="Corbel" w:hAnsi="Corbel"/>
          <w:sz w:val="22"/>
          <w:szCs w:val="22"/>
        </w:rPr>
        <w:t>https://www.engineeringtoolbox.com/note-frequencies-d_520.html</w:t>
      </w:r>
      <w:r w:rsidR="007312FC">
        <w:rPr>
          <w:rStyle w:val="Hyperlink"/>
          <w:rFonts w:ascii="Corbel" w:hAnsi="Corbel"/>
          <w:sz w:val="22"/>
          <w:szCs w:val="22"/>
        </w:rPr>
        <w:fldChar w:fldCharType="end"/>
      </w:r>
      <w:r w:rsidR="00E93F41">
        <w:rPr>
          <w:rFonts w:ascii="Corbel" w:hAnsi="Corbel"/>
          <w:sz w:val="22"/>
          <w:szCs w:val="22"/>
          <w:lang w:val="en-GB"/>
        </w:rPr>
        <w:t xml:space="preserve"> </w:t>
      </w:r>
    </w:p>
    <w:p w14:paraId="18055317" w14:textId="77777777" w:rsidR="00CA0D7A" w:rsidRPr="00CA0D7A" w:rsidRDefault="00CA0D7A" w:rsidP="0088717C">
      <w:pPr>
        <w:pStyle w:val="FootnoteText"/>
        <w:spacing w:line="360" w:lineRule="auto"/>
        <w:rPr>
          <w:rFonts w:ascii="Corbel" w:hAnsi="Corbel"/>
          <w:sz w:val="22"/>
          <w:szCs w:val="22"/>
        </w:rPr>
      </w:pPr>
    </w:p>
    <w:p w14:paraId="60F7BC16" w14:textId="095B1C9E" w:rsidR="008C4E35" w:rsidRDefault="00CA0D7A" w:rsidP="0088717C">
      <w:pPr>
        <w:spacing w:line="360" w:lineRule="auto"/>
        <w:rPr>
          <w:rFonts w:ascii="Corbel" w:hAnsi="Corbel"/>
          <w:sz w:val="22"/>
          <w:szCs w:val="22"/>
          <w:lang w:val="en-GB"/>
        </w:rPr>
      </w:pPr>
      <w:r w:rsidRPr="00CA0D7A">
        <w:rPr>
          <w:rFonts w:ascii="Corbel" w:hAnsi="Corbel"/>
          <w:sz w:val="22"/>
          <w:szCs w:val="22"/>
          <w:lang w:val="en-GB"/>
        </w:rPr>
        <w:t xml:space="preserve">Takuya </w:t>
      </w:r>
      <w:proofErr w:type="spellStart"/>
      <w:r w:rsidRPr="00CA0D7A">
        <w:rPr>
          <w:rFonts w:ascii="Corbel" w:hAnsi="Corbel"/>
          <w:sz w:val="22"/>
          <w:szCs w:val="22"/>
          <w:lang w:val="en-GB"/>
        </w:rPr>
        <w:t>Fujishima</w:t>
      </w:r>
      <w:proofErr w:type="spellEnd"/>
      <w:r w:rsidRPr="00CA0D7A">
        <w:rPr>
          <w:rFonts w:ascii="Corbel" w:hAnsi="Corbel"/>
          <w:sz w:val="22"/>
          <w:szCs w:val="22"/>
          <w:lang w:val="en-GB"/>
        </w:rPr>
        <w:t xml:space="preserve"> (1999). Realtime Chord Recognition of Musical Sound: A System Using Common Lisp Music, ICMC Proceedings.</w:t>
      </w:r>
    </w:p>
    <w:p w14:paraId="076583F6" w14:textId="5C842E6F" w:rsidR="002942F4" w:rsidRDefault="002942F4" w:rsidP="0088717C">
      <w:pPr>
        <w:spacing w:line="360" w:lineRule="auto"/>
        <w:rPr>
          <w:rFonts w:ascii="Corbel" w:hAnsi="Corbel"/>
          <w:sz w:val="22"/>
          <w:szCs w:val="22"/>
          <w:lang w:val="en-GB"/>
        </w:rPr>
      </w:pPr>
    </w:p>
    <w:p w14:paraId="55F64FC2" w14:textId="6E13E890" w:rsidR="002942F4" w:rsidRDefault="002942F4" w:rsidP="0088717C">
      <w:pPr>
        <w:spacing w:line="360" w:lineRule="auto"/>
        <w:rPr>
          <w:rFonts w:ascii="Corbel" w:hAnsi="Corbel"/>
          <w:sz w:val="22"/>
          <w:szCs w:val="22"/>
          <w:lang w:val="en-GB"/>
        </w:rPr>
      </w:pPr>
      <w:proofErr w:type="spellStart"/>
      <w:r w:rsidRPr="002942F4">
        <w:rPr>
          <w:rFonts w:ascii="Corbel" w:hAnsi="Corbel"/>
          <w:sz w:val="22"/>
          <w:szCs w:val="22"/>
          <w:lang w:val="pt-PT"/>
        </w:rPr>
        <w:t>Barbancho</w:t>
      </w:r>
      <w:proofErr w:type="spellEnd"/>
      <w:r>
        <w:rPr>
          <w:rFonts w:ascii="Corbel" w:hAnsi="Corbel"/>
          <w:sz w:val="22"/>
          <w:szCs w:val="22"/>
          <w:lang w:val="pt-PT"/>
        </w:rPr>
        <w:t xml:space="preserve"> </w:t>
      </w:r>
      <w:proofErr w:type="spellStart"/>
      <w:r>
        <w:rPr>
          <w:rFonts w:ascii="Corbel" w:hAnsi="Corbel"/>
          <w:sz w:val="22"/>
          <w:szCs w:val="22"/>
          <w:lang w:val="pt-PT"/>
        </w:rPr>
        <w:t>et</w:t>
      </w:r>
      <w:proofErr w:type="spellEnd"/>
      <w:r>
        <w:rPr>
          <w:rFonts w:ascii="Corbel" w:hAnsi="Corbel"/>
          <w:sz w:val="22"/>
          <w:szCs w:val="22"/>
          <w:lang w:val="pt-PT"/>
        </w:rPr>
        <w:t xml:space="preserve"> al. </w:t>
      </w:r>
      <w:r w:rsidRPr="002942F4">
        <w:rPr>
          <w:rFonts w:ascii="Corbel" w:hAnsi="Corbel"/>
          <w:sz w:val="22"/>
          <w:szCs w:val="22"/>
          <w:lang w:val="en-GB"/>
        </w:rPr>
        <w:t>(2010). PIC Detector for Piano Chords. EURASIP Journal on Advances in Signal Processing. 2010. 10.1155/2010/179367.</w:t>
      </w:r>
    </w:p>
    <w:p w14:paraId="0CCDDE77" w14:textId="50DC4256" w:rsidR="00A62AA5" w:rsidRDefault="00A62AA5" w:rsidP="0088717C">
      <w:pPr>
        <w:spacing w:line="360" w:lineRule="auto"/>
        <w:rPr>
          <w:rFonts w:ascii="Corbel" w:hAnsi="Corbel"/>
          <w:sz w:val="22"/>
          <w:szCs w:val="22"/>
          <w:lang w:val="en-GB"/>
        </w:rPr>
      </w:pPr>
    </w:p>
    <w:p w14:paraId="429DBC8F" w14:textId="77777777" w:rsidR="00A62AA5" w:rsidRPr="00A62AA5" w:rsidRDefault="00A62AA5" w:rsidP="00A62AA5">
      <w:pPr>
        <w:spacing w:line="360" w:lineRule="auto"/>
        <w:rPr>
          <w:rFonts w:ascii="Corbel" w:hAnsi="Corbel"/>
          <w:sz w:val="22"/>
          <w:szCs w:val="22"/>
        </w:rPr>
      </w:pPr>
      <w:r w:rsidRPr="00A62AA5">
        <w:rPr>
          <w:rFonts w:ascii="Corbel" w:hAnsi="Corbel"/>
          <w:sz w:val="22"/>
          <w:szCs w:val="22"/>
        </w:rPr>
        <w:t>T. Tolonen and M. Karjalainen, “A computationally efficient multipitch analysis model,” IEEE Transactions on Speech and Audio Processing, vol. 8, no. 6, pp. 708–716, 2000.</w:t>
      </w:r>
    </w:p>
    <w:p w14:paraId="2CE9C58B" w14:textId="77777777" w:rsidR="00A62AA5" w:rsidRPr="00A62AA5" w:rsidRDefault="00A62AA5" w:rsidP="0088717C">
      <w:pPr>
        <w:spacing w:line="360" w:lineRule="auto"/>
        <w:rPr>
          <w:rFonts w:ascii="Corbel" w:hAnsi="Corbel"/>
          <w:sz w:val="22"/>
          <w:szCs w:val="22"/>
        </w:rPr>
      </w:pPr>
    </w:p>
    <w:p w14:paraId="48647CB7" w14:textId="45F5C99A" w:rsidR="000C3AE1" w:rsidRDefault="000C3AE1" w:rsidP="00085A50">
      <w:pPr>
        <w:pStyle w:val="Heading1"/>
        <w:spacing w:line="360" w:lineRule="auto"/>
        <w:rPr>
          <w:rStyle w:val="Strong"/>
          <w:rFonts w:ascii="Corbel" w:hAnsi="Corbel" w:cs="Open Sans"/>
          <w:color w:val="555555"/>
          <w:sz w:val="22"/>
          <w:szCs w:val="22"/>
          <w:lang w:val="en-GB"/>
        </w:rPr>
      </w:pPr>
      <w:bookmarkStart w:id="18" w:name="_Toc100163556"/>
      <w:r w:rsidRPr="007616F3">
        <w:rPr>
          <w:rStyle w:val="Strong"/>
          <w:rFonts w:ascii="Corbel" w:hAnsi="Corbel" w:cs="Open Sans"/>
          <w:color w:val="555555"/>
          <w:sz w:val="22"/>
          <w:szCs w:val="22"/>
          <w:lang w:val="en-GB"/>
        </w:rPr>
        <w:t>Appendix</w:t>
      </w:r>
      <w:bookmarkEnd w:id="18"/>
    </w:p>
    <w:p w14:paraId="014402F9" w14:textId="2932BEC2" w:rsidR="009D26A6" w:rsidRDefault="009D26A6" w:rsidP="00085A50">
      <w:pPr>
        <w:spacing w:line="360" w:lineRule="auto"/>
        <w:rPr>
          <w:lang w:val="en-GB" w:eastAsia="en-US"/>
        </w:rPr>
      </w:pPr>
    </w:p>
    <w:sectPr w:rsidR="009D26A6" w:rsidSect="0094105A">
      <w:footerReference w:type="even" r:id="rId15"/>
      <w:footerReference w:type="default" r:id="rId16"/>
      <w:headerReference w:type="first" r:id="rId17"/>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7EFE1" w14:textId="77777777" w:rsidR="007312FC" w:rsidRDefault="007312FC" w:rsidP="000C3AE1">
      <w:r>
        <w:separator/>
      </w:r>
    </w:p>
  </w:endnote>
  <w:endnote w:type="continuationSeparator" w:id="0">
    <w:p w14:paraId="12990072" w14:textId="77777777" w:rsidR="007312FC" w:rsidRDefault="007312FC" w:rsidP="000C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0111621"/>
      <w:docPartObj>
        <w:docPartGallery w:val="Page Numbers (Bottom of Page)"/>
        <w:docPartUnique/>
      </w:docPartObj>
    </w:sdtPr>
    <w:sdtEndPr>
      <w:rPr>
        <w:rStyle w:val="PageNumber"/>
      </w:rPr>
    </w:sdtEndPr>
    <w:sdtContent>
      <w:p w14:paraId="05E7465D" w14:textId="03178A91"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81F6D6" w14:textId="77777777" w:rsidR="000C3AE1" w:rsidRDefault="000C3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5595634"/>
      <w:docPartObj>
        <w:docPartGallery w:val="Page Numbers (Bottom of Page)"/>
        <w:docPartUnique/>
      </w:docPartObj>
    </w:sdtPr>
    <w:sdtEndPr>
      <w:rPr>
        <w:rStyle w:val="PageNumber"/>
      </w:rPr>
    </w:sdtEndPr>
    <w:sdtContent>
      <w:p w14:paraId="14EC7EA7" w14:textId="4A5ACEA7"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2C98BE" w14:textId="77777777" w:rsidR="000C3AE1" w:rsidRDefault="000C3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E66DC" w14:textId="77777777" w:rsidR="007312FC" w:rsidRDefault="007312FC" w:rsidP="000C3AE1">
      <w:r>
        <w:separator/>
      </w:r>
    </w:p>
  </w:footnote>
  <w:footnote w:type="continuationSeparator" w:id="0">
    <w:p w14:paraId="467783DF" w14:textId="77777777" w:rsidR="007312FC" w:rsidRDefault="007312FC" w:rsidP="000C3AE1">
      <w:r>
        <w:continuationSeparator/>
      </w:r>
    </w:p>
  </w:footnote>
  <w:footnote w:id="1">
    <w:p w14:paraId="4C9E9F86" w14:textId="4EB6F1F0" w:rsidR="00F13F6F" w:rsidRPr="000834F7" w:rsidRDefault="00F13F6F" w:rsidP="00F13F6F">
      <w:pPr>
        <w:pStyle w:val="FootnoteText"/>
        <w:numPr>
          <w:ilvl w:val="0"/>
          <w:numId w:val="2"/>
        </w:numPr>
        <w:rPr>
          <w:rFonts w:ascii="Corbel" w:hAnsi="Corbel"/>
        </w:rPr>
      </w:pPr>
      <w:r w:rsidRPr="000834F7">
        <w:rPr>
          <w:rStyle w:val="FootnoteReference"/>
          <w:rFonts w:ascii="Corbel" w:hAnsi="Corbel"/>
        </w:rPr>
        <w:footnoteRef/>
      </w:r>
      <w:r w:rsidRPr="000834F7">
        <w:rPr>
          <w:rFonts w:ascii="Corbel" w:hAnsi="Corbel"/>
        </w:rPr>
        <w:t xml:space="preserve"> Engineering ToolBox, (2003). </w:t>
      </w:r>
      <w:r w:rsidRPr="000834F7">
        <w:rPr>
          <w:rFonts w:ascii="Corbel" w:hAnsi="Corbel"/>
          <w:i/>
          <w:iCs/>
        </w:rPr>
        <w:t>Notes, Octaves and Frequencies</w:t>
      </w:r>
      <w:r w:rsidRPr="000834F7">
        <w:rPr>
          <w:rFonts w:ascii="Corbel" w:hAnsi="Corbel"/>
        </w:rPr>
        <w:t>. [online] Available at: https://www.engineeringtoolbox.com/note-frequencies-d_520.html.</w:t>
      </w:r>
    </w:p>
  </w:footnote>
  <w:footnote w:id="2">
    <w:p w14:paraId="0AD13445" w14:textId="1FE2C24B" w:rsidR="001E7F0C" w:rsidRPr="00A63C90" w:rsidRDefault="001E7F0C">
      <w:pPr>
        <w:pStyle w:val="FootnoteText"/>
        <w:rPr>
          <w:rFonts w:ascii="Corbel" w:hAnsi="Corbel"/>
          <w:lang w:val="pt-PT"/>
        </w:rPr>
      </w:pPr>
      <w:r w:rsidRPr="00A63C90">
        <w:rPr>
          <w:rStyle w:val="FootnoteReference"/>
          <w:rFonts w:ascii="Corbel" w:hAnsi="Corbel"/>
        </w:rPr>
        <w:footnoteRef/>
      </w:r>
      <w:r w:rsidRPr="00A63C90">
        <w:rPr>
          <w:rFonts w:ascii="Corbel" w:hAnsi="Corbel"/>
        </w:rPr>
        <w:t xml:space="preserve"> </w:t>
      </w:r>
      <w:r w:rsidRPr="00A63C90">
        <w:rPr>
          <w:rFonts w:ascii="Corbel" w:hAnsi="Corbel"/>
          <w:lang w:val="pt-PT"/>
        </w:rPr>
        <w:t>Simeone, (2022)</w:t>
      </w:r>
    </w:p>
  </w:footnote>
  <w:footnote w:id="3">
    <w:p w14:paraId="01BD0251" w14:textId="21E481D7" w:rsidR="00215E8D" w:rsidRPr="00215E8D" w:rsidRDefault="00215E8D">
      <w:pPr>
        <w:pStyle w:val="FootnoteText"/>
        <w:rPr>
          <w:rFonts w:ascii="Corbel" w:hAnsi="Corbel"/>
          <w:lang w:val="pt-PT"/>
        </w:rPr>
      </w:pPr>
      <w:r>
        <w:rPr>
          <w:rStyle w:val="FootnoteReference"/>
        </w:rPr>
        <w:footnoteRef/>
      </w:r>
      <w:r>
        <w:t xml:space="preserve"> </w:t>
      </w:r>
      <w:r w:rsidRPr="00215E8D">
        <w:rPr>
          <w:rFonts w:ascii="Corbel" w:hAnsi="Corbel"/>
          <w:lang w:val="pt-PT"/>
        </w:rPr>
        <w:t xml:space="preserve">Rajendran, </w:t>
      </w:r>
      <w:r w:rsidR="00A63C90">
        <w:rPr>
          <w:rFonts w:ascii="Corbel" w:hAnsi="Corbel"/>
          <w:lang w:val="pt-PT"/>
        </w:rPr>
        <w:t>(</w:t>
      </w:r>
      <w:r w:rsidRPr="00215E8D">
        <w:rPr>
          <w:rFonts w:ascii="Corbel" w:hAnsi="Corbel"/>
          <w:lang w:val="pt-PT"/>
        </w:rPr>
        <w:t>2021</w:t>
      </w:r>
      <w:r w:rsidR="00A63C90">
        <w:rPr>
          <w:rFonts w:ascii="Corbel" w:hAnsi="Corbel"/>
          <w:lang w:val="pt-PT"/>
        </w:rPr>
        <w:t>)</w:t>
      </w:r>
    </w:p>
  </w:footnote>
  <w:footnote w:id="4">
    <w:p w14:paraId="480F47D9" w14:textId="1424B94F" w:rsidR="000834F7" w:rsidRPr="001E7F0C" w:rsidRDefault="000834F7">
      <w:pPr>
        <w:pStyle w:val="FootnoteText"/>
        <w:rPr>
          <w:rFonts w:ascii="Corbel" w:hAnsi="Corbel"/>
          <w:lang w:val="pt-PT"/>
        </w:rPr>
      </w:pPr>
      <w:r w:rsidRPr="000834F7">
        <w:rPr>
          <w:rStyle w:val="FootnoteReference"/>
          <w:rFonts w:ascii="Corbel" w:hAnsi="Corbel"/>
        </w:rPr>
        <w:footnoteRef/>
      </w:r>
      <w:r w:rsidRPr="000834F7">
        <w:rPr>
          <w:rFonts w:ascii="Corbel" w:hAnsi="Corbel"/>
        </w:rPr>
        <w:t xml:space="preserve"> </w:t>
      </w:r>
      <w:hyperlink r:id="rId1" w:history="1">
        <w:r w:rsidRPr="00137805">
          <w:rPr>
            <w:rStyle w:val="Hyperlink"/>
            <w:rFonts w:ascii="Corbel" w:hAnsi="Corbel"/>
          </w:rPr>
          <w:t>https://www.nengo.ai/</w:t>
        </w:r>
      </w:hyperlink>
      <w:r w:rsidRPr="001E7F0C">
        <w:rPr>
          <w:rFonts w:ascii="Corbel" w:hAnsi="Corbel"/>
          <w:lang w:val="pt-PT"/>
        </w:rPr>
        <w:t xml:space="preserve"> </w:t>
      </w:r>
    </w:p>
  </w:footnote>
  <w:footnote w:id="5">
    <w:p w14:paraId="3F9ABDE8" w14:textId="21F6FAEA" w:rsidR="007B6276" w:rsidRPr="007B6276" w:rsidRDefault="007B6276">
      <w:pPr>
        <w:pStyle w:val="FootnoteText"/>
        <w:rPr>
          <w:lang w:val="en-US"/>
        </w:rPr>
      </w:pPr>
      <w:r>
        <w:rPr>
          <w:rStyle w:val="FootnoteReference"/>
        </w:rPr>
        <w:footnoteRef/>
      </w:r>
      <w:r>
        <w:t xml:space="preserve"> </w:t>
      </w:r>
      <w:r w:rsidRPr="007B6276">
        <w:t>Osmalskyj</w:t>
      </w:r>
      <w:r w:rsidRPr="007B6276">
        <w:rPr>
          <w:lang w:val="en-US"/>
        </w:rPr>
        <w:t xml:space="preserve"> et al</w:t>
      </w:r>
      <w:r w:rsidRPr="007B6276">
        <w:t>. (2012). Neural networks for musical chords recognition.</w:t>
      </w:r>
    </w:p>
  </w:footnote>
  <w:footnote w:id="6">
    <w:p w14:paraId="5DA309A9" w14:textId="30EC74CA" w:rsidR="00813BA3" w:rsidRPr="00813BA3" w:rsidRDefault="00813BA3">
      <w:pPr>
        <w:pStyle w:val="FootnoteText"/>
        <w:rPr>
          <w:lang w:val="en-US"/>
        </w:rPr>
      </w:pPr>
      <w:r>
        <w:rPr>
          <w:rStyle w:val="FootnoteReference"/>
        </w:rPr>
        <w:footnoteRef/>
      </w:r>
      <w:r>
        <w:t xml:space="preserve"> </w:t>
      </w:r>
      <w:r w:rsidRPr="00813BA3">
        <w:rPr>
          <w:lang w:val="en-US"/>
        </w:rPr>
        <w:t xml:space="preserve">For reference: </w:t>
      </w:r>
      <w:hyperlink r:id="rId2" w:history="1">
        <w:r w:rsidRPr="003D18E4">
          <w:rPr>
            <w:rStyle w:val="Hyperlink"/>
            <w:lang w:val="en-US"/>
          </w:rPr>
          <w:t>https://en.wikipedia.org/wiki/Piano_key_frequencies</w:t>
        </w:r>
      </w:hyperlink>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2D77" w14:textId="7143C840" w:rsidR="0094105A" w:rsidRDefault="0094105A">
    <w:pPr>
      <w:pStyle w:val="Header"/>
    </w:pPr>
    <w:r w:rsidRPr="0094105A">
      <w:rPr>
        <w:noProof/>
      </w:rPr>
      <w:drawing>
        <wp:anchor distT="0" distB="0" distL="114300" distR="114300" simplePos="0" relativeHeight="251661312" behindDoc="0" locked="0" layoutInCell="1" allowOverlap="1" wp14:anchorId="4C653858" wp14:editId="0606E5C7">
          <wp:simplePos x="0" y="0"/>
          <wp:positionH relativeFrom="column">
            <wp:posOffset>5160645</wp:posOffset>
          </wp:positionH>
          <wp:positionV relativeFrom="page">
            <wp:posOffset>287020</wp:posOffset>
          </wp:positionV>
          <wp:extent cx="1167130" cy="777240"/>
          <wp:effectExtent l="0" t="0" r="0" b="0"/>
          <wp:wrapTopAndBottom/>
          <wp:docPr id="8" name="Picture 4"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KCL_no UoL_letterhead_3#21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105A">
      <w:rPr>
        <w:noProof/>
      </w:rPr>
      <mc:AlternateContent>
        <mc:Choice Requires="wps">
          <w:drawing>
            <wp:anchor distT="0" distB="0" distL="114300" distR="114300" simplePos="0" relativeHeight="251659264" behindDoc="1" locked="0" layoutInCell="1" allowOverlap="1" wp14:anchorId="7B02EBD7" wp14:editId="15154674">
              <wp:simplePos x="0" y="0"/>
              <wp:positionH relativeFrom="page">
                <wp:posOffset>3125750</wp:posOffset>
              </wp:positionH>
              <wp:positionV relativeFrom="page">
                <wp:posOffset>289554</wp:posOffset>
              </wp:positionV>
              <wp:extent cx="1538605" cy="144018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2EBD7" id="_x0000_t202" coordsize="21600,21600" o:spt="202" path="m,l,21600r21600,l21600,xe">
              <v:stroke joinstyle="miter"/>
              <v:path gradientshapeok="t" o:connecttype="rect"/>
            </v:shapetype>
            <v:shape id="Text Box 6" o:spid="_x0000_s1028" type="#_x0000_t202" style="position:absolute;margin-left:246.1pt;margin-top:22.8pt;width:121.15pt;height:113.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" filled="f" stroked="f">
              <v:path arrowok="t"/>
              <v:textbox inset="0,0,0,0">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v:textbox>
              <w10:wrap anchorx="page" anchory="page"/>
            </v:shape>
          </w:pict>
        </mc:Fallback>
      </mc:AlternateContent>
    </w:r>
    <w:r w:rsidRPr="0094105A">
      <w:rPr>
        <w:noProof/>
      </w:rPr>
      <mc:AlternateContent>
        <mc:Choice Requires="wps">
          <w:drawing>
            <wp:anchor distT="0" distB="0" distL="114300" distR="114300" simplePos="0" relativeHeight="251660288" behindDoc="1" locked="0" layoutInCell="1" allowOverlap="1" wp14:anchorId="42A2633E" wp14:editId="3EF66625">
              <wp:simplePos x="0" y="0"/>
              <wp:positionH relativeFrom="page">
                <wp:posOffset>585866</wp:posOffset>
              </wp:positionH>
              <wp:positionV relativeFrom="page">
                <wp:posOffset>287341</wp:posOffset>
              </wp:positionV>
              <wp:extent cx="1718945" cy="1340485"/>
              <wp:effectExtent l="0" t="0" r="0" b="0"/>
              <wp:wrapTight wrapText="bothSides">
                <wp:wrapPolygon edited="0">
                  <wp:start x="0" y="0"/>
                  <wp:lineTo x="0" y="0"/>
                  <wp:lineTo x="0" y="0"/>
                </wp:wrapPolygon>
              </wp:wrapTight>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633E" id="Text Box 5" o:spid="_x0000_s1029" type="#_x0000_t202" style="position:absolute;margin-left:46.15pt;margin-top:22.65pt;width:135.35pt;height:105.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" filled="f" stroked="f">
              <v:path arrowok="t"/>
              <v:textbox inset="0,0,0,0">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v:textbox>
              <w10:wrap type="tight"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790"/>
    <w:multiLevelType w:val="multilevel"/>
    <w:tmpl w:val="590EE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76787"/>
    <w:multiLevelType w:val="multilevel"/>
    <w:tmpl w:val="C77460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45076842">
    <w:abstractNumId w:val="0"/>
  </w:num>
  <w:num w:numId="2" w16cid:durableId="1400177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A8"/>
    <w:rsid w:val="00036CD4"/>
    <w:rsid w:val="00045F13"/>
    <w:rsid w:val="00047048"/>
    <w:rsid w:val="0006197D"/>
    <w:rsid w:val="00062017"/>
    <w:rsid w:val="000757E6"/>
    <w:rsid w:val="000834F7"/>
    <w:rsid w:val="00084D87"/>
    <w:rsid w:val="00085A50"/>
    <w:rsid w:val="000A2B6A"/>
    <w:rsid w:val="000A7418"/>
    <w:rsid w:val="000B1A69"/>
    <w:rsid w:val="000B54E8"/>
    <w:rsid w:val="000C3AE1"/>
    <w:rsid w:val="000C40D3"/>
    <w:rsid w:val="000C729A"/>
    <w:rsid w:val="000D42FA"/>
    <w:rsid w:val="000D4C3F"/>
    <w:rsid w:val="000E5968"/>
    <w:rsid w:val="00102787"/>
    <w:rsid w:val="00124833"/>
    <w:rsid w:val="00135C9E"/>
    <w:rsid w:val="00151E5D"/>
    <w:rsid w:val="001830FA"/>
    <w:rsid w:val="00185964"/>
    <w:rsid w:val="00187270"/>
    <w:rsid w:val="00193FA8"/>
    <w:rsid w:val="00193FAC"/>
    <w:rsid w:val="001B14BD"/>
    <w:rsid w:val="001D03E9"/>
    <w:rsid w:val="001E7F0C"/>
    <w:rsid w:val="00215E8D"/>
    <w:rsid w:val="0022269E"/>
    <w:rsid w:val="00237933"/>
    <w:rsid w:val="00255B53"/>
    <w:rsid w:val="00292254"/>
    <w:rsid w:val="002935CD"/>
    <w:rsid w:val="002942F4"/>
    <w:rsid w:val="00294F7E"/>
    <w:rsid w:val="002A0DCB"/>
    <w:rsid w:val="002A3647"/>
    <w:rsid w:val="002A465C"/>
    <w:rsid w:val="002A6BB8"/>
    <w:rsid w:val="002B50D9"/>
    <w:rsid w:val="002C0269"/>
    <w:rsid w:val="002C6A2F"/>
    <w:rsid w:val="002D50A1"/>
    <w:rsid w:val="002E39F1"/>
    <w:rsid w:val="002E7592"/>
    <w:rsid w:val="002F6CE3"/>
    <w:rsid w:val="00300C8E"/>
    <w:rsid w:val="00302CDF"/>
    <w:rsid w:val="00330049"/>
    <w:rsid w:val="0035351B"/>
    <w:rsid w:val="003740ED"/>
    <w:rsid w:val="003B11FC"/>
    <w:rsid w:val="003C41ED"/>
    <w:rsid w:val="003D0347"/>
    <w:rsid w:val="003D2039"/>
    <w:rsid w:val="003E0022"/>
    <w:rsid w:val="003E6225"/>
    <w:rsid w:val="003E7AF4"/>
    <w:rsid w:val="003F2264"/>
    <w:rsid w:val="003F4D08"/>
    <w:rsid w:val="003F6450"/>
    <w:rsid w:val="003F715D"/>
    <w:rsid w:val="00402A5A"/>
    <w:rsid w:val="00412070"/>
    <w:rsid w:val="0041324A"/>
    <w:rsid w:val="00414E66"/>
    <w:rsid w:val="004172C2"/>
    <w:rsid w:val="004265EA"/>
    <w:rsid w:val="0043620A"/>
    <w:rsid w:val="004467A4"/>
    <w:rsid w:val="004614C6"/>
    <w:rsid w:val="00481CDA"/>
    <w:rsid w:val="00486FF5"/>
    <w:rsid w:val="004B6736"/>
    <w:rsid w:val="004C5808"/>
    <w:rsid w:val="00510C18"/>
    <w:rsid w:val="005153C9"/>
    <w:rsid w:val="00516BF0"/>
    <w:rsid w:val="00552E9D"/>
    <w:rsid w:val="00560BF8"/>
    <w:rsid w:val="005805E5"/>
    <w:rsid w:val="005A1039"/>
    <w:rsid w:val="005B5C16"/>
    <w:rsid w:val="005C1DF3"/>
    <w:rsid w:val="005C3E97"/>
    <w:rsid w:val="005D0684"/>
    <w:rsid w:val="005D6753"/>
    <w:rsid w:val="005E0438"/>
    <w:rsid w:val="005E60EB"/>
    <w:rsid w:val="005F20DB"/>
    <w:rsid w:val="005F798D"/>
    <w:rsid w:val="006038BD"/>
    <w:rsid w:val="00610F50"/>
    <w:rsid w:val="0061229A"/>
    <w:rsid w:val="0061475C"/>
    <w:rsid w:val="0061699C"/>
    <w:rsid w:val="00625435"/>
    <w:rsid w:val="006302D4"/>
    <w:rsid w:val="00640D05"/>
    <w:rsid w:val="00647F71"/>
    <w:rsid w:val="0066601F"/>
    <w:rsid w:val="0067515A"/>
    <w:rsid w:val="006766BD"/>
    <w:rsid w:val="0068346C"/>
    <w:rsid w:val="006A4E0C"/>
    <w:rsid w:val="006A66F1"/>
    <w:rsid w:val="006D3EB9"/>
    <w:rsid w:val="006F1DBE"/>
    <w:rsid w:val="0071315C"/>
    <w:rsid w:val="0072142F"/>
    <w:rsid w:val="00723895"/>
    <w:rsid w:val="00724B1F"/>
    <w:rsid w:val="007312FC"/>
    <w:rsid w:val="00744A3B"/>
    <w:rsid w:val="007451FA"/>
    <w:rsid w:val="00746226"/>
    <w:rsid w:val="007546DD"/>
    <w:rsid w:val="0075693F"/>
    <w:rsid w:val="007616F3"/>
    <w:rsid w:val="007A6C4D"/>
    <w:rsid w:val="007B18B3"/>
    <w:rsid w:val="007B6276"/>
    <w:rsid w:val="007E71C7"/>
    <w:rsid w:val="007F3637"/>
    <w:rsid w:val="007F5E4E"/>
    <w:rsid w:val="00813BA3"/>
    <w:rsid w:val="008235DC"/>
    <w:rsid w:val="00833CBF"/>
    <w:rsid w:val="0084184A"/>
    <w:rsid w:val="008701DC"/>
    <w:rsid w:val="00874843"/>
    <w:rsid w:val="008802AF"/>
    <w:rsid w:val="0088717C"/>
    <w:rsid w:val="008975E9"/>
    <w:rsid w:val="008C2F24"/>
    <w:rsid w:val="008C4E35"/>
    <w:rsid w:val="008D2198"/>
    <w:rsid w:val="008D7E0C"/>
    <w:rsid w:val="00905AF4"/>
    <w:rsid w:val="00916DBE"/>
    <w:rsid w:val="00921726"/>
    <w:rsid w:val="009229F4"/>
    <w:rsid w:val="00924978"/>
    <w:rsid w:val="00926E89"/>
    <w:rsid w:val="0094105A"/>
    <w:rsid w:val="0094275E"/>
    <w:rsid w:val="00947C57"/>
    <w:rsid w:val="00963D01"/>
    <w:rsid w:val="00966863"/>
    <w:rsid w:val="00975389"/>
    <w:rsid w:val="009B7224"/>
    <w:rsid w:val="009C602A"/>
    <w:rsid w:val="009D26A6"/>
    <w:rsid w:val="009D648B"/>
    <w:rsid w:val="009E4181"/>
    <w:rsid w:val="00A00A0B"/>
    <w:rsid w:val="00A07078"/>
    <w:rsid w:val="00A11DF8"/>
    <w:rsid w:val="00A17A5A"/>
    <w:rsid w:val="00A40E07"/>
    <w:rsid w:val="00A43DDD"/>
    <w:rsid w:val="00A44B2C"/>
    <w:rsid w:val="00A62AA5"/>
    <w:rsid w:val="00A63C90"/>
    <w:rsid w:val="00A70345"/>
    <w:rsid w:val="00A708D8"/>
    <w:rsid w:val="00A70F13"/>
    <w:rsid w:val="00A939FE"/>
    <w:rsid w:val="00AB4521"/>
    <w:rsid w:val="00AE0F08"/>
    <w:rsid w:val="00B03C93"/>
    <w:rsid w:val="00B12D26"/>
    <w:rsid w:val="00B161B3"/>
    <w:rsid w:val="00B21FA1"/>
    <w:rsid w:val="00B472E4"/>
    <w:rsid w:val="00B72273"/>
    <w:rsid w:val="00BA5D05"/>
    <w:rsid w:val="00BB1C4D"/>
    <w:rsid w:val="00BB331C"/>
    <w:rsid w:val="00BB4205"/>
    <w:rsid w:val="00BB6ECA"/>
    <w:rsid w:val="00BC34CA"/>
    <w:rsid w:val="00BC4414"/>
    <w:rsid w:val="00BD11CE"/>
    <w:rsid w:val="00BE6A14"/>
    <w:rsid w:val="00BE7B39"/>
    <w:rsid w:val="00BF07EE"/>
    <w:rsid w:val="00BF49B4"/>
    <w:rsid w:val="00BF63C4"/>
    <w:rsid w:val="00C022AC"/>
    <w:rsid w:val="00C52AE7"/>
    <w:rsid w:val="00C567FD"/>
    <w:rsid w:val="00C61128"/>
    <w:rsid w:val="00C6262D"/>
    <w:rsid w:val="00C737EB"/>
    <w:rsid w:val="00C87403"/>
    <w:rsid w:val="00C94157"/>
    <w:rsid w:val="00C97A62"/>
    <w:rsid w:val="00CA0D7A"/>
    <w:rsid w:val="00CB201C"/>
    <w:rsid w:val="00CB3861"/>
    <w:rsid w:val="00CB4533"/>
    <w:rsid w:val="00CF6F99"/>
    <w:rsid w:val="00D04179"/>
    <w:rsid w:val="00D1117F"/>
    <w:rsid w:val="00D16745"/>
    <w:rsid w:val="00D26C61"/>
    <w:rsid w:val="00D32C0B"/>
    <w:rsid w:val="00D5002E"/>
    <w:rsid w:val="00D550F9"/>
    <w:rsid w:val="00D56EB0"/>
    <w:rsid w:val="00D66C44"/>
    <w:rsid w:val="00D71D96"/>
    <w:rsid w:val="00D76DC1"/>
    <w:rsid w:val="00D94DD0"/>
    <w:rsid w:val="00D9788C"/>
    <w:rsid w:val="00DD19B6"/>
    <w:rsid w:val="00DE3A06"/>
    <w:rsid w:val="00DE75A8"/>
    <w:rsid w:val="00DF2153"/>
    <w:rsid w:val="00E01392"/>
    <w:rsid w:val="00E06627"/>
    <w:rsid w:val="00E24BA4"/>
    <w:rsid w:val="00E34909"/>
    <w:rsid w:val="00E35DEB"/>
    <w:rsid w:val="00E40FCE"/>
    <w:rsid w:val="00E43E83"/>
    <w:rsid w:val="00E63209"/>
    <w:rsid w:val="00E8473B"/>
    <w:rsid w:val="00E848DA"/>
    <w:rsid w:val="00E861AA"/>
    <w:rsid w:val="00E93F41"/>
    <w:rsid w:val="00EB4F6D"/>
    <w:rsid w:val="00EC0BF3"/>
    <w:rsid w:val="00EC49A1"/>
    <w:rsid w:val="00EE53E9"/>
    <w:rsid w:val="00EF5653"/>
    <w:rsid w:val="00EF7A36"/>
    <w:rsid w:val="00F05543"/>
    <w:rsid w:val="00F07D5E"/>
    <w:rsid w:val="00F13F6F"/>
    <w:rsid w:val="00F172FF"/>
    <w:rsid w:val="00F1750A"/>
    <w:rsid w:val="00F25619"/>
    <w:rsid w:val="00F26FDC"/>
    <w:rsid w:val="00F31868"/>
    <w:rsid w:val="00F406F4"/>
    <w:rsid w:val="00F70741"/>
    <w:rsid w:val="00F711D0"/>
    <w:rsid w:val="00FA190A"/>
    <w:rsid w:val="00FB5A90"/>
    <w:rsid w:val="00FC3527"/>
    <w:rsid w:val="00FD4071"/>
    <w:rsid w:val="00FE7C6B"/>
    <w:rsid w:val="00FF370F"/>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DF40"/>
  <w15:chartTrackingRefBased/>
  <w15:docId w15:val="{633FFCE6-C3AD-F647-9B84-43D9BC93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D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3AE1"/>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93FA8"/>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32C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5A8"/>
    <w:pPr>
      <w:spacing w:before="100" w:beforeAutospacing="1" w:after="100" w:afterAutospacing="1"/>
    </w:pPr>
  </w:style>
  <w:style w:type="character" w:styleId="Strong">
    <w:name w:val="Strong"/>
    <w:basedOn w:val="DefaultParagraphFont"/>
    <w:uiPriority w:val="22"/>
    <w:qFormat/>
    <w:rsid w:val="00DE75A8"/>
    <w:rPr>
      <w:b/>
      <w:bCs/>
    </w:rPr>
  </w:style>
  <w:style w:type="character" w:styleId="Hyperlink">
    <w:name w:val="Hyperlink"/>
    <w:basedOn w:val="DefaultParagraphFont"/>
    <w:uiPriority w:val="99"/>
    <w:unhideWhenUsed/>
    <w:rsid w:val="00DE75A8"/>
    <w:rPr>
      <w:color w:val="0000FF"/>
      <w:u w:val="single"/>
    </w:rPr>
  </w:style>
  <w:style w:type="paragraph" w:styleId="Footer">
    <w:name w:val="footer"/>
    <w:basedOn w:val="Normal"/>
    <w:link w:val="FooterChar"/>
    <w:uiPriority w:val="99"/>
    <w:unhideWhenUsed/>
    <w:rsid w:val="000C3AE1"/>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C3AE1"/>
  </w:style>
  <w:style w:type="character" w:styleId="PageNumber">
    <w:name w:val="page number"/>
    <w:basedOn w:val="DefaultParagraphFont"/>
    <w:uiPriority w:val="99"/>
    <w:semiHidden/>
    <w:unhideWhenUsed/>
    <w:rsid w:val="000C3AE1"/>
  </w:style>
  <w:style w:type="character" w:customStyle="1" w:styleId="Heading1Char">
    <w:name w:val="Heading 1 Char"/>
    <w:basedOn w:val="DefaultParagraphFont"/>
    <w:link w:val="Heading1"/>
    <w:uiPriority w:val="9"/>
    <w:rsid w:val="000C3A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AE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3AE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0C3AE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0C3AE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semiHidden/>
    <w:unhideWhenUsed/>
    <w:rsid w:val="000C3AE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semiHidden/>
    <w:unhideWhenUsed/>
    <w:rsid w:val="000C3AE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semiHidden/>
    <w:unhideWhenUsed/>
    <w:rsid w:val="000C3AE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semiHidden/>
    <w:unhideWhenUsed/>
    <w:rsid w:val="000C3AE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semiHidden/>
    <w:unhideWhenUsed/>
    <w:rsid w:val="000C3AE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semiHidden/>
    <w:unhideWhenUsed/>
    <w:rsid w:val="000C3AE1"/>
    <w:pPr>
      <w:ind w:left="1920"/>
    </w:pPr>
    <w:rPr>
      <w:rFonts w:asciiTheme="minorHAnsi" w:eastAsiaTheme="minorHAnsi" w:hAnsiTheme="minorHAnsi" w:cstheme="minorHAnsi"/>
      <w:sz w:val="18"/>
      <w:szCs w:val="18"/>
      <w:lang w:eastAsia="en-US"/>
    </w:rPr>
  </w:style>
  <w:style w:type="paragraph" w:styleId="Header">
    <w:name w:val="header"/>
    <w:basedOn w:val="Normal"/>
    <w:link w:val="HeaderChar"/>
    <w:uiPriority w:val="99"/>
    <w:unhideWhenUsed/>
    <w:rsid w:val="0094105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4105A"/>
  </w:style>
  <w:style w:type="character" w:customStyle="1" w:styleId="Heading2Char">
    <w:name w:val="Heading 2 Char"/>
    <w:basedOn w:val="DefaultParagraphFont"/>
    <w:link w:val="Heading2"/>
    <w:uiPriority w:val="9"/>
    <w:rsid w:val="00193FA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43DDD"/>
    <w:rPr>
      <w:color w:val="954F72" w:themeColor="followedHyperlink"/>
      <w:u w:val="single"/>
    </w:rPr>
  </w:style>
  <w:style w:type="paragraph" w:styleId="FootnoteText">
    <w:name w:val="footnote text"/>
    <w:basedOn w:val="Normal"/>
    <w:link w:val="FootnoteTextChar"/>
    <w:uiPriority w:val="99"/>
    <w:semiHidden/>
    <w:unhideWhenUsed/>
    <w:rsid w:val="00D32C0B"/>
    <w:rPr>
      <w:sz w:val="20"/>
      <w:szCs w:val="20"/>
    </w:rPr>
  </w:style>
  <w:style w:type="character" w:customStyle="1" w:styleId="FootnoteTextChar">
    <w:name w:val="Footnote Text Char"/>
    <w:basedOn w:val="DefaultParagraphFont"/>
    <w:link w:val="FootnoteText"/>
    <w:uiPriority w:val="99"/>
    <w:semiHidden/>
    <w:rsid w:val="00D32C0B"/>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D32C0B"/>
    <w:rPr>
      <w:vertAlign w:val="superscript"/>
    </w:rPr>
  </w:style>
  <w:style w:type="character" w:styleId="PlaceholderText">
    <w:name w:val="Placeholder Text"/>
    <w:basedOn w:val="DefaultParagraphFont"/>
    <w:uiPriority w:val="99"/>
    <w:semiHidden/>
    <w:rsid w:val="00D32C0B"/>
    <w:rPr>
      <w:color w:val="808080"/>
    </w:rPr>
  </w:style>
  <w:style w:type="character" w:customStyle="1" w:styleId="Heading3Char">
    <w:name w:val="Heading 3 Char"/>
    <w:basedOn w:val="DefaultParagraphFont"/>
    <w:link w:val="Heading3"/>
    <w:uiPriority w:val="9"/>
    <w:rsid w:val="00D32C0B"/>
    <w:rPr>
      <w:rFonts w:asciiTheme="majorHAnsi" w:eastAsiaTheme="majorEastAsia" w:hAnsiTheme="majorHAnsi" w:cstheme="majorBidi"/>
      <w:color w:val="1F3763" w:themeColor="accent1" w:themeShade="7F"/>
      <w:lang w:eastAsia="en-GB"/>
    </w:rPr>
  </w:style>
  <w:style w:type="paragraph" w:styleId="Caption">
    <w:name w:val="caption"/>
    <w:basedOn w:val="Normal"/>
    <w:next w:val="Normal"/>
    <w:uiPriority w:val="35"/>
    <w:unhideWhenUsed/>
    <w:qFormat/>
    <w:rsid w:val="00F13F6F"/>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E93F41"/>
    <w:rPr>
      <w:color w:val="605E5C"/>
      <w:shd w:val="clear" w:color="auto" w:fill="E1DFDD"/>
    </w:rPr>
  </w:style>
  <w:style w:type="paragraph" w:styleId="Bibliography">
    <w:name w:val="Bibliography"/>
    <w:basedOn w:val="Normal"/>
    <w:next w:val="Normal"/>
    <w:uiPriority w:val="37"/>
    <w:unhideWhenUsed/>
    <w:rsid w:val="005D6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4702">
      <w:bodyDiv w:val="1"/>
      <w:marLeft w:val="0"/>
      <w:marRight w:val="0"/>
      <w:marTop w:val="0"/>
      <w:marBottom w:val="0"/>
      <w:divBdr>
        <w:top w:val="none" w:sz="0" w:space="0" w:color="auto"/>
        <w:left w:val="none" w:sz="0" w:space="0" w:color="auto"/>
        <w:bottom w:val="none" w:sz="0" w:space="0" w:color="auto"/>
        <w:right w:val="none" w:sz="0" w:space="0" w:color="auto"/>
      </w:divBdr>
    </w:div>
    <w:div w:id="208417774">
      <w:bodyDiv w:val="1"/>
      <w:marLeft w:val="0"/>
      <w:marRight w:val="0"/>
      <w:marTop w:val="0"/>
      <w:marBottom w:val="0"/>
      <w:divBdr>
        <w:top w:val="none" w:sz="0" w:space="0" w:color="auto"/>
        <w:left w:val="none" w:sz="0" w:space="0" w:color="auto"/>
        <w:bottom w:val="none" w:sz="0" w:space="0" w:color="auto"/>
        <w:right w:val="none" w:sz="0" w:space="0" w:color="auto"/>
      </w:divBdr>
    </w:div>
    <w:div w:id="412898189">
      <w:bodyDiv w:val="1"/>
      <w:marLeft w:val="0"/>
      <w:marRight w:val="0"/>
      <w:marTop w:val="0"/>
      <w:marBottom w:val="0"/>
      <w:divBdr>
        <w:top w:val="none" w:sz="0" w:space="0" w:color="auto"/>
        <w:left w:val="none" w:sz="0" w:space="0" w:color="auto"/>
        <w:bottom w:val="none" w:sz="0" w:space="0" w:color="auto"/>
        <w:right w:val="none" w:sz="0" w:space="0" w:color="auto"/>
      </w:divBdr>
    </w:div>
    <w:div w:id="432014984">
      <w:bodyDiv w:val="1"/>
      <w:marLeft w:val="0"/>
      <w:marRight w:val="0"/>
      <w:marTop w:val="0"/>
      <w:marBottom w:val="0"/>
      <w:divBdr>
        <w:top w:val="none" w:sz="0" w:space="0" w:color="auto"/>
        <w:left w:val="none" w:sz="0" w:space="0" w:color="auto"/>
        <w:bottom w:val="none" w:sz="0" w:space="0" w:color="auto"/>
        <w:right w:val="none" w:sz="0" w:space="0" w:color="auto"/>
      </w:divBdr>
    </w:div>
    <w:div w:id="537817532">
      <w:bodyDiv w:val="1"/>
      <w:marLeft w:val="0"/>
      <w:marRight w:val="0"/>
      <w:marTop w:val="0"/>
      <w:marBottom w:val="0"/>
      <w:divBdr>
        <w:top w:val="none" w:sz="0" w:space="0" w:color="auto"/>
        <w:left w:val="none" w:sz="0" w:space="0" w:color="auto"/>
        <w:bottom w:val="none" w:sz="0" w:space="0" w:color="auto"/>
        <w:right w:val="none" w:sz="0" w:space="0" w:color="auto"/>
      </w:divBdr>
    </w:div>
    <w:div w:id="652174665">
      <w:bodyDiv w:val="1"/>
      <w:marLeft w:val="0"/>
      <w:marRight w:val="0"/>
      <w:marTop w:val="0"/>
      <w:marBottom w:val="0"/>
      <w:divBdr>
        <w:top w:val="none" w:sz="0" w:space="0" w:color="auto"/>
        <w:left w:val="none" w:sz="0" w:space="0" w:color="auto"/>
        <w:bottom w:val="none" w:sz="0" w:space="0" w:color="auto"/>
        <w:right w:val="none" w:sz="0" w:space="0" w:color="auto"/>
      </w:divBdr>
    </w:div>
    <w:div w:id="760877403">
      <w:bodyDiv w:val="1"/>
      <w:marLeft w:val="0"/>
      <w:marRight w:val="0"/>
      <w:marTop w:val="0"/>
      <w:marBottom w:val="0"/>
      <w:divBdr>
        <w:top w:val="none" w:sz="0" w:space="0" w:color="auto"/>
        <w:left w:val="none" w:sz="0" w:space="0" w:color="auto"/>
        <w:bottom w:val="none" w:sz="0" w:space="0" w:color="auto"/>
        <w:right w:val="none" w:sz="0" w:space="0" w:color="auto"/>
      </w:divBdr>
    </w:div>
    <w:div w:id="850223851">
      <w:bodyDiv w:val="1"/>
      <w:marLeft w:val="0"/>
      <w:marRight w:val="0"/>
      <w:marTop w:val="0"/>
      <w:marBottom w:val="0"/>
      <w:divBdr>
        <w:top w:val="none" w:sz="0" w:space="0" w:color="auto"/>
        <w:left w:val="none" w:sz="0" w:space="0" w:color="auto"/>
        <w:bottom w:val="none" w:sz="0" w:space="0" w:color="auto"/>
        <w:right w:val="none" w:sz="0" w:space="0" w:color="auto"/>
      </w:divBdr>
    </w:div>
    <w:div w:id="889263853">
      <w:bodyDiv w:val="1"/>
      <w:marLeft w:val="0"/>
      <w:marRight w:val="0"/>
      <w:marTop w:val="0"/>
      <w:marBottom w:val="0"/>
      <w:divBdr>
        <w:top w:val="none" w:sz="0" w:space="0" w:color="auto"/>
        <w:left w:val="none" w:sz="0" w:space="0" w:color="auto"/>
        <w:bottom w:val="none" w:sz="0" w:space="0" w:color="auto"/>
        <w:right w:val="none" w:sz="0" w:space="0" w:color="auto"/>
      </w:divBdr>
    </w:div>
    <w:div w:id="941644162">
      <w:bodyDiv w:val="1"/>
      <w:marLeft w:val="0"/>
      <w:marRight w:val="0"/>
      <w:marTop w:val="0"/>
      <w:marBottom w:val="0"/>
      <w:divBdr>
        <w:top w:val="none" w:sz="0" w:space="0" w:color="auto"/>
        <w:left w:val="none" w:sz="0" w:space="0" w:color="auto"/>
        <w:bottom w:val="none" w:sz="0" w:space="0" w:color="auto"/>
        <w:right w:val="none" w:sz="0" w:space="0" w:color="auto"/>
      </w:divBdr>
    </w:div>
    <w:div w:id="996958238">
      <w:bodyDiv w:val="1"/>
      <w:marLeft w:val="0"/>
      <w:marRight w:val="0"/>
      <w:marTop w:val="0"/>
      <w:marBottom w:val="0"/>
      <w:divBdr>
        <w:top w:val="none" w:sz="0" w:space="0" w:color="auto"/>
        <w:left w:val="none" w:sz="0" w:space="0" w:color="auto"/>
        <w:bottom w:val="none" w:sz="0" w:space="0" w:color="auto"/>
        <w:right w:val="none" w:sz="0" w:space="0" w:color="auto"/>
      </w:divBdr>
    </w:div>
    <w:div w:id="1033968278">
      <w:bodyDiv w:val="1"/>
      <w:marLeft w:val="0"/>
      <w:marRight w:val="0"/>
      <w:marTop w:val="0"/>
      <w:marBottom w:val="0"/>
      <w:divBdr>
        <w:top w:val="none" w:sz="0" w:space="0" w:color="auto"/>
        <w:left w:val="none" w:sz="0" w:space="0" w:color="auto"/>
        <w:bottom w:val="none" w:sz="0" w:space="0" w:color="auto"/>
        <w:right w:val="none" w:sz="0" w:space="0" w:color="auto"/>
      </w:divBdr>
    </w:div>
    <w:div w:id="1034965938">
      <w:bodyDiv w:val="1"/>
      <w:marLeft w:val="0"/>
      <w:marRight w:val="0"/>
      <w:marTop w:val="0"/>
      <w:marBottom w:val="0"/>
      <w:divBdr>
        <w:top w:val="none" w:sz="0" w:space="0" w:color="auto"/>
        <w:left w:val="none" w:sz="0" w:space="0" w:color="auto"/>
        <w:bottom w:val="none" w:sz="0" w:space="0" w:color="auto"/>
        <w:right w:val="none" w:sz="0" w:space="0" w:color="auto"/>
      </w:divBdr>
    </w:div>
    <w:div w:id="1066102321">
      <w:bodyDiv w:val="1"/>
      <w:marLeft w:val="0"/>
      <w:marRight w:val="0"/>
      <w:marTop w:val="0"/>
      <w:marBottom w:val="0"/>
      <w:divBdr>
        <w:top w:val="none" w:sz="0" w:space="0" w:color="auto"/>
        <w:left w:val="none" w:sz="0" w:space="0" w:color="auto"/>
        <w:bottom w:val="none" w:sz="0" w:space="0" w:color="auto"/>
        <w:right w:val="none" w:sz="0" w:space="0" w:color="auto"/>
      </w:divBdr>
    </w:div>
    <w:div w:id="1100956396">
      <w:bodyDiv w:val="1"/>
      <w:marLeft w:val="0"/>
      <w:marRight w:val="0"/>
      <w:marTop w:val="0"/>
      <w:marBottom w:val="0"/>
      <w:divBdr>
        <w:top w:val="none" w:sz="0" w:space="0" w:color="auto"/>
        <w:left w:val="none" w:sz="0" w:space="0" w:color="auto"/>
        <w:bottom w:val="none" w:sz="0" w:space="0" w:color="auto"/>
        <w:right w:val="none" w:sz="0" w:space="0" w:color="auto"/>
      </w:divBdr>
    </w:div>
    <w:div w:id="1114716925">
      <w:bodyDiv w:val="1"/>
      <w:marLeft w:val="0"/>
      <w:marRight w:val="0"/>
      <w:marTop w:val="0"/>
      <w:marBottom w:val="0"/>
      <w:divBdr>
        <w:top w:val="none" w:sz="0" w:space="0" w:color="auto"/>
        <w:left w:val="none" w:sz="0" w:space="0" w:color="auto"/>
        <w:bottom w:val="none" w:sz="0" w:space="0" w:color="auto"/>
        <w:right w:val="none" w:sz="0" w:space="0" w:color="auto"/>
      </w:divBdr>
    </w:div>
    <w:div w:id="1210652545">
      <w:bodyDiv w:val="1"/>
      <w:marLeft w:val="0"/>
      <w:marRight w:val="0"/>
      <w:marTop w:val="0"/>
      <w:marBottom w:val="0"/>
      <w:divBdr>
        <w:top w:val="none" w:sz="0" w:space="0" w:color="auto"/>
        <w:left w:val="none" w:sz="0" w:space="0" w:color="auto"/>
        <w:bottom w:val="none" w:sz="0" w:space="0" w:color="auto"/>
        <w:right w:val="none" w:sz="0" w:space="0" w:color="auto"/>
      </w:divBdr>
    </w:div>
    <w:div w:id="1237280820">
      <w:bodyDiv w:val="1"/>
      <w:marLeft w:val="0"/>
      <w:marRight w:val="0"/>
      <w:marTop w:val="0"/>
      <w:marBottom w:val="0"/>
      <w:divBdr>
        <w:top w:val="none" w:sz="0" w:space="0" w:color="auto"/>
        <w:left w:val="none" w:sz="0" w:space="0" w:color="auto"/>
        <w:bottom w:val="none" w:sz="0" w:space="0" w:color="auto"/>
        <w:right w:val="none" w:sz="0" w:space="0" w:color="auto"/>
      </w:divBdr>
    </w:div>
    <w:div w:id="1276062849">
      <w:bodyDiv w:val="1"/>
      <w:marLeft w:val="0"/>
      <w:marRight w:val="0"/>
      <w:marTop w:val="0"/>
      <w:marBottom w:val="0"/>
      <w:divBdr>
        <w:top w:val="none" w:sz="0" w:space="0" w:color="auto"/>
        <w:left w:val="none" w:sz="0" w:space="0" w:color="auto"/>
        <w:bottom w:val="none" w:sz="0" w:space="0" w:color="auto"/>
        <w:right w:val="none" w:sz="0" w:space="0" w:color="auto"/>
      </w:divBdr>
    </w:div>
    <w:div w:id="1522354284">
      <w:bodyDiv w:val="1"/>
      <w:marLeft w:val="0"/>
      <w:marRight w:val="0"/>
      <w:marTop w:val="0"/>
      <w:marBottom w:val="0"/>
      <w:divBdr>
        <w:top w:val="none" w:sz="0" w:space="0" w:color="auto"/>
        <w:left w:val="none" w:sz="0" w:space="0" w:color="auto"/>
        <w:bottom w:val="none" w:sz="0" w:space="0" w:color="auto"/>
        <w:right w:val="none" w:sz="0" w:space="0" w:color="auto"/>
      </w:divBdr>
    </w:div>
    <w:div w:id="1555921673">
      <w:bodyDiv w:val="1"/>
      <w:marLeft w:val="0"/>
      <w:marRight w:val="0"/>
      <w:marTop w:val="0"/>
      <w:marBottom w:val="0"/>
      <w:divBdr>
        <w:top w:val="none" w:sz="0" w:space="0" w:color="auto"/>
        <w:left w:val="none" w:sz="0" w:space="0" w:color="auto"/>
        <w:bottom w:val="none" w:sz="0" w:space="0" w:color="auto"/>
        <w:right w:val="none" w:sz="0" w:space="0" w:color="auto"/>
      </w:divBdr>
    </w:div>
    <w:div w:id="1601529054">
      <w:bodyDiv w:val="1"/>
      <w:marLeft w:val="0"/>
      <w:marRight w:val="0"/>
      <w:marTop w:val="0"/>
      <w:marBottom w:val="0"/>
      <w:divBdr>
        <w:top w:val="none" w:sz="0" w:space="0" w:color="auto"/>
        <w:left w:val="none" w:sz="0" w:space="0" w:color="auto"/>
        <w:bottom w:val="none" w:sz="0" w:space="0" w:color="auto"/>
        <w:right w:val="none" w:sz="0" w:space="0" w:color="auto"/>
      </w:divBdr>
    </w:div>
    <w:div w:id="1627152967">
      <w:bodyDiv w:val="1"/>
      <w:marLeft w:val="0"/>
      <w:marRight w:val="0"/>
      <w:marTop w:val="0"/>
      <w:marBottom w:val="0"/>
      <w:divBdr>
        <w:top w:val="none" w:sz="0" w:space="0" w:color="auto"/>
        <w:left w:val="none" w:sz="0" w:space="0" w:color="auto"/>
        <w:bottom w:val="none" w:sz="0" w:space="0" w:color="auto"/>
        <w:right w:val="none" w:sz="0" w:space="0" w:color="auto"/>
      </w:divBdr>
    </w:div>
    <w:div w:id="1631590512">
      <w:bodyDiv w:val="1"/>
      <w:marLeft w:val="0"/>
      <w:marRight w:val="0"/>
      <w:marTop w:val="0"/>
      <w:marBottom w:val="0"/>
      <w:divBdr>
        <w:top w:val="none" w:sz="0" w:space="0" w:color="auto"/>
        <w:left w:val="none" w:sz="0" w:space="0" w:color="auto"/>
        <w:bottom w:val="none" w:sz="0" w:space="0" w:color="auto"/>
        <w:right w:val="none" w:sz="0" w:space="0" w:color="auto"/>
      </w:divBdr>
    </w:div>
    <w:div w:id="1695037745">
      <w:bodyDiv w:val="1"/>
      <w:marLeft w:val="0"/>
      <w:marRight w:val="0"/>
      <w:marTop w:val="0"/>
      <w:marBottom w:val="0"/>
      <w:divBdr>
        <w:top w:val="none" w:sz="0" w:space="0" w:color="auto"/>
        <w:left w:val="none" w:sz="0" w:space="0" w:color="auto"/>
        <w:bottom w:val="none" w:sz="0" w:space="0" w:color="auto"/>
        <w:right w:val="none" w:sz="0" w:space="0" w:color="auto"/>
      </w:divBdr>
    </w:div>
    <w:div w:id="1814522587">
      <w:bodyDiv w:val="1"/>
      <w:marLeft w:val="0"/>
      <w:marRight w:val="0"/>
      <w:marTop w:val="0"/>
      <w:marBottom w:val="0"/>
      <w:divBdr>
        <w:top w:val="none" w:sz="0" w:space="0" w:color="auto"/>
        <w:left w:val="none" w:sz="0" w:space="0" w:color="auto"/>
        <w:bottom w:val="none" w:sz="0" w:space="0" w:color="auto"/>
        <w:right w:val="none" w:sz="0" w:space="0" w:color="auto"/>
      </w:divBdr>
    </w:div>
    <w:div w:id="1854609397">
      <w:bodyDiv w:val="1"/>
      <w:marLeft w:val="0"/>
      <w:marRight w:val="0"/>
      <w:marTop w:val="0"/>
      <w:marBottom w:val="0"/>
      <w:divBdr>
        <w:top w:val="none" w:sz="0" w:space="0" w:color="auto"/>
        <w:left w:val="none" w:sz="0" w:space="0" w:color="auto"/>
        <w:bottom w:val="none" w:sz="0" w:space="0" w:color="auto"/>
        <w:right w:val="none" w:sz="0" w:space="0" w:color="auto"/>
      </w:divBdr>
    </w:div>
    <w:div w:id="1855269826">
      <w:bodyDiv w:val="1"/>
      <w:marLeft w:val="0"/>
      <w:marRight w:val="0"/>
      <w:marTop w:val="0"/>
      <w:marBottom w:val="0"/>
      <w:divBdr>
        <w:top w:val="none" w:sz="0" w:space="0" w:color="auto"/>
        <w:left w:val="none" w:sz="0" w:space="0" w:color="auto"/>
        <w:bottom w:val="none" w:sz="0" w:space="0" w:color="auto"/>
        <w:right w:val="none" w:sz="0" w:space="0" w:color="auto"/>
      </w:divBdr>
    </w:div>
    <w:div w:id="198816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kcl.ac.uk/referenc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ms.kcl.ac.uk/osvaldo.simeone/notesMLSimeone.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Piano_key_frequencies" TargetMode="External"/><Relationship Id="rId1" Type="http://schemas.openxmlformats.org/officeDocument/2006/relationships/hyperlink" Target="https://www.nengo.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Raj21</b:Tag>
    <b:SourceType>Report</b:SourceType>
    <b:Guid>{6D0DA7DD-9551-8B46-9AF9-B669474DEEF4}</b:Guid>
    <b:Author>
      <b:Author>
        <b:NameList>
          <b:Person>
            <b:Last>Rajendran</b:Last>
            <b:First>Bipin</b:First>
          </b:Person>
        </b:NameList>
      </b:Author>
    </b:Author>
    <b:Title>Brain-Inspired Computing &amp; Hardware Design</b:Title>
    <b:Year>2021</b:Year>
    <b:LCID>en-GB</b:LCID>
    <b:RefOrder>1</b:RefOrder>
  </b:Source>
</b:Sources>
</file>

<file path=customXml/itemProps1.xml><?xml version="1.0" encoding="utf-8"?>
<ds:datastoreItem xmlns:ds="http://schemas.openxmlformats.org/officeDocument/2006/customXml" ds:itemID="{7DA2E4B5-A24B-0D43-B44B-F3568F976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14</Pages>
  <Words>3278</Words>
  <Characters>18690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165</cp:revision>
  <dcterms:created xsi:type="dcterms:W3CDTF">2022-04-03T17:53:00Z</dcterms:created>
  <dcterms:modified xsi:type="dcterms:W3CDTF">2022-04-06T19:52:00Z</dcterms:modified>
</cp:coreProperties>
</file>