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C1" w:rsidRDefault="00F032C1" w:rsidP="00E362DE">
      <w:pPr>
        <w:ind w:firstLine="0"/>
      </w:pPr>
    </w:p>
    <w:p w:rsidR="009F652E" w:rsidRPr="00E362DE" w:rsidRDefault="009F652E" w:rsidP="00E362DE">
      <w:pPr>
        <w:ind w:firstLine="0"/>
        <w:jc w:val="center"/>
        <w:rPr>
          <w:szCs w:val="28"/>
        </w:rPr>
      </w:pPr>
      <w:r w:rsidRPr="00E362DE">
        <w:rPr>
          <w:szCs w:val="28"/>
        </w:rPr>
        <w:t>Министерство образования и науки Российской Федерации</w:t>
      </w:r>
    </w:p>
    <w:p w:rsidR="009F652E" w:rsidRPr="00E362DE" w:rsidRDefault="009F652E" w:rsidP="00E362DE">
      <w:pPr>
        <w:ind w:firstLine="0"/>
        <w:jc w:val="center"/>
        <w:rPr>
          <w:szCs w:val="28"/>
        </w:rPr>
      </w:pPr>
    </w:p>
    <w:p w:rsidR="009F652E" w:rsidRPr="00E362DE" w:rsidRDefault="009F652E" w:rsidP="00E362DE">
      <w:pPr>
        <w:ind w:firstLine="0"/>
        <w:jc w:val="center"/>
        <w:rPr>
          <w:szCs w:val="28"/>
        </w:rPr>
      </w:pPr>
      <w:r w:rsidRPr="00E362DE">
        <w:rPr>
          <w:szCs w:val="28"/>
        </w:rPr>
        <w:t>Федеральное государственное бюджетное</w:t>
      </w:r>
    </w:p>
    <w:p w:rsidR="009F652E" w:rsidRPr="00E362DE" w:rsidRDefault="009F652E" w:rsidP="00E362DE">
      <w:pPr>
        <w:ind w:firstLine="0"/>
        <w:jc w:val="center"/>
        <w:rPr>
          <w:szCs w:val="28"/>
        </w:rPr>
      </w:pPr>
      <w:r w:rsidRPr="00E362DE">
        <w:rPr>
          <w:szCs w:val="28"/>
        </w:rPr>
        <w:t>Образовательное учреждение высшего образования</w:t>
      </w:r>
    </w:p>
    <w:p w:rsidR="009F652E" w:rsidRPr="00E362DE" w:rsidRDefault="00724A2D" w:rsidP="00E362DE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9F652E" w:rsidRPr="00E362DE">
        <w:rPr>
          <w:szCs w:val="28"/>
        </w:rPr>
        <w:t>Комсомольский-на-Амуре государственный технический университете</w:t>
      </w:r>
      <w:r>
        <w:rPr>
          <w:szCs w:val="28"/>
        </w:rPr>
        <w:t>»</w:t>
      </w: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28"/>
        </w:rPr>
      </w:pPr>
    </w:p>
    <w:p w:rsidR="00E362DE" w:rsidRPr="00E362DE" w:rsidRDefault="009F652E" w:rsidP="00E362DE">
      <w:pPr>
        <w:pStyle w:val="2"/>
        <w:spacing w:line="240" w:lineRule="auto"/>
        <w:jc w:val="center"/>
        <w:rPr>
          <w:b/>
          <w:sz w:val="28"/>
          <w:szCs w:val="28"/>
        </w:rPr>
      </w:pPr>
      <w:r w:rsidRPr="00E362DE">
        <w:rPr>
          <w:sz w:val="28"/>
          <w:szCs w:val="28"/>
        </w:rPr>
        <w:t xml:space="preserve">Кафедра </w:t>
      </w:r>
      <w:r w:rsidR="00724A2D">
        <w:rPr>
          <w:sz w:val="28"/>
          <w:szCs w:val="28"/>
        </w:rPr>
        <w:t>«</w:t>
      </w:r>
      <w:r w:rsidRPr="00E362DE">
        <w:rPr>
          <w:sz w:val="28"/>
          <w:szCs w:val="28"/>
        </w:rPr>
        <w:t>Информационные системы</w:t>
      </w:r>
      <w:r w:rsidR="00724A2D">
        <w:rPr>
          <w:sz w:val="28"/>
          <w:szCs w:val="28"/>
        </w:rPr>
        <w:t>»</w:t>
      </w:r>
    </w:p>
    <w:p w:rsidR="00E362DE" w:rsidRDefault="00E362DE" w:rsidP="00E362DE">
      <w:pPr>
        <w:pStyle w:val="2"/>
        <w:spacing w:line="240" w:lineRule="auto"/>
        <w:jc w:val="center"/>
        <w:rPr>
          <w:b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  <w:r w:rsidRPr="00E362DE">
        <w:rPr>
          <w:sz w:val="28"/>
          <w:szCs w:val="32"/>
        </w:rPr>
        <w:t>Методические указания</w:t>
      </w:r>
      <w:r>
        <w:rPr>
          <w:sz w:val="28"/>
          <w:szCs w:val="32"/>
        </w:rPr>
        <w:t xml:space="preserve"> к расчётно-графическому</w:t>
      </w:r>
      <w:r w:rsidRPr="00E362DE">
        <w:rPr>
          <w:sz w:val="28"/>
          <w:szCs w:val="32"/>
        </w:rPr>
        <w:t xml:space="preserve"> </w:t>
      </w:r>
      <w:r>
        <w:rPr>
          <w:sz w:val="28"/>
          <w:szCs w:val="32"/>
        </w:rPr>
        <w:t>заданию</w:t>
      </w: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по дисциплине </w:t>
      </w:r>
      <w:r w:rsidR="00724A2D">
        <w:rPr>
          <w:sz w:val="28"/>
          <w:szCs w:val="32"/>
        </w:rPr>
        <w:t>«</w:t>
      </w:r>
      <w:r>
        <w:rPr>
          <w:sz w:val="28"/>
          <w:szCs w:val="32"/>
        </w:rPr>
        <w:t>Информатика</w:t>
      </w:r>
      <w:r w:rsidR="00724A2D">
        <w:rPr>
          <w:sz w:val="28"/>
          <w:szCs w:val="32"/>
        </w:rPr>
        <w:t>»</w:t>
      </w:r>
      <w:r w:rsidRPr="00E362DE">
        <w:rPr>
          <w:sz w:val="28"/>
          <w:szCs w:val="32"/>
        </w:rPr>
        <w:t xml:space="preserve"> </w:t>
      </w:r>
    </w:p>
    <w:p w:rsid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  <w:r w:rsidRPr="00E362DE">
        <w:rPr>
          <w:sz w:val="28"/>
          <w:szCs w:val="32"/>
        </w:rPr>
        <w:t>и</w:t>
      </w:r>
      <w:r>
        <w:rPr>
          <w:sz w:val="28"/>
          <w:szCs w:val="32"/>
        </w:rPr>
        <w:t xml:space="preserve"> </w:t>
      </w:r>
      <w:r w:rsidR="00724A2D">
        <w:rPr>
          <w:sz w:val="28"/>
          <w:szCs w:val="32"/>
        </w:rPr>
        <w:t>«</w:t>
      </w:r>
      <w:r>
        <w:rPr>
          <w:sz w:val="28"/>
          <w:szCs w:val="32"/>
        </w:rPr>
        <w:t>Информационные технологии</w:t>
      </w:r>
      <w:r w:rsidR="00724A2D">
        <w:rPr>
          <w:sz w:val="28"/>
          <w:szCs w:val="32"/>
        </w:rPr>
        <w:t>»</w:t>
      </w:r>
      <w:r>
        <w:rPr>
          <w:sz w:val="28"/>
          <w:szCs w:val="32"/>
        </w:rPr>
        <w:t xml:space="preserve"> </w:t>
      </w:r>
    </w:p>
    <w:p w:rsidR="00E362DE" w:rsidRPr="00E362DE" w:rsidRDefault="00E362DE" w:rsidP="00E362DE">
      <w:pPr>
        <w:pStyle w:val="2"/>
        <w:spacing w:line="24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для студентов всех форм обучения</w:t>
      </w:r>
    </w:p>
    <w:p w:rsidR="009F652E" w:rsidRDefault="009F652E" w:rsidP="00E362DE">
      <w:pPr>
        <w:ind w:firstLine="0"/>
      </w:pPr>
    </w:p>
    <w:p w:rsidR="009F652E" w:rsidRDefault="009F652E" w:rsidP="00E362DE">
      <w:pPr>
        <w:ind w:firstLine="0"/>
      </w:pPr>
    </w:p>
    <w:p w:rsidR="009F652E" w:rsidRDefault="009F652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</w:p>
    <w:p w:rsidR="00E362DE" w:rsidRDefault="00E362DE" w:rsidP="00E362DE">
      <w:pPr>
        <w:ind w:firstLine="0"/>
        <w:jc w:val="center"/>
      </w:pPr>
      <w:r>
        <w:t>Комсомольск-на-Амуре</w:t>
      </w:r>
    </w:p>
    <w:p w:rsidR="00E362DE" w:rsidRDefault="00D31B32" w:rsidP="00E362DE">
      <w:pPr>
        <w:ind w:firstLine="0"/>
        <w:jc w:val="center"/>
      </w:pPr>
      <w:r>
        <w:t>2017</w:t>
      </w:r>
    </w:p>
    <w:p w:rsidR="00E362DE" w:rsidRDefault="00E362DE">
      <w:r>
        <w:br w:type="page"/>
      </w:r>
      <w:r>
        <w:lastRenderedPageBreak/>
        <w:t xml:space="preserve">УДК </w:t>
      </w:r>
    </w:p>
    <w:p w:rsidR="00E362DE" w:rsidRDefault="00E362DE"/>
    <w:p w:rsidR="00E362DE" w:rsidRDefault="00E362DE" w:rsidP="00E362DE">
      <w:pPr>
        <w:pStyle w:val="2"/>
        <w:spacing w:line="240" w:lineRule="auto"/>
        <w:ind w:firstLine="709"/>
        <w:jc w:val="both"/>
        <w:rPr>
          <w:sz w:val="28"/>
          <w:szCs w:val="24"/>
        </w:rPr>
      </w:pPr>
      <w:r w:rsidRPr="00926FB7">
        <w:rPr>
          <w:sz w:val="28"/>
          <w:szCs w:val="24"/>
        </w:rPr>
        <w:t>Методические указания к расчётно-графическому заданию по ди</w:t>
      </w:r>
      <w:r w:rsidRPr="00926FB7">
        <w:rPr>
          <w:sz w:val="28"/>
          <w:szCs w:val="24"/>
        </w:rPr>
        <w:t>с</w:t>
      </w:r>
      <w:r w:rsidRPr="00926FB7">
        <w:rPr>
          <w:sz w:val="28"/>
          <w:szCs w:val="24"/>
        </w:rPr>
        <w:t xml:space="preserve">циплине </w:t>
      </w:r>
      <w:r w:rsidR="00724A2D" w:rsidRPr="00926FB7">
        <w:rPr>
          <w:sz w:val="28"/>
          <w:szCs w:val="24"/>
        </w:rPr>
        <w:t>«</w:t>
      </w:r>
      <w:r w:rsidRPr="00926FB7">
        <w:rPr>
          <w:sz w:val="28"/>
          <w:szCs w:val="24"/>
        </w:rPr>
        <w:t>Информатика</w:t>
      </w:r>
      <w:r w:rsidR="00724A2D" w:rsidRPr="00926FB7">
        <w:rPr>
          <w:sz w:val="28"/>
          <w:szCs w:val="24"/>
        </w:rPr>
        <w:t>»</w:t>
      </w:r>
      <w:r w:rsidRPr="00926FB7">
        <w:rPr>
          <w:sz w:val="28"/>
          <w:szCs w:val="24"/>
        </w:rPr>
        <w:t xml:space="preserve"> и </w:t>
      </w:r>
      <w:r w:rsidR="00724A2D" w:rsidRPr="00926FB7">
        <w:rPr>
          <w:sz w:val="28"/>
          <w:szCs w:val="24"/>
        </w:rPr>
        <w:t>«</w:t>
      </w:r>
      <w:r w:rsidRPr="00926FB7">
        <w:rPr>
          <w:sz w:val="28"/>
          <w:szCs w:val="24"/>
        </w:rPr>
        <w:t>Информационные технологии</w:t>
      </w:r>
      <w:r w:rsidR="00724A2D" w:rsidRPr="00926FB7">
        <w:rPr>
          <w:sz w:val="28"/>
          <w:szCs w:val="24"/>
        </w:rPr>
        <w:t>»</w:t>
      </w:r>
      <w:r w:rsidRPr="00926FB7">
        <w:rPr>
          <w:sz w:val="28"/>
          <w:szCs w:val="24"/>
        </w:rPr>
        <w:t xml:space="preserve"> для студентов всех форм обучения / </w:t>
      </w:r>
      <w:proofErr w:type="spellStart"/>
      <w:proofErr w:type="gramStart"/>
      <w:r w:rsidRPr="00926FB7">
        <w:rPr>
          <w:sz w:val="28"/>
          <w:szCs w:val="24"/>
        </w:rPr>
        <w:t>сост</w:t>
      </w:r>
      <w:proofErr w:type="spellEnd"/>
      <w:proofErr w:type="gramEnd"/>
      <w:r w:rsidRPr="00926FB7">
        <w:rPr>
          <w:sz w:val="28"/>
          <w:szCs w:val="24"/>
        </w:rPr>
        <w:t xml:space="preserve"> : А. В. Высоцкая</w:t>
      </w:r>
      <w:r>
        <w:rPr>
          <w:sz w:val="28"/>
          <w:szCs w:val="24"/>
        </w:rPr>
        <w:t xml:space="preserve">. – </w:t>
      </w:r>
      <w:proofErr w:type="spellStart"/>
      <w:r>
        <w:rPr>
          <w:sz w:val="28"/>
          <w:szCs w:val="24"/>
        </w:rPr>
        <w:t>Комсомолськ</w:t>
      </w:r>
      <w:proofErr w:type="spellEnd"/>
      <w:r>
        <w:rPr>
          <w:sz w:val="28"/>
          <w:szCs w:val="24"/>
        </w:rPr>
        <w:t>-на-Амуре</w:t>
      </w:r>
      <w:proofErr w:type="gramStart"/>
      <w:r>
        <w:rPr>
          <w:sz w:val="28"/>
          <w:szCs w:val="24"/>
        </w:rPr>
        <w:t xml:space="preserve"> :</w:t>
      </w:r>
      <w:proofErr w:type="gramEnd"/>
      <w:r>
        <w:rPr>
          <w:sz w:val="28"/>
          <w:szCs w:val="24"/>
        </w:rPr>
        <w:t xml:space="preserve"> ФГБОУ ВО </w:t>
      </w:r>
      <w:r w:rsidR="00724A2D">
        <w:rPr>
          <w:sz w:val="28"/>
          <w:szCs w:val="24"/>
        </w:rPr>
        <w:t>«</w:t>
      </w:r>
      <w:r>
        <w:rPr>
          <w:sz w:val="28"/>
          <w:szCs w:val="24"/>
        </w:rPr>
        <w:t>КнАГТУ</w:t>
      </w:r>
      <w:r w:rsidR="00724A2D">
        <w:rPr>
          <w:sz w:val="28"/>
          <w:szCs w:val="24"/>
        </w:rPr>
        <w:t>»</w:t>
      </w:r>
      <w:r>
        <w:rPr>
          <w:sz w:val="28"/>
          <w:szCs w:val="24"/>
        </w:rPr>
        <w:t xml:space="preserve">, </w:t>
      </w:r>
      <w:r w:rsidR="00D31B32">
        <w:rPr>
          <w:sz w:val="28"/>
          <w:szCs w:val="24"/>
        </w:rPr>
        <w:t>2017</w:t>
      </w:r>
      <w:r>
        <w:rPr>
          <w:sz w:val="28"/>
          <w:szCs w:val="24"/>
        </w:rPr>
        <w:t>. – 15 с.</w:t>
      </w:r>
    </w:p>
    <w:p w:rsidR="008E0FEB" w:rsidRPr="004662A1" w:rsidRDefault="008E0FEB" w:rsidP="008E0FEB">
      <w:pPr>
        <w:rPr>
          <w:szCs w:val="32"/>
        </w:rPr>
      </w:pPr>
      <w:r w:rsidRPr="004662A1">
        <w:rPr>
          <w:szCs w:val="32"/>
        </w:rPr>
        <w:t xml:space="preserve">В методических указаниях приводятся требования к содержанию и оформлению </w:t>
      </w:r>
      <w:r w:rsidRPr="00742D4E">
        <w:t>расчётно-графической</w:t>
      </w:r>
      <w:r w:rsidRPr="004662A1">
        <w:rPr>
          <w:szCs w:val="32"/>
        </w:rPr>
        <w:t xml:space="preserve"> </w:t>
      </w:r>
      <w:r>
        <w:rPr>
          <w:szCs w:val="32"/>
        </w:rPr>
        <w:t xml:space="preserve">работы </w:t>
      </w:r>
      <w:r w:rsidRPr="004662A1">
        <w:rPr>
          <w:szCs w:val="32"/>
        </w:rPr>
        <w:t xml:space="preserve">по дисциплине </w:t>
      </w:r>
      <w:r w:rsidR="00724A2D">
        <w:rPr>
          <w:szCs w:val="32"/>
        </w:rPr>
        <w:t>«</w:t>
      </w:r>
      <w:r>
        <w:t>Информат</w:t>
      </w:r>
      <w:r>
        <w:t>и</w:t>
      </w:r>
      <w:r>
        <w:t>ка</w:t>
      </w:r>
      <w:r w:rsidR="00724A2D">
        <w:rPr>
          <w:szCs w:val="32"/>
        </w:rPr>
        <w:t>»</w:t>
      </w:r>
      <w:r>
        <w:rPr>
          <w:szCs w:val="32"/>
        </w:rPr>
        <w:t xml:space="preserve"> и </w:t>
      </w:r>
      <w:r w:rsidR="00724A2D">
        <w:rPr>
          <w:szCs w:val="32"/>
        </w:rPr>
        <w:t>«</w:t>
      </w:r>
      <w:r>
        <w:rPr>
          <w:szCs w:val="32"/>
        </w:rPr>
        <w:t>Информационные технологии</w:t>
      </w:r>
      <w:r w:rsidR="00724A2D">
        <w:rPr>
          <w:szCs w:val="32"/>
        </w:rPr>
        <w:t>»</w:t>
      </w:r>
      <w:r w:rsidRPr="004662A1">
        <w:rPr>
          <w:szCs w:val="32"/>
        </w:rPr>
        <w:t>, варианты типовых заданий, указ</w:t>
      </w:r>
      <w:r w:rsidRPr="004662A1">
        <w:rPr>
          <w:szCs w:val="32"/>
        </w:rPr>
        <w:t>а</w:t>
      </w:r>
      <w:r w:rsidRPr="004662A1">
        <w:rPr>
          <w:szCs w:val="32"/>
        </w:rPr>
        <w:t>ния к их выполнению</w:t>
      </w:r>
      <w:bookmarkStart w:id="0" w:name="_GoBack"/>
      <w:bookmarkEnd w:id="0"/>
      <w:r w:rsidRPr="004662A1">
        <w:rPr>
          <w:szCs w:val="32"/>
        </w:rPr>
        <w:t>.</w:t>
      </w:r>
    </w:p>
    <w:p w:rsidR="008E0FEB" w:rsidRPr="004662A1" w:rsidRDefault="008E0FEB" w:rsidP="008E0FEB">
      <w:pPr>
        <w:rPr>
          <w:rFonts w:cs="Arial"/>
          <w:szCs w:val="32"/>
        </w:rPr>
      </w:pPr>
      <w:r w:rsidRPr="004662A1">
        <w:rPr>
          <w:rFonts w:cs="Arial"/>
          <w:szCs w:val="32"/>
        </w:rPr>
        <w:t xml:space="preserve">Предназначены для студентов </w:t>
      </w:r>
      <w:r>
        <w:rPr>
          <w:rFonts w:cs="Arial"/>
          <w:szCs w:val="32"/>
        </w:rPr>
        <w:t xml:space="preserve">любых </w:t>
      </w:r>
      <w:r>
        <w:rPr>
          <w:rFonts w:cs="Arial"/>
          <w:color w:val="000000"/>
          <w:spacing w:val="-2"/>
          <w:szCs w:val="32"/>
        </w:rPr>
        <w:t>направлений подготовки бак</w:t>
      </w:r>
      <w:r>
        <w:rPr>
          <w:rFonts w:cs="Arial"/>
          <w:color w:val="000000"/>
          <w:spacing w:val="-2"/>
          <w:szCs w:val="32"/>
        </w:rPr>
        <w:t>а</w:t>
      </w:r>
      <w:r>
        <w:rPr>
          <w:rFonts w:cs="Arial"/>
          <w:color w:val="000000"/>
          <w:spacing w:val="-2"/>
          <w:szCs w:val="32"/>
        </w:rPr>
        <w:t>лавров всех форм обучения</w:t>
      </w:r>
    </w:p>
    <w:p w:rsidR="00E362DE" w:rsidRDefault="00E362DE" w:rsidP="00E362DE">
      <w:pPr>
        <w:pStyle w:val="2"/>
        <w:spacing w:line="240" w:lineRule="auto"/>
        <w:rPr>
          <w:sz w:val="28"/>
          <w:szCs w:val="24"/>
        </w:rPr>
      </w:pPr>
    </w:p>
    <w:p w:rsidR="00E362DE" w:rsidRDefault="00E362DE" w:rsidP="00E362DE">
      <w:pPr>
        <w:pStyle w:val="2"/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 xml:space="preserve">Печатается по постановлению редакционно-издательского совета ФГБОУ ВО </w:t>
      </w:r>
      <w:r w:rsidR="00724A2D">
        <w:rPr>
          <w:sz w:val="28"/>
          <w:szCs w:val="24"/>
        </w:rPr>
        <w:t>«</w:t>
      </w:r>
      <w:r w:rsidRPr="00E362DE">
        <w:rPr>
          <w:sz w:val="28"/>
          <w:szCs w:val="28"/>
        </w:rPr>
        <w:t>Комсомольский-на-Амуре государственный технический университете</w:t>
      </w:r>
      <w:r w:rsidR="00724A2D">
        <w:rPr>
          <w:sz w:val="28"/>
          <w:szCs w:val="24"/>
        </w:rPr>
        <w:t>»</w:t>
      </w:r>
      <w:r>
        <w:rPr>
          <w:sz w:val="28"/>
          <w:szCs w:val="24"/>
        </w:rPr>
        <w:t>.</w:t>
      </w:r>
    </w:p>
    <w:p w:rsidR="00E362DE" w:rsidRDefault="00E362DE" w:rsidP="00E362DE">
      <w:pPr>
        <w:pStyle w:val="2"/>
        <w:spacing w:line="240" w:lineRule="auto"/>
        <w:rPr>
          <w:sz w:val="28"/>
          <w:szCs w:val="24"/>
        </w:rPr>
      </w:pPr>
    </w:p>
    <w:p w:rsidR="00E362DE" w:rsidRDefault="00E362DE" w:rsidP="00E362DE">
      <w:pPr>
        <w:pStyle w:val="2"/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Согласовано с отделом менеджмента качества.</w:t>
      </w: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Default="00972B75" w:rsidP="00E362DE">
      <w:pPr>
        <w:pStyle w:val="2"/>
        <w:spacing w:line="240" w:lineRule="auto"/>
        <w:rPr>
          <w:sz w:val="28"/>
          <w:szCs w:val="24"/>
        </w:rPr>
      </w:pPr>
    </w:p>
    <w:p w:rsidR="00972B75" w:rsidRPr="00E362DE" w:rsidRDefault="00972B75" w:rsidP="00E362DE">
      <w:pPr>
        <w:pStyle w:val="2"/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Рецензент </w:t>
      </w:r>
    </w:p>
    <w:p w:rsidR="008E0FEB" w:rsidRDefault="008E0FEB">
      <w:r>
        <w:br w:type="page"/>
      </w:r>
    </w:p>
    <w:p w:rsidR="008E0FEB" w:rsidRPr="0040220D" w:rsidRDefault="008E0FEB" w:rsidP="0033546E">
      <w:pPr>
        <w:ind w:firstLine="0"/>
        <w:jc w:val="center"/>
        <w:rPr>
          <w:b/>
          <w:szCs w:val="32"/>
        </w:rPr>
      </w:pPr>
      <w:r w:rsidRPr="0040220D">
        <w:rPr>
          <w:b/>
          <w:szCs w:val="32"/>
        </w:rPr>
        <w:lastRenderedPageBreak/>
        <w:t>Содержание</w:t>
      </w:r>
    </w:p>
    <w:p w:rsidR="008E0FEB" w:rsidRDefault="008E0FEB" w:rsidP="008E0FEB">
      <w:pPr>
        <w:ind w:left="1440" w:firstLine="1440"/>
        <w:rPr>
          <w:rFonts w:ascii="Arial" w:hAnsi="Arial"/>
        </w:rPr>
      </w:pPr>
    </w:p>
    <w:p w:rsidR="008E0FEB" w:rsidRPr="00836EB1" w:rsidRDefault="008E0FEB" w:rsidP="008E0FEB">
      <w:pPr>
        <w:jc w:val="right"/>
        <w:rPr>
          <w:rFonts w:ascii="Arial,Bold" w:hAnsi="Arial,Bold" w:cs="Arial,Bold"/>
          <w:bCs/>
          <w:szCs w:val="28"/>
        </w:rPr>
      </w:pPr>
      <w:r w:rsidRPr="00836EB1">
        <w:rPr>
          <w:rFonts w:ascii="Arial,Bold" w:hAnsi="Arial,Bold" w:cs="Arial,Bold"/>
          <w:bCs/>
          <w:szCs w:val="28"/>
        </w:rPr>
        <w:t>стр.</w:t>
      </w:r>
    </w:p>
    <w:p w:rsidR="008E0FEB" w:rsidRDefault="008E0FEB" w:rsidP="008E0FEB">
      <w:pPr>
        <w:pStyle w:val="1"/>
        <w:rPr>
          <w:noProof/>
          <w:sz w:val="24"/>
          <w:szCs w:val="24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\h \z \t "Заголовок 1;1;Заголовок 2;2;Название;1;Название объекта ПВ;2" </w:instrText>
      </w:r>
      <w:r>
        <w:rPr>
          <w:rFonts w:ascii="Arial" w:hAnsi="Arial"/>
        </w:rPr>
        <w:fldChar w:fldCharType="separate"/>
      </w:r>
      <w:hyperlink w:anchor="_Toc307993290" w:history="1">
        <w:r w:rsidRPr="001D4796">
          <w:rPr>
            <w:rStyle w:val="a3"/>
            <w:noProof/>
          </w:rPr>
          <w:t>1. Цель и задачи расчётно-графической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FEB" w:rsidRDefault="004122FE" w:rsidP="008E0FEB">
      <w:pPr>
        <w:pStyle w:val="1"/>
        <w:rPr>
          <w:noProof/>
          <w:sz w:val="24"/>
          <w:szCs w:val="24"/>
        </w:rPr>
      </w:pPr>
      <w:hyperlink w:anchor="_Toc307993291" w:history="1">
        <w:r w:rsidR="008E0FEB" w:rsidRPr="001D4796">
          <w:rPr>
            <w:rStyle w:val="a3"/>
            <w:noProof/>
          </w:rPr>
          <w:t>2. Содержание расчётно-графической работы</w:t>
        </w:r>
        <w:r w:rsidR="008E0FEB">
          <w:rPr>
            <w:noProof/>
            <w:webHidden/>
          </w:rPr>
          <w:tab/>
        </w:r>
        <w:r w:rsidR="008E0FEB">
          <w:rPr>
            <w:noProof/>
            <w:webHidden/>
          </w:rPr>
          <w:fldChar w:fldCharType="begin"/>
        </w:r>
        <w:r w:rsidR="008E0FEB">
          <w:rPr>
            <w:noProof/>
            <w:webHidden/>
          </w:rPr>
          <w:instrText xml:space="preserve"> PAGEREF _Toc307993291 \h </w:instrText>
        </w:r>
        <w:r w:rsidR="008E0FEB">
          <w:rPr>
            <w:noProof/>
            <w:webHidden/>
          </w:rPr>
        </w:r>
        <w:r w:rsidR="008E0FEB">
          <w:rPr>
            <w:noProof/>
            <w:webHidden/>
          </w:rPr>
          <w:fldChar w:fldCharType="separate"/>
        </w:r>
        <w:r w:rsidR="008E0FEB">
          <w:rPr>
            <w:noProof/>
            <w:webHidden/>
          </w:rPr>
          <w:t>4</w:t>
        </w:r>
        <w:r w:rsidR="008E0FEB">
          <w:rPr>
            <w:noProof/>
            <w:webHidden/>
          </w:rPr>
          <w:fldChar w:fldCharType="end"/>
        </w:r>
      </w:hyperlink>
    </w:p>
    <w:p w:rsidR="00724A2D" w:rsidRDefault="008E0FEB" w:rsidP="008E0FEB">
      <w:pPr>
        <w:ind w:firstLine="0"/>
        <w:jc w:val="center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724A2D" w:rsidRDefault="00724A2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24A2D" w:rsidRPr="0033546E" w:rsidRDefault="00724A2D" w:rsidP="00724A2D">
      <w:pPr>
        <w:rPr>
          <w:b/>
        </w:rPr>
      </w:pPr>
      <w:r w:rsidRPr="0033546E">
        <w:rPr>
          <w:b/>
        </w:rPr>
        <w:lastRenderedPageBreak/>
        <w:t>1 ЦЕЛЬ И ЗАДАЧИ РАСЧЁТНО-ГРАФИЧЕСКОГО ЗАДАНИЯ</w:t>
      </w:r>
    </w:p>
    <w:p w:rsidR="00724A2D" w:rsidRDefault="00724A2D" w:rsidP="00724A2D"/>
    <w:p w:rsidR="00724A2D" w:rsidRPr="00CE2992" w:rsidRDefault="00724A2D" w:rsidP="00724A2D">
      <w:pPr>
        <w:ind w:firstLine="708"/>
        <w:rPr>
          <w:szCs w:val="28"/>
        </w:rPr>
      </w:pPr>
      <w:r>
        <w:rPr>
          <w:spacing w:val="-2"/>
          <w:szCs w:val="32"/>
        </w:rPr>
        <w:t>Расчетно-графическое задание</w:t>
      </w:r>
      <w:r w:rsidR="0033546E">
        <w:rPr>
          <w:spacing w:val="-2"/>
          <w:szCs w:val="32"/>
        </w:rPr>
        <w:t xml:space="preserve"> (РГЗ)</w:t>
      </w:r>
      <w:r>
        <w:rPr>
          <w:spacing w:val="-2"/>
          <w:szCs w:val="32"/>
        </w:rPr>
        <w:t xml:space="preserve"> </w:t>
      </w:r>
      <w:r w:rsidRPr="00792C5E">
        <w:rPr>
          <w:spacing w:val="-2"/>
          <w:szCs w:val="32"/>
        </w:rPr>
        <w:t>является составной частью уче</w:t>
      </w:r>
      <w:r w:rsidRPr="00792C5E">
        <w:rPr>
          <w:spacing w:val="-2"/>
          <w:szCs w:val="32"/>
        </w:rPr>
        <w:t>б</w:t>
      </w:r>
      <w:r w:rsidRPr="00792C5E">
        <w:rPr>
          <w:spacing w:val="-2"/>
          <w:szCs w:val="32"/>
        </w:rPr>
        <w:t xml:space="preserve">ной дисциплины  </w:t>
      </w:r>
      <w:r>
        <w:rPr>
          <w:spacing w:val="-2"/>
          <w:szCs w:val="32"/>
        </w:rPr>
        <w:t xml:space="preserve">«Информатика» </w:t>
      </w:r>
      <w:r w:rsidRPr="00792C5E">
        <w:rPr>
          <w:spacing w:val="-2"/>
          <w:szCs w:val="32"/>
        </w:rPr>
        <w:t>и предназначена</w:t>
      </w:r>
      <w:r>
        <w:rPr>
          <w:spacing w:val="-2"/>
          <w:szCs w:val="32"/>
        </w:rPr>
        <w:t xml:space="preserve"> для практического з</w:t>
      </w:r>
      <w:r>
        <w:rPr>
          <w:spacing w:val="-2"/>
          <w:szCs w:val="32"/>
        </w:rPr>
        <w:t>а</w:t>
      </w:r>
      <w:r>
        <w:rPr>
          <w:spacing w:val="-2"/>
          <w:szCs w:val="32"/>
        </w:rPr>
        <w:t>крепления,</w:t>
      </w:r>
      <w:r w:rsidRPr="00792C5E">
        <w:rPr>
          <w:spacing w:val="-2"/>
          <w:szCs w:val="32"/>
        </w:rPr>
        <w:t xml:space="preserve"> расширения</w:t>
      </w:r>
      <w:r>
        <w:rPr>
          <w:spacing w:val="-2"/>
          <w:szCs w:val="32"/>
        </w:rPr>
        <w:t xml:space="preserve">, </w:t>
      </w:r>
      <w:r w:rsidRPr="00CE2992">
        <w:rPr>
          <w:szCs w:val="28"/>
        </w:rPr>
        <w:t xml:space="preserve">а также контроля и оценки преподавателями </w:t>
      </w:r>
      <w:r w:rsidRPr="00792C5E">
        <w:rPr>
          <w:spacing w:val="-2"/>
          <w:szCs w:val="32"/>
        </w:rPr>
        <w:t>пол</w:t>
      </w:r>
      <w:r w:rsidRPr="00792C5E">
        <w:rPr>
          <w:spacing w:val="-2"/>
          <w:szCs w:val="32"/>
        </w:rPr>
        <w:t>у</w:t>
      </w:r>
      <w:r w:rsidRPr="00792C5E">
        <w:rPr>
          <w:spacing w:val="-2"/>
          <w:szCs w:val="32"/>
        </w:rPr>
        <w:t>чен</w:t>
      </w:r>
      <w:r>
        <w:rPr>
          <w:spacing w:val="-2"/>
          <w:szCs w:val="32"/>
        </w:rPr>
        <w:t>ных знаний</w:t>
      </w:r>
      <w:r w:rsidRPr="00CE2992">
        <w:rPr>
          <w:szCs w:val="28"/>
        </w:rPr>
        <w:t>.</w:t>
      </w:r>
    </w:p>
    <w:p w:rsidR="00724A2D" w:rsidRPr="00792C5E" w:rsidRDefault="00724A2D" w:rsidP="00724A2D">
      <w:pPr>
        <w:rPr>
          <w:spacing w:val="-2"/>
          <w:szCs w:val="32"/>
        </w:rPr>
      </w:pPr>
      <w:r w:rsidRPr="00792C5E">
        <w:rPr>
          <w:spacing w:val="-2"/>
          <w:szCs w:val="32"/>
        </w:rPr>
        <w:t xml:space="preserve"> Задачей РГ</w:t>
      </w:r>
      <w:r>
        <w:rPr>
          <w:spacing w:val="-2"/>
          <w:szCs w:val="32"/>
        </w:rPr>
        <w:t>З</w:t>
      </w:r>
      <w:r w:rsidRPr="00792C5E">
        <w:rPr>
          <w:spacing w:val="-2"/>
          <w:szCs w:val="32"/>
        </w:rPr>
        <w:t xml:space="preserve"> является </w:t>
      </w:r>
      <w:r>
        <w:rPr>
          <w:spacing w:val="-2"/>
          <w:szCs w:val="32"/>
        </w:rPr>
        <w:t>закрепление</w:t>
      </w:r>
      <w:r w:rsidRPr="00792C5E">
        <w:rPr>
          <w:spacing w:val="-2"/>
          <w:szCs w:val="32"/>
        </w:rPr>
        <w:t xml:space="preserve"> студентом навыков по </w:t>
      </w:r>
      <w:r>
        <w:rPr>
          <w:spacing w:val="-2"/>
          <w:szCs w:val="32"/>
        </w:rPr>
        <w:t>использов</w:t>
      </w:r>
      <w:r>
        <w:rPr>
          <w:spacing w:val="-2"/>
          <w:szCs w:val="32"/>
        </w:rPr>
        <w:t>а</w:t>
      </w:r>
      <w:r>
        <w:rPr>
          <w:spacing w:val="-2"/>
          <w:szCs w:val="32"/>
        </w:rPr>
        <w:t>нию</w:t>
      </w:r>
      <w:r w:rsidRPr="00792C5E">
        <w:rPr>
          <w:spacing w:val="-2"/>
          <w:szCs w:val="32"/>
        </w:rPr>
        <w:t xml:space="preserve"> </w:t>
      </w:r>
      <w:proofErr w:type="spellStart"/>
      <w:r w:rsidRPr="006B773C">
        <w:t>Microsoft</w:t>
      </w:r>
      <w:proofErr w:type="spellEnd"/>
      <w:r w:rsidRPr="001D24B8">
        <w:t xml:space="preserve"> </w:t>
      </w:r>
      <w:proofErr w:type="spellStart"/>
      <w:r w:rsidRPr="006B773C">
        <w:t>Office</w:t>
      </w:r>
      <w:proofErr w:type="spellEnd"/>
      <w:r w:rsidRPr="00792C5E">
        <w:rPr>
          <w:spacing w:val="-2"/>
          <w:szCs w:val="32"/>
        </w:rPr>
        <w:t>.</w:t>
      </w:r>
    </w:p>
    <w:p w:rsidR="00724A2D" w:rsidRDefault="00724A2D" w:rsidP="00724A2D"/>
    <w:p w:rsidR="00724A2D" w:rsidRDefault="00724A2D" w:rsidP="00724A2D"/>
    <w:p w:rsidR="00724A2D" w:rsidRPr="0033546E" w:rsidRDefault="00724A2D" w:rsidP="00724A2D">
      <w:pPr>
        <w:rPr>
          <w:b/>
        </w:rPr>
      </w:pPr>
      <w:r w:rsidRPr="0033546E">
        <w:rPr>
          <w:b/>
        </w:rPr>
        <w:t>2 СОДЕРЖАНИЕ РАСЧЁТНО- ГРАФИЧЕСКОГО ЗАДАНИЯ</w:t>
      </w:r>
    </w:p>
    <w:p w:rsidR="006817D4" w:rsidRDefault="006817D4" w:rsidP="00724A2D"/>
    <w:p w:rsidR="006817D4" w:rsidRDefault="006817D4" w:rsidP="006817D4">
      <w:r>
        <w:t xml:space="preserve">Студентам по дисциплине «Информатика» необходимо выполнить расчетно-графическое задание.  </w:t>
      </w:r>
    </w:p>
    <w:p w:rsidR="006817D4" w:rsidRDefault="006817D4" w:rsidP="006817D4">
      <w:r>
        <w:t>Первая расчетно-графического задания выполняется в первом с</w:t>
      </w:r>
      <w:r>
        <w:t>е</w:t>
      </w:r>
      <w:r>
        <w:t>местре. Целью РГЗ является закрепление навыков работы студентов в пр</w:t>
      </w:r>
      <w:r>
        <w:t>о</w:t>
      </w:r>
      <w:r>
        <w:t xml:space="preserve">граммах пакета </w:t>
      </w:r>
      <w:proofErr w:type="spellStart"/>
      <w:r>
        <w:t>Micro</w:t>
      </w:r>
      <w:r w:rsidR="00FC6FA6">
        <w:t>soft</w:t>
      </w:r>
      <w:proofErr w:type="spellEnd"/>
      <w:r w:rsidR="00FC6FA6">
        <w:t xml:space="preserve"> </w:t>
      </w:r>
      <w:proofErr w:type="spellStart"/>
      <w:r w:rsidR="00FC6FA6">
        <w:t>Office</w:t>
      </w:r>
      <w:proofErr w:type="spellEnd"/>
      <w:r w:rsidR="00FC6FA6">
        <w:t>. РГЗ состоит из двух</w:t>
      </w:r>
      <w:r>
        <w:t xml:space="preserve"> заданий: </w:t>
      </w:r>
    </w:p>
    <w:p w:rsidR="006817D4" w:rsidRDefault="006817D4" w:rsidP="006817D4">
      <w:r>
        <w:t xml:space="preserve">- задание по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;   </w:t>
      </w:r>
    </w:p>
    <w:p w:rsidR="006817D4" w:rsidRDefault="006817D4" w:rsidP="006817D4">
      <w:pPr>
        <w:pStyle w:val="12"/>
        <w:rPr>
          <w:szCs w:val="28"/>
        </w:rPr>
      </w:pPr>
      <w:r>
        <w:rPr>
          <w:szCs w:val="28"/>
        </w:rPr>
        <w:t>Оформление текстовых студенческих работ в КнАГТУ производится в соответствии с требованиями руководящего нормативного документа ФГБОУ ВПО «КнАГТУ» 013-</w:t>
      </w:r>
      <w:r w:rsidR="00FC6FA6">
        <w:rPr>
          <w:szCs w:val="28"/>
        </w:rPr>
        <w:t>2016</w:t>
      </w:r>
      <w:r>
        <w:rPr>
          <w:szCs w:val="28"/>
        </w:rPr>
        <w:t xml:space="preserve"> «Текстовые студенческие работы. Пр</w:t>
      </w:r>
      <w:r>
        <w:rPr>
          <w:szCs w:val="28"/>
        </w:rPr>
        <w:t>а</w:t>
      </w:r>
      <w:r>
        <w:rPr>
          <w:szCs w:val="28"/>
        </w:rPr>
        <w:t>вила оформления».</w:t>
      </w:r>
    </w:p>
    <w:p w:rsidR="006817D4" w:rsidRPr="000C72C3" w:rsidRDefault="006817D4" w:rsidP="006817D4">
      <w:pPr>
        <w:pStyle w:val="12"/>
        <w:rPr>
          <w:szCs w:val="28"/>
        </w:rPr>
      </w:pPr>
      <w:r>
        <w:rPr>
          <w:szCs w:val="28"/>
        </w:rPr>
        <w:t>Фрагменты текстов, взятые из различных источников, в том числе из сети «Интернет», необходимо оформить в соответствии с требованиями РД 013-</w:t>
      </w:r>
      <w:r w:rsidR="00FC6FA6">
        <w:rPr>
          <w:szCs w:val="28"/>
        </w:rPr>
        <w:t>2016 «</w:t>
      </w:r>
      <w:r w:rsidR="00FC6FA6">
        <w:t>Текстовые студенческие работы. Правила оформления»</w:t>
      </w:r>
      <w:r>
        <w:rPr>
          <w:szCs w:val="28"/>
        </w:rPr>
        <w:t>.</w:t>
      </w:r>
    </w:p>
    <w:p w:rsidR="006817D4" w:rsidRDefault="006817D4" w:rsidP="006817D4">
      <w:r>
        <w:t>Студент допускается до сдачи зачетов и экзаменов при условии в</w:t>
      </w:r>
      <w:r>
        <w:t>ы</w:t>
      </w:r>
      <w:r>
        <w:t xml:space="preserve">полнения и защиты всех лабораторных </w:t>
      </w:r>
      <w:r w:rsidR="00B560E7">
        <w:t xml:space="preserve">работ </w:t>
      </w:r>
      <w:r>
        <w:t>и расчетно-графическо</w:t>
      </w:r>
      <w:r w:rsidR="00B560E7">
        <w:t>го</w:t>
      </w:r>
      <w:r>
        <w:t xml:space="preserve"> </w:t>
      </w:r>
      <w:r w:rsidR="00B560E7">
        <w:t>з</w:t>
      </w:r>
      <w:r w:rsidR="00B560E7">
        <w:t>а</w:t>
      </w:r>
      <w:r w:rsidR="00B560E7">
        <w:t>дания</w:t>
      </w:r>
      <w:r>
        <w:t xml:space="preserve">.  </w:t>
      </w:r>
    </w:p>
    <w:p w:rsidR="006817D4" w:rsidRDefault="006817D4" w:rsidP="00724A2D"/>
    <w:p w:rsidR="00D34925" w:rsidRDefault="00D34925" w:rsidP="00724A2D"/>
    <w:p w:rsidR="00724A2D" w:rsidRDefault="00724A2D" w:rsidP="00724A2D">
      <w:pPr>
        <w:rPr>
          <w:b/>
        </w:rPr>
      </w:pPr>
      <w:r w:rsidRPr="008B1013">
        <w:rPr>
          <w:b/>
        </w:rPr>
        <w:t>Задание</w:t>
      </w:r>
      <w:r w:rsidR="008B1013">
        <w:rPr>
          <w:b/>
        </w:rPr>
        <w:t xml:space="preserve"> </w:t>
      </w:r>
      <w:r w:rsidR="00B560E7" w:rsidRPr="008B1013">
        <w:rPr>
          <w:b/>
        </w:rPr>
        <w:t>№</w:t>
      </w:r>
      <w:r w:rsidR="008B1013">
        <w:rPr>
          <w:b/>
        </w:rPr>
        <w:t xml:space="preserve"> </w:t>
      </w:r>
      <w:r w:rsidR="00B560E7" w:rsidRPr="008B1013">
        <w:rPr>
          <w:b/>
        </w:rPr>
        <w:t>1</w:t>
      </w:r>
    </w:p>
    <w:p w:rsidR="008B1013" w:rsidRPr="008B1013" w:rsidRDefault="008B1013" w:rsidP="00724A2D">
      <w:pPr>
        <w:rPr>
          <w:b/>
        </w:rPr>
      </w:pPr>
    </w:p>
    <w:p w:rsidR="00724A2D" w:rsidRDefault="00724A2D" w:rsidP="00724A2D">
      <w:r>
        <w:t>1</w:t>
      </w:r>
      <w:proofErr w:type="gramStart"/>
      <w:r>
        <w:t xml:space="preserve"> И</w:t>
      </w:r>
      <w:proofErr w:type="gramEnd"/>
      <w:r>
        <w:t>спользуя формулу «</w:t>
      </w:r>
      <w:proofErr w:type="spellStart"/>
      <w:r w:rsidRPr="00724A2D">
        <w:rPr>
          <w:b/>
          <w:i/>
        </w:rPr>
        <w:t>счётесли</w:t>
      </w:r>
      <w:proofErr w:type="spellEnd"/>
      <w:r>
        <w:t xml:space="preserve">» посчитать количество визитов в </w:t>
      </w:r>
      <w:r w:rsidR="00111051">
        <w:t>регионе</w:t>
      </w:r>
      <w:r w:rsidR="00855432">
        <w:t xml:space="preserve">  </w:t>
      </w:r>
      <w:r w:rsidR="0033546E">
        <w:t>(</w:t>
      </w:r>
      <w:r w:rsidR="004122FE">
        <w:t>Номер варианта определяется по т</w:t>
      </w:r>
      <w:r w:rsidR="0033546E">
        <w:t>аблиц</w:t>
      </w:r>
      <w:r w:rsidR="004122FE">
        <w:t>е</w:t>
      </w:r>
      <w:r w:rsidR="0033546E">
        <w:t xml:space="preserve"> 2.1</w:t>
      </w:r>
      <w:r w:rsidR="004122FE">
        <w:t>, данные считаются по таблице 2.3</w:t>
      </w:r>
      <w:r w:rsidR="0033546E">
        <w:t>)</w:t>
      </w:r>
    </w:p>
    <w:p w:rsidR="00724A2D" w:rsidRDefault="00724A2D" w:rsidP="00724A2D">
      <w:r>
        <w:t>2</w:t>
      </w:r>
      <w:proofErr w:type="gramStart"/>
      <w:r>
        <w:t xml:space="preserve"> И</w:t>
      </w:r>
      <w:proofErr w:type="gramEnd"/>
      <w:r>
        <w:t>спользуя формулу «</w:t>
      </w:r>
      <w:proofErr w:type="spellStart"/>
      <w:r w:rsidRPr="00724A2D">
        <w:rPr>
          <w:b/>
          <w:i/>
        </w:rPr>
        <w:t>суммесли</w:t>
      </w:r>
      <w:proofErr w:type="spellEnd"/>
      <w:r>
        <w:t xml:space="preserve">» посчитать количество визитов в </w:t>
      </w:r>
      <w:r w:rsidR="00111051">
        <w:t>регионе (</w:t>
      </w:r>
      <w:r w:rsidR="004122FE">
        <w:t>Номер варианта определяется по таблице 2.1, данные считаются по таблице 2.3</w:t>
      </w:r>
      <w:r w:rsidR="00111051">
        <w:t xml:space="preserve">), </w:t>
      </w:r>
      <w:r>
        <w:t>где есть в наличии Т</w:t>
      </w:r>
      <w:r w:rsidR="00111051">
        <w:t>арифный план, определенный ном</w:t>
      </w:r>
      <w:r w:rsidR="00111051">
        <w:t>е</w:t>
      </w:r>
      <w:r w:rsidR="00111051">
        <w:t>ром варианта</w:t>
      </w:r>
    </w:p>
    <w:p w:rsidR="006817D4" w:rsidRDefault="006817D4" w:rsidP="00855432">
      <w:pPr>
        <w:ind w:firstLine="0"/>
      </w:pPr>
    </w:p>
    <w:p w:rsidR="004122FE" w:rsidRDefault="004122FE" w:rsidP="00855432">
      <w:pPr>
        <w:ind w:firstLine="0"/>
      </w:pPr>
    </w:p>
    <w:p w:rsidR="004122FE" w:rsidRDefault="004122FE" w:rsidP="00855432">
      <w:pPr>
        <w:ind w:firstLine="0"/>
      </w:pPr>
    </w:p>
    <w:p w:rsidR="0033546E" w:rsidRDefault="0033546E" w:rsidP="0033546E">
      <w:pPr>
        <w:ind w:firstLine="0"/>
        <w:jc w:val="right"/>
      </w:pPr>
      <w:r>
        <w:lastRenderedPageBreak/>
        <w:t xml:space="preserve">Таблица 2.1 </w:t>
      </w:r>
    </w:p>
    <w:p w:rsidR="0033546E" w:rsidRDefault="0033546E" w:rsidP="00111051">
      <w:pPr>
        <w:ind w:firstLine="0"/>
        <w:jc w:val="center"/>
      </w:pPr>
      <w:r>
        <w:t>Исходные данные задания 1</w:t>
      </w:r>
    </w:p>
    <w:p w:rsidR="008B1013" w:rsidRDefault="008B1013" w:rsidP="00111051">
      <w:pPr>
        <w:ind w:firstLine="0"/>
        <w:jc w:val="center"/>
      </w:pPr>
    </w:p>
    <w:tbl>
      <w:tblPr>
        <w:tblStyle w:val="a4"/>
        <w:tblW w:w="7702" w:type="dxa"/>
        <w:tblLayout w:type="fixed"/>
        <w:tblLook w:val="04A0" w:firstRow="1" w:lastRow="0" w:firstColumn="1" w:lastColumn="0" w:noHBand="0" w:noVBand="1"/>
      </w:tblPr>
      <w:tblGrid>
        <w:gridCol w:w="1247"/>
        <w:gridCol w:w="2555"/>
        <w:gridCol w:w="2118"/>
        <w:gridCol w:w="1782"/>
      </w:tblGrid>
      <w:tr w:rsidR="004122FE" w:rsidRPr="00111051" w:rsidTr="004122FE">
        <w:tc>
          <w:tcPr>
            <w:tcW w:w="1247" w:type="dxa"/>
            <w:vMerge w:val="restart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11051">
              <w:rPr>
                <w:sz w:val="24"/>
                <w:szCs w:val="24"/>
                <w:lang w:val="en-US"/>
              </w:rPr>
              <w:t>Номер</w:t>
            </w:r>
            <w:proofErr w:type="spellEnd"/>
          </w:p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варианта</w:t>
            </w:r>
          </w:p>
        </w:tc>
        <w:tc>
          <w:tcPr>
            <w:tcW w:w="2555" w:type="dxa"/>
            <w:vMerge w:val="restart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Задание 1</w:t>
            </w:r>
          </w:p>
        </w:tc>
        <w:tc>
          <w:tcPr>
            <w:tcW w:w="3900" w:type="dxa"/>
            <w:gridSpan w:val="2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Задание 2</w:t>
            </w:r>
          </w:p>
        </w:tc>
      </w:tr>
      <w:tr w:rsidR="004122FE" w:rsidRPr="00111051" w:rsidTr="004122FE">
        <w:tc>
          <w:tcPr>
            <w:tcW w:w="1247" w:type="dxa"/>
            <w:vMerge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5" w:type="dxa"/>
            <w:vMerge/>
          </w:tcPr>
          <w:p w:rsidR="004122FE" w:rsidRPr="00111051" w:rsidRDefault="004122FE" w:rsidP="004122F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4122FE" w:rsidRPr="00111051" w:rsidRDefault="004122FE" w:rsidP="008B101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</w:t>
            </w:r>
          </w:p>
        </w:tc>
        <w:tc>
          <w:tcPr>
            <w:tcW w:w="1782" w:type="dxa"/>
          </w:tcPr>
          <w:p w:rsidR="004122FE" w:rsidRPr="00111051" w:rsidRDefault="004122FE" w:rsidP="008B101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тарифный план</w:t>
            </w:r>
          </w:p>
        </w:tc>
      </w:tr>
      <w:tr w:rsidR="004122FE" w:rsidRPr="00111051" w:rsidTr="004122FE">
        <w:tc>
          <w:tcPr>
            <w:tcW w:w="1247" w:type="dxa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:rsidR="004122FE" w:rsidRPr="00111051" w:rsidRDefault="004122FE" w:rsidP="004122FE">
            <w:pPr>
              <w:ind w:firstLine="0"/>
              <w:rPr>
                <w:sz w:val="24"/>
                <w:szCs w:val="24"/>
              </w:rPr>
            </w:pPr>
            <w:proofErr w:type="spellStart"/>
            <w:r w:rsidRPr="00111051">
              <w:rPr>
                <w:sz w:val="24"/>
                <w:szCs w:val="24"/>
              </w:rPr>
              <w:t>Респ</w:t>
            </w:r>
            <w:proofErr w:type="spellEnd"/>
            <w:r w:rsidRPr="00111051">
              <w:rPr>
                <w:sz w:val="24"/>
                <w:szCs w:val="24"/>
              </w:rPr>
              <w:t>. Саха (Якутия)</w:t>
            </w:r>
          </w:p>
        </w:tc>
        <w:tc>
          <w:tcPr>
            <w:tcW w:w="2118" w:type="dxa"/>
          </w:tcPr>
          <w:p w:rsidR="004122FE" w:rsidRDefault="004122FE" w:rsidP="004122FE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 xml:space="preserve">Приморский край </w:t>
            </w:r>
          </w:p>
          <w:p w:rsidR="004122FE" w:rsidRPr="00111051" w:rsidRDefault="004122FE" w:rsidP="004122FE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(Владивосток)</w:t>
            </w:r>
          </w:p>
        </w:tc>
        <w:tc>
          <w:tcPr>
            <w:tcW w:w="1782" w:type="dxa"/>
          </w:tcPr>
          <w:p w:rsidR="004122FE" w:rsidRPr="00111051" w:rsidRDefault="004122FE" w:rsidP="004122FE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Супер Ноль</w:t>
            </w:r>
          </w:p>
        </w:tc>
      </w:tr>
      <w:tr w:rsidR="004122FE" w:rsidRPr="00111051" w:rsidTr="004122FE">
        <w:tc>
          <w:tcPr>
            <w:tcW w:w="1247" w:type="dxa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2</w:t>
            </w:r>
          </w:p>
        </w:tc>
        <w:tc>
          <w:tcPr>
            <w:tcW w:w="2555" w:type="dxa"/>
          </w:tcPr>
          <w:p w:rsidR="004122FE" w:rsidRPr="00111051" w:rsidRDefault="004122FE" w:rsidP="004122FE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Хабаровский край</w:t>
            </w:r>
          </w:p>
        </w:tc>
        <w:tc>
          <w:tcPr>
            <w:tcW w:w="2118" w:type="dxa"/>
          </w:tcPr>
          <w:p w:rsidR="004122FE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 xml:space="preserve">Камчатский  </w:t>
            </w:r>
          </w:p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</w:t>
            </w:r>
            <w:proofErr w:type="spellStart"/>
            <w:r w:rsidRPr="00111051">
              <w:rPr>
                <w:sz w:val="24"/>
                <w:szCs w:val="24"/>
              </w:rPr>
              <w:t>Петропавл</w:t>
            </w:r>
            <w:proofErr w:type="spellEnd"/>
            <w:r w:rsidRPr="00111051">
              <w:rPr>
                <w:sz w:val="24"/>
                <w:szCs w:val="24"/>
              </w:rPr>
              <w:t>.-</w:t>
            </w:r>
            <w:r>
              <w:rPr>
                <w:sz w:val="24"/>
                <w:szCs w:val="24"/>
              </w:rPr>
              <w:t>К</w:t>
            </w:r>
            <w:r w:rsidRPr="00111051">
              <w:rPr>
                <w:sz w:val="24"/>
                <w:szCs w:val="24"/>
              </w:rPr>
              <w:t>амчатский)</w:t>
            </w:r>
          </w:p>
        </w:tc>
        <w:tc>
          <w:tcPr>
            <w:tcW w:w="1782" w:type="dxa"/>
          </w:tcPr>
          <w:p w:rsidR="004122FE" w:rsidRPr="00111051" w:rsidRDefault="004122FE" w:rsidP="004122FE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Супер Первый</w:t>
            </w:r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Сахалинская</w:t>
            </w:r>
          </w:p>
        </w:tc>
        <w:tc>
          <w:tcPr>
            <w:tcW w:w="2118" w:type="dxa"/>
          </w:tcPr>
          <w:p w:rsidR="004122FE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 xml:space="preserve">Еврейская АО </w:t>
            </w:r>
          </w:p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(Биробиджан)</w:t>
            </w:r>
          </w:p>
        </w:tc>
        <w:tc>
          <w:tcPr>
            <w:tcW w:w="1782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Коннект 2</w:t>
            </w:r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4</w:t>
            </w:r>
          </w:p>
        </w:tc>
        <w:tc>
          <w:tcPr>
            <w:tcW w:w="2555" w:type="dxa"/>
          </w:tcPr>
          <w:p w:rsidR="004122FE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 xml:space="preserve">Приморский край </w:t>
            </w:r>
          </w:p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(Владивосток)</w:t>
            </w:r>
          </w:p>
        </w:tc>
        <w:tc>
          <w:tcPr>
            <w:tcW w:w="2118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Магаданская</w:t>
            </w:r>
          </w:p>
        </w:tc>
        <w:tc>
          <w:tcPr>
            <w:tcW w:w="1782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proofErr w:type="spellStart"/>
            <w:r w:rsidRPr="008B1013">
              <w:rPr>
                <w:sz w:val="24"/>
                <w:szCs w:val="24"/>
              </w:rPr>
              <w:t>Red</w:t>
            </w:r>
            <w:proofErr w:type="spellEnd"/>
            <w:r w:rsidRPr="008B1013">
              <w:rPr>
                <w:sz w:val="24"/>
                <w:szCs w:val="24"/>
              </w:rPr>
              <w:t xml:space="preserve"> </w:t>
            </w:r>
            <w:proofErr w:type="spellStart"/>
            <w:r w:rsidRPr="008B1013">
              <w:rPr>
                <w:sz w:val="24"/>
                <w:szCs w:val="24"/>
              </w:rPr>
              <w:t>Energy</w:t>
            </w:r>
            <w:proofErr w:type="spellEnd"/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5</w:t>
            </w:r>
          </w:p>
        </w:tc>
        <w:tc>
          <w:tcPr>
            <w:tcW w:w="2555" w:type="dxa"/>
          </w:tcPr>
          <w:p w:rsidR="004122FE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Амурская</w:t>
            </w:r>
          </w:p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(Благовещенск)</w:t>
            </w:r>
          </w:p>
        </w:tc>
        <w:tc>
          <w:tcPr>
            <w:tcW w:w="2118" w:type="dxa"/>
          </w:tcPr>
          <w:p w:rsidR="004122FE" w:rsidRDefault="004122FE" w:rsidP="00111051">
            <w:pPr>
              <w:ind w:firstLine="0"/>
              <w:rPr>
                <w:sz w:val="24"/>
                <w:szCs w:val="24"/>
              </w:rPr>
            </w:pPr>
            <w:proofErr w:type="spellStart"/>
            <w:r w:rsidRPr="00111051">
              <w:rPr>
                <w:sz w:val="24"/>
                <w:szCs w:val="24"/>
              </w:rPr>
              <w:t>Респ</w:t>
            </w:r>
            <w:proofErr w:type="spellEnd"/>
            <w:r w:rsidRPr="00111051">
              <w:rPr>
                <w:sz w:val="24"/>
                <w:szCs w:val="24"/>
              </w:rPr>
              <w:t xml:space="preserve">. Саха </w:t>
            </w:r>
          </w:p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(Якутия)</w:t>
            </w:r>
          </w:p>
        </w:tc>
        <w:tc>
          <w:tcPr>
            <w:tcW w:w="1782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proofErr w:type="spellStart"/>
            <w:r w:rsidRPr="008B1013">
              <w:rPr>
                <w:sz w:val="24"/>
                <w:szCs w:val="24"/>
              </w:rPr>
              <w:t>Red</w:t>
            </w:r>
            <w:proofErr w:type="spellEnd"/>
            <w:r w:rsidRPr="008B1013">
              <w:rPr>
                <w:sz w:val="24"/>
                <w:szCs w:val="24"/>
              </w:rPr>
              <w:t xml:space="preserve"> </w:t>
            </w:r>
            <w:proofErr w:type="spellStart"/>
            <w:r w:rsidRPr="008B1013">
              <w:rPr>
                <w:sz w:val="24"/>
                <w:szCs w:val="24"/>
              </w:rPr>
              <w:t>Energy</w:t>
            </w:r>
            <w:proofErr w:type="spellEnd"/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111051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6</w:t>
            </w:r>
          </w:p>
        </w:tc>
        <w:tc>
          <w:tcPr>
            <w:tcW w:w="2555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Иркутская</w:t>
            </w:r>
          </w:p>
        </w:tc>
        <w:tc>
          <w:tcPr>
            <w:tcW w:w="2118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Хабаровский край</w:t>
            </w:r>
          </w:p>
        </w:tc>
        <w:tc>
          <w:tcPr>
            <w:tcW w:w="1782" w:type="dxa"/>
          </w:tcPr>
          <w:p w:rsidR="004122FE" w:rsidRPr="00111051" w:rsidRDefault="004122FE" w:rsidP="00111051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Супер Первый</w:t>
            </w:r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8B1013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7</w:t>
            </w:r>
          </w:p>
        </w:tc>
        <w:tc>
          <w:tcPr>
            <w:tcW w:w="2555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Забайкальский край</w:t>
            </w:r>
          </w:p>
        </w:tc>
        <w:tc>
          <w:tcPr>
            <w:tcW w:w="2118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Сахалинская</w:t>
            </w:r>
          </w:p>
        </w:tc>
        <w:tc>
          <w:tcPr>
            <w:tcW w:w="1782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Коннект 2</w:t>
            </w:r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8B1013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8</w:t>
            </w:r>
          </w:p>
        </w:tc>
        <w:tc>
          <w:tcPr>
            <w:tcW w:w="2555" w:type="dxa"/>
          </w:tcPr>
          <w:p w:rsidR="004122FE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 xml:space="preserve">Камчатский  </w:t>
            </w:r>
          </w:p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</w:t>
            </w:r>
            <w:proofErr w:type="spellStart"/>
            <w:r w:rsidRPr="00111051">
              <w:rPr>
                <w:sz w:val="24"/>
                <w:szCs w:val="24"/>
              </w:rPr>
              <w:t>Петропавл</w:t>
            </w:r>
            <w:proofErr w:type="spellEnd"/>
            <w:r w:rsidRPr="00111051">
              <w:rPr>
                <w:sz w:val="24"/>
                <w:szCs w:val="24"/>
              </w:rPr>
              <w:t>.-</w:t>
            </w:r>
            <w:r>
              <w:rPr>
                <w:sz w:val="24"/>
                <w:szCs w:val="24"/>
              </w:rPr>
              <w:t>К</w:t>
            </w:r>
            <w:r w:rsidRPr="00111051">
              <w:rPr>
                <w:sz w:val="24"/>
                <w:szCs w:val="24"/>
              </w:rPr>
              <w:t>амчатский)</w:t>
            </w:r>
          </w:p>
        </w:tc>
        <w:tc>
          <w:tcPr>
            <w:tcW w:w="2118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Иркутская</w:t>
            </w:r>
          </w:p>
        </w:tc>
        <w:tc>
          <w:tcPr>
            <w:tcW w:w="1782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Супер Ноль</w:t>
            </w:r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8B1013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9</w:t>
            </w:r>
          </w:p>
        </w:tc>
        <w:tc>
          <w:tcPr>
            <w:tcW w:w="2555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Магаданская</w:t>
            </w:r>
          </w:p>
        </w:tc>
        <w:tc>
          <w:tcPr>
            <w:tcW w:w="2118" w:type="dxa"/>
          </w:tcPr>
          <w:p w:rsidR="004122FE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Амурская</w:t>
            </w:r>
          </w:p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(Благовещенск)</w:t>
            </w:r>
          </w:p>
        </w:tc>
        <w:tc>
          <w:tcPr>
            <w:tcW w:w="1782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Коннект 2</w:t>
            </w:r>
          </w:p>
        </w:tc>
      </w:tr>
      <w:tr w:rsidR="004122FE" w:rsidRPr="00111051" w:rsidTr="004122FE">
        <w:tc>
          <w:tcPr>
            <w:tcW w:w="1247" w:type="dxa"/>
            <w:vAlign w:val="center"/>
          </w:tcPr>
          <w:p w:rsidR="004122FE" w:rsidRPr="00111051" w:rsidRDefault="004122FE" w:rsidP="008B1013">
            <w:pPr>
              <w:ind w:firstLine="0"/>
              <w:jc w:val="center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10</w:t>
            </w:r>
          </w:p>
        </w:tc>
        <w:tc>
          <w:tcPr>
            <w:tcW w:w="2555" w:type="dxa"/>
          </w:tcPr>
          <w:p w:rsidR="004122FE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 xml:space="preserve">Еврейская АО </w:t>
            </w:r>
          </w:p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(Биробиджан)</w:t>
            </w:r>
          </w:p>
        </w:tc>
        <w:tc>
          <w:tcPr>
            <w:tcW w:w="2118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111051">
              <w:rPr>
                <w:sz w:val="24"/>
                <w:szCs w:val="24"/>
              </w:rPr>
              <w:t>Забайкальский край</w:t>
            </w:r>
          </w:p>
        </w:tc>
        <w:tc>
          <w:tcPr>
            <w:tcW w:w="1782" w:type="dxa"/>
          </w:tcPr>
          <w:p w:rsidR="004122FE" w:rsidRPr="00111051" w:rsidRDefault="004122FE" w:rsidP="008B1013">
            <w:pPr>
              <w:ind w:firstLine="0"/>
              <w:rPr>
                <w:sz w:val="24"/>
                <w:szCs w:val="24"/>
              </w:rPr>
            </w:pPr>
            <w:r w:rsidRPr="008B1013">
              <w:rPr>
                <w:sz w:val="24"/>
                <w:szCs w:val="24"/>
              </w:rPr>
              <w:t>Супер Первый</w:t>
            </w:r>
          </w:p>
        </w:tc>
      </w:tr>
    </w:tbl>
    <w:p w:rsidR="0033546E" w:rsidRDefault="0033546E" w:rsidP="00855432">
      <w:pPr>
        <w:ind w:firstLine="0"/>
      </w:pPr>
    </w:p>
    <w:p w:rsidR="008B1013" w:rsidRDefault="008B1013" w:rsidP="0033546E">
      <w:pPr>
        <w:ind w:firstLine="0"/>
        <w:jc w:val="right"/>
      </w:pPr>
      <w:r>
        <w:br w:type="page"/>
      </w:r>
    </w:p>
    <w:p w:rsidR="006817D4" w:rsidRDefault="006817D4" w:rsidP="006817D4">
      <w:pPr>
        <w:ind w:firstLine="0"/>
      </w:pPr>
    </w:p>
    <w:p w:rsidR="00B560E7" w:rsidRDefault="00B560E7" w:rsidP="006817D4">
      <w:pPr>
        <w:ind w:firstLine="0"/>
        <w:rPr>
          <w:b/>
        </w:rPr>
      </w:pPr>
      <w:r>
        <w:tab/>
      </w:r>
      <w:r w:rsidRPr="008B1013">
        <w:rPr>
          <w:b/>
        </w:rPr>
        <w:t>Задание №</w:t>
      </w:r>
      <w:r w:rsidR="008B1013">
        <w:rPr>
          <w:b/>
        </w:rPr>
        <w:t xml:space="preserve"> </w:t>
      </w:r>
      <w:r w:rsidRPr="008B1013">
        <w:rPr>
          <w:b/>
        </w:rPr>
        <w:t>2</w:t>
      </w:r>
    </w:p>
    <w:p w:rsidR="008B1013" w:rsidRPr="008B1013" w:rsidRDefault="008B1013" w:rsidP="006817D4">
      <w:pPr>
        <w:ind w:firstLine="0"/>
        <w:rPr>
          <w:b/>
        </w:rPr>
      </w:pPr>
    </w:p>
    <w:p w:rsidR="00B560E7" w:rsidRDefault="00B560E7" w:rsidP="00B560E7">
      <w:r>
        <w:t>1 Рассчитать долю дистрибуции</w:t>
      </w:r>
      <w:r w:rsidR="00D34925">
        <w:t xml:space="preserve"> (удельного веса, %)</w:t>
      </w:r>
      <w:r>
        <w:t xml:space="preserve"> каждого тари</w:t>
      </w:r>
      <w:r>
        <w:t>ф</w:t>
      </w:r>
      <w:r>
        <w:t>ного плана в разбивке по регионам за ноябрь.</w:t>
      </w:r>
    </w:p>
    <w:p w:rsidR="00B560E7" w:rsidRDefault="00B560E7" w:rsidP="00B560E7">
      <w:r>
        <w:t xml:space="preserve">2 Построить график еженедельной динамики доли дистрибуции </w:t>
      </w:r>
      <w:r w:rsidR="00D34925">
        <w:t xml:space="preserve">(удельного веса, %) </w:t>
      </w:r>
      <w:r>
        <w:t>каждого тарифного плана по всем регионам суммарно.</w:t>
      </w:r>
    </w:p>
    <w:p w:rsidR="00855432" w:rsidRDefault="00D34925" w:rsidP="00B560E7">
      <w:pPr>
        <w:sectPr w:rsidR="00855432" w:rsidSect="0033546E">
          <w:pgSz w:w="11906" w:h="16838"/>
          <w:pgMar w:top="1418" w:right="1418" w:bottom="1701" w:left="1418" w:header="709" w:footer="709" w:gutter="0"/>
          <w:cols w:space="708"/>
          <w:docGrid w:linePitch="381"/>
        </w:sectPr>
      </w:pPr>
      <w:r>
        <w:br w:type="page"/>
      </w:r>
    </w:p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445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31B32" w:rsidRDefault="00855432" w:rsidP="00D31B32">
            <w:pPr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Cs w:val="24"/>
                <w:lang w:eastAsia="ru-RU"/>
              </w:rPr>
              <w:lastRenderedPageBreak/>
              <w:t>Таблица 2</w:t>
            </w:r>
            <w:r w:rsidR="00D31B32">
              <w:rPr>
                <w:rFonts w:eastAsia="Times New Roman" w:cs="Times New Roman"/>
                <w:szCs w:val="24"/>
                <w:lang w:eastAsia="ru-RU"/>
              </w:rPr>
              <w:t>.3</w:t>
            </w:r>
          </w:p>
          <w:p w:rsidR="00855432" w:rsidRDefault="00855432" w:rsidP="00D31B32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Cs w:val="24"/>
                <w:lang w:eastAsia="ru-RU"/>
              </w:rPr>
              <w:t>Исходные данные</w:t>
            </w:r>
          </w:p>
          <w:p w:rsidR="00D31B32" w:rsidRPr="00855432" w:rsidRDefault="00D31B32" w:rsidP="00D31B32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Код то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ки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Дата п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сещения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1Супер Ноль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2Коннект 2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Red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Energy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55432" w:rsidRPr="00855432" w:rsidRDefault="00855432" w:rsidP="00855432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Супер Первый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Кол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чество пр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давцов ко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сул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ь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тантов на то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ках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Р. Люксембург ул., д.217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Проспект Мира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Новобурейск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D31B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Новобурейск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пос., </w:t>
            </w:r>
          </w:p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Советская ул., 50А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 219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90900267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Проспект Мира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д.42/2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 w:rsidP="00D31B32">
      <w:pPr>
        <w:jc w:val="right"/>
      </w:pPr>
    </w:p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Дзержинского ул., квартал 52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90800392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29, ТЦ Центральный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Ангарск,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К.Маркса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д.44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Кирова ул., д. 16/30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Магадан, Пролетарская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д. 72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90600098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Елизово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Елизово,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Завойко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Пушкина ул., д. 66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Льва Толстого ул., павильон на Ц. Рынке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д.123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Усть-Илимск, Героев Труда ул., р-он Поликлиники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91200805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Проспект Мира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Русская ул., д. 46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 д. 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Льва Толстого ул., павильон на Ц. Рынке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, Ленинская ул., д 20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90101688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просп., д.82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д.42/2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Райчихинск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Райчихинск, Победы ул., д.18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 , д. 79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Выставочная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Ленина ул., д.115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Волочаевская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д.118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Шилова ул., д.100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91500770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Выставочная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Магадан, Пролетарская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д. 72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90600098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 w:rsidP="00D31B32">
      <w:pPr>
        <w:jc w:val="right"/>
      </w:pPr>
    </w:p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D31B32" w:rsidRDefault="00D31B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Магадан, Колымское шоссе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д. 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90600085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Зея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Зея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Шохина площадь., д.13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90200415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Капитана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Шефнера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2, ТЦ Авангард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Ленина просп.,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29, ТЦ Центральный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Байкальская ул., ост. Волжская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Шилова ул., д.16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91500318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Муравьева-Амурского ул., д.31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Ленина просп.,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д.42/2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К. Маркса ул., д.49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Комсомольский просп., район Центрального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Луговая ул., д 18, ПТК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Карымское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Карымское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пос., Торговый пер., д.4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91500805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ул., д 89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Льва Толстого ул., павильон на Ц. Рынке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Дзержинского ул., квартал 52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90800392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Артем, Центральная авт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бусная остановка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Возжаевка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Возжаевка с., Гагарина ул., д.20А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Шилова ул., д.100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91500770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 , Ленина ул., д. 81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Комс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мольская ул., д.165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90900388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Комсомол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ь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 16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Бабушкина ул., д.98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Суворова ул., д.26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Комсомольский просп., район Центрального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Семеновская ул., д. 15, ТЦ Клевер Хаус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Бурятия (Улан-Удэ)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Улан-Удэ, Камова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91300492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Мира ул., д.47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100 лет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-ку просп., 42-А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Пушкина ул., д. 66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Урицкого ул., д.14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Нижнеудинск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Нижнеудинск, Ленина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д. 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91202235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Суворова ул., д.26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тября просп., (ост.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портовая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ул., стр. около д. №7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тября просп., (ост.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портовая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Тихоокеанская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ост.Трехгорная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Литвинова ул., д.17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100 лет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-ку просп., д. 57 г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 281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Белогорск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Белогорск, Кирова ул., д. 117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Ленина ул., 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Кирова ул., д. 16/30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ул., стр. около д. №7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Алдан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Алдан, Октябрьская ул., д.27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90800418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Карла Маркса ул., д. 41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Карла Маркса ул., д. 41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Выставочная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Ленина ул., д.24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100 лет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-ку просп., д. 57 г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Находка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Находка, Находкинский просп., д.60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Новобурейск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Новобурейск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пос., Сове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50А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Комс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мольская ул., д.165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90900388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Ангарск, 188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кв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-л., д.3, ТД "Юность"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91202191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Ленинская ул., д.8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пос., Ленина ул.,д.56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91500801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Автовокзал ост.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91000970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Луговая ул., д 18, ПТК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Чичерина ул., д 84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 , д. 79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Комсомольский просп., район Центрального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Квартал 188, д.6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Муравьева-Амурского ул., д.31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 232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90900263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Магадан, Колымское шоссе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д. 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90600085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 д. 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Р. Люксембург ул., д.217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Усть-Кут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Усть-Кут, Кирова ул., д.88.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91201244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д.28/2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90200433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Фокина ул., д.3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Шахтерск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Шахтерск, Ленина ул., д.16 - 1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Ленина просп.,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Петропавловск-Камчатский, Тушканова ул., д.2, кв.61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90400171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пос., Ленина ул.,д.56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91500801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д.28/2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90200433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Усолье-Сибирское, Комс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мольский просп. , д.134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 83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К. Маркса ул., д.49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ул., д 89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Ленина ул., д.24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Усть-Илимск, Мира просп., д.17, кв.133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Бурятия (Улан-Удэ)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Улан-Удэ, Камова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91300492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Муравьева-Амурского ул., д.31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Рябикова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р-он мини-рынка Багульник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Кирова ул., д. 16/30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Карла Маркса ул., д. 41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Ленина просп.,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Петропавловск-Камчатский, Тушканова ул., д.2, кв.61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90400171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Ленина ул., д.115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пос., Ленина ул.,д.56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91500801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Усолье-Сибирское, Инте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национальная ул., д.40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Елизово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Елизово,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Завойко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Русская ул., д 59/2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Алеутская ул., д 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Райчихинск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Райчихинск, Победы ул., д.18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29, ТЦ Центральный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Хомут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 пр., 2-я Центральная, д. 1 Б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90900416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 83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пос., Ленина ул.,д.56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91500801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Автовокзал ост.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91000970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Новобурейск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Новобурейск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пос., Сове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50А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Октябрьская ул., д.24, Здание автовокзала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Арсеньев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Арсеньев, Калининская ул., д. 24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 83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Чичерина ул., д 84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Усолье-Сибирское, Инте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национальная ул., д.40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Чичерина ул., д 84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ул., д 89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Карла Маркса ул., д. 41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Семеновская ул., д. 15, ТЦ Клевер Хаус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Дальнереченск, Шевченко ул., д. 16/6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ул., д 89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К. Маркса ул., д.49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Белогорск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Белогорск, Кирова ул., д. 117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Ленина ул., 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ост. Гостиница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Петропавловск-Камчатский, Тушканова ул., д.2, кв.61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90400171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Комсомол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ь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 16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Кирова ул., д. 16/30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Артем, Ленина ул., д. 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Холмск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Холмск, Советская ул., д.102/3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90900274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Институ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29, ТЦ Центральный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Чичерина ул., д 84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Тихоокеанская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ост.Трехгорная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Ленина ул., д.62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91500317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Рябикова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р-он мини-рынка Багульник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тября просп., (ост.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портовая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Бабушкина ул., д.98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Елизово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Елизово,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Завойко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Луговая ул., д 18, ПТК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Свободный, Ленина ул., д. 64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ул., д 89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Октябрьская ул., д.24, Здание автовокзала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Усолье-Сибирское, Инте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национальная ул., д.40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Александровск-Сахалинский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Александровск-Сахалинский, Дзержинск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го ул., д. 11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90900413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Мира ул., д.47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Мира ул., д.47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Октябрьская ул., д.24, Здание автовокзала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Ленинская ул., д.8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Пушкина ул., д. 66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Амурск, Победы просп., д.17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Институ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Волочаевская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д.118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Усть-Ордынский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Усть-Ордынский, Ленина ул., д.21, кв.3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Петропавловск-Камчатский, Тушканова ул., д.2, кв.61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90400171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Капитана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Шефнера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2, ТЦ Авангард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Бабушкина ул., д.98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Панфиловцев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ост.павильон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Кирова ул., д. 16/30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Камчатский  (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.-Камчатский)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Елизово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Елизово,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Завойко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90400168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 , Ленина ул., д. 81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Белогорск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Белогорск, Кирова ул., д. 117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просп., д.82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ул., стр. около д. №7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д.123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Тихоокеанская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ост.Трехгорная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просп., д.82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Бурятия (Улан-Удэ)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Гусиноозерск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Гусиноозерск, Ленина ул., д.26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91300575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Дальнереченск, Шевченко ул., д. 16/6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Чичерина ул., д 84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Тихоокеанская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ост.Трехгорная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Мира ул., д.47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Суворова ул., д.26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Находка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Находка, Спортивная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Комсомольский просп., район Центрального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Находка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Находка, Находкинский просп., д.60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Лесозаводск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Лесозаводск, Калининская ул., д 24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50 лет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ул., д.42/2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Панфиловцев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ост.павильон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Институ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Усть-Илимск, Мира ул., напротив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Артем, Ленина ул., д. 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Ленина ул., д.115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Депутатская ул., у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Свободный, Ленина ул., д. 64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Покровск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Покровск, Николаева ул., д.5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90800420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Ленина просп.,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Поронайск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Поронайск, Октябрьская ул., д. 57 - 1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90900412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 д. 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Мохсоголлох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Мохсоголлох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пос., Сокол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ная ул., д. 13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90800421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5 м/р-н, д.30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91500769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Шахтерск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Шахтерск, Ленина ул., д.16 - 1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Литвинова ул., д.17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Литвинова ул., д.17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д.4 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Панфиловцев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ост.павильон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Панфиловцев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ост.павильон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Квартал 188, д.6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 281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Урицкого ул., д.14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Ангарск, 188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кв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-л., д.3, ТД "Юность"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91202191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Алеутская ул., д 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Лесозаводск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Лесозаводск, Калининская ул., д 24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 , д. 79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 , Ленина ул., д. 81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90200460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Иркутск, Трактовая ул., д.35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Pr="00D31B32" w:rsidRDefault="00D31B32">
      <w:pPr>
        <w:rPr>
          <w:sz w:val="20"/>
        </w:rPr>
      </w:pPr>
    </w:p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Дальнереченск, Шевченко ул., д. 16/6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Комс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мольская ул., д.165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90900388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ост. Гостиница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Байкальск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Байкальск, Гагарина м/р-н., д. 175, оф. 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91201886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Панфиловцев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ост.павильон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Шахтерск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Шахтерск, Ленина ул., д.16 - 1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Свободный, Ленина ул., д. 64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Ленина просп., д.7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Железногорск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Железногорск, 3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кв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-л., д. 27., магазин ЦОА МТС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91201241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Квартал 188, д.6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Бурятия (Улан-Удэ)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Улан-Удэ, Камова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91300492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Автовокзал ост.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91000970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Большой 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мень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Большой Камень, Карла Маркса ул., д.23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Артем, Центральная авт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бусная остановка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Дзержинского ул., квартал 52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90800392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Агинское пос., Ленина ул.,д.56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91500801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Тихоокеанская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ост.Трехгорная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Капитана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Шефнера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2, ТЦ Авангард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Партизанск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, Ленинская ул., д 20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90101688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Капитана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Шефнера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 2, ТЦ Авангард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Льва Толстого ул., павильон на Ц. Рынке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 д. 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Проспект Мира ул., д.28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Пушкина ул., д. 66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Рябикова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р-он мини-рынка Багульник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Рябикова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р-он мини-рынка Багульник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Сусуман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, Советская ул., д.10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Ленинградская ул., д. 83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Ленина ул., д.62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91500317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Орехова ул., д. 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05.11.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Комсомольский просп., район Центрального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Луговая ул., д 18, ПТК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Холмск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Холмск, Советская ул., д. 93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90900390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Ангарск,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К.Маркса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д.44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 232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90900263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D31B32" w:rsidRDefault="00D31B32"/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Дальнереченск, Шевченко ул., д. 16/6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Ангарск, Квартал 188, д.6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Волочаевская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д.118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Лесозаводск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Лесозаводск, Калининская ул., д 24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Комсомольск-на-Амуре, Орехова ул., д. 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Семеновская ул., д. 15, ТЦ Клевер Хаус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тября просп., (ост.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портовая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Серышево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Серышево пос., Комс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мольская ул., д.2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90200458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Ангарск, 188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кв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-л., д.3, ТД "Юность"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91202191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просп., д.82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Дзержинского ул., квартал 52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90800392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Усть-Илимск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Усть-Илимск, Мира ул., р-н к/р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Яросама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Магаданская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Дукат пос., Победы просп., д. 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90600051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100 лет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-ку просп., 42-А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Сахалинская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Южно-Сахалинск, Ленина ул., д. 219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90900267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22.11.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Ленина ул., д.62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91500317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Березовка с.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Березовка с.,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Сергеевская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 (остановка)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91000996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Комсомольский просп., район Центрального рынка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Институ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Уссурийск, Некрасова ул. , д. 79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Братск,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Наймушина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ост. Гостиница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91201944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Русская ул., д 59/2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90101836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Бурятия (Улан-Удэ)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Улан-Удэ, Камова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91300492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просп., д.82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Владивосток, Алеутская ул., д 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90101853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Муравьева-Амурского ул., д.31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Усолье-Сибирское, Инте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национальная ул., д.40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91202186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Ангарск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Ангарск,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К.Маркса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д.44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91202013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18.11.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Суворова ул., д.26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Тихоокеанская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ост.Трехгорная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Чита, Ленина ул., д.56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91500750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Приморский край (Владив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сток)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Владивосток,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Светланская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д.25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90101949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:rsidR="00D31B32" w:rsidRDefault="00D31B32" w:rsidP="00D31B32">
      <w:pPr>
        <w:jc w:val="right"/>
      </w:pPr>
      <w:r>
        <w:lastRenderedPageBreak/>
        <w:t>Продолжение табл. 2.3</w:t>
      </w:r>
    </w:p>
    <w:p w:rsidR="00D31B32" w:rsidRDefault="00D31B32"/>
    <w:tbl>
      <w:tblPr>
        <w:tblW w:w="1445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859"/>
        <w:gridCol w:w="3118"/>
        <w:gridCol w:w="1176"/>
        <w:gridCol w:w="1337"/>
        <w:gridCol w:w="972"/>
        <w:gridCol w:w="1201"/>
        <w:gridCol w:w="916"/>
        <w:gridCol w:w="1019"/>
        <w:gridCol w:w="1034"/>
      </w:tblGrid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Комсомол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ь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 ул., д. 16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Суворова ул., д.26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91000932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16.11.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Волочаевская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д.118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03.11.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Хабаровск, 60-летия О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тября просп., д.82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19.11.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Еврейская АО (Биробиджан)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Биробиджан, Шолом-Алейхема ул., д.30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90300040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27.11.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Панфиловцев ул.,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ост.павильон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91000963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24.11.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Амурская (Благовещенск)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Благовещенск, Ленина ул., д.115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90200426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Хабаровск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Хабаровск,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ул.,  </w:t>
            </w: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Краснореченская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ост., ост. павильон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91000957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21.11.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Иркутская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Братск, Советская ул., стр. около д. №7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91202029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55432" w:rsidRPr="00855432" w:rsidTr="00855432">
        <w:trPr>
          <w:trHeight w:val="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. Саха (Якутия)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Якутск, Октябрьская ул., д.24, Здание автовокзала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90800434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23.11.</w:t>
            </w:r>
            <w:r w:rsidR="00D31B32">
              <w:rPr>
                <w:rFonts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855432" w:rsidRPr="00855432" w:rsidRDefault="00855432" w:rsidP="00855432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5543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855432" w:rsidRPr="004122FE" w:rsidRDefault="00855432" w:rsidP="00855432">
      <w:pPr>
        <w:ind w:firstLine="0"/>
        <w:rPr>
          <w:lang w:val="en-US"/>
        </w:rPr>
        <w:sectPr w:rsidR="00855432" w:rsidRPr="004122FE" w:rsidSect="00855432">
          <w:pgSz w:w="16838" w:h="11906" w:orient="landscape"/>
          <w:pgMar w:top="1418" w:right="1701" w:bottom="1418" w:left="1418" w:header="709" w:footer="709" w:gutter="0"/>
          <w:cols w:space="708"/>
          <w:docGrid w:linePitch="381"/>
        </w:sectPr>
      </w:pPr>
    </w:p>
    <w:p w:rsidR="00D34925" w:rsidRPr="004122FE" w:rsidRDefault="00D34925" w:rsidP="004122FE">
      <w:pPr>
        <w:ind w:firstLine="0"/>
        <w:rPr>
          <w:lang w:val="en-US"/>
        </w:rPr>
      </w:pPr>
    </w:p>
    <w:sectPr w:rsidR="00D34925" w:rsidRPr="004122FE" w:rsidSect="0033546E">
      <w:pgSz w:w="11906" w:h="16838"/>
      <w:pgMar w:top="1418" w:right="1418" w:bottom="170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C1"/>
    <w:rsid w:val="00111051"/>
    <w:rsid w:val="0033546E"/>
    <w:rsid w:val="004122FE"/>
    <w:rsid w:val="006817D4"/>
    <w:rsid w:val="00724A2D"/>
    <w:rsid w:val="00855432"/>
    <w:rsid w:val="008B1013"/>
    <w:rsid w:val="008E0FEB"/>
    <w:rsid w:val="00926FB7"/>
    <w:rsid w:val="00972B75"/>
    <w:rsid w:val="009F652E"/>
    <w:rsid w:val="00B560E7"/>
    <w:rsid w:val="00BE0ABF"/>
    <w:rsid w:val="00D31B32"/>
    <w:rsid w:val="00D34925"/>
    <w:rsid w:val="00E362DE"/>
    <w:rsid w:val="00F032C1"/>
    <w:rsid w:val="00F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E362DE"/>
    <w:pPr>
      <w:tabs>
        <w:tab w:val="left" w:pos="720"/>
      </w:tabs>
      <w:spacing w:line="218" w:lineRule="auto"/>
      <w:ind w:firstLine="0"/>
      <w:jc w:val="left"/>
    </w:pPr>
    <w:rPr>
      <w:rFonts w:eastAsia="Times New Roman" w:cs="Times New Roman"/>
      <w:sz w:val="32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E362DE"/>
    <w:rPr>
      <w:rFonts w:eastAsia="Times New Roman" w:cs="Times New Roman"/>
      <w:sz w:val="32"/>
      <w:szCs w:val="20"/>
      <w:lang w:eastAsia="ru-RU"/>
    </w:rPr>
  </w:style>
  <w:style w:type="paragraph" w:styleId="1">
    <w:name w:val="toc 1"/>
    <w:basedOn w:val="a"/>
    <w:next w:val="a"/>
    <w:autoRedefine/>
    <w:semiHidden/>
    <w:rsid w:val="008E0FEB"/>
    <w:pPr>
      <w:tabs>
        <w:tab w:val="right" w:leader="dot" w:pos="9356"/>
      </w:tabs>
      <w:spacing w:line="264" w:lineRule="auto"/>
      <w:ind w:firstLine="720"/>
      <w:jc w:val="left"/>
    </w:pPr>
    <w:rPr>
      <w:rFonts w:eastAsia="Times New Roman" w:cs="Times New Roman"/>
      <w:sz w:val="32"/>
      <w:szCs w:val="20"/>
      <w:lang w:eastAsia="ru-RU"/>
    </w:rPr>
  </w:style>
  <w:style w:type="character" w:styleId="a3">
    <w:name w:val="Hyperlink"/>
    <w:basedOn w:val="a0"/>
    <w:uiPriority w:val="99"/>
    <w:rsid w:val="008E0FEB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8E0FEB"/>
    <w:pPr>
      <w:overflowPunct w:val="0"/>
      <w:autoSpaceDE w:val="0"/>
      <w:autoSpaceDN w:val="0"/>
      <w:adjustRightInd w:val="0"/>
      <w:spacing w:line="264" w:lineRule="auto"/>
      <w:ind w:left="280" w:firstLine="720"/>
      <w:textAlignment w:val="baseline"/>
    </w:pPr>
    <w:rPr>
      <w:rFonts w:eastAsia="Times New Roman" w:cs="Times New Roman"/>
      <w:sz w:val="32"/>
      <w:szCs w:val="20"/>
      <w:lang w:eastAsia="ru-RU"/>
    </w:rPr>
  </w:style>
  <w:style w:type="table" w:styleId="a4">
    <w:name w:val="Table Grid"/>
    <w:basedOn w:val="a1"/>
    <w:uiPriority w:val="39"/>
    <w:rsid w:val="00681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№12"/>
    <w:basedOn w:val="a5"/>
    <w:qFormat/>
    <w:rsid w:val="006817D4"/>
    <w:pPr>
      <w:shd w:val="clear" w:color="auto" w:fill="FFFFFF"/>
      <w:spacing w:after="0"/>
      <w:ind w:left="0"/>
    </w:pPr>
    <w:rPr>
      <w:rFonts w:eastAsia="Times New Roman" w:cs="Times New Roman"/>
      <w:color w:val="000000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6817D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817D4"/>
  </w:style>
  <w:style w:type="character" w:styleId="a7">
    <w:name w:val="FollowedHyperlink"/>
    <w:basedOn w:val="a0"/>
    <w:uiPriority w:val="99"/>
    <w:semiHidden/>
    <w:unhideWhenUsed/>
    <w:rsid w:val="00855432"/>
    <w:rPr>
      <w:color w:val="800080"/>
      <w:u w:val="single"/>
    </w:rPr>
  </w:style>
  <w:style w:type="paragraph" w:customStyle="1" w:styleId="msonormal0">
    <w:name w:val="msonormal"/>
    <w:basedOn w:val="a"/>
    <w:rsid w:val="0085543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855432"/>
    <w:pPr>
      <w:spacing w:before="100" w:beforeAutospacing="1" w:after="100" w:afterAutospacing="1"/>
      <w:ind w:firstLine="0"/>
      <w:jc w:val="left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font6">
    <w:name w:val="font6"/>
    <w:basedOn w:val="a"/>
    <w:rsid w:val="00855432"/>
    <w:pPr>
      <w:spacing w:before="100" w:beforeAutospacing="1" w:after="100" w:afterAutospacing="1"/>
      <w:ind w:firstLine="0"/>
      <w:jc w:val="left"/>
    </w:pPr>
    <w:rPr>
      <w:rFonts w:ascii="Tahoma" w:eastAsia="Times New Roman" w:hAnsi="Tahoma" w:cs="Tahoma"/>
      <w:b/>
      <w:bCs/>
      <w:color w:val="000000"/>
      <w:sz w:val="16"/>
      <w:szCs w:val="16"/>
      <w:lang w:eastAsia="ru-RU"/>
    </w:rPr>
  </w:style>
  <w:style w:type="paragraph" w:customStyle="1" w:styleId="xl66">
    <w:name w:val="xl66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E362DE"/>
    <w:pPr>
      <w:tabs>
        <w:tab w:val="left" w:pos="720"/>
      </w:tabs>
      <w:spacing w:line="218" w:lineRule="auto"/>
      <w:ind w:firstLine="0"/>
      <w:jc w:val="left"/>
    </w:pPr>
    <w:rPr>
      <w:rFonts w:eastAsia="Times New Roman" w:cs="Times New Roman"/>
      <w:sz w:val="32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E362DE"/>
    <w:rPr>
      <w:rFonts w:eastAsia="Times New Roman" w:cs="Times New Roman"/>
      <w:sz w:val="32"/>
      <w:szCs w:val="20"/>
      <w:lang w:eastAsia="ru-RU"/>
    </w:rPr>
  </w:style>
  <w:style w:type="paragraph" w:styleId="1">
    <w:name w:val="toc 1"/>
    <w:basedOn w:val="a"/>
    <w:next w:val="a"/>
    <w:autoRedefine/>
    <w:semiHidden/>
    <w:rsid w:val="008E0FEB"/>
    <w:pPr>
      <w:tabs>
        <w:tab w:val="right" w:leader="dot" w:pos="9356"/>
      </w:tabs>
      <w:spacing w:line="264" w:lineRule="auto"/>
      <w:ind w:firstLine="720"/>
      <w:jc w:val="left"/>
    </w:pPr>
    <w:rPr>
      <w:rFonts w:eastAsia="Times New Roman" w:cs="Times New Roman"/>
      <w:sz w:val="32"/>
      <w:szCs w:val="20"/>
      <w:lang w:eastAsia="ru-RU"/>
    </w:rPr>
  </w:style>
  <w:style w:type="character" w:styleId="a3">
    <w:name w:val="Hyperlink"/>
    <w:basedOn w:val="a0"/>
    <w:uiPriority w:val="99"/>
    <w:rsid w:val="008E0FEB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8E0FEB"/>
    <w:pPr>
      <w:overflowPunct w:val="0"/>
      <w:autoSpaceDE w:val="0"/>
      <w:autoSpaceDN w:val="0"/>
      <w:adjustRightInd w:val="0"/>
      <w:spacing w:line="264" w:lineRule="auto"/>
      <w:ind w:left="280" w:firstLine="720"/>
      <w:textAlignment w:val="baseline"/>
    </w:pPr>
    <w:rPr>
      <w:rFonts w:eastAsia="Times New Roman" w:cs="Times New Roman"/>
      <w:sz w:val="32"/>
      <w:szCs w:val="20"/>
      <w:lang w:eastAsia="ru-RU"/>
    </w:rPr>
  </w:style>
  <w:style w:type="table" w:styleId="a4">
    <w:name w:val="Table Grid"/>
    <w:basedOn w:val="a1"/>
    <w:uiPriority w:val="39"/>
    <w:rsid w:val="00681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№12"/>
    <w:basedOn w:val="a5"/>
    <w:qFormat/>
    <w:rsid w:val="006817D4"/>
    <w:pPr>
      <w:shd w:val="clear" w:color="auto" w:fill="FFFFFF"/>
      <w:spacing w:after="0"/>
      <w:ind w:left="0"/>
    </w:pPr>
    <w:rPr>
      <w:rFonts w:eastAsia="Times New Roman" w:cs="Times New Roman"/>
      <w:color w:val="000000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6817D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817D4"/>
  </w:style>
  <w:style w:type="character" w:styleId="a7">
    <w:name w:val="FollowedHyperlink"/>
    <w:basedOn w:val="a0"/>
    <w:uiPriority w:val="99"/>
    <w:semiHidden/>
    <w:unhideWhenUsed/>
    <w:rsid w:val="00855432"/>
    <w:rPr>
      <w:color w:val="800080"/>
      <w:u w:val="single"/>
    </w:rPr>
  </w:style>
  <w:style w:type="paragraph" w:customStyle="1" w:styleId="msonormal0">
    <w:name w:val="msonormal"/>
    <w:basedOn w:val="a"/>
    <w:rsid w:val="0085543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855432"/>
    <w:pPr>
      <w:spacing w:before="100" w:beforeAutospacing="1" w:after="100" w:afterAutospacing="1"/>
      <w:ind w:firstLine="0"/>
      <w:jc w:val="left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font6">
    <w:name w:val="font6"/>
    <w:basedOn w:val="a"/>
    <w:rsid w:val="00855432"/>
    <w:pPr>
      <w:spacing w:before="100" w:beforeAutospacing="1" w:after="100" w:afterAutospacing="1"/>
      <w:ind w:firstLine="0"/>
      <w:jc w:val="left"/>
    </w:pPr>
    <w:rPr>
      <w:rFonts w:ascii="Tahoma" w:eastAsia="Times New Roman" w:hAnsi="Tahoma" w:cs="Tahoma"/>
      <w:b/>
      <w:bCs/>
      <w:color w:val="000000"/>
      <w:sz w:val="16"/>
      <w:szCs w:val="16"/>
      <w:lang w:eastAsia="ru-RU"/>
    </w:rPr>
  </w:style>
  <w:style w:type="paragraph" w:customStyle="1" w:styleId="xl66">
    <w:name w:val="xl66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8554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5967</Words>
  <Characters>34015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old</cp:lastModifiedBy>
  <cp:revision>5</cp:revision>
  <dcterms:created xsi:type="dcterms:W3CDTF">2017-04-24T12:02:00Z</dcterms:created>
  <dcterms:modified xsi:type="dcterms:W3CDTF">2017-11-05T08:53:00Z</dcterms:modified>
</cp:coreProperties>
</file>