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19D" w:rsidRPr="0048419D" w:rsidRDefault="0048419D" w:rsidP="0048419D">
      <w:pPr>
        <w:rPr>
          <w:rFonts w:ascii="Bahnschrift" w:hAnsi="Bahnschrift"/>
        </w:rPr>
      </w:pPr>
      <w:r w:rsidRPr="0048419D">
        <w:rPr>
          <w:rFonts w:ascii="Bahnschrift" w:hAnsi="Bahnschrift"/>
        </w:rPr>
        <w:t>2° Trabalho de Cálculo Numérico</w:t>
      </w:r>
    </w:p>
    <w:p w:rsidR="0048419D" w:rsidRPr="0048419D" w:rsidRDefault="0048419D" w:rsidP="0048419D">
      <w:pPr>
        <w:rPr>
          <w:rFonts w:ascii="Bahnschrift" w:hAnsi="Bahnschrift"/>
        </w:rPr>
      </w:pPr>
    </w:p>
    <w:p w:rsidR="0048419D" w:rsidRPr="0048419D" w:rsidRDefault="0048419D" w:rsidP="0048419D">
      <w:pPr>
        <w:rPr>
          <w:rFonts w:ascii="Bahnschrift" w:hAnsi="Bahnschrift"/>
        </w:rPr>
      </w:pPr>
    </w:p>
    <w:p w:rsidR="0048419D" w:rsidRPr="0048419D" w:rsidRDefault="0048419D" w:rsidP="0048419D">
      <w:pPr>
        <w:rPr>
          <w:rFonts w:ascii="Bahnschrift" w:hAnsi="Bahnschrift"/>
        </w:rPr>
      </w:pPr>
      <w:r w:rsidRPr="0048419D">
        <w:rPr>
          <w:rFonts w:ascii="Bahnschrift" w:hAnsi="Bahnschrift"/>
        </w:rPr>
        <w:t xml:space="preserve">Profa. Vanessa </w:t>
      </w:r>
      <w:proofErr w:type="spellStart"/>
      <w:r w:rsidRPr="0048419D">
        <w:rPr>
          <w:rFonts w:ascii="Bahnschrift" w:hAnsi="Bahnschrift"/>
        </w:rPr>
        <w:t>Rolnik</w:t>
      </w:r>
      <w:proofErr w:type="spellEnd"/>
    </w:p>
    <w:p w:rsidR="0048419D" w:rsidRPr="0048419D" w:rsidRDefault="0048419D" w:rsidP="0048419D">
      <w:pPr>
        <w:rPr>
          <w:rFonts w:ascii="Bahnschrift" w:hAnsi="Bahnschrift"/>
        </w:rPr>
      </w:pPr>
    </w:p>
    <w:p w:rsidR="0048419D" w:rsidRPr="0048419D" w:rsidRDefault="0048419D" w:rsidP="0048419D">
      <w:pPr>
        <w:rPr>
          <w:rFonts w:ascii="Bahnschrift" w:hAnsi="Bahnschrift"/>
        </w:rPr>
      </w:pPr>
      <w:r w:rsidRPr="0048419D">
        <w:rPr>
          <w:rFonts w:ascii="Bahnschrift" w:hAnsi="Bahnschrift"/>
        </w:rPr>
        <w:t>Guilherme Martiniano de Oliveira - 11215765</w:t>
      </w:r>
    </w:p>
    <w:p w:rsidR="0048419D" w:rsidRPr="0048419D" w:rsidRDefault="0048419D" w:rsidP="0048419D">
      <w:pPr>
        <w:rPr>
          <w:rFonts w:ascii="Bahnschrift" w:hAnsi="Bahnschrift"/>
        </w:rPr>
      </w:pPr>
      <w:r w:rsidRPr="0048419D">
        <w:rPr>
          <w:rFonts w:ascii="Bahnschrift" w:hAnsi="Bahnschrift"/>
        </w:rPr>
        <w:t>Gustavo Fernandes Carneiro de Castro - 11369684</w:t>
      </w:r>
    </w:p>
    <w:p w:rsidR="0048419D" w:rsidRPr="0048419D" w:rsidRDefault="0048419D" w:rsidP="0048419D">
      <w:pPr>
        <w:rPr>
          <w:rFonts w:ascii="Bahnschrift" w:hAnsi="Bahnschrift"/>
        </w:rPr>
      </w:pPr>
      <w:r w:rsidRPr="0048419D">
        <w:rPr>
          <w:rFonts w:ascii="Bahnschrift" w:hAnsi="Bahnschrift"/>
        </w:rPr>
        <w:t xml:space="preserve">Mateus </w:t>
      </w:r>
      <w:proofErr w:type="spellStart"/>
      <w:r w:rsidRPr="0048419D">
        <w:rPr>
          <w:rFonts w:ascii="Bahnschrift" w:hAnsi="Bahnschrift"/>
        </w:rPr>
        <w:t>Miquelino</w:t>
      </w:r>
      <w:proofErr w:type="spellEnd"/>
      <w:r w:rsidRPr="0048419D">
        <w:rPr>
          <w:rFonts w:ascii="Bahnschrift" w:hAnsi="Bahnschrift"/>
        </w:rPr>
        <w:t xml:space="preserve"> da Silva - 11208412</w:t>
      </w:r>
    </w:p>
    <w:p w:rsidR="0048419D" w:rsidRPr="0048419D" w:rsidRDefault="0048419D" w:rsidP="0048419D">
      <w:pPr>
        <w:rPr>
          <w:rFonts w:ascii="Bahnschrift" w:hAnsi="Bahnschrift"/>
        </w:rPr>
      </w:pPr>
    </w:p>
    <w:p w:rsidR="0048419D" w:rsidRPr="0048419D" w:rsidRDefault="0048419D" w:rsidP="0048419D">
      <w:pPr>
        <w:rPr>
          <w:rFonts w:ascii="Bahnschrift" w:hAnsi="Bahnschrift"/>
        </w:rPr>
      </w:pPr>
    </w:p>
    <w:p w:rsidR="0048419D" w:rsidRPr="0048419D" w:rsidRDefault="0048419D" w:rsidP="0048419D">
      <w:pPr>
        <w:rPr>
          <w:rFonts w:ascii="Bahnschrift" w:hAnsi="Bahnschrift"/>
        </w:rPr>
      </w:pPr>
      <w:proofErr w:type="gramStart"/>
      <w:r w:rsidRPr="0048419D">
        <w:rPr>
          <w:rFonts w:ascii="Bahnschrift" w:hAnsi="Bahnschrift"/>
        </w:rPr>
        <w:t>Item a)</w:t>
      </w:r>
      <w:proofErr w:type="gramEnd"/>
    </w:p>
    <w:p w:rsidR="0048419D" w:rsidRPr="0048419D" w:rsidRDefault="0048419D" w:rsidP="0048419D">
      <w:pPr>
        <w:rPr>
          <w:rFonts w:ascii="Bahnschrift" w:hAnsi="Bahnschrift"/>
        </w:rPr>
      </w:pPr>
    </w:p>
    <w:p w:rsidR="0048419D" w:rsidRPr="0048419D" w:rsidRDefault="0048419D" w:rsidP="0048419D">
      <w:pPr>
        <w:rPr>
          <w:rFonts w:ascii="Bahnschrift" w:hAnsi="Bahnschrift"/>
        </w:rPr>
      </w:pPr>
      <w:r w:rsidRPr="0048419D">
        <w:rPr>
          <w:rFonts w:ascii="Bahnschrift" w:hAnsi="Bahnschrift"/>
        </w:rPr>
        <w:t xml:space="preserve">As equações </w:t>
      </w:r>
      <w:r w:rsidR="00E533B8" w:rsidRPr="0048419D">
        <w:rPr>
          <w:rFonts w:ascii="Bahnschrift" w:hAnsi="Bahnschrift"/>
        </w:rPr>
        <w:t>químicas</w:t>
      </w:r>
      <w:r w:rsidRPr="0048419D">
        <w:rPr>
          <w:rFonts w:ascii="Bahnschrift" w:hAnsi="Bahnschrift"/>
        </w:rPr>
        <w:t xml:space="preserve"> </w:t>
      </w:r>
      <w:r w:rsidR="00E533B8" w:rsidRPr="0048419D">
        <w:rPr>
          <w:rFonts w:ascii="Bahnschrift" w:hAnsi="Bahnschrift"/>
        </w:rPr>
        <w:t>envolvem</w:t>
      </w:r>
      <w:r w:rsidRPr="0048419D">
        <w:rPr>
          <w:rFonts w:ascii="Bahnschrift" w:hAnsi="Bahnschrift"/>
        </w:rPr>
        <w:t xml:space="preserve"> ao lado </w:t>
      </w:r>
      <w:proofErr w:type="gramStart"/>
      <w:r w:rsidRPr="0048419D">
        <w:rPr>
          <w:rFonts w:ascii="Bahnschrift" w:hAnsi="Bahnschrift"/>
        </w:rPr>
        <w:t>esquerdo</w:t>
      </w:r>
      <w:proofErr w:type="gramEnd"/>
      <w:r w:rsidRPr="0048419D">
        <w:rPr>
          <w:rFonts w:ascii="Bahnschrift" w:hAnsi="Bahnschrift"/>
        </w:rPr>
        <w:t>, os reagentes e, como "resultado", os produtos. Existem casos onde as proporções de reagentes não estão de acordo com os produtos, ou vice-versa. Quando isso ocorre, as substâncias precisam ser "equilibradas". Para isso, os coeficientes estequiométricos* devem ser balanceados, ou seja, devemos seguir os seguintes passos:</w:t>
      </w:r>
    </w:p>
    <w:p w:rsidR="0048419D" w:rsidRPr="0048419D" w:rsidRDefault="0048419D" w:rsidP="0048419D">
      <w:pPr>
        <w:rPr>
          <w:rFonts w:ascii="Bahnschrift" w:hAnsi="Bahnschrift"/>
        </w:rPr>
      </w:pPr>
      <w:r w:rsidRPr="0048419D">
        <w:rPr>
          <w:rFonts w:ascii="Bahnschrift" w:hAnsi="Bahnschrift"/>
        </w:rPr>
        <w:t xml:space="preserve">    1. Fazer o balanceamento** da equação química (corrigir os coeficientes estequiométricos);</w:t>
      </w:r>
    </w:p>
    <w:p w:rsidR="0048419D" w:rsidRPr="0048419D" w:rsidRDefault="0048419D" w:rsidP="0048419D">
      <w:pPr>
        <w:rPr>
          <w:rFonts w:ascii="Bahnschrift" w:hAnsi="Bahnschrift"/>
        </w:rPr>
      </w:pPr>
      <w:r w:rsidRPr="0048419D">
        <w:rPr>
          <w:rFonts w:ascii="Bahnschrift" w:hAnsi="Bahnschrift"/>
        </w:rPr>
        <w:t xml:space="preserve">    2. Fazer a contagem de mol de cada substância;</w:t>
      </w:r>
    </w:p>
    <w:p w:rsidR="0048419D" w:rsidRPr="0048419D" w:rsidRDefault="0048419D" w:rsidP="0048419D">
      <w:pPr>
        <w:rPr>
          <w:rFonts w:ascii="Bahnschrift" w:hAnsi="Bahnschrift"/>
        </w:rPr>
      </w:pPr>
      <w:r w:rsidRPr="0048419D">
        <w:rPr>
          <w:rFonts w:ascii="Bahnschrift" w:hAnsi="Bahnschrift"/>
        </w:rPr>
        <w:t xml:space="preserve">    3. Analisar o que é pedido;</w:t>
      </w:r>
    </w:p>
    <w:p w:rsidR="0048419D" w:rsidRPr="0048419D" w:rsidRDefault="0048419D" w:rsidP="0048419D">
      <w:pPr>
        <w:rPr>
          <w:rFonts w:ascii="Bahnschrift" w:hAnsi="Bahnschrift"/>
        </w:rPr>
      </w:pPr>
      <w:r w:rsidRPr="0048419D">
        <w:rPr>
          <w:rFonts w:ascii="Bahnschrift" w:hAnsi="Bahnschrift"/>
        </w:rPr>
        <w:t xml:space="preserve">    4. Relacionar as grandezas;</w:t>
      </w:r>
    </w:p>
    <w:p w:rsidR="0048419D" w:rsidRPr="0048419D" w:rsidRDefault="0048419D" w:rsidP="0048419D">
      <w:pPr>
        <w:rPr>
          <w:rFonts w:ascii="Bahnschrift" w:hAnsi="Bahnschrift"/>
        </w:rPr>
      </w:pPr>
      <w:r w:rsidRPr="0048419D">
        <w:rPr>
          <w:rFonts w:ascii="Bahnschrift" w:hAnsi="Bahnschrift"/>
        </w:rPr>
        <w:t xml:space="preserve">    5. Calcular a proporção;</w:t>
      </w:r>
    </w:p>
    <w:p w:rsidR="0048419D" w:rsidRPr="0048419D" w:rsidRDefault="0048419D" w:rsidP="0048419D">
      <w:pPr>
        <w:rPr>
          <w:rFonts w:ascii="Bahnschrift" w:hAnsi="Bahnschrift"/>
        </w:rPr>
      </w:pPr>
    </w:p>
    <w:p w:rsidR="0048419D" w:rsidRPr="0048419D" w:rsidRDefault="0048419D" w:rsidP="0048419D">
      <w:pPr>
        <w:rPr>
          <w:rFonts w:ascii="Bahnschrift" w:hAnsi="Bahnschrift"/>
        </w:rPr>
      </w:pPr>
      <w:r w:rsidRPr="0048419D">
        <w:rPr>
          <w:rFonts w:ascii="Bahnschrift" w:hAnsi="Bahnschrift"/>
        </w:rPr>
        <w:t xml:space="preserve">*Coeficiente Estequiométrico: </w:t>
      </w:r>
      <w:r w:rsidR="00E533B8" w:rsidRPr="0048419D">
        <w:rPr>
          <w:rFonts w:ascii="Bahnschrift" w:hAnsi="Bahnschrift"/>
        </w:rPr>
        <w:t>Quantos mols</w:t>
      </w:r>
      <w:r w:rsidRPr="0048419D">
        <w:rPr>
          <w:rFonts w:ascii="Bahnschrift" w:hAnsi="Bahnschrift"/>
        </w:rPr>
        <w:t xml:space="preserve"> de uma substância devem ser utilizados em uma equação química.</w:t>
      </w:r>
    </w:p>
    <w:p w:rsidR="0048419D" w:rsidRPr="0048419D" w:rsidRDefault="0048419D" w:rsidP="0048419D">
      <w:pPr>
        <w:rPr>
          <w:rFonts w:ascii="Bahnschrift" w:hAnsi="Bahnschrift"/>
        </w:rPr>
      </w:pPr>
    </w:p>
    <w:p w:rsidR="0048419D" w:rsidRDefault="0048419D" w:rsidP="0048419D">
      <w:pPr>
        <w:rPr>
          <w:rFonts w:ascii="Bahnschrift" w:hAnsi="Bahnschrift"/>
        </w:rPr>
      </w:pPr>
      <w:r w:rsidRPr="0048419D">
        <w:rPr>
          <w:rFonts w:ascii="Bahnschrift" w:hAnsi="Bahnschrift"/>
        </w:rPr>
        <w:t xml:space="preserve">**Balanceamento: utilizar as quantidades de cada átomo nas substâncias dos reagentes para obter um resultado equivalente nos produtos. Com isso essas quantidades </w:t>
      </w:r>
      <w:r w:rsidR="00E533B8" w:rsidRPr="0048419D">
        <w:rPr>
          <w:rFonts w:ascii="Bahnschrift" w:hAnsi="Bahnschrift"/>
        </w:rPr>
        <w:t>são</w:t>
      </w:r>
      <w:r w:rsidRPr="0048419D">
        <w:rPr>
          <w:rFonts w:ascii="Bahnschrift" w:hAnsi="Bahnschrift"/>
        </w:rPr>
        <w:t xml:space="preserve"> vistas matematicamente como soluções de um sistema de equações.</w:t>
      </w:r>
    </w:p>
    <w:p w:rsidR="00E533B8" w:rsidRDefault="00E533B8" w:rsidP="0048419D">
      <w:pPr>
        <w:rPr>
          <w:rFonts w:ascii="Bahnschrift" w:hAnsi="Bahnschrift"/>
        </w:rPr>
      </w:pPr>
    </w:p>
    <w:p w:rsidR="00E533B8" w:rsidRDefault="00E533B8" w:rsidP="0048419D">
      <w:pPr>
        <w:rPr>
          <w:rFonts w:ascii="Bahnschrift" w:hAnsi="Bahnschrift"/>
        </w:rPr>
      </w:pPr>
      <w:r>
        <w:rPr>
          <w:rFonts w:ascii="Bahnschrift" w:hAnsi="Bahnschrift"/>
        </w:rPr>
        <w:t>Fontes:</w:t>
      </w:r>
    </w:p>
    <w:p w:rsidR="00E533B8" w:rsidRPr="00E533B8" w:rsidRDefault="00E533B8" w:rsidP="00E533B8">
      <w:pPr>
        <w:rPr>
          <w:rFonts w:ascii="Bahnschrift" w:hAnsi="Bahnschrift"/>
        </w:rPr>
      </w:pPr>
      <w:proofErr w:type="gramStart"/>
      <w:r w:rsidRPr="00E533B8">
        <w:rPr>
          <w:rFonts w:ascii="Bahnschrift" w:hAnsi="Bahnschrift"/>
        </w:rPr>
        <w:t>https</w:t>
      </w:r>
      <w:proofErr w:type="gramEnd"/>
      <w:r w:rsidRPr="00E533B8">
        <w:rPr>
          <w:rFonts w:ascii="Bahnschrift" w:hAnsi="Bahnschrift"/>
        </w:rPr>
        <w:t xml:space="preserve">://www.soq.com.br/conteudos/em/estequiometria/p4.php </w:t>
      </w:r>
    </w:p>
    <w:p w:rsidR="00E533B8" w:rsidRPr="00E533B8" w:rsidRDefault="00E533B8" w:rsidP="00E533B8">
      <w:pPr>
        <w:rPr>
          <w:rFonts w:ascii="Bahnschrift" w:hAnsi="Bahnschrift"/>
        </w:rPr>
      </w:pPr>
      <w:proofErr w:type="gramStart"/>
      <w:r w:rsidRPr="00E533B8">
        <w:rPr>
          <w:rFonts w:ascii="Bahnschrift" w:hAnsi="Bahnschrift"/>
        </w:rPr>
        <w:t>https</w:t>
      </w:r>
      <w:proofErr w:type="gramEnd"/>
      <w:r w:rsidRPr="00E533B8">
        <w:rPr>
          <w:rFonts w:ascii="Bahnschrift" w:hAnsi="Bahnschrift"/>
        </w:rPr>
        <w:t xml:space="preserve">://mundoeducacao.bol.uol.com.br/quimica/equacoes-quimicas.htm </w:t>
      </w:r>
    </w:p>
    <w:p w:rsidR="00E533B8" w:rsidRDefault="00E533B8" w:rsidP="00E533B8"/>
    <w:p w:rsidR="00E533B8" w:rsidRDefault="00E533B8" w:rsidP="00E533B8"/>
    <w:p w:rsidR="00E533B8" w:rsidRDefault="00E533B8" w:rsidP="00E533B8"/>
    <w:p w:rsidR="00E533B8" w:rsidRDefault="00E533B8" w:rsidP="00E533B8">
      <w:pPr>
        <w:rPr>
          <w:rFonts w:ascii="Bahnschrift" w:hAnsi="Bahnschrift"/>
        </w:rPr>
      </w:pPr>
      <w:proofErr w:type="gramStart"/>
      <w:r>
        <w:rPr>
          <w:rFonts w:ascii="Bahnschrift" w:hAnsi="Bahnschrift"/>
        </w:rPr>
        <w:t>Item b)</w:t>
      </w:r>
      <w:proofErr w:type="gramEnd"/>
    </w:p>
    <w:p w:rsidR="00E533B8" w:rsidRDefault="00E533B8" w:rsidP="00E533B8">
      <w:pPr>
        <w:rPr>
          <w:rFonts w:ascii="Bahnschrift" w:hAnsi="Bahnschrift"/>
        </w:rPr>
      </w:pPr>
    </w:p>
    <w:p w:rsidR="00E533B8" w:rsidRPr="00E533B8" w:rsidRDefault="00E533B8" w:rsidP="00E533B8">
      <w:pPr>
        <w:rPr>
          <w:rFonts w:ascii="Bahnschrift" w:hAnsi="Bahnschrift"/>
        </w:rPr>
      </w:pPr>
      <w:r>
        <w:rPr>
          <w:rFonts w:ascii="Bahnschrift" w:hAnsi="Bahnschrift"/>
        </w:rPr>
        <w:t>Arquivo lido:</w:t>
      </w:r>
    </w:p>
    <w:p w:rsidR="00E533B8" w:rsidRDefault="00E533B8" w:rsidP="00E533B8"/>
    <w:p w:rsidR="00E533B8" w:rsidRDefault="00FE59C7" w:rsidP="00E533B8">
      <w:pPr>
        <w:rPr>
          <w:rFonts w:ascii="Bahnschrift" w:hAnsi="Bahnschrift"/>
        </w:rPr>
      </w:pPr>
      <w:r>
        <w:rPr>
          <w:noProof/>
          <w:lang w:eastAsia="pt-BR"/>
        </w:rPr>
        <w:drawing>
          <wp:inline distT="0" distB="0" distL="0" distR="0" wp14:anchorId="7878940C" wp14:editId="44D47750">
            <wp:extent cx="2247900" cy="1371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3B8" w:rsidRDefault="00E533B8" w:rsidP="00E533B8">
      <w:pPr>
        <w:rPr>
          <w:rFonts w:ascii="Bahnschrift" w:hAnsi="Bahnschrift"/>
        </w:rPr>
      </w:pPr>
    </w:p>
    <w:p w:rsidR="00E533B8" w:rsidRDefault="00E533B8" w:rsidP="00E533B8">
      <w:pPr>
        <w:rPr>
          <w:rFonts w:ascii="Bahnschrift" w:hAnsi="Bahnschrift"/>
        </w:rPr>
      </w:pPr>
      <w:r>
        <w:rPr>
          <w:rFonts w:ascii="Bahnschrift" w:hAnsi="Bahnschrift"/>
        </w:rPr>
        <w:t>A matriz lida é a versão es</w:t>
      </w:r>
      <w:r w:rsidR="00FE59C7">
        <w:rPr>
          <w:rFonts w:ascii="Bahnschrift" w:hAnsi="Bahnschrift"/>
        </w:rPr>
        <w:t>tendida, utilizando como separador, espaços (</w:t>
      </w:r>
      <w:proofErr w:type="gramStart"/>
      <w:r w:rsidR="00FE59C7">
        <w:rPr>
          <w:rFonts w:ascii="Bahnschrift" w:hAnsi="Bahnschrift"/>
        </w:rPr>
        <w:t>“</w:t>
      </w:r>
      <w:proofErr w:type="gramEnd"/>
      <w:r w:rsidR="00FE59C7">
        <w:rPr>
          <w:rFonts w:ascii="Bahnschrift" w:hAnsi="Bahnschrift"/>
        </w:rPr>
        <w:t xml:space="preserve"> “).</w:t>
      </w:r>
    </w:p>
    <w:p w:rsidR="00FE59C7" w:rsidRDefault="00FE59C7" w:rsidP="00E533B8">
      <w:pPr>
        <w:rPr>
          <w:rFonts w:ascii="Bahnschrift" w:hAnsi="Bahnschrift"/>
        </w:rPr>
      </w:pPr>
    </w:p>
    <w:p w:rsidR="00FE59C7" w:rsidRDefault="00CD7CDB" w:rsidP="00E533B8">
      <w:pPr>
        <w:rPr>
          <w:rFonts w:ascii="Bahnschrift" w:hAnsi="Bahnschrift"/>
        </w:rPr>
      </w:pPr>
      <w:proofErr w:type="gramStart"/>
      <w:r>
        <w:rPr>
          <w:rFonts w:ascii="Bahnschrift" w:hAnsi="Bahnschrift"/>
        </w:rPr>
        <w:t>Item c</w:t>
      </w:r>
      <w:r>
        <w:rPr>
          <w:rFonts w:ascii="Bahnschrift" w:hAnsi="Bahnschrift"/>
        </w:rPr>
        <w:t>)</w:t>
      </w:r>
      <w:proofErr w:type="gramEnd"/>
    </w:p>
    <w:p w:rsidR="00FE59C7" w:rsidRDefault="00FE59C7" w:rsidP="00E533B8">
      <w:pPr>
        <w:rPr>
          <w:rFonts w:ascii="Bahnschrift" w:hAnsi="Bahnschrift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1" locked="0" layoutInCell="1" allowOverlap="1" wp14:anchorId="5CEC9E4F" wp14:editId="7C8226F2">
            <wp:simplePos x="0" y="0"/>
            <wp:positionH relativeFrom="column">
              <wp:posOffset>352425</wp:posOffset>
            </wp:positionH>
            <wp:positionV relativeFrom="paragraph">
              <wp:posOffset>-800100</wp:posOffset>
            </wp:positionV>
            <wp:extent cx="5810250" cy="5238750"/>
            <wp:effectExtent l="0" t="0" r="0" b="0"/>
            <wp:wrapTight wrapText="bothSides">
              <wp:wrapPolygon edited="0">
                <wp:start x="0" y="0"/>
                <wp:lineTo x="0" y="21521"/>
                <wp:lineTo x="21529" y="21521"/>
                <wp:lineTo x="21529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59C7" w:rsidRDefault="00FE59C7" w:rsidP="00E533B8">
      <w:pPr>
        <w:rPr>
          <w:rFonts w:ascii="Bahnschrift" w:hAnsi="Bahnschrift"/>
        </w:rPr>
      </w:pPr>
    </w:p>
    <w:p w:rsidR="00FE59C7" w:rsidRDefault="00FE59C7" w:rsidP="00E533B8">
      <w:pPr>
        <w:rPr>
          <w:rFonts w:ascii="Bahnschrift" w:hAnsi="Bahnschrift"/>
        </w:rPr>
      </w:pPr>
    </w:p>
    <w:p w:rsidR="00FE59C7" w:rsidRDefault="00FE59C7" w:rsidP="00E533B8">
      <w:pPr>
        <w:rPr>
          <w:rFonts w:ascii="Bahnschrift" w:hAnsi="Bahnschrift"/>
        </w:rPr>
      </w:pPr>
    </w:p>
    <w:p w:rsidR="00FE59C7" w:rsidRDefault="00FE59C7" w:rsidP="00E533B8">
      <w:pPr>
        <w:rPr>
          <w:rFonts w:ascii="Bahnschrift" w:hAnsi="Bahnschrift"/>
        </w:rPr>
      </w:pPr>
    </w:p>
    <w:p w:rsidR="00FE59C7" w:rsidRDefault="00FE59C7" w:rsidP="00E533B8">
      <w:pPr>
        <w:rPr>
          <w:rFonts w:ascii="Bahnschrift" w:hAnsi="Bahnschrift"/>
        </w:rPr>
      </w:pPr>
    </w:p>
    <w:p w:rsidR="00FE59C7" w:rsidRDefault="00FE59C7" w:rsidP="00E533B8">
      <w:pPr>
        <w:rPr>
          <w:rFonts w:ascii="Bahnschrift" w:hAnsi="Bahnschrift"/>
        </w:rPr>
      </w:pPr>
    </w:p>
    <w:p w:rsidR="00FE59C7" w:rsidRDefault="00FE59C7" w:rsidP="00E533B8">
      <w:pPr>
        <w:rPr>
          <w:rFonts w:ascii="Bahnschrift" w:hAnsi="Bahnschrift"/>
        </w:rPr>
      </w:pPr>
    </w:p>
    <w:p w:rsidR="00FE59C7" w:rsidRDefault="00FE59C7" w:rsidP="00E533B8">
      <w:pPr>
        <w:rPr>
          <w:rFonts w:ascii="Bahnschrift" w:hAnsi="Bahnschrift"/>
        </w:rPr>
      </w:pPr>
    </w:p>
    <w:p w:rsidR="00FE59C7" w:rsidRDefault="00FE59C7" w:rsidP="00E533B8">
      <w:pPr>
        <w:rPr>
          <w:rFonts w:ascii="Bahnschrift" w:hAnsi="Bahnschrift"/>
        </w:rPr>
      </w:pPr>
    </w:p>
    <w:p w:rsidR="00FE59C7" w:rsidRDefault="00FE59C7" w:rsidP="00E533B8">
      <w:pPr>
        <w:rPr>
          <w:rFonts w:ascii="Bahnschrift" w:hAnsi="Bahnschrift"/>
        </w:rPr>
      </w:pPr>
    </w:p>
    <w:p w:rsidR="00FE59C7" w:rsidRDefault="00FE59C7" w:rsidP="00E533B8">
      <w:pPr>
        <w:rPr>
          <w:rFonts w:ascii="Bahnschrift" w:hAnsi="Bahnschrift"/>
        </w:rPr>
      </w:pPr>
    </w:p>
    <w:p w:rsidR="00FE59C7" w:rsidRDefault="00FE59C7" w:rsidP="00E533B8">
      <w:pPr>
        <w:rPr>
          <w:rFonts w:ascii="Bahnschrift" w:hAnsi="Bahnschrift"/>
        </w:rPr>
      </w:pPr>
    </w:p>
    <w:p w:rsidR="00FE59C7" w:rsidRDefault="00FE59C7" w:rsidP="00E533B8">
      <w:pPr>
        <w:rPr>
          <w:rFonts w:ascii="Bahnschrift" w:hAnsi="Bahnschrift"/>
        </w:rPr>
      </w:pPr>
    </w:p>
    <w:p w:rsidR="00FE59C7" w:rsidRDefault="00FE59C7" w:rsidP="00E533B8">
      <w:pPr>
        <w:rPr>
          <w:rFonts w:ascii="Bahnschrift" w:hAnsi="Bahnschrift"/>
        </w:rPr>
      </w:pPr>
    </w:p>
    <w:p w:rsidR="00FE59C7" w:rsidRDefault="00FE59C7" w:rsidP="00E533B8">
      <w:pPr>
        <w:rPr>
          <w:rFonts w:ascii="Bahnschrift" w:hAnsi="Bahnschrift"/>
        </w:rPr>
      </w:pPr>
    </w:p>
    <w:p w:rsidR="00FE59C7" w:rsidRDefault="00FE59C7" w:rsidP="00E533B8">
      <w:pPr>
        <w:rPr>
          <w:rFonts w:ascii="Bahnschrift" w:hAnsi="Bahnschrift"/>
        </w:rPr>
      </w:pPr>
    </w:p>
    <w:p w:rsidR="00FE59C7" w:rsidRDefault="00FE59C7" w:rsidP="00E533B8">
      <w:pPr>
        <w:rPr>
          <w:rFonts w:ascii="Bahnschrift" w:hAnsi="Bahnschrift"/>
        </w:rPr>
      </w:pPr>
    </w:p>
    <w:p w:rsidR="00FE59C7" w:rsidRDefault="00FE59C7" w:rsidP="00E533B8">
      <w:pPr>
        <w:rPr>
          <w:rFonts w:ascii="Bahnschrift" w:hAnsi="Bahnschrift"/>
        </w:rPr>
      </w:pPr>
    </w:p>
    <w:p w:rsidR="00FE59C7" w:rsidRDefault="00FE59C7" w:rsidP="00E533B8">
      <w:pPr>
        <w:rPr>
          <w:rFonts w:ascii="Bahnschrift" w:hAnsi="Bahnschrift"/>
        </w:rPr>
      </w:pPr>
    </w:p>
    <w:p w:rsidR="00FE59C7" w:rsidRDefault="00FE59C7" w:rsidP="00E533B8">
      <w:pPr>
        <w:rPr>
          <w:rFonts w:ascii="Bahnschrift" w:hAnsi="Bahnschrift"/>
        </w:rPr>
      </w:pPr>
    </w:p>
    <w:p w:rsidR="00FE59C7" w:rsidRDefault="00FE59C7" w:rsidP="00E533B8">
      <w:pPr>
        <w:rPr>
          <w:rFonts w:ascii="Bahnschrift" w:hAnsi="Bahnschrift"/>
        </w:rPr>
      </w:pPr>
    </w:p>
    <w:p w:rsidR="00FE59C7" w:rsidRDefault="00FE59C7" w:rsidP="00E533B8">
      <w:pPr>
        <w:rPr>
          <w:rFonts w:ascii="Bahnschrift" w:hAnsi="Bahnschrift"/>
        </w:rPr>
      </w:pPr>
    </w:p>
    <w:p w:rsidR="00FE59C7" w:rsidRDefault="00FE59C7" w:rsidP="00E533B8">
      <w:pPr>
        <w:rPr>
          <w:rFonts w:ascii="Bahnschrift" w:hAnsi="Bahnschrift"/>
        </w:rPr>
      </w:pPr>
    </w:p>
    <w:p w:rsidR="00FE59C7" w:rsidRDefault="00FE59C7" w:rsidP="00E533B8">
      <w:pPr>
        <w:rPr>
          <w:rFonts w:ascii="Bahnschrift" w:hAnsi="Bahnschrift"/>
        </w:rPr>
      </w:pPr>
    </w:p>
    <w:p w:rsidR="00FE59C7" w:rsidRDefault="00FE59C7" w:rsidP="00E533B8">
      <w:pPr>
        <w:rPr>
          <w:rFonts w:ascii="Bahnschrift" w:hAnsi="Bahnschrift"/>
        </w:rPr>
      </w:pPr>
    </w:p>
    <w:p w:rsidR="00FE59C7" w:rsidRDefault="00FE59C7" w:rsidP="00E533B8">
      <w:pPr>
        <w:rPr>
          <w:rFonts w:ascii="Bahnschrift" w:hAnsi="Bahnschrift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5A3FECA" wp14:editId="2F728DFC">
            <wp:simplePos x="0" y="0"/>
            <wp:positionH relativeFrom="column">
              <wp:posOffset>352425</wp:posOffset>
            </wp:positionH>
            <wp:positionV relativeFrom="paragraph">
              <wp:posOffset>80645</wp:posOffset>
            </wp:positionV>
            <wp:extent cx="5810250" cy="5237480"/>
            <wp:effectExtent l="0" t="0" r="0" b="127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59C7" w:rsidRDefault="00FE59C7" w:rsidP="00E533B8">
      <w:pPr>
        <w:rPr>
          <w:rFonts w:ascii="Bahnschrift" w:hAnsi="Bahnschrift"/>
        </w:rPr>
      </w:pPr>
    </w:p>
    <w:p w:rsidR="00FE59C7" w:rsidRDefault="00FE59C7" w:rsidP="00E533B8">
      <w:pPr>
        <w:rPr>
          <w:rFonts w:ascii="Bahnschrift" w:hAnsi="Bahnschrift"/>
        </w:rPr>
      </w:pPr>
    </w:p>
    <w:p w:rsidR="00FE59C7" w:rsidRDefault="00FE59C7" w:rsidP="00E533B8">
      <w:pPr>
        <w:rPr>
          <w:rFonts w:ascii="Bahnschrift" w:hAnsi="Bahnschrift"/>
        </w:rPr>
      </w:pPr>
    </w:p>
    <w:p w:rsidR="00FE59C7" w:rsidRDefault="00FE59C7" w:rsidP="00E533B8">
      <w:pPr>
        <w:rPr>
          <w:rFonts w:ascii="Bahnschrift" w:hAnsi="Bahnschrift"/>
        </w:rPr>
      </w:pPr>
    </w:p>
    <w:p w:rsidR="00FE59C7" w:rsidRDefault="00FE59C7" w:rsidP="00E533B8">
      <w:pPr>
        <w:rPr>
          <w:rFonts w:ascii="Bahnschrift" w:hAnsi="Bahnschrift"/>
        </w:rPr>
      </w:pPr>
    </w:p>
    <w:p w:rsidR="00FE59C7" w:rsidRDefault="00FE59C7" w:rsidP="00E533B8">
      <w:pPr>
        <w:rPr>
          <w:rFonts w:ascii="Bahnschrift" w:hAnsi="Bahnschrift"/>
        </w:rPr>
      </w:pPr>
    </w:p>
    <w:p w:rsidR="00FE59C7" w:rsidRDefault="00FE59C7" w:rsidP="00E533B8">
      <w:pPr>
        <w:rPr>
          <w:rFonts w:ascii="Bahnschrift" w:hAnsi="Bahnschrift"/>
        </w:rPr>
      </w:pPr>
    </w:p>
    <w:p w:rsidR="00FE59C7" w:rsidRDefault="00FE59C7" w:rsidP="00E533B8">
      <w:pPr>
        <w:rPr>
          <w:rFonts w:ascii="Bahnschrift" w:hAnsi="Bahnschrift"/>
        </w:rPr>
      </w:pPr>
    </w:p>
    <w:p w:rsidR="00FE59C7" w:rsidRDefault="00FE59C7" w:rsidP="00E533B8">
      <w:pPr>
        <w:rPr>
          <w:rFonts w:ascii="Bahnschrift" w:hAnsi="Bahnschrift"/>
        </w:rPr>
      </w:pPr>
    </w:p>
    <w:p w:rsidR="00FE59C7" w:rsidRDefault="00FE59C7" w:rsidP="00E533B8">
      <w:pPr>
        <w:rPr>
          <w:rFonts w:ascii="Bahnschrift" w:hAnsi="Bahnschrift"/>
        </w:rPr>
      </w:pPr>
    </w:p>
    <w:p w:rsidR="00FE59C7" w:rsidRDefault="00FE59C7" w:rsidP="00E533B8">
      <w:pPr>
        <w:rPr>
          <w:rFonts w:ascii="Bahnschrift" w:hAnsi="Bahnschrift"/>
        </w:rPr>
      </w:pPr>
    </w:p>
    <w:p w:rsidR="00FE59C7" w:rsidRDefault="00FE59C7" w:rsidP="00E533B8">
      <w:pPr>
        <w:rPr>
          <w:rFonts w:ascii="Bahnschrift" w:hAnsi="Bahnschrift"/>
        </w:rPr>
      </w:pPr>
    </w:p>
    <w:p w:rsidR="00FE59C7" w:rsidRDefault="00FE59C7" w:rsidP="00E533B8">
      <w:pPr>
        <w:rPr>
          <w:rFonts w:ascii="Bahnschrift" w:hAnsi="Bahnschrift"/>
        </w:rPr>
      </w:pPr>
    </w:p>
    <w:p w:rsidR="00FE59C7" w:rsidRDefault="00FE59C7" w:rsidP="00E533B8">
      <w:pPr>
        <w:rPr>
          <w:rFonts w:ascii="Bahnschrift" w:hAnsi="Bahnschrift"/>
        </w:rPr>
      </w:pPr>
    </w:p>
    <w:p w:rsidR="00FE59C7" w:rsidRDefault="00FE59C7" w:rsidP="00E533B8">
      <w:pPr>
        <w:rPr>
          <w:rFonts w:ascii="Bahnschrift" w:hAnsi="Bahnschrift"/>
        </w:rPr>
      </w:pPr>
    </w:p>
    <w:p w:rsidR="00FE59C7" w:rsidRDefault="00FE59C7" w:rsidP="00E533B8">
      <w:pPr>
        <w:rPr>
          <w:rFonts w:ascii="Bahnschrift" w:hAnsi="Bahnschrift"/>
        </w:rPr>
      </w:pPr>
    </w:p>
    <w:p w:rsidR="00FE59C7" w:rsidRDefault="00FE59C7" w:rsidP="00E533B8">
      <w:pPr>
        <w:rPr>
          <w:rFonts w:ascii="Bahnschrift" w:hAnsi="Bahnschrift"/>
        </w:rPr>
      </w:pPr>
    </w:p>
    <w:p w:rsidR="00FE59C7" w:rsidRDefault="00FE59C7" w:rsidP="00E533B8">
      <w:pPr>
        <w:rPr>
          <w:rFonts w:ascii="Bahnschrift" w:hAnsi="Bahnschrift"/>
        </w:rPr>
      </w:pPr>
    </w:p>
    <w:p w:rsidR="00FE59C7" w:rsidRDefault="00FE59C7" w:rsidP="00E533B8">
      <w:pPr>
        <w:rPr>
          <w:rFonts w:ascii="Bahnschrift" w:hAnsi="Bahnschrift"/>
        </w:rPr>
      </w:pPr>
    </w:p>
    <w:p w:rsidR="00FE59C7" w:rsidRDefault="00FE59C7" w:rsidP="00E533B8">
      <w:pPr>
        <w:rPr>
          <w:rFonts w:ascii="Bahnschrift" w:hAnsi="Bahnschrift"/>
        </w:rPr>
      </w:pPr>
    </w:p>
    <w:p w:rsidR="00FE59C7" w:rsidRDefault="00FE59C7" w:rsidP="00E533B8">
      <w:pPr>
        <w:rPr>
          <w:rFonts w:ascii="Bahnschrift" w:hAnsi="Bahnschrift"/>
        </w:rPr>
      </w:pPr>
    </w:p>
    <w:p w:rsidR="00FE59C7" w:rsidRDefault="00FE59C7" w:rsidP="00E533B8">
      <w:pPr>
        <w:rPr>
          <w:rFonts w:ascii="Bahnschrift" w:hAnsi="Bahnschrift"/>
        </w:rPr>
      </w:pPr>
    </w:p>
    <w:p w:rsidR="00FE59C7" w:rsidRDefault="00FE59C7" w:rsidP="00E533B8">
      <w:pPr>
        <w:rPr>
          <w:rFonts w:ascii="Bahnschrift" w:hAnsi="Bahnschrift"/>
        </w:rPr>
      </w:pPr>
    </w:p>
    <w:p w:rsidR="00FE59C7" w:rsidRDefault="00FE59C7" w:rsidP="00E533B8">
      <w:pPr>
        <w:rPr>
          <w:rFonts w:ascii="Bahnschrift" w:hAnsi="Bahnschrift"/>
        </w:rPr>
      </w:pPr>
    </w:p>
    <w:p w:rsidR="00FE59C7" w:rsidRDefault="00FE59C7" w:rsidP="00E533B8">
      <w:pPr>
        <w:rPr>
          <w:rFonts w:ascii="Bahnschrift" w:hAnsi="Bahnschrift"/>
        </w:rPr>
      </w:pPr>
    </w:p>
    <w:p w:rsidR="00CD7CDB" w:rsidRDefault="00CD7CDB" w:rsidP="00E533B8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1312" behindDoc="0" locked="0" layoutInCell="1" allowOverlap="1" wp14:anchorId="7D6A58B7" wp14:editId="73DA6188">
            <wp:simplePos x="0" y="0"/>
            <wp:positionH relativeFrom="column">
              <wp:posOffset>304800</wp:posOffset>
            </wp:positionH>
            <wp:positionV relativeFrom="paragraph">
              <wp:posOffset>4285615</wp:posOffset>
            </wp:positionV>
            <wp:extent cx="5787390" cy="5076825"/>
            <wp:effectExtent l="0" t="0" r="3810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81"/>
                    <a:stretch/>
                  </pic:blipFill>
                  <pic:spPr bwMode="auto">
                    <a:xfrm>
                      <a:off x="0" y="0"/>
                      <a:ext cx="5787390" cy="507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2D99EA49" wp14:editId="04BDB8E2">
            <wp:simplePos x="0" y="0"/>
            <wp:positionH relativeFrom="column">
              <wp:posOffset>302260</wp:posOffset>
            </wp:positionH>
            <wp:positionV relativeFrom="paragraph">
              <wp:posOffset>-1223645</wp:posOffset>
            </wp:positionV>
            <wp:extent cx="5791200" cy="5196205"/>
            <wp:effectExtent l="0" t="0" r="0" b="444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59C7" w:rsidRDefault="00CD7CDB" w:rsidP="00E533B8">
      <w:pPr>
        <w:rPr>
          <w:rFonts w:ascii="Bahnschrift" w:hAnsi="Bahnschrift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0</wp:posOffset>
            </wp:positionV>
            <wp:extent cx="5612130" cy="918845"/>
            <wp:effectExtent l="0" t="0" r="762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59C7" w:rsidRDefault="00FE59C7" w:rsidP="00E533B8">
      <w:pPr>
        <w:rPr>
          <w:rFonts w:ascii="Bahnschrift" w:hAnsi="Bahnschrift"/>
        </w:rPr>
      </w:pPr>
    </w:p>
    <w:p w:rsidR="00FE59C7" w:rsidRDefault="00FE59C7" w:rsidP="00E533B8">
      <w:pPr>
        <w:rPr>
          <w:rFonts w:ascii="Bahnschrift" w:hAnsi="Bahnschrift"/>
        </w:rPr>
      </w:pPr>
    </w:p>
    <w:p w:rsidR="00FE59C7" w:rsidRDefault="00FE59C7" w:rsidP="00E533B8">
      <w:pPr>
        <w:rPr>
          <w:rFonts w:ascii="Bahnschrift" w:hAnsi="Bahnschrift"/>
        </w:rPr>
      </w:pPr>
    </w:p>
    <w:p w:rsidR="00FE59C7" w:rsidRDefault="00FE59C7" w:rsidP="00E533B8">
      <w:pPr>
        <w:rPr>
          <w:rFonts w:ascii="Bahnschrift" w:hAnsi="Bahnschrift"/>
        </w:rPr>
      </w:pPr>
    </w:p>
    <w:p w:rsidR="00FE59C7" w:rsidRDefault="00FE59C7" w:rsidP="00E533B8">
      <w:pPr>
        <w:rPr>
          <w:rFonts w:ascii="Bahnschrift" w:hAnsi="Bahnschrift"/>
        </w:rPr>
      </w:pPr>
    </w:p>
    <w:p w:rsidR="00FE59C7" w:rsidRDefault="00FE59C7" w:rsidP="00E533B8">
      <w:pPr>
        <w:rPr>
          <w:rFonts w:ascii="Bahnschrift" w:hAnsi="Bahnschrift"/>
        </w:rPr>
      </w:pPr>
    </w:p>
    <w:p w:rsidR="00CD7CDB" w:rsidRDefault="00CD7CDB" w:rsidP="00E533B8">
      <w:pPr>
        <w:rPr>
          <w:rFonts w:ascii="Bahnschrift" w:hAnsi="Bahnschrift"/>
        </w:rPr>
      </w:pPr>
    </w:p>
    <w:p w:rsidR="00CD7CDB" w:rsidRDefault="00CD7CDB" w:rsidP="00CD7CDB">
      <w:pPr>
        <w:rPr>
          <w:rFonts w:ascii="Bahnschrift" w:hAnsi="Bahnschrift"/>
        </w:rPr>
      </w:pPr>
      <w:proofErr w:type="gramStart"/>
      <w:r>
        <w:rPr>
          <w:rFonts w:ascii="Bahnschrift" w:hAnsi="Bahnschrift"/>
        </w:rPr>
        <w:t>Item d</w:t>
      </w:r>
      <w:r>
        <w:rPr>
          <w:rFonts w:ascii="Bahnschrift" w:hAnsi="Bahnschrift"/>
        </w:rPr>
        <w:t>)</w:t>
      </w:r>
      <w:proofErr w:type="gramEnd"/>
    </w:p>
    <w:p w:rsidR="00CD7CDB" w:rsidRDefault="00CD7CDB" w:rsidP="00E533B8">
      <w:pPr>
        <w:rPr>
          <w:rFonts w:ascii="Bahnschrift" w:hAnsi="Bahnschrift"/>
        </w:rPr>
      </w:pPr>
    </w:p>
    <w:p w:rsidR="00CD7CDB" w:rsidRDefault="00CD7CDB" w:rsidP="00E533B8">
      <w:pPr>
        <w:rPr>
          <w:rFonts w:ascii="Bahnschrift" w:hAnsi="Bahnschrift"/>
        </w:rPr>
      </w:pPr>
      <w:r>
        <w:rPr>
          <w:rFonts w:ascii="Bahnschrift" w:hAnsi="Bahnschrift"/>
        </w:rPr>
        <w:t xml:space="preserve">Respostas: </w:t>
      </w:r>
    </w:p>
    <w:p w:rsidR="00CD7CDB" w:rsidRDefault="00CD7CDB" w:rsidP="00E533B8">
      <w:pPr>
        <w:rPr>
          <w:rFonts w:ascii="Bahnschrift" w:hAnsi="Bahnschrift"/>
        </w:rPr>
      </w:pPr>
    </w:p>
    <w:p w:rsidR="00CD7CDB" w:rsidRDefault="00CD7CDB" w:rsidP="00E533B8">
      <w:pPr>
        <w:rPr>
          <w:rFonts w:ascii="Bahnschrift" w:hAnsi="Bahnschrift"/>
        </w:rPr>
      </w:pPr>
      <w:r>
        <w:rPr>
          <w:noProof/>
          <w:lang w:eastAsia="pt-BR"/>
        </w:rPr>
        <w:drawing>
          <wp:inline distT="0" distB="0" distL="0" distR="0" wp14:anchorId="2A17BF84" wp14:editId="4C140318">
            <wp:extent cx="5612130" cy="2988945"/>
            <wp:effectExtent l="0" t="0" r="7620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CDB" w:rsidRDefault="00CD7CDB" w:rsidP="00E533B8">
      <w:pPr>
        <w:rPr>
          <w:rFonts w:ascii="Bahnschrift" w:hAnsi="Bahnschrift"/>
        </w:rPr>
      </w:pPr>
    </w:p>
    <w:p w:rsidR="00CD7CDB" w:rsidRDefault="00CD7CDB" w:rsidP="00E533B8">
      <w:pPr>
        <w:rPr>
          <w:rFonts w:ascii="Bahnschrift" w:hAnsi="Bahnschrift"/>
        </w:rPr>
      </w:pPr>
    </w:p>
    <w:p w:rsidR="00CD7CDB" w:rsidRDefault="00CD7CDB" w:rsidP="00E533B8">
      <w:pPr>
        <w:rPr>
          <w:rFonts w:ascii="Bahnschrift" w:hAnsi="Bahnschrift"/>
        </w:rPr>
      </w:pPr>
      <w:r>
        <w:rPr>
          <w:rFonts w:ascii="Bahnschrift" w:hAnsi="Bahnschrift"/>
        </w:rPr>
        <w:t>Equação química balanceada:</w:t>
      </w:r>
    </w:p>
    <w:p w:rsidR="00CD7CDB" w:rsidRDefault="00CD7CDB" w:rsidP="00E533B8">
      <w:pPr>
        <w:rPr>
          <w:rFonts w:ascii="Bahnschrift" w:hAnsi="Bahnschrift"/>
        </w:rPr>
      </w:pPr>
    </w:p>
    <w:p w:rsidR="00CD7CDB" w:rsidRDefault="00CD7CDB" w:rsidP="00E533B8">
      <w:pPr>
        <w:rPr>
          <w:rFonts w:ascii="Bahnschrift" w:hAnsi="Bahnschrift"/>
        </w:rPr>
      </w:pPr>
    </w:p>
    <w:p w:rsidR="00CD7CDB" w:rsidRPr="00E533B8" w:rsidRDefault="00CD7CDB" w:rsidP="00CD7CDB">
      <w:pPr>
        <w:autoSpaceDE w:val="0"/>
        <w:autoSpaceDN w:val="0"/>
        <w:adjustRightInd w:val="0"/>
        <w:ind w:firstLine="0"/>
        <w:jc w:val="left"/>
        <w:rPr>
          <w:rFonts w:ascii="Bahnschrift" w:hAnsi="Bahnschrift"/>
        </w:rPr>
      </w:pPr>
      <w:r>
        <w:rPr>
          <w:rFonts w:ascii="CMR12" w:hAnsi="CMR12" w:cs="CMR12"/>
          <w:sz w:val="24"/>
          <w:szCs w:val="24"/>
        </w:rPr>
        <w:t>(</w:t>
      </w:r>
      <w:proofErr w:type="gramStart"/>
      <w:r>
        <w:rPr>
          <w:rFonts w:ascii="CMMI12" w:hAnsi="CMMI12" w:cs="CMMI12"/>
          <w:sz w:val="24"/>
          <w:szCs w:val="24"/>
        </w:rPr>
        <w:t>Cr</w:t>
      </w:r>
      <w:r>
        <w:rPr>
          <w:rFonts w:ascii="CMR12" w:hAnsi="CMR12" w:cs="CMR12"/>
          <w:sz w:val="24"/>
          <w:szCs w:val="24"/>
        </w:rPr>
        <w:t>(</w:t>
      </w:r>
      <w:proofErr w:type="spellStart"/>
      <w:proofErr w:type="gramEnd"/>
      <w:r>
        <w:rPr>
          <w:rFonts w:ascii="CMMI12" w:hAnsi="CMMI12" w:cs="CMMI12"/>
          <w:sz w:val="24"/>
          <w:szCs w:val="24"/>
        </w:rPr>
        <w:t>N</w:t>
      </w:r>
      <w:r>
        <w:rPr>
          <w:rFonts w:ascii="CMR8" w:hAnsi="CMR8" w:cs="CMR8"/>
          <w:sz w:val="16"/>
          <w:szCs w:val="16"/>
        </w:rPr>
        <w:t>2</w:t>
      </w:r>
      <w:r>
        <w:rPr>
          <w:rFonts w:ascii="CMMI12" w:hAnsi="CMMI12" w:cs="CMMI12"/>
          <w:sz w:val="24"/>
          <w:szCs w:val="24"/>
        </w:rPr>
        <w:t>H</w:t>
      </w:r>
      <w:r>
        <w:rPr>
          <w:rFonts w:ascii="CMR8" w:hAnsi="CMR8" w:cs="CMR8"/>
          <w:sz w:val="16"/>
          <w:szCs w:val="16"/>
        </w:rPr>
        <w:t>4</w:t>
      </w:r>
      <w:r>
        <w:rPr>
          <w:rFonts w:ascii="CMMI12" w:hAnsi="CMMI12" w:cs="CMMI12"/>
          <w:sz w:val="24"/>
          <w:szCs w:val="24"/>
        </w:rPr>
        <w:t>CO</w:t>
      </w:r>
      <w:proofErr w:type="spellEnd"/>
      <w:r>
        <w:rPr>
          <w:rFonts w:ascii="CMR12" w:hAnsi="CMR12" w:cs="CMR12"/>
          <w:sz w:val="24"/>
          <w:szCs w:val="24"/>
        </w:rPr>
        <w:t>)</w:t>
      </w:r>
      <w:r>
        <w:rPr>
          <w:rFonts w:ascii="CMR8" w:hAnsi="CMR8" w:cs="CMR8"/>
          <w:sz w:val="16"/>
          <w:szCs w:val="16"/>
        </w:rPr>
        <w:t>6</w:t>
      </w:r>
      <w:r>
        <w:rPr>
          <w:rFonts w:ascii="CMR12" w:hAnsi="CMR12" w:cs="CMR12"/>
          <w:sz w:val="24"/>
          <w:szCs w:val="24"/>
        </w:rPr>
        <w:t>)</w:t>
      </w:r>
      <w:r>
        <w:rPr>
          <w:rFonts w:ascii="CMR8" w:hAnsi="CMR8" w:cs="CMR8"/>
          <w:sz w:val="16"/>
          <w:szCs w:val="16"/>
        </w:rPr>
        <w:t>4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Cr</w:t>
      </w:r>
      <w:r>
        <w:rPr>
          <w:rFonts w:ascii="CMR12" w:hAnsi="CMR12" w:cs="CMR12"/>
          <w:sz w:val="24"/>
          <w:szCs w:val="24"/>
        </w:rPr>
        <w:t>(</w:t>
      </w:r>
      <w:proofErr w:type="spellStart"/>
      <w:r>
        <w:rPr>
          <w:rFonts w:ascii="CMMI12" w:hAnsi="CMMI12" w:cs="CMMI12"/>
          <w:sz w:val="24"/>
          <w:szCs w:val="24"/>
        </w:rPr>
        <w:t>CN</w:t>
      </w:r>
      <w:proofErr w:type="spellEnd"/>
      <w:r>
        <w:rPr>
          <w:rFonts w:ascii="CMR12" w:hAnsi="CMR12" w:cs="CMR12"/>
          <w:sz w:val="24"/>
          <w:szCs w:val="24"/>
        </w:rPr>
        <w:t>)</w:t>
      </w:r>
      <w:r>
        <w:rPr>
          <w:rFonts w:ascii="CMR8" w:hAnsi="CMR8" w:cs="CMR8"/>
          <w:sz w:val="16"/>
          <w:szCs w:val="16"/>
        </w:rPr>
        <w:t>6</w:t>
      </w:r>
      <w:r>
        <w:rPr>
          <w:rFonts w:ascii="CMR12" w:hAnsi="CMR12" w:cs="CMR12"/>
          <w:sz w:val="24"/>
          <w:szCs w:val="24"/>
        </w:rPr>
        <w:t>)</w:t>
      </w:r>
      <w:r>
        <w:rPr>
          <w:rFonts w:ascii="CMR8" w:hAnsi="CMR8" w:cs="CMR8"/>
          <w:sz w:val="16"/>
          <w:szCs w:val="16"/>
        </w:rPr>
        <w:t xml:space="preserve">3 </w:t>
      </w:r>
      <w:r>
        <w:rPr>
          <w:rFonts w:ascii="CMR12" w:hAnsi="CMR12" w:cs="CMR12"/>
          <w:sz w:val="24"/>
          <w:szCs w:val="24"/>
        </w:rPr>
        <w:t xml:space="preserve">+ </w:t>
      </w:r>
      <w:r>
        <w:rPr>
          <w:rFonts w:ascii="CMMI12" w:hAnsi="CMMI12" w:cs="CMMI12"/>
          <w:sz w:val="24"/>
          <w:szCs w:val="24"/>
        </w:rPr>
        <w:t xml:space="preserve">117.6 </w:t>
      </w:r>
      <w:proofErr w:type="spellStart"/>
      <w:r>
        <w:rPr>
          <w:rFonts w:ascii="CMMI12" w:hAnsi="CMMI12" w:cs="CMMI12"/>
          <w:sz w:val="24"/>
          <w:szCs w:val="24"/>
        </w:rPr>
        <w:t>KMnO</w:t>
      </w:r>
      <w:r>
        <w:rPr>
          <w:rFonts w:ascii="CMR8" w:hAnsi="CMR8" w:cs="CMR8"/>
          <w:sz w:val="16"/>
          <w:szCs w:val="16"/>
        </w:rPr>
        <w:t>4</w:t>
      </w:r>
      <w:proofErr w:type="spellEnd"/>
      <w:r>
        <w:rPr>
          <w:rFonts w:ascii="CMR8" w:hAnsi="CMR8" w:cs="CMR8"/>
          <w:sz w:val="16"/>
          <w:szCs w:val="16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+ </w:t>
      </w:r>
      <w:r>
        <w:rPr>
          <w:rFonts w:ascii="CMMI12" w:hAnsi="CMMI12" w:cs="CMMI12"/>
          <w:sz w:val="24"/>
          <w:szCs w:val="24"/>
        </w:rPr>
        <w:t xml:space="preserve">139.0 </w:t>
      </w:r>
      <w:proofErr w:type="spellStart"/>
      <w:r>
        <w:rPr>
          <w:rFonts w:ascii="CMMI12" w:hAnsi="CMMI12" w:cs="CMMI12"/>
          <w:sz w:val="24"/>
          <w:szCs w:val="24"/>
        </w:rPr>
        <w:t>H</w:t>
      </w:r>
      <w:r>
        <w:rPr>
          <w:rFonts w:ascii="CMR8" w:hAnsi="CMR8" w:cs="CMR8"/>
          <w:sz w:val="16"/>
          <w:szCs w:val="16"/>
        </w:rPr>
        <w:t>2</w:t>
      </w:r>
      <w:r>
        <w:rPr>
          <w:rFonts w:ascii="CMMI12" w:hAnsi="CMMI12" w:cs="CMMI12"/>
          <w:sz w:val="24"/>
          <w:szCs w:val="24"/>
        </w:rPr>
        <w:t>SO</w:t>
      </w:r>
      <w:r>
        <w:rPr>
          <w:rFonts w:ascii="CMR8" w:hAnsi="CMR8" w:cs="CMR8"/>
          <w:sz w:val="16"/>
          <w:szCs w:val="16"/>
        </w:rPr>
        <w:t>4</w:t>
      </w:r>
      <w:proofErr w:type="spellEnd"/>
      <w:r>
        <w:rPr>
          <w:rFonts w:ascii="CMR8" w:hAnsi="CMR8" w:cs="CMR8"/>
          <w:sz w:val="16"/>
          <w:szCs w:val="16"/>
        </w:rPr>
        <w:t xml:space="preserve"> </w:t>
      </w:r>
      <w:r w:rsidRPr="00CD7CDB">
        <w:rPr>
          <w:rFonts w:ascii="CMSY10" w:hAnsi="CMSY10" w:cs="CMSY10"/>
          <w:sz w:val="24"/>
          <w:szCs w:val="24"/>
        </w:rPr>
        <w:sym w:font="Wingdings" w:char="F0E0"/>
      </w:r>
      <w:r>
        <w:rPr>
          <w:rFonts w:ascii="CMSY10" w:hAnsi="CMSY10" w:cs="CMSY10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 xml:space="preserve">3.5 </w:t>
      </w:r>
      <w:proofErr w:type="spellStart"/>
      <w:r>
        <w:rPr>
          <w:rFonts w:ascii="CMMI12" w:hAnsi="CMMI12" w:cs="CMMI12"/>
          <w:sz w:val="24"/>
          <w:szCs w:val="24"/>
        </w:rPr>
        <w:t>K</w:t>
      </w:r>
      <w:r>
        <w:rPr>
          <w:rFonts w:ascii="CMR8" w:hAnsi="CMR8" w:cs="CMR8"/>
          <w:sz w:val="16"/>
          <w:szCs w:val="16"/>
        </w:rPr>
        <w:t>2</w:t>
      </w:r>
      <w:r>
        <w:rPr>
          <w:rFonts w:ascii="CMMI12" w:hAnsi="CMMI12" w:cs="CMMI12"/>
          <w:sz w:val="24"/>
          <w:szCs w:val="24"/>
        </w:rPr>
        <w:t>Cr</w:t>
      </w:r>
      <w:r>
        <w:rPr>
          <w:rFonts w:ascii="CMR8" w:hAnsi="CMR8" w:cs="CMR8"/>
          <w:sz w:val="16"/>
          <w:szCs w:val="16"/>
        </w:rPr>
        <w:t>2</w:t>
      </w:r>
      <w:r>
        <w:rPr>
          <w:rFonts w:ascii="CMMI12" w:hAnsi="CMMI12" w:cs="CMMI12"/>
          <w:sz w:val="24"/>
          <w:szCs w:val="24"/>
        </w:rPr>
        <w:t>O</w:t>
      </w:r>
      <w:r>
        <w:rPr>
          <w:rFonts w:ascii="CMR8" w:hAnsi="CMR8" w:cs="CMR8"/>
          <w:sz w:val="16"/>
          <w:szCs w:val="16"/>
        </w:rPr>
        <w:t>7</w:t>
      </w:r>
      <w:proofErr w:type="spellEnd"/>
      <w:r>
        <w:rPr>
          <w:rFonts w:ascii="CMR8" w:hAnsi="CMR8" w:cs="CMR8"/>
          <w:sz w:val="16"/>
          <w:szCs w:val="16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+ </w:t>
      </w:r>
      <w:r>
        <w:rPr>
          <w:rFonts w:ascii="CMMI12" w:hAnsi="CMMI12" w:cs="CMMI12"/>
          <w:sz w:val="24"/>
          <w:szCs w:val="24"/>
        </w:rPr>
        <w:t xml:space="preserve">117.6 </w:t>
      </w:r>
      <w:proofErr w:type="spellStart"/>
      <w:r>
        <w:rPr>
          <w:rFonts w:ascii="CMMI12" w:hAnsi="CMMI12" w:cs="CMMI12"/>
          <w:sz w:val="24"/>
          <w:szCs w:val="24"/>
        </w:rPr>
        <w:t>MnSO</w:t>
      </w:r>
      <w:r>
        <w:rPr>
          <w:rFonts w:ascii="CMR8" w:hAnsi="CMR8" w:cs="CMR8"/>
          <w:sz w:val="16"/>
          <w:szCs w:val="16"/>
        </w:rPr>
        <w:t>4</w:t>
      </w:r>
      <w:proofErr w:type="spellEnd"/>
      <w:r>
        <w:rPr>
          <w:rFonts w:ascii="CMR8" w:hAnsi="CMR8" w:cs="CMR8"/>
          <w:sz w:val="16"/>
          <w:szCs w:val="16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+ </w:t>
      </w:r>
      <w:r>
        <w:rPr>
          <w:rFonts w:ascii="CMMI12" w:hAnsi="CMMI12" w:cs="CMMI12"/>
          <w:sz w:val="24"/>
          <w:szCs w:val="24"/>
        </w:rPr>
        <w:t xml:space="preserve">42.0 </w:t>
      </w:r>
      <w:proofErr w:type="spellStart"/>
      <w:r>
        <w:rPr>
          <w:rFonts w:ascii="CMMI12" w:hAnsi="CMMI12" w:cs="CMMI12"/>
          <w:sz w:val="24"/>
          <w:szCs w:val="24"/>
        </w:rPr>
        <w:t>CO</w:t>
      </w:r>
      <w:r>
        <w:rPr>
          <w:rFonts w:ascii="CMR8" w:hAnsi="CMR8" w:cs="CMR8"/>
          <w:sz w:val="16"/>
          <w:szCs w:val="16"/>
        </w:rPr>
        <w:t>2</w:t>
      </w:r>
      <w:proofErr w:type="spellEnd"/>
      <w:r>
        <w:rPr>
          <w:rFonts w:ascii="CMR8" w:hAnsi="CMR8" w:cs="CMR8"/>
          <w:sz w:val="16"/>
          <w:szCs w:val="16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+ </w:t>
      </w:r>
      <w:r>
        <w:rPr>
          <w:rFonts w:ascii="CMMI12" w:hAnsi="CMMI12" w:cs="CMMI12"/>
          <w:sz w:val="24"/>
          <w:szCs w:val="24"/>
        </w:rPr>
        <w:t xml:space="preserve">66.0 </w:t>
      </w:r>
      <w:proofErr w:type="spellStart"/>
      <w:r>
        <w:rPr>
          <w:rFonts w:ascii="CMMI12" w:hAnsi="CMMI12" w:cs="CMMI12"/>
          <w:sz w:val="24"/>
          <w:szCs w:val="24"/>
        </w:rPr>
        <w:t>KNO</w:t>
      </w:r>
      <w:r>
        <w:rPr>
          <w:rFonts w:ascii="CMR8" w:hAnsi="CMR8" w:cs="CMR8"/>
          <w:sz w:val="16"/>
          <w:szCs w:val="16"/>
        </w:rPr>
        <w:t>3</w:t>
      </w:r>
      <w:proofErr w:type="spellEnd"/>
      <w:r>
        <w:rPr>
          <w:rFonts w:ascii="CMR8" w:hAnsi="CMR8" w:cs="CMR8"/>
          <w:sz w:val="16"/>
          <w:szCs w:val="16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+ </w:t>
      </w:r>
      <w:r>
        <w:rPr>
          <w:rFonts w:ascii="CMMI12" w:hAnsi="CMMI12" w:cs="CMMI12"/>
          <w:sz w:val="24"/>
          <w:szCs w:val="24"/>
        </w:rPr>
        <w:t xml:space="preserve">22.3 </w:t>
      </w:r>
      <w:proofErr w:type="spellStart"/>
      <w:r>
        <w:rPr>
          <w:rFonts w:ascii="CMMI12" w:hAnsi="CMMI12" w:cs="CMMI12"/>
          <w:sz w:val="24"/>
          <w:szCs w:val="24"/>
        </w:rPr>
        <w:t>K</w:t>
      </w:r>
      <w:r>
        <w:rPr>
          <w:rFonts w:ascii="CMR8" w:hAnsi="CMR8" w:cs="CMR8"/>
          <w:sz w:val="16"/>
          <w:szCs w:val="16"/>
        </w:rPr>
        <w:t>2</w:t>
      </w:r>
      <w:r>
        <w:rPr>
          <w:rFonts w:ascii="CMMI12" w:hAnsi="CMMI12" w:cs="CMMI12"/>
          <w:sz w:val="24"/>
          <w:szCs w:val="24"/>
        </w:rPr>
        <w:t>SO</w:t>
      </w:r>
      <w:r>
        <w:rPr>
          <w:rFonts w:ascii="CMR8" w:hAnsi="CMR8" w:cs="CMR8"/>
          <w:sz w:val="16"/>
          <w:szCs w:val="16"/>
        </w:rPr>
        <w:t>4</w:t>
      </w:r>
      <w:proofErr w:type="spellEnd"/>
      <w:r>
        <w:rPr>
          <w:rFonts w:ascii="CMR8" w:hAnsi="CMR8" w:cs="CMR8"/>
          <w:sz w:val="16"/>
          <w:szCs w:val="16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+ </w:t>
      </w:r>
      <w:r>
        <w:rPr>
          <w:rFonts w:ascii="CMMI12" w:hAnsi="CMMI12" w:cs="CMMI12"/>
          <w:sz w:val="24"/>
          <w:szCs w:val="24"/>
        </w:rPr>
        <w:t xml:space="preserve">187.9 </w:t>
      </w:r>
      <w:proofErr w:type="spellStart"/>
      <w:r>
        <w:rPr>
          <w:rFonts w:ascii="CMMI12" w:hAnsi="CMMI12" w:cs="CMMI12"/>
          <w:sz w:val="24"/>
          <w:szCs w:val="24"/>
        </w:rPr>
        <w:t>HO</w:t>
      </w:r>
      <w:r>
        <w:rPr>
          <w:rFonts w:ascii="CMR8" w:hAnsi="CMR8" w:cs="CMR8"/>
          <w:sz w:val="16"/>
          <w:szCs w:val="16"/>
        </w:rPr>
        <w:t>2</w:t>
      </w:r>
      <w:bookmarkStart w:id="0" w:name="_GoBack"/>
      <w:bookmarkEnd w:id="0"/>
      <w:proofErr w:type="spellEnd"/>
    </w:p>
    <w:sectPr w:rsidR="00CD7CDB" w:rsidRPr="00E533B8" w:rsidSect="00FE59C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19D"/>
    <w:rsid w:val="0048419D"/>
    <w:rsid w:val="00720B2B"/>
    <w:rsid w:val="00895DDD"/>
    <w:rsid w:val="00CD7CDB"/>
    <w:rsid w:val="00D509E7"/>
    <w:rsid w:val="00E533B8"/>
    <w:rsid w:val="00FE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533B8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533B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33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533B8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533B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33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257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gusccastro@outlook.com</dc:creator>
  <cp:lastModifiedBy>gusccastro@outlook.com</cp:lastModifiedBy>
  <cp:revision>4</cp:revision>
  <cp:lastPrinted>2020-04-29T14:18:00Z</cp:lastPrinted>
  <dcterms:created xsi:type="dcterms:W3CDTF">2020-04-29T13:45:00Z</dcterms:created>
  <dcterms:modified xsi:type="dcterms:W3CDTF">2020-04-29T14:19:00Z</dcterms:modified>
</cp:coreProperties>
</file>