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Page URL:</w:t>
      </w:r>
      <w:r w:rsidDel="00000000" w:rsidR="00000000" w:rsidRPr="00000000">
        <w:rPr>
          <w:rtl w:val="0"/>
        </w:rPr>
        <w:t xml:space="preserve"> /products/canteen-tables/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Title:</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Canteen Tables Manufacturer India | Cafeteria &amp; Dining Tables | Urbanland Products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Meta Description:</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Premium canteen tables and cafeteria tables in Mild Steel, Stainless Steel &amp; powder-coated finish. Ideal for schools, colleges, factories, offices, hospitals &amp; hostels. 2-Year Guarantee. Durable, stylish &amp; hygienic.</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Hero Section</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Premium Canteen Tables Manufacturer in India – Durable &amp; Stylish Cafeteria Tables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Urbanland Products presents premium canteen tables designed to elevate your dining experience. Meticulously crafted, they blend durability with contemporary style for any urban setting. Discover the perfect mix of strength and elegance with our canteen tables while supporting sustainability and green design principles.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Made in India | ✓ 50+ Projects Delivered</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Primary CTA Button</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Enquiry Now / Request Custom Quote →</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Secondary CTA Button</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Download the Brochure ↓</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Section 1: The Importance of Canteen Tables</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The Importance of Canteen Tables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5 Key Benefits</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rtl w:val="0"/>
        </w:rPr>
        <w:t xml:space="preserve">Social Hub Canteen tables serve as gathering spots where people come together to eat, converse, and build connections, fostering a sense of community and camaraderie.</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Functional Workspace In busy environments like offices and schools, canteen tables double as workspaces for meetings, group discussions, and collaborative projects, promoting productivity and teamwork.</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Comfortable Dining Providing a comfortable and inviting dining area encourages individuals to take regular breaks and enjoy their meals, contributing to overall well-being and satisfaction.</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Space Optimization Efficiently designed canteen tables maximize seating capacity while optimizing space utilization, ensuring that dining areas can accommodate a large number of people without feeling overcrowded.</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Hygiene and Cleanliness Maintaining cleanliness in canteen areas is crucial for promoting good hygiene and preventing the spread of germs and illnesses, making easy-to-clean and durable tables essential for maintaining a healthy environment.</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Section 2: Why People Choose Urbanland Products for Canteen Tables</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Why People Choose Urbanland Products for Canteen Tables</w:t>
      </w:r>
    </w:p>
    <w:p w:rsidR="00000000" w:rsidDel="00000000" w:rsidP="00000000" w:rsidRDefault="00000000" w:rsidRPr="00000000" w14:paraId="00000020">
      <w:pPr>
        <w:spacing w:after="240" w:before="240" w:lineRule="auto"/>
        <w:rPr/>
      </w:pPr>
      <w:r w:rsidDel="00000000" w:rsidR="00000000" w:rsidRPr="00000000">
        <w:rPr>
          <w:rtl w:val="0"/>
        </w:rPr>
        <w:t xml:space="preserve">Upgrade your dining area with Urbanland Canteen Tables and experience the perfect blend of durability, style, and functionality. With superior durability, sleek design, easy maintenance, customizable options, and a commitment to sustainability, Urbanland offers the ideal solution for modern urban dining spaces while supporting sustainability and green design principles that architects and environmentally conscious clients appreciate.</w:t>
      </w:r>
    </w:p>
    <w:p w:rsidR="00000000" w:rsidDel="00000000" w:rsidP="00000000" w:rsidRDefault="00000000" w:rsidRPr="00000000" w14:paraId="00000021">
      <w:pPr>
        <w:spacing w:after="240" w:before="240" w:lineRule="auto"/>
        <w:rPr/>
      </w:pPr>
      <w:r w:rsidDel="00000000" w:rsidR="00000000" w:rsidRPr="00000000">
        <w:rPr>
          <w:rtl w:val="0"/>
        </w:rPr>
        <w:t xml:space="preserve">Choose Urbanland for canteen tables that elevate your dining experience to new heights. As providers of the best outdoor furniture in India, our canteen tables are designed to enhance both the aesthetics and practicality of your dining area.</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Section 3: Materials &amp; Customization Guide</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Materials &amp; Customization Options for Canteen Tables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Material Comparison</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684371807967"/>
        <w:gridCol w:w="1295.485188968335"/>
        <w:gridCol w:w="2069.9080694586314"/>
        <w:gridCol w:w="2672.2369765066396"/>
        <w:gridCol w:w="1051.685393258427"/>
        <w:tblGridChange w:id="0">
          <w:tblGrid>
            <w:gridCol w:w="2270.684371807967"/>
            <w:gridCol w:w="1295.485188968335"/>
            <w:gridCol w:w="2069.9080694586314"/>
            <w:gridCol w:w="2672.2369765066396"/>
            <w:gridCol w:w="1051.685393258427"/>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pPr>
            <w:r w:rsidDel="00000000" w:rsidR="00000000" w:rsidRPr="00000000">
              <w:rPr>
                <w:b w:val="1"/>
                <w:bCs w:val="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center"/>
              <w:rPr/>
            </w:pPr>
            <w:r w:rsidDel="00000000" w:rsidR="00000000" w:rsidRPr="00000000">
              <w:rPr>
                <w:b w:val="1"/>
                <w:bCs w:val="1"/>
                <w:rtl w:val="0"/>
              </w:rPr>
              <w:t xml:space="preserve">Lifespan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center"/>
              <w:rPr/>
            </w:pPr>
            <w:r w:rsidDel="00000000" w:rsidR="00000000" w:rsidRPr="00000000">
              <w:rPr>
                <w:b w:val="1"/>
                <w:bCs w:val="1"/>
                <w:rtl w:val="0"/>
              </w:rPr>
              <w:t xml:space="preserve">Maintenance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pPr>
            <w:r w:rsidDel="00000000" w:rsidR="00000000" w:rsidRPr="00000000">
              <w:rPr>
                <w:b w:val="1"/>
                <w:bCs w:val="1"/>
                <w:rtl w:val="0"/>
              </w:rPr>
              <w:t xml:space="preserve">Best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pPr>
            <w:r w:rsidDel="00000000" w:rsidR="00000000" w:rsidRPr="00000000">
              <w:rPr>
                <w:b w:val="1"/>
                <w:bCs w:val="1"/>
                <w:rtl w:val="0"/>
              </w:rPr>
              <w:t xml:space="preserve">Cost vs MS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Mild Steel (Powder Coated)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8–10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Schools, offices &amp; factories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Base (1×)</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Stainless Steel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15–20+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Very low (wipe &amp; clean)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Hospitals, hostels &amp; premium canteens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2.5–3×</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Laminated / Engineered Wood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7–9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Colleges &amp; budget-friendly setups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1.2–1.5×</w:t>
            </w:r>
          </w:p>
        </w:tc>
      </w:tr>
    </w:tbl>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Popular Customization Options</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rtl w:val="0"/>
        </w:rPr>
        <w:t xml:space="preserve">Seating capacity: 4-seater, 6-seater, 8-seater</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Frame: Mild Steel powder coated, Stainless Steel</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Table top: SS, laminated, or powder-coated</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Shape: Rectangular, round, or square</w:t>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rtl w:val="0"/>
        </w:rPr>
        <w:t xml:space="preserve">Add-ons: Attached benches, adjustable height, modular design</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Section 4: Real Projects Across India (Updated)</w: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Real Canteen Tables. Real Results. Across India.</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50+ major institutional projects delivered | 15+ cities served</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Featured Projects</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rtl w:val="0"/>
        </w:rPr>
        <w:t xml:space="preserve">Panchshil Tech Park One, Yerwada, Pune 32+ premium canteen tables supplied and installed. Completed in 3–4 weeks.</w:t>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rtl w:val="0"/>
        </w:rPr>
        <w:t xml:space="preserve">EON Kharadi Infra Pvt. Ltd., MIDC Kharadi, Pune 26 canteen tables supplied and installed. Completed in 3–4 weeks.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Additional Installations</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6+ canteen tables in Andhra Pradesh and 1 table in Gopalpatti, Pune.</w:t>
      </w:r>
    </w:p>
    <w:p w:rsidR="00000000" w:rsidDel="00000000" w:rsidP="00000000" w:rsidRDefault="00000000" w:rsidRPr="00000000" w14:paraId="0000004C">
      <w:pPr>
        <w:spacing w:after="240" w:before="240" w:lineRule="auto"/>
        <w:rPr/>
      </w:pPr>
      <w:r w:rsidDel="00000000" w:rsidR="00000000" w:rsidRPr="00000000">
        <w:rPr>
          <w:rtl w:val="0"/>
        </w:rPr>
        <w:t xml:space="preserve">(High-quality photos of the installed projects to be added by client – best 2-3 images per project recommended for maximum impact)</w:t>
      </w:r>
    </w:p>
    <w:p w:rsidR="00000000" w:rsidDel="00000000" w:rsidP="00000000" w:rsidRDefault="00000000" w:rsidRPr="00000000" w14:paraId="00000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Section 5: Installation, Warranty &amp; FAQ</w: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Installation, Warranty &amp; FAQ</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Installation Support</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We provide complete delivery and professional installation support across India.</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2-Year Comprehensive Warranty</w: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Covers frame, table top, and manufacturing defects.</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056">
      <w:pPr>
        <w:numPr>
          <w:ilvl w:val="0"/>
          <w:numId w:val="4"/>
        </w:numPr>
        <w:spacing w:after="0" w:afterAutospacing="0" w:before="240" w:lineRule="auto"/>
        <w:ind w:left="720" w:hanging="360"/>
      </w:pPr>
      <w:r w:rsidDel="00000000" w:rsidR="00000000" w:rsidRPr="00000000">
        <w:rPr>
          <w:b w:val="1"/>
          <w:bCs w:val="1"/>
          <w:rtl w:val="0"/>
        </w:rPr>
        <w:t xml:space="preserve">Which material is best for high-traffic canteens?</w:t>
      </w:r>
      <w:r w:rsidDel="00000000" w:rsidR="00000000" w:rsidRPr="00000000">
        <w:rPr>
          <w:rtl w:val="0"/>
        </w:rPr>
        <w:t xml:space="preserve"> Stainless Steel is the best choice for high-traffic canteens due to its superior durability, easy cleaning, and hygienic properties.</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b w:val="1"/>
          <w:bCs w:val="1"/>
          <w:rtl w:val="0"/>
        </w:rPr>
        <w:t xml:space="preserve">Can tables be customized for specific seating capacity?</w:t>
      </w:r>
      <w:r w:rsidDel="00000000" w:rsidR="00000000" w:rsidRPr="00000000">
        <w:rPr>
          <w:rtl w:val="0"/>
        </w:rPr>
        <w:t xml:space="preserve"> Yes. We offer full customization in size, seating capacity, shape, and configuration to perfectly match your canteen requirements.</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b w:val="1"/>
          <w:bCs w:val="1"/>
          <w:rtl w:val="0"/>
        </w:rPr>
        <w:t xml:space="preserve">Are your canteen tables suitable for outdoor use?</w:t>
      </w:r>
      <w:r w:rsidDel="00000000" w:rsidR="00000000" w:rsidRPr="00000000">
        <w:rPr>
          <w:rtl w:val="0"/>
        </w:rPr>
        <w:t xml:space="preserve"> Yes. Our heavy-duty models with powder-coated or stainless steel frames are suitable for semi-outdoor and covered outdoor canteen areas.</w:t>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b w:val="1"/>
          <w:bCs w:val="1"/>
          <w:rtl w:val="0"/>
        </w:rPr>
        <w:t xml:space="preserve">What is the typical lead time?</w:t>
      </w:r>
      <w:r w:rsidDel="00000000" w:rsidR="00000000" w:rsidRPr="00000000">
        <w:rPr>
          <w:rtl w:val="0"/>
        </w:rPr>
        <w:t xml:space="preserve"> Most canteen table projects are completed in 2–4 weeks from approval to delivery, depending on customization level.</w:t>
      </w:r>
    </w:p>
    <w:p w:rsidR="00000000" w:rsidDel="00000000" w:rsidP="00000000" w:rsidRDefault="00000000" w:rsidRPr="00000000" w14:paraId="0000005A">
      <w:pPr>
        <w:numPr>
          <w:ilvl w:val="0"/>
          <w:numId w:val="4"/>
        </w:numPr>
        <w:spacing w:after="240" w:before="0" w:beforeAutospacing="0" w:lineRule="auto"/>
        <w:ind w:left="720" w:hanging="360"/>
      </w:pPr>
      <w:r w:rsidDel="00000000" w:rsidR="00000000" w:rsidRPr="00000000">
        <w:rPr>
          <w:b w:val="1"/>
          <w:bCs w:val="1"/>
          <w:rtl w:val="0"/>
        </w:rPr>
        <w:t xml:space="preserve">Do you provide installation services?</w:t>
      </w:r>
      <w:r w:rsidDel="00000000" w:rsidR="00000000" w:rsidRPr="00000000">
        <w:rPr>
          <w:rtl w:val="0"/>
        </w:rPr>
        <w:t xml:space="preserve"> Yes. We provide pan-India delivery and professional installation support for all canteen table projects.</w:t>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Final Call-to-Action</w: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Ready to Upgrade Your Canteen with Premium Tables?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Enquiry Now / Request Custom Quote →</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Secondary CTA:</w:t>
      </w:r>
      <w:r w:rsidDel="00000000" w:rsidR="00000000" w:rsidRPr="00000000">
        <w:rPr>
          <w:rFonts w:ascii="Arial Unicode MS" w:cs="Arial Unicode MS" w:eastAsia="Arial Unicode MS" w:hAnsi="Arial Unicode MS"/>
          <w:rtl w:val="0"/>
        </w:rPr>
        <w:t xml:space="preserve"> Download the Brochure ↓</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Why Urbanland Stands Apart</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 ISO 9001:2015 Certified</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 2-Year Guarantee (India’s only)</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 50+ completed projects</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 Nationwide delivery &amp; installation support</w:t>
      </w:r>
    </w:p>
    <w:p w:rsidR="00000000" w:rsidDel="00000000" w:rsidP="00000000" w:rsidRDefault="00000000" w:rsidRPr="00000000" w14:paraId="00000066">
      <w:pPr>
        <w:spacing w:after="240" w:before="240" w:lineRule="auto"/>
        <w:rPr>
          <w:b w:val="1"/>
          <w:bCs w:val="1"/>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