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/products/ss-bollards/</w:t>
      </w:r>
    </w:p>
    <w:p w:rsidR="00000000" w:rsidDel="00000000" w:rsidP="00000000" w:rsidRDefault="00000000" w:rsidRPr="00000000" w14:paraId="00000002">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SS Bollards Manufacturer India | Stainless Steel Bollards for Traffic &amp; Urban Safety | Urbanland</w:t>
      </w:r>
    </w:p>
    <w:p w:rsidR="00000000" w:rsidDel="00000000" w:rsidP="00000000" w:rsidRDefault="00000000" w:rsidRPr="00000000" w14:paraId="00000004">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Premium Stainless Steel (SS 304 / SS 316) bollards in India. Fixed, removable and decorative bollards for traffic control, pedestrian safety, parking management and streetscaping. Corrosion-resistant, durable and elegant. Backed by India’s only 2-Year Guarantee.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08">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SS Bollards Manufacturer in India – Stainless Steel Traffic &amp; Urban Safety Bollards</w:t>
      </w:r>
    </w:p>
    <w:p w:rsidR="00000000" w:rsidDel="00000000" w:rsidP="00000000" w:rsidRDefault="00000000" w:rsidRPr="00000000" w14:paraId="0000000A">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Urbanland Products manufactures high-quality Stainless Steel Bollards (SS Bollards) designed for traffic control, pedestrian safety, parking management and urban beautification. Made from SS 304 and SS 316 grades, our bollards offer superior corrosion resistance, strength and modern aesthetics for streets, parks, townships, commercial complexes and smart city projects while supporting sustainability and green urban development goals.</w:t>
      </w:r>
    </w:p>
    <w:p w:rsidR="00000000" w:rsidDel="00000000" w:rsidP="00000000" w:rsidRDefault="00000000" w:rsidRPr="00000000" w14:paraId="0000000C">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E">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Request Custom Quote →</w:t>
      </w:r>
    </w:p>
    <w:p w:rsidR="00000000" w:rsidDel="00000000" w:rsidP="00000000" w:rsidRDefault="00000000" w:rsidRPr="00000000" w14:paraId="00000010">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Download the Brochure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Section 1: Why SS Bollards Matter</w:t>
      </w:r>
    </w:p>
    <w:p w:rsidR="00000000" w:rsidDel="00000000" w:rsidP="00000000" w:rsidRDefault="00000000" w:rsidRPr="00000000" w14:paraId="00000014">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Why Stainless Steel Bollards Are Essential for Modern Urban Spaces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5 Key Benefits</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Superior Corrosion Resistance SS 304 and SS 316 grades provide excellent protection against rust, especially in coastal, high-humidity and polluted environments.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High Impact Strength &amp; Safety Sturdy construction helps control vehicle movement, protect pedestrians, buildings and infrastructure from accidental or deliberate impacts.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Aesthetic &amp; Modern Appeal Sleek, polished or brushed stainless steel finish enhances the visual appeal of streets, parks, plazas and commercial areas.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Low Maintenance &amp; Long Life Weather-resistant and easy to clean — requires almost no upkeep compared to mild steel or painted bollards.</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Versatile Applications Ideal for traffic management, parking demarcation, pedestrian zones, landscaping, smart cities and high-security areas.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Section 2: Why People Choose Urbanland SS Bollards</w:t>
      </w:r>
    </w:p>
    <w:p w:rsidR="00000000" w:rsidDel="00000000" w:rsidP="00000000" w:rsidRDefault="00000000" w:rsidRPr="00000000" w14:paraId="0000001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Why People Choose Urbanland SS Bollards</w:t>
      </w:r>
    </w:p>
    <w:p w:rsidR="00000000" w:rsidDel="00000000" w:rsidP="00000000" w:rsidRDefault="00000000" w:rsidRPr="00000000" w14:paraId="00000020">
      <w:pPr>
        <w:spacing w:after="240" w:before="240" w:lineRule="auto"/>
        <w:rPr/>
      </w:pPr>
      <w:r w:rsidDel="00000000" w:rsidR="00000000" w:rsidRPr="00000000">
        <w:rPr>
          <w:rtl w:val="0"/>
        </w:rPr>
        <w:t xml:space="preserve">Urbanland SS Bollards are engineered for Indian urban conditions — combining exceptional durability with modern design. Manufactured using high-grade stainless steel (SS 304 / SS 316), they deliver reliable performance in demanding environments while maintaining a premium appearance for years while supporting sustainability through long product life and recyclable materials that architects and green-conscious clients appreciate.</w:t>
      </w:r>
    </w:p>
    <w:p w:rsidR="00000000" w:rsidDel="00000000" w:rsidP="00000000" w:rsidRDefault="00000000" w:rsidRPr="00000000" w14:paraId="00000021">
      <w:pPr>
        <w:spacing w:after="240" w:before="240" w:lineRule="auto"/>
        <w:rPr/>
      </w:pPr>
      <w:r w:rsidDel="00000000" w:rsidR="00000000" w:rsidRPr="00000000">
        <w:rPr>
          <w:rtl w:val="0"/>
        </w:rPr>
        <w:t xml:space="preserve">By choosing Urbanland, you get corrosion-resistant, impact-resistant and aesthetically pleasing bollards that enhance safety and streetscaping. As a trusted Indian manufacturer of urban infrastructure products, we deliver SS Bollards that meet the highest standards of quality, functionality and longevity.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Section 3: Materials &amp; Types of SS Bollards</w:t>
      </w:r>
    </w:p>
    <w:p w:rsidR="00000000" w:rsidDel="00000000" w:rsidP="00000000" w:rsidRDefault="00000000" w:rsidRPr="00000000" w14:paraId="00000024">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Materials &amp; Types of SS Bollards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Material Options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SS 304 – Excellent corrosion resistance for general urban and inland applications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SS 316 – Marine-grade stainless steel for coastal, high-humidity and aggressive environments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Types of SS Bollards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Fixed Bollards – Permanent installation for traffic control and boundary definition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Removable Bollards – Flexible access control with locking mechanism</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Decorative Bollards – Sleek designs for aesthetic street furniture and landscaping</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Surface-Mounted / Baseplate Bollards – Easy installation on existing floors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Reflective Bollards – With high-visibility reflective strips for better night safety</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Height &amp; Diameter: Standard and custom sizes</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Finish: Brushed, mirror polish or powder-coated</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Base: Embedded, flanged or removable</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Add-ons: Reflective bands, LED lighting, custom logos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Section 4: Real Projects Across India (Updated)</w:t>
      </w:r>
    </w:p>
    <w:p w:rsidR="00000000" w:rsidDel="00000000" w:rsidP="00000000" w:rsidRDefault="00000000" w:rsidRPr="00000000" w14:paraId="00000036">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Real SS Bollards. Real Results. Across India.</w:t>
      </w:r>
    </w:p>
    <w:p w:rsidR="00000000" w:rsidDel="00000000" w:rsidP="00000000" w:rsidRDefault="00000000" w:rsidRPr="00000000" w14:paraId="00000038">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50+ major infrastructure &amp; urban projects delivered | 15+ cities served</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Featured Projects</w:t>
      </w:r>
    </w:p>
    <w:p w:rsidR="00000000" w:rsidDel="00000000" w:rsidP="00000000" w:rsidRDefault="00000000" w:rsidRPr="00000000" w14:paraId="0000003B">
      <w:pPr>
        <w:numPr>
          <w:ilvl w:val="0"/>
          <w:numId w:val="4"/>
        </w:numPr>
        <w:spacing w:after="240" w:before="240" w:lineRule="auto"/>
        <w:ind w:left="720" w:hanging="360"/>
      </w:pPr>
      <w:r w:rsidDel="00000000" w:rsidR="00000000" w:rsidRPr="00000000">
        <w:rPr>
          <w:rtl w:val="0"/>
        </w:rPr>
        <w:t xml:space="preserve">GIGAPLEX-SEZ, Airoli Knowledge Park, Thane 3 nos. premium SS Bollards (100mm × 3.5mm thick round pillars, 1070mm height with 200mm × 8mm thick base plates) supplied and installed in just 2–3 weeks. This project showcases a modern architectural railing system characterized by a series of sleek, vertical posts featuring dark wood-grain panels framed in brushed metal with a distinctive arched top. The design integrates horizontal tensioned cables that run through the panels, creating a minimalist yet sophisticated barrier suitable for contemporary walkways or outdoor spaces.</w:t>
      </w:r>
    </w:p>
    <w:p w:rsidR="00000000" w:rsidDel="00000000" w:rsidP="00000000" w:rsidRDefault="00000000" w:rsidRPr="00000000" w14:paraId="0000003C">
      <w:pPr>
        <w:spacing w:after="240" w:before="240" w:lineRule="auto"/>
        <w:rPr/>
      </w:pPr>
      <w:r w:rsidDel="00000000" w:rsidR="00000000" w:rsidRPr="00000000">
        <w:rPr>
          <w:rtl w:val="0"/>
        </w:rPr>
        <w:t xml:space="preserve">(High-quality photos of the installed SS bollards to be added by client – best 2-3 images recommended for maximum impact)</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Section 5: Installation, Warranty &amp; FAQ</w:t>
      </w:r>
    </w:p>
    <w:p w:rsidR="00000000" w:rsidDel="00000000" w:rsidP="00000000" w:rsidRDefault="00000000" w:rsidRPr="00000000" w14:paraId="0000003F">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Installation, Warranty &amp; FAQ</w:t>
      </w:r>
    </w:p>
    <w:p w:rsidR="00000000" w:rsidDel="00000000" w:rsidP="00000000" w:rsidRDefault="00000000" w:rsidRPr="00000000" w14:paraId="00000041">
      <w:pPr>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We provide delivery, technical guidance and professional installation support across India.</w:t>
      </w:r>
    </w:p>
    <w:p w:rsidR="00000000" w:rsidDel="00000000" w:rsidP="00000000" w:rsidRDefault="00000000" w:rsidRPr="00000000" w14:paraId="00000043">
      <w:pPr>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Covers material, finish and manufacturing defects.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What is the difference between SS 304 and SS 316 bollards?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Are SS Bollards suitable for coastal areas?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Can bollards be customized in size and design?</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What is the typical lead time for SS Bollards?</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4D">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Ready to Enhance Safety and Aesthetics with Premium SS Bollards?</w:t>
      </w:r>
    </w:p>
    <w:p w:rsidR="00000000" w:rsidDel="00000000" w:rsidP="00000000" w:rsidRDefault="00000000" w:rsidRPr="00000000" w14:paraId="0000004F">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51">
      <w:pPr>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SS 304 &amp; SS 316 options for every environment</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50+ completed urban projects</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