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6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4"/>
      </w:tblGrid>
      <w:tr>
        <w:trPr/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Nome: Gustavo Fonseca de Araújo</w:t>
            </w:r>
          </w:p>
        </w:tc>
      </w:tr>
      <w:tr>
        <w:trPr/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Data:</w:t>
            </w:r>
          </w:p>
        </w:tc>
      </w:tr>
      <w:tr>
        <w:trPr/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Disciplina: Matemática e Estatística para Computação</w:t>
            </w:r>
          </w:p>
        </w:tc>
      </w:tr>
      <w:tr>
        <w:trPr/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Curso: Análise e Desenvolvimento de Sistemas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Roteiros para Avaliação</w:t>
      </w:r>
    </w:p>
    <w:p>
      <w:pPr>
        <w:pStyle w:val="Normal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>
          <w:b/>
          <w:bCs/>
          <w:u w:val="single"/>
        </w:rPr>
        <w:t>Avaliação da Pesquisa</w:t>
      </w:r>
      <w:r>
        <w:rPr>
          <w:b/>
          <w:bCs/>
        </w:rPr>
        <w:t xml:space="preserve"> </w:t>
      </w:r>
      <w:r>
        <w:rPr>
          <w:rFonts w:eastAsia="Wingdings" w:cs="Wingdings" w:ascii="Wingdings" w:hAnsi="Wingdings"/>
          <w:b/>
          <w:bCs/>
          <w:lang w:val="en-US"/>
        </w:rPr>
        <w:t></w:t>
      </w:r>
      <w:r>
        <w:rPr>
          <w:b/>
          <w:bCs/>
        </w:rPr>
        <w:t xml:space="preserve"> </w:t>
      </w:r>
      <w:r>
        <w:rPr/>
        <w:t>Avaliar os resultados considerando a seguinte legenda</w:t>
      </w:r>
    </w:p>
    <w:p>
      <w:pPr>
        <w:pStyle w:val="Footer"/>
        <w:rPr/>
      </w:pPr>
      <w:r>
        <w:rPr/>
      </w:r>
    </w:p>
    <w:p>
      <w:pPr>
        <w:pStyle w:val="Footer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4595" w:type="dxa"/>
        <w:jc w:val="left"/>
        <w:tblInd w:w="1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877"/>
        <w:gridCol w:w="1178"/>
        <w:gridCol w:w="1540"/>
      </w:tblGrid>
      <w:tr>
        <w:trPr>
          <w:trHeight w:val="300" w:hRule="atLeas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Homens</w:t>
            </w:r>
          </w:p>
        </w:tc>
        <w:tc>
          <w:tcPr>
            <w:tcW w:w="1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Mulheres</w:t>
            </w:r>
          </w:p>
        </w:tc>
      </w:tr>
      <w:tr>
        <w:trPr>
          <w:trHeight w:val="300" w:hRule="atLeast"/>
        </w:trPr>
        <w:tc>
          <w:tcPr>
            <w:tcW w:w="1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Gênero</w:t>
            </w:r>
          </w:p>
        </w:tc>
        <w:tc>
          <w:tcPr>
            <w:tcW w:w="11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25</w:t>
            </w:r>
          </w:p>
        </w:tc>
      </w:tr>
    </w:tbl>
    <w:p>
      <w:pPr>
        <w:pStyle w:val="Normal"/>
        <w:ind w:firstLine="142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443" w:type="dxa"/>
        <w:jc w:val="left"/>
        <w:tblInd w:w="-72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3"/>
        <w:gridCol w:w="1164"/>
        <w:gridCol w:w="1716"/>
        <w:gridCol w:w="1252"/>
        <w:gridCol w:w="1177"/>
        <w:gridCol w:w="1440"/>
        <w:gridCol w:w="1440"/>
      </w:tblGrid>
      <w:tr>
        <w:trPr>
          <w:trHeight w:val="300" w:hRule="atLeast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11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Média</w:t>
            </w:r>
          </w:p>
        </w:tc>
        <w:tc>
          <w:tcPr>
            <w:tcW w:w="17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Moda</w:t>
            </w:r>
          </w:p>
        </w:tc>
        <w:tc>
          <w:tcPr>
            <w:tcW w:w="12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Mediana</w:t>
            </w: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Valor Máximo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Valor Mínimo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Desvio Padrão</w:t>
            </w:r>
          </w:p>
        </w:tc>
      </w:tr>
      <w:tr>
        <w:trPr>
          <w:trHeight w:val="300" w:hRule="atLeast"/>
        </w:trPr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Idade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33,66</w:t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5,69</w:t>
            </w:r>
          </w:p>
        </w:tc>
      </w:tr>
      <w:tr>
        <w:trPr>
          <w:trHeight w:val="300" w:hRule="atLeast"/>
        </w:trPr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Renda Anual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87400</w:t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6k, 8k, 8,5k e 9k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85000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150000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50000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22750.64</w:t>
            </w:r>
          </w:p>
        </w:tc>
      </w:tr>
      <w:tr>
        <w:trPr>
          <w:trHeight w:val="523" w:hRule="atLeast"/>
        </w:trPr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Número de filhos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0,78</w:t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0,91</w:t>
            </w:r>
          </w:p>
        </w:tc>
      </w:tr>
      <w:tr>
        <w:trPr>
          <w:trHeight w:val="539" w:hRule="atLeast"/>
        </w:trPr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Horas de trabalho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43,9</w:t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42,5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5,17</w:t>
            </w:r>
          </w:p>
        </w:tc>
      </w:tr>
      <w:tr>
        <w:trPr>
          <w:trHeight w:val="638" w:hRule="atLeast"/>
        </w:trPr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Nível de Satisfação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7,76</w:t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pPr>
        <w:pStyle w:val="Footer"/>
        <w:jc w:val="cen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Foo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Footer"/>
        <w:rPr/>
      </w:pPr>
      <w:r>
        <w:rPr/>
      </w:r>
      <w:r>
        <w:br w:type="page"/>
      </w:r>
    </w:p>
    <w:p>
      <w:pPr>
        <w:pStyle w:val="Footer"/>
        <w:rPr>
          <w:b/>
          <w:b/>
          <w:bCs/>
          <w:sz w:val="28"/>
        </w:rPr>
      </w:pPr>
      <w:r>
        <w:rPr>
          <w:b/>
          <w:bCs/>
          <w:sz w:val="28"/>
        </w:rPr>
        <w:t>Diretrizes para Análise dos Dados</w:t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Utilize uma ferramenta computacional para análise dos dados e a seguir produza sua ficha de resultados.</w:t>
      </w:r>
    </w:p>
    <w:p>
      <w:pPr>
        <w:pStyle w:val="Normal"/>
        <w:rPr/>
      </w:pPr>
      <w:r>
        <w:rPr/>
      </w:r>
    </w:p>
    <w:tbl>
      <w:tblPr>
        <w:tblW w:w="9426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612"/>
        <w:gridCol w:w="5813"/>
      </w:tblGrid>
      <w:tr>
        <w:trPr>
          <w:tblHeader w:val="true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Questão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pacing w:lineRule="auto" w:line="480"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Explicação</w:t>
            </w:r>
          </w:p>
        </w:tc>
      </w:tr>
      <w:tr>
        <w:trPr/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Qual a proporção de homens e mulheres na amostra?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A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proporção é de 50% de homens e 50% de mulheres</w:t>
            </w:r>
          </w:p>
        </w:tc>
      </w:tr>
      <w:tr>
        <w:trPr/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A partir da análise entre renda anual e idade, a tendência é crescente, ou seja, a renda tende a aumentar com a idade?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O nível de satisfação do trabalho está relacionado com a renda?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Explique como foram feitos os cálculos da tabela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Qual a conclusão com o valor encontrado de desvio padrão para a Renda Anual?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Texto Dissertativo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Mínimo 20 linhas (Arial 12)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701" w:footer="709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SEPN 707/907, campus Asa Norte, CEP: 70.790-075, Brasília - DF •  3966-1201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114300" distB="114300" distL="114300" distR="114300" simplePos="0" locked="0" layoutInCell="0" allowOverlap="1" relativeHeight="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245" cy="108585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8245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semiHidden/>
    <w:qFormat/>
    <w:rsid w:val="00363482"/>
    <w:rPr>
      <w:rFonts w:ascii="Times New Roman" w:hAnsi="Times New Roman" w:eastAsia="Times New Roman" w:cs="Times New Roman"/>
    </w:rPr>
  </w:style>
  <w:style w:type="character" w:styleId="RodapChar" w:customStyle="1">
    <w:name w:val="Rodapé Char"/>
    <w:basedOn w:val="DefaultParagraphFont"/>
    <w:link w:val="Footer"/>
    <w:semiHidden/>
    <w:qFormat/>
    <w:rsid w:val="00363482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semiHidden/>
    <w:rsid w:val="00363482"/>
    <w:pPr>
      <w:spacing w:before="0" w:after="120"/>
    </w:pPr>
    <w:rPr>
      <w:rFonts w:ascii="Times New Roman" w:hAnsi="Times New Roman" w:eastAsia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semiHidden/>
    <w:rsid w:val="00363482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LibreOffice/7.3.7.2$Linux_X86_64 LibreOffice_project/30$Build-2</Application>
  <AppVersion>15.0000</AppVersion>
  <Pages>3</Pages>
  <Words>214</Words>
  <Characters>1036</Characters>
  <CharactersWithSpaces>1185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2023-07-23T20:19:00Z</dcterms:created>
  <dc:creator>daisy assmann</dc:creator>
  <dc:description/>
  <dc:language>en-US</dc:language>
  <cp:lastModifiedBy/>
  <dcterms:modified xsi:type="dcterms:W3CDTF">2024-03-19T20:01:46Z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