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8d0d160d204272" 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t>色は匂へど 散りぬるを</w:t>
      </w:r>
    </w:p>
    <w:p>
      <w:pPr>
        <w:jc w:val="center"/>
      </w:pPr>
      <w:r>
        <w:t>我が世誰ぞ 常ならむ</w:t>
      </w:r>
    </w:p>
    <w:p>
      <w:pPr>
        <w:jc w:val="right"/>
      </w:pPr>
      <w:r>
        <w:t>有為の奥山 今日越えて</w:t>
      </w:r>
    </w:p>
    <w:p>
      <w:pPr>
        <w:jc w:val="left"/>
      </w:pPr>
      <w:r>
        <w:t>浅き夢見じ 酔ひもせず</w:t>
      </w:r>
    </w:p>
  </w:body>
</w:document>
</file>