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28"/>
      <w:r>
        <w:t xml:space="preserve">Feature Driven Development</w:t>
      </w:r>
      <w:bookmarkEnd w:id="20"/>
    </w:p>
    <w:p>
      <w:pPr>
        <w:pStyle w:val="FirstParagraph"/>
      </w:pPr>
      <w:r>
        <w:rPr>
          <w:b/>
        </w:rPr>
        <w:t xml:space="preserve">Nomes:</w:t>
      </w:r>
      <w:r>
        <w:t xml:space="preserve"> </w:t>
      </w:r>
      <w:r>
        <w:t xml:space="preserve">Gustavo Leão Nogueira de Oliveira e Caroline Ramos Roque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Engenharia de software 3</w:t>
      </w:r>
    </w:p>
    <w:p>
      <w:pPr>
        <w:pStyle w:val="Heading2"/>
      </w:pPr>
      <w:bookmarkStart w:id="21" w:name="header-n631"/>
      <w:r>
        <w:t xml:space="preserve">Sumário</w:t>
      </w:r>
      <w:bookmarkEnd w:id="21"/>
    </w:p>
    <w:bookmarkStart w:id="22" w:name="toc"/>
    <w:p>
      <w:pPr>
        <w:pStyle w:val="FirstParagraph"/>
      </w:pPr>
      <w:hyperlink w:anchor="header-n628">
        <w:r>
          <w:rPr>
            <w:rStyle w:val="Hyperlink"/>
          </w:rPr>
          <w:t xml:space="preserve">Feature Driven Development</w:t>
        </w:r>
      </w:hyperlink>
      <w:r>
        <w:br/>
      </w:r>
      <w:r>
        <w:t xml:space="preserve">	</w:t>
      </w:r>
      <w:hyperlink w:anchor="header-n631">
        <w:r>
          <w:rPr>
            <w:rStyle w:val="Hyperlink"/>
          </w:rPr>
          <w:t xml:space="preserve">Sumário</w:t>
        </w:r>
      </w:hyperlink>
      <w:r>
        <w:br/>
      </w:r>
      <w:r>
        <w:t xml:space="preserve">	</w:t>
      </w:r>
      <w:hyperlink w:anchor="header-n634">
        <w:r>
          <w:rPr>
            <w:rStyle w:val="Hyperlink"/>
          </w:rPr>
          <w:t xml:space="preserve">História</w:t>
        </w:r>
      </w:hyperlink>
      <w:r>
        <w:br/>
      </w:r>
      <w:r>
        <w:t xml:space="preserve">	</w:t>
      </w:r>
      <w:hyperlink w:anchor="header-n639">
        <w:r>
          <w:rPr>
            <w:rStyle w:val="Hyperlink"/>
          </w:rPr>
          <w:t xml:space="preserve">Características</w:t>
        </w:r>
      </w:hyperlink>
      <w:r>
        <w:br/>
      </w:r>
      <w:r>
        <w:t xml:space="preserve">	</w:t>
      </w:r>
      <w:hyperlink w:anchor="header-n662">
        <w:r>
          <w:rPr>
            <w:rStyle w:val="Hyperlink"/>
          </w:rPr>
          <w:t xml:space="preserve">Processos</w:t>
        </w:r>
      </w:hyperlink>
      <w:r>
        <w:br/>
      </w:r>
      <w:r>
        <w:t xml:space="preserve">	</w:t>
      </w:r>
      <w:hyperlink w:anchor="header-n663">
        <w:r>
          <w:rPr>
            <w:rStyle w:val="Hyperlink"/>
          </w:rPr>
          <w:t xml:space="preserve">Rituais e Práticas</w:t>
        </w:r>
      </w:hyperlink>
      <w:r>
        <w:br/>
      </w:r>
      <w:r>
        <w:t xml:space="preserve">		</w:t>
      </w:r>
      <w:hyperlink w:anchor="header-n667">
        <w:r>
          <w:rPr>
            <w:rStyle w:val="Hyperlink"/>
          </w:rPr>
          <w:t xml:space="preserve">Práticas</w:t>
        </w:r>
      </w:hyperlink>
      <w:r>
        <w:br/>
      </w:r>
      <w:r>
        <w:t xml:space="preserve">			</w:t>
      </w:r>
      <w:hyperlink w:anchor="header-n669">
        <w:r>
          <w:rPr>
            <w:rStyle w:val="Hyperlink"/>
          </w:rPr>
          <w:t xml:space="preserve">Modelagem dos objetos de domínio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671">
        <w:r>
          <w:rPr>
            <w:rStyle w:val="Hyperlink"/>
          </w:rPr>
          <w:t xml:space="preserve">Cores</w:t>
        </w:r>
      </w:hyperlink>
      <w:r>
        <w:br/>
      </w:r>
      <w:r>
        <w:t xml:space="preserve">					</w:t>
      </w:r>
      <w:hyperlink w:anchor="header-n778">
        <w:r>
          <w:rPr>
            <w:rStyle w:val="Hyperlink"/>
          </w:rPr>
          <w:t xml:space="preserve">Rosa: Intervalo de tempo</w:t>
        </w:r>
      </w:hyperlink>
      <w:r>
        <w:br/>
      </w:r>
      <w:r>
        <w:t xml:space="preserve">					</w:t>
      </w:r>
      <w:hyperlink w:anchor="header-n784">
        <w:r>
          <w:rPr>
            <w:rStyle w:val="Hyperlink"/>
          </w:rPr>
          <w:t xml:space="preserve">Amarelo: representa uma função ativa</w:t>
        </w:r>
      </w:hyperlink>
      <w:r>
        <w:br/>
      </w:r>
      <w:r>
        <w:t xml:space="preserve">					</w:t>
      </w:r>
      <w:hyperlink w:anchor="header-n786">
        <w:r>
          <w:rPr>
            <w:rStyle w:val="Hyperlink"/>
          </w:rPr>
          <w:t xml:space="preserve">Verde: festa, local ou coisa</w:t>
        </w:r>
      </w:hyperlink>
      <w:r>
        <w:br/>
      </w:r>
      <w:r>
        <w:t xml:space="preserve">					</w:t>
      </w:r>
      <w:hyperlink w:anchor="header-n796">
        <w:r>
          <w:rPr>
            <w:rStyle w:val="Hyperlink"/>
          </w:rPr>
          <w:t xml:space="preserve">Azul: como catálogo</w:t>
        </w:r>
      </w:hyperlink>
      <w:r>
        <w:br/>
      </w:r>
      <w:r>
        <w:t xml:space="preserve">			</w:t>
      </w:r>
      <w:hyperlink w:anchor="header-n673">
        <w:r>
          <w:rPr>
            <w:rStyle w:val="Hyperlink"/>
          </w:rPr>
          <w:t xml:space="preserve">Desenvolvimento através de funcionalidades(recursos):</w:t>
        </w:r>
      </w:hyperlink>
      <w:r>
        <w:br/>
      </w:r>
      <w:r>
        <w:t xml:space="preserve">				</w:t>
      </w:r>
      <w:hyperlink w:anchor="header-n825">
        <w:r>
          <w:rPr>
            <w:rStyle w:val="Hyperlink"/>
          </w:rPr>
          <w:t xml:space="preserve">Modelo de nomeação de recursos</w:t>
        </w:r>
      </w:hyperlink>
      <w:r>
        <w:br/>
      </w:r>
      <w:r>
        <w:t xml:space="preserve">					</w:t>
      </w:r>
      <w:hyperlink w:anchor="header-n674">
        <w:r>
          <w:rPr>
            <w:rStyle w:val="Hyperlink"/>
          </w:rPr>
          <w:t xml:space="preserve">Exemplo de recurso:</w:t>
        </w:r>
      </w:hyperlink>
      <w:r>
        <w:br/>
      </w:r>
      <w:r>
        <w:t xml:space="preserve">			</w:t>
      </w:r>
      <w:hyperlink w:anchor="header-n838">
        <w:r>
          <w:rPr>
            <w:rStyle w:val="Hyperlink"/>
          </w:rPr>
          <w:t xml:space="preserve">Propriedade individual das classes:</w:t>
        </w:r>
      </w:hyperlink>
      <w:r>
        <w:br/>
      </w:r>
      <w:r>
        <w:t xml:space="preserve">			</w:t>
      </w:r>
      <w:hyperlink w:anchor="header-n851">
        <w:r>
          <w:rPr>
            <w:rStyle w:val="Hyperlink"/>
          </w:rPr>
          <w:t xml:space="preserve">Equipe de funcionalidades(recursos):</w:t>
        </w:r>
      </w:hyperlink>
      <w:r>
        <w:br/>
      </w:r>
      <w:r>
        <w:t xml:space="preserve">			</w:t>
      </w:r>
      <w:hyperlink w:anchor="header-n863">
        <w:r>
          <w:rPr>
            <w:rStyle w:val="Hyperlink"/>
          </w:rPr>
          <w:t xml:space="preserve">Inspeções:</w:t>
        </w:r>
      </w:hyperlink>
      <w:r>
        <w:br/>
      </w:r>
      <w:r>
        <w:t xml:space="preserve">			</w:t>
      </w:r>
      <w:hyperlink w:anchor="header-n677">
        <w:r>
          <w:rPr>
            <w:rStyle w:val="Hyperlink"/>
          </w:rPr>
          <w:t xml:space="preserve">Compilação/Construções e regulares:</w:t>
        </w:r>
      </w:hyperlink>
      <w:r>
        <w:br/>
      </w:r>
      <w:r>
        <w:t xml:space="preserve">			</w:t>
      </w:r>
      <w:hyperlink w:anchor="header-n678">
        <w:r>
          <w:rPr>
            <w:rStyle w:val="Hyperlink"/>
          </w:rPr>
          <w:t xml:space="preserve">Administração de configurações:</w:t>
        </w:r>
      </w:hyperlink>
      <w:r>
        <w:br/>
      </w:r>
      <w:r>
        <w:t xml:space="preserve">			</w:t>
      </w:r>
      <w:hyperlink w:anchor="header-n679">
        <w:r>
          <w:rPr>
            <w:rStyle w:val="Hyperlink"/>
          </w:rPr>
          <w:t xml:space="preserve">Relatório de resultados:</w:t>
        </w:r>
      </w:hyperlink>
      <w:r>
        <w:br/>
      </w:r>
      <w:r>
        <w:t xml:space="preserve">				</w:t>
      </w:r>
      <w:hyperlink w:anchor="header-n897">
        <w:r>
          <w:rPr>
            <w:rStyle w:val="Hyperlink"/>
          </w:rPr>
          <w:t xml:space="preserve">Visibilidade</w:t>
        </w:r>
      </w:hyperlink>
      <w:r>
        <w:br/>
      </w:r>
      <w:r>
        <w:t xml:space="preserve">	</w:t>
      </w:r>
      <w:hyperlink w:anchor="header-n680">
        <w:r>
          <w:rPr>
            <w:rStyle w:val="Hyperlink"/>
          </w:rPr>
          <w:t xml:space="preserve">Papéis</w:t>
        </w:r>
      </w:hyperlink>
      <w:r>
        <w:br/>
      </w:r>
      <w:r>
        <w:t xml:space="preserve">		</w:t>
      </w:r>
      <w:hyperlink w:anchor="header-n681">
        <w:r>
          <w:rPr>
            <w:rStyle w:val="Hyperlink"/>
          </w:rPr>
          <w:t xml:space="preserve">Funções de essenciais:</w:t>
        </w:r>
      </w:hyperlink>
      <w:r>
        <w:br/>
      </w:r>
      <w:r>
        <w:t xml:space="preserve">			</w:t>
      </w:r>
      <w:hyperlink w:anchor="header-n683">
        <w:r>
          <w:rPr>
            <w:rStyle w:val="Hyperlink"/>
          </w:rPr>
          <w:t xml:space="preserve">Gerente de projetos:</w:t>
        </w:r>
      </w:hyperlink>
      <w:r>
        <w:br/>
      </w:r>
      <w:r>
        <w:t xml:space="preserve">			</w:t>
      </w:r>
      <w:hyperlink w:anchor="header-n685">
        <w:r>
          <w:rPr>
            <w:rStyle w:val="Hyperlink"/>
          </w:rPr>
          <w:t xml:space="preserve">Arquiteto chefe: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687">
        <w:r>
          <w:rPr>
            <w:rStyle w:val="Hyperlink"/>
          </w:rPr>
          <w:t xml:space="preserve">Gerente de desenvolvimento: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689">
        <w:r>
          <w:rPr>
            <w:rStyle w:val="Hyperlink"/>
          </w:rPr>
          <w:t xml:space="preserve">Programador chefe:</w:t>
        </w:r>
      </w:hyperlink>
      <w:r>
        <w:br/>
      </w:r>
      <w:r>
        <w:t xml:space="preserve">			</w:t>
      </w:r>
      <w:hyperlink w:anchor="header-n691">
        <w:r>
          <w:rPr>
            <w:rStyle w:val="Hyperlink"/>
          </w:rPr>
          <w:t xml:space="preserve">Proprietários da classe:</w:t>
        </w:r>
      </w:hyperlink>
      <w:r>
        <w:br/>
      </w:r>
      <w:r>
        <w:t xml:space="preserve">			</w:t>
      </w:r>
      <w:hyperlink w:anchor="header-n693">
        <w:r>
          <w:rPr>
            <w:rStyle w:val="Hyperlink"/>
          </w:rPr>
          <w:t xml:space="preserve">Especialistas do domínio:</w:t>
        </w:r>
      </w:hyperlink>
      <w:r>
        <w:br/>
      </w:r>
      <w:r>
        <w:t xml:space="preserve">		</w:t>
      </w:r>
      <w:hyperlink w:anchor="header-n695">
        <w:r>
          <w:rPr>
            <w:rStyle w:val="Hyperlink"/>
          </w:rPr>
          <w:t xml:space="preserve">Funções de suporte:</w:t>
        </w:r>
      </w:hyperlink>
      <w:r>
        <w:br/>
      </w:r>
      <w:r>
        <w:t xml:space="preserve">			</w:t>
      </w:r>
      <w:hyperlink w:anchor="header-n697">
        <w:r>
          <w:rPr>
            <w:rStyle w:val="Hyperlink"/>
          </w:rPr>
          <w:t xml:space="preserve">Gerente de domínio:</w:t>
        </w:r>
      </w:hyperlink>
      <w:r>
        <w:br/>
      </w:r>
      <w:r>
        <w:t xml:space="preserve">			</w:t>
      </w:r>
      <w:hyperlink w:anchor="header-n699">
        <w:r>
          <w:rPr>
            <w:rStyle w:val="Hyperlink"/>
          </w:rPr>
          <w:t xml:space="preserve">Especialista ou guru de linguagem:</w:t>
        </w:r>
      </w:hyperlink>
      <w:r>
        <w:br/>
      </w:r>
      <w:r>
        <w:t xml:space="preserve">			</w:t>
      </w:r>
      <w:hyperlink w:anchor="header-n701">
        <w:r>
          <w:rPr>
            <w:rStyle w:val="Hyperlink"/>
          </w:rPr>
          <w:t xml:space="preserve">Ferramenteiro ou toolsmith:</w:t>
        </w:r>
      </w:hyperlink>
      <w:r>
        <w:br/>
      </w:r>
      <w:r>
        <w:t xml:space="preserve">			</w:t>
      </w:r>
      <w:hyperlink w:anchor="header-n703">
        <w:r>
          <w:rPr>
            <w:rStyle w:val="Hyperlink"/>
          </w:rPr>
          <w:t xml:space="preserve">Administrador do sistema:</w:t>
        </w:r>
      </w:hyperlink>
      <w:r>
        <w:br/>
      </w:r>
      <w:r>
        <w:t xml:space="preserve">		</w:t>
      </w:r>
      <w:hyperlink w:anchor="header-n705">
        <w:r>
          <w:rPr>
            <w:rStyle w:val="Hyperlink"/>
          </w:rPr>
          <w:t xml:space="preserve">Funções adicionais:</w:t>
        </w:r>
      </w:hyperlink>
      <w:r>
        <w:br/>
      </w:r>
      <w:r>
        <w:t xml:space="preserve">			</w:t>
      </w:r>
      <w:hyperlink w:anchor="header-n707">
        <w:r>
          <w:rPr>
            <w:rStyle w:val="Hyperlink"/>
          </w:rPr>
          <w:t xml:space="preserve">Testadores:</w:t>
        </w:r>
      </w:hyperlink>
      <w:r>
        <w:br/>
      </w:r>
      <w:r>
        <w:t xml:space="preserve">			</w:t>
      </w:r>
      <w:hyperlink w:anchor="header-n709">
        <w:r>
          <w:rPr>
            <w:rStyle w:val="Hyperlink"/>
          </w:rPr>
          <w:t xml:space="preserve">Desenvolvedores:</w:t>
        </w:r>
      </w:hyperlink>
      <w:r>
        <w:br/>
      </w:r>
      <w:r>
        <w:t xml:space="preserve">			</w:t>
      </w:r>
      <w:hyperlink w:anchor="header-n711">
        <w:r>
          <w:rPr>
            <w:rStyle w:val="Hyperlink"/>
          </w:rPr>
          <w:t xml:space="preserve">Escritor técnico</w:t>
        </w:r>
      </w:hyperlink>
      <w:r>
        <w:br/>
      </w:r>
      <w:r>
        <w:t xml:space="preserve">	</w:t>
      </w:r>
      <w:hyperlink w:anchor="header-n713">
        <w:r>
          <w:rPr>
            <w:rStyle w:val="Hyperlink"/>
          </w:rPr>
          <w:t xml:space="preserve">Ambiente Físico</w:t>
        </w:r>
      </w:hyperlink>
      <w:r>
        <w:br/>
      </w:r>
      <w:r>
        <w:t xml:space="preserve">	</w:t>
      </w:r>
      <w:hyperlink w:anchor="header-n714">
        <w:r>
          <w:rPr>
            <w:rStyle w:val="Hyperlink"/>
          </w:rPr>
          <w:t xml:space="preserve">Questões Culturais</w:t>
        </w:r>
      </w:hyperlink>
      <w:r>
        <w:br/>
      </w:r>
      <w:r>
        <w:t xml:space="preserve">	</w:t>
      </w:r>
      <w:hyperlink w:anchor="header-n717">
        <w:r>
          <w:rPr>
            <w:rStyle w:val="Hyperlink"/>
          </w:rPr>
          <w:t xml:space="preserve">Certificações</w:t>
        </w:r>
      </w:hyperlink>
      <w:r>
        <w:br/>
      </w:r>
      <w:r>
        <w:t xml:space="preserve">	</w:t>
      </w:r>
      <w:hyperlink w:anchor="header-n719">
        <w:r>
          <w:rPr>
            <w:rStyle w:val="Hyperlink"/>
          </w:rPr>
          <w:t xml:space="preserve">Vantagens</w:t>
        </w:r>
      </w:hyperlink>
      <w:r>
        <w:br/>
      </w:r>
      <w:r>
        <w:t xml:space="preserve">	</w:t>
      </w:r>
      <w:hyperlink w:anchor="header-n726">
        <w:r>
          <w:rPr>
            <w:rStyle w:val="Hyperlink"/>
          </w:rPr>
          <w:t xml:space="preserve">Desvantagens ou Limitações</w:t>
        </w:r>
      </w:hyperlink>
      <w:r>
        <w:br/>
      </w:r>
      <w:r>
        <w:t xml:space="preserve">	</w:t>
      </w:r>
      <w:hyperlink w:anchor="header-n730">
        <w:r>
          <w:rPr>
            <w:rStyle w:val="Hyperlink"/>
          </w:rPr>
          <w:t xml:space="preserve">Quando Usar</w:t>
        </w:r>
      </w:hyperlink>
      <w:r>
        <w:br/>
      </w:r>
      <w:r>
        <w:t xml:space="preserve">	</w:t>
      </w:r>
      <w:hyperlink w:anchor="header-n734">
        <w:r>
          <w:rPr>
            <w:rStyle w:val="Hyperlink"/>
          </w:rPr>
          <w:t xml:space="preserve">Quando Não Usar</w:t>
        </w:r>
      </w:hyperlink>
      <w:r>
        <w:br/>
      </w:r>
      <w:r>
        <w:t xml:space="preserve">	</w:t>
      </w:r>
      <w:hyperlink w:anchor="header-n735">
        <w:r>
          <w:rPr>
            <w:rStyle w:val="Hyperlink"/>
          </w:rPr>
          <w:t xml:space="preserve">Bibliografia</w:t>
        </w:r>
      </w:hyperlink>
    </w:p>
    <w:bookmarkEnd w:id="22"/>
    <w:p>
      <w:pPr>
        <w:pStyle w:val="Heading2"/>
      </w:pPr>
      <w:bookmarkStart w:id="23" w:name="header-n634"/>
      <w:r>
        <w:t xml:space="preserve">História</w:t>
      </w:r>
      <w:bookmarkEnd w:id="23"/>
    </w:p>
    <w:p>
      <w:pPr>
        <w:pStyle w:val="FirstParagraph"/>
      </w:pPr>
      <w:r>
        <w:t xml:space="preserve">Este modelo surgiu pela primeira vez no livro</w:t>
      </w:r>
      <w:r>
        <w:t xml:space="preserve"> </w:t>
      </w:r>
      <w:hyperlink r:id="rId24">
        <w:r>
          <w:rPr>
            <w:rStyle w:val="Hyperlink"/>
          </w:rPr>
          <w:t xml:space="preserve">Java Modeling In Color Whit UML</w:t>
        </w:r>
      </w:hyperlink>
      <w:r>
        <w:t xml:space="preserve">, de 1999, mais especificamente no capítulo 6, e foi criado por Jeff de Luca e Peteter Coad.</w:t>
      </w:r>
    </w:p>
    <w:p>
      <w:pPr>
        <w:pStyle w:val="BodyText"/>
      </w:pPr>
      <w:r>
        <w:t xml:space="preserve">A versão atualizada e completa está contida no livro</w:t>
      </w:r>
      <w:r>
        <w:t xml:space="preserve"> </w:t>
      </w:r>
      <w:hyperlink r:id="rId25">
        <w:r>
          <w:rPr>
            <w:rStyle w:val="Hyperlink"/>
          </w:rPr>
          <w:t xml:space="preserve">A Pratical Guide to Feature Driven Development</w:t>
        </w:r>
      </w:hyperlink>
      <w:r>
        <w:t xml:space="preserve">, de 2002.</w:t>
      </w:r>
    </w:p>
    <w:p>
      <w:pPr>
        <w:pStyle w:val="BodyText"/>
      </w:pPr>
      <w:r>
        <w:t xml:space="preserve">Jeff na época trabalhava em um projeto em um banco, o</w:t>
      </w:r>
      <w:r>
        <w:t xml:space="preserve"> </w:t>
      </w:r>
      <w:hyperlink r:id="rId26">
        <w:r>
          <w:rPr>
            <w:rStyle w:val="Hyperlink"/>
          </w:rPr>
          <w:t xml:space="preserve">Unitad Overseas Bank</w:t>
        </w:r>
      </w:hyperlink>
      <w:r>
        <w:t xml:space="preserve"> </w:t>
      </w:r>
      <w:r>
        <w:t xml:space="preserve">em Cingapura. Era necessário trabalhar na plataforma de empréstimos para corporações, comércio e consumidores abrangendo os mais variados instrumentos.</w:t>
      </w:r>
    </w:p>
    <w:p>
      <w:pPr>
        <w:pStyle w:val="BodyText"/>
      </w:pPr>
      <w:r>
        <w:t xml:space="preserve">Para auxiliar a resolver os complexos problemas, que surgiam a toda hora, e pelo fato deste projeto ter um grande porte e ser crítico, Jeff contratou Coad, trabalhando de 1997 a 1999 e desenvolveram em conjunto o</w:t>
      </w:r>
      <w:r>
        <w:t xml:space="preserve"> </w:t>
      </w:r>
      <w:r>
        <w:rPr>
          <w:b/>
        </w:rPr>
        <w:t xml:space="preserve">FDD</w:t>
      </w:r>
      <w:r>
        <w:t xml:space="preserve">.</w:t>
      </w:r>
    </w:p>
    <w:p>
      <w:pPr>
        <w:pStyle w:val="Heading2"/>
      </w:pPr>
      <w:bookmarkStart w:id="27" w:name="header-n639"/>
      <w:r>
        <w:t xml:space="preserve">Características</w:t>
      </w:r>
      <w:bookmarkEnd w:id="27"/>
    </w:p>
    <w:p>
      <w:pPr>
        <w:pStyle w:val="FirstParagraph"/>
      </w:pPr>
      <w:r>
        <w:t xml:space="preserve">O lema do</w:t>
      </w:r>
      <w:r>
        <w:t xml:space="preserve"> </w:t>
      </w:r>
      <w:r>
        <w:rPr>
          <w:b/>
        </w:rPr>
        <w:t xml:space="preserve">FDD</w:t>
      </w:r>
      <w:r>
        <w:t xml:space="preserve"> </w:t>
      </w:r>
      <w:r>
        <w:t xml:space="preserve">é:</w:t>
      </w:r>
      <w:r>
        <w:t xml:space="preserve"> </w:t>
      </w:r>
      <w:r>
        <w:rPr>
          <w:i/>
        </w:rPr>
        <w:t xml:space="preserve">"Resultados frequentes, tangentes e funcionais"</w:t>
      </w:r>
      <w:r>
        <w:t xml:space="preserve">.</w:t>
      </w:r>
    </w:p>
    <w:p>
      <w:pPr>
        <w:pStyle w:val="BodyText"/>
      </w:pPr>
      <w:r>
        <w:t xml:space="preserve">Feature Driven Development, ou Desenvolvimento Dirigido por Recursos tem esse nome por justamente por se concentrar em recursos.</w:t>
      </w:r>
    </w:p>
    <w:p>
      <w:pPr>
        <w:pStyle w:val="BodyText"/>
      </w:pPr>
      <w:r>
        <w:t xml:space="preserve">As principais características desta metodologia:</w:t>
      </w:r>
    </w:p>
    <w:p>
      <w:pPr>
        <w:numPr>
          <w:ilvl w:val="0"/>
          <w:numId w:val="1001"/>
        </w:numPr>
      </w:pPr>
      <w:r>
        <w:t xml:space="preserve">A cada duas semanas, ou menos, resultados uteis são apresentados</w:t>
      </w:r>
    </w:p>
    <w:p>
      <w:pPr>
        <w:numPr>
          <w:ilvl w:val="0"/>
          <w:numId w:val="1001"/>
        </w:numPr>
      </w:pPr>
      <w:r>
        <w:t xml:space="preserve">As features, que são blocos bem pequenos de funcionalidade, são muito valorizadas pelos clientes</w:t>
      </w:r>
    </w:p>
    <w:p>
      <w:pPr>
        <w:numPr>
          <w:ilvl w:val="0"/>
          <w:numId w:val="1001"/>
        </w:numPr>
      </w:pPr>
      <w:r>
        <w:t xml:space="preserve">Independente do tamanho da equipe funcionará com essa metodologia</w:t>
      </w:r>
    </w:p>
    <w:p>
      <w:pPr>
        <w:numPr>
          <w:ilvl w:val="0"/>
          <w:numId w:val="1001"/>
        </w:numPr>
      </w:pPr>
      <w:r>
        <w:t xml:space="preserve">Mesmo com complexidade do sistema a ser desenvolvido, também funcionará com esse método</w:t>
      </w:r>
    </w:p>
    <w:p>
      <w:pPr>
        <w:numPr>
          <w:ilvl w:val="0"/>
          <w:numId w:val="1001"/>
        </w:numPr>
      </w:pPr>
      <w:r>
        <w:t xml:space="preserve">Planejamento detalhado</w:t>
      </w:r>
    </w:p>
    <w:p>
      <w:pPr>
        <w:numPr>
          <w:ilvl w:val="0"/>
          <w:numId w:val="1001"/>
        </w:numPr>
      </w:pPr>
      <w:r>
        <w:t xml:space="preserve">Guia para medição</w:t>
      </w:r>
    </w:p>
    <w:p>
      <w:pPr>
        <w:numPr>
          <w:ilvl w:val="0"/>
          <w:numId w:val="1001"/>
        </w:numPr>
      </w:pPr>
      <w:r>
        <w:t xml:space="preserve">Rastreabilidade e relatórios com precisão</w:t>
      </w:r>
    </w:p>
    <w:p>
      <w:pPr>
        <w:numPr>
          <w:ilvl w:val="0"/>
          <w:numId w:val="1001"/>
        </w:numPr>
      </w:pPr>
      <w:r>
        <w:t xml:space="preserve">Monitoramento detalhado dentro do projeto, com resumos de alto nível para clientes e gerentes, tudo em termos de negócio</w:t>
      </w:r>
    </w:p>
    <w:p>
      <w:pPr>
        <w:numPr>
          <w:ilvl w:val="0"/>
          <w:numId w:val="1001"/>
        </w:numPr>
      </w:pPr>
      <w:r>
        <w:t xml:space="preserve">Fornece uma forma de saber, dentro dos primeiros 10% de um projeto, se o plano e a estimativas são sólidos</w:t>
      </w:r>
    </w:p>
    <w:p>
      <w:pPr>
        <w:pStyle w:val="Heading2"/>
      </w:pPr>
      <w:bookmarkStart w:id="28" w:name="header-n662"/>
      <w:r>
        <w:t xml:space="preserve">Processos</w:t>
      </w:r>
      <w:bookmarkEnd w:id="28"/>
    </w:p>
    <w:p>
      <w:pPr>
        <w:pStyle w:val="FirstParagraph"/>
      </w:pPr>
      <w:r>
        <w:t xml:space="preserve">Os processos de desenvolvimento orientado a recursos consistem em:</w:t>
      </w:r>
    </w:p>
    <w:p>
      <w:pPr>
        <w:numPr>
          <w:ilvl w:val="0"/>
          <w:numId w:val="1002"/>
        </w:numPr>
      </w:pPr>
      <w:r>
        <w:rPr>
          <w:i/>
        </w:rPr>
        <w:t xml:space="preserve">Em primeiro lugar, criando um modelo de objeto de domínio usando modelagem de objeto com seus especialistas de domínio.</w:t>
      </w:r>
    </w:p>
    <w:p>
      <w:pPr>
        <w:numPr>
          <w:ilvl w:val="0"/>
          <w:numId w:val="1002"/>
        </w:numPr>
      </w:pPr>
      <w:r>
        <w:rPr>
          <w:i/>
        </w:rPr>
        <w:t xml:space="preserve">Em segundo lugar, os desenvolvedores usam as informações da modelagem de objeto e outras atividades e criam uma lista de recursos.</w:t>
      </w:r>
    </w:p>
    <w:p>
      <w:pPr>
        <w:numPr>
          <w:ilvl w:val="0"/>
          <w:numId w:val="1002"/>
        </w:numPr>
      </w:pPr>
      <w:r>
        <w:rPr>
          <w:i/>
        </w:rPr>
        <w:t xml:space="preserve">Em terceiro lugar, um plano preliminar é preparado com base nos recursos e funções, e as responsabilidades são atribuídas.</w:t>
      </w:r>
    </w:p>
    <w:p>
      <w:pPr>
        <w:numPr>
          <w:ilvl w:val="0"/>
          <w:numId w:val="1002"/>
        </w:numPr>
      </w:pPr>
      <w:r>
        <w:rPr>
          <w:i/>
        </w:rPr>
        <w:t xml:space="preserve">Além do acima, pequenos recursos ou recursos de recurso, o que leva menos de duas semanas, são utilizados.</w:t>
      </w:r>
    </w:p>
    <w:p>
      <w:pPr>
        <w:numPr>
          <w:ilvl w:val="0"/>
          <w:numId w:val="1002"/>
        </w:numPr>
      </w:pPr>
      <w:r>
        <w:rPr>
          <w:i/>
        </w:rPr>
        <w:t xml:space="preserve">Por fim, o projeto e a codificação de cada recurso acontecem. É a fase de construção desse recurso.</w:t>
      </w:r>
    </w:p>
    <w:p>
      <w:pPr>
        <w:pStyle w:val="FirstParagraph"/>
      </w:pPr>
      <w:r>
        <w:t xml:space="preserve">Existem cinco processos documentados no FDD, conforme mostrado na figura abaixo –</w:t>
      </w:r>
    </w:p>
    <w:p>
      <w:pPr>
        <w:pStyle w:val="CaptionedFigure"/>
      </w:pPr>
      <w:r>
        <w:drawing>
          <wp:inline>
            <wp:extent cx="5334000" cy="20156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f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Cada um desses processos possui três critérios essenciais e possui um template representado como ETVX, que significa:</w:t>
      </w:r>
    </w:p>
    <w:p>
      <w:pPr>
        <w:numPr>
          <w:ilvl w:val="0"/>
          <w:numId w:val="1003"/>
        </w:numPr>
      </w:pPr>
      <w:r>
        <w:rPr>
          <w:i/>
          <w:b/>
        </w:rPr>
        <w:t xml:space="preserve">E\</w:t>
      </w:r>
      <w:r>
        <w:rPr>
          <w:i/>
        </w:rPr>
        <w:t xml:space="preserve">NTRADA Critérios: Primeiro é Critérios de Entrada que significa selecionar que tudo estará trabalhando nele.</w:t>
      </w:r>
    </w:p>
    <w:p>
      <w:pPr>
        <w:numPr>
          <w:ilvl w:val="0"/>
          <w:numId w:val="1003"/>
        </w:numPr>
      </w:pPr>
      <w:r>
        <w:rPr>
          <w:i/>
          <w:b/>
        </w:rPr>
        <w:t xml:space="preserve">Tarefas\</w:t>
      </w:r>
      <w:r>
        <w:rPr>
          <w:i/>
        </w:rPr>
        <w:t xml:space="preserve">: o segundo é Tarefas, que significa quais atividades serão realizadas nesse processo</w:t>
      </w:r>
    </w:p>
    <w:p>
      <w:pPr>
        <w:numPr>
          <w:ilvl w:val="1"/>
          <w:numId w:val="1004"/>
        </w:numPr>
      </w:pPr>
      <w:r>
        <w:rPr>
          <w:i/>
        </w:rPr>
        <w:t xml:space="preserve">Nome</w:t>
      </w:r>
    </w:p>
    <w:p>
      <w:pPr>
        <w:numPr>
          <w:ilvl w:val="1"/>
          <w:numId w:val="1004"/>
        </w:numPr>
      </w:pPr>
      <w:r>
        <w:rPr>
          <w:i/>
        </w:rPr>
        <w:t xml:space="preserve">Equipes Envolvidas</w:t>
      </w:r>
    </w:p>
    <w:p>
      <w:pPr>
        <w:numPr>
          <w:ilvl w:val="1"/>
          <w:numId w:val="1004"/>
        </w:numPr>
      </w:pPr>
      <w:r>
        <w:rPr>
          <w:i/>
        </w:rPr>
        <w:t xml:space="preserve">Obrigatório / Opcional</w:t>
      </w:r>
    </w:p>
    <w:p>
      <w:pPr>
        <w:numPr>
          <w:ilvl w:val="1"/>
          <w:numId w:val="1004"/>
        </w:numPr>
      </w:pPr>
      <w:r>
        <w:rPr>
          <w:i/>
        </w:rPr>
        <w:t xml:space="preserve">Descrição</w:t>
      </w:r>
    </w:p>
    <w:p>
      <w:pPr>
        <w:numPr>
          <w:ilvl w:val="0"/>
          <w:numId w:val="1003"/>
        </w:numPr>
      </w:pPr>
      <w:r>
        <w:rPr>
          <w:b/>
        </w:rPr>
        <w:t xml:space="preserve">V</w:t>
      </w:r>
      <w:r>
        <w:t xml:space="preserve">erificação: Em terceiro lugar está a Verificação, o que significa que serão feitas análises e avaliações para confirmar se a tarefa é executada corretamente.*</w:t>
      </w:r>
    </w:p>
    <w:p>
      <w:pPr>
        <w:numPr>
          <w:ilvl w:val="0"/>
          <w:numId w:val="1003"/>
        </w:numPr>
      </w:pPr>
      <w:r>
        <w:rPr>
          <w:i/>
        </w:rPr>
        <w:t xml:space="preserve">Critérios de ê</w:t>
      </w:r>
      <w:r>
        <w:rPr>
          <w:b/>
          <w:i/>
        </w:rPr>
        <w:t xml:space="preserve">X</w:t>
      </w:r>
      <w:r>
        <w:rPr>
          <w:i/>
        </w:rPr>
        <w:t xml:space="preserve">ito: Finalmente, os Critérios de Saída, o que significa que a atividade resultante termina aqui.</w:t>
      </w:r>
    </w:p>
    <w:p>
      <w:pPr>
        <w:pStyle w:val="Heading2"/>
      </w:pPr>
      <w:bookmarkStart w:id="30" w:name="header-n663"/>
      <w:r>
        <w:t xml:space="preserve">Rituais e Práticas</w:t>
      </w:r>
      <w:bookmarkEnd w:id="30"/>
    </w:p>
    <w:p>
      <w:pPr>
        <w:pStyle w:val="FirstParagraph"/>
      </w:pPr>
      <w:r>
        <w:t xml:space="preserve">Em suma, dividimos em</w:t>
      </w:r>
      <w:r>
        <w:t xml:space="preserve"> </w:t>
      </w:r>
      <w:r>
        <w:rPr>
          <w:b/>
        </w:rPr>
        <w:t xml:space="preserve">recursos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funcionalidades</w:t>
      </w:r>
      <w:r>
        <w:t xml:space="preserve">, de maneira que haja entregas de, no máximo, duas semanas.</w:t>
      </w:r>
    </w:p>
    <w:p>
      <w:pPr>
        <w:pStyle w:val="BodyText"/>
      </w:pPr>
      <w:r>
        <w:t xml:space="preserve">Um recurso, por exemplo, pode ser um software inteiro, pertencente ou não a um pacote de softwares. Já as funcionalidades são as partes menores que compõem o software.</w:t>
      </w:r>
    </w:p>
    <w:p>
      <w:pPr>
        <w:pStyle w:val="BodyText"/>
      </w:pPr>
      <w:r>
        <w:t xml:space="preserve">Por exemplo, as ferramentas do Google, que se dividem em Drive, Docs, Planilhas e Apresentações. Cada um dos aplicativos citados anteriormente são recursos, e cada um deles tem funcionalidades próprias individuais (como inserir imagem, inserir texto, salvar, etc). Caso a funcionalidade seja complexa, deve-se dividir em partes suficientemente menores que possam ser entregues em duas semanas.</w:t>
      </w:r>
    </w:p>
    <w:p>
      <w:pPr>
        <w:pStyle w:val="Heading3"/>
      </w:pPr>
      <w:bookmarkStart w:id="31" w:name="header-n667"/>
      <w:r>
        <w:t xml:space="preserve">Práticas</w:t>
      </w:r>
      <w:bookmarkEnd w:id="31"/>
    </w:p>
    <w:p>
      <w:pPr>
        <w:pStyle w:val="FirstParagraph"/>
      </w:pPr>
      <w:r>
        <w:t xml:space="preserve">Como práticas temos:</w:t>
      </w:r>
    </w:p>
    <w:p>
      <w:pPr>
        <w:pStyle w:val="Heading4"/>
      </w:pPr>
      <w:bookmarkStart w:id="32" w:name="header-n669"/>
      <w:r>
        <w:t xml:space="preserve">Modelagem dos objetos de domínio</w:t>
      </w:r>
      <w:r>
        <w:t xml:space="preserve"> </w:t>
      </w:r>
      <w:bookmarkEnd w:id="32"/>
    </w:p>
    <w:p>
      <w:pPr>
        <w:pStyle w:val="FirstParagraph"/>
      </w:pPr>
      <w:r>
        <w:t xml:space="preserve">O foco dessa prática é criar</w:t>
      </w:r>
      <w:r>
        <w:t xml:space="preserve"> </w:t>
      </w:r>
      <w:r>
        <w:rPr>
          <w:b/>
        </w:rPr>
        <w:t xml:space="preserve">diagramas UML</w:t>
      </w:r>
      <w:r>
        <w:t xml:space="preserve"> </w:t>
      </w:r>
      <w:r>
        <w:t xml:space="preserve">(Unified Modeling Language ou Diagrama de Linguagem Modelada Unificada) que descrevem como serão adicionadas funções para cada recurso, os diferentes tipos de objetos e o relacionamento entre eles.</w:t>
      </w:r>
    </w:p>
    <w:p>
      <w:pPr>
        <w:pStyle w:val="Heading5"/>
      </w:pPr>
      <w:bookmarkStart w:id="33" w:name="header-n671"/>
      <w:r>
        <w:t xml:space="preserve">Cores</w:t>
      </w:r>
      <w:bookmarkEnd w:id="33"/>
    </w:p>
    <w:p>
      <w:pPr>
        <w:pStyle w:val="FirstParagraph"/>
      </w:pPr>
      <w:r>
        <w:t xml:space="preserve">A categorização das classes é formada pelas cores:</w:t>
      </w:r>
    </w:p>
    <w:p>
      <w:pPr>
        <w:pStyle w:val="Heading6"/>
      </w:pPr>
      <w:bookmarkStart w:id="34" w:name="header-n778"/>
      <w:r>
        <w:t xml:space="preserve">Rosa: Intervalo de tempo</w:t>
      </w:r>
      <w:bookmarkEnd w:id="34"/>
    </w:p>
    <w:p>
      <w:pPr>
        <w:pStyle w:val="FirstParagraph"/>
      </w:pPr>
      <w:r>
        <w:t xml:space="preserve">Nesta categoria se enquadram quaisquer coisas que tenha um tempo ou momento que aconteceu. Um exemplo é a compra de um equipamento que foi comprado.</w:t>
      </w:r>
    </w:p>
    <w:p>
      <w:pPr>
        <w:pStyle w:val="Heading6"/>
      </w:pPr>
      <w:bookmarkStart w:id="35" w:name="header-n784"/>
      <w:r>
        <w:t xml:space="preserve">Amarelo: representa uma função ativa</w:t>
      </w:r>
      <w:bookmarkEnd w:id="35"/>
    </w:p>
    <w:p>
      <w:pPr>
        <w:pStyle w:val="FirstParagraph"/>
      </w:pPr>
      <w:r>
        <w:t xml:space="preserve">Temos como papéis, únicos ou múltiplos, o indivíduo ou organização. Por exemplo, em um site de venda de imóveis, temos um cliente ou um comprador.</w:t>
      </w:r>
      <w:r>
        <w:t xml:space="preserve"> </w:t>
      </w:r>
    </w:p>
    <w:p>
      <w:pPr>
        <w:pStyle w:val="Heading6"/>
      </w:pPr>
      <w:bookmarkStart w:id="36" w:name="header-n786"/>
      <w:r>
        <w:t xml:space="preserve">Verde: festa, local ou coisa</w:t>
      </w:r>
      <w:bookmarkEnd w:id="36"/>
    </w:p>
    <w:p>
      <w:pPr>
        <w:pStyle w:val="FirstParagraph"/>
      </w:pPr>
      <w:r>
        <w:t xml:space="preserve"> </w:t>
      </w:r>
      <w:r>
        <w:t xml:space="preserve">Para exemplificar, em um site de vendas de instrumentos musicais, temos esses como</w:t>
      </w:r>
      <w:r>
        <w:t xml:space="preserve"> </w:t>
      </w:r>
      <w:r>
        <w:rPr>
          <w:b/>
        </w:rPr>
        <w:t xml:space="preserve">coisas</w:t>
      </w:r>
      <w:r>
        <w:t xml:space="preserve">, essas tendo atributos (tamanho, cor, valor, número de série, etc).</w:t>
      </w:r>
      <w:r>
        <w:t xml:space="preserve"> </w:t>
      </w:r>
    </w:p>
    <w:p>
      <w:pPr>
        <w:pStyle w:val="Heading6"/>
      </w:pPr>
      <w:bookmarkStart w:id="37" w:name="header-n796"/>
      <w:r>
        <w:t xml:space="preserve">Azul: como catálogo</w:t>
      </w:r>
      <w:bookmarkEnd w:id="37"/>
    </w:p>
    <w:p>
      <w:pPr>
        <w:pStyle w:val="FirstParagraph"/>
      </w:pPr>
      <w:r>
        <w:t xml:space="preserve">De maneira simplificada, os</w:t>
      </w:r>
      <w:r>
        <w:t xml:space="preserve"> </w:t>
      </w:r>
      <w:r>
        <w:rPr>
          <w:b/>
        </w:rPr>
        <w:t xml:space="preserve">atributos/características</w:t>
      </w:r>
      <w:r>
        <w:t xml:space="preserve"> </w:t>
      </w:r>
      <w:r>
        <w:t xml:space="preserve">anteriormente citados, bem como as</w:t>
      </w:r>
      <w:r>
        <w:t xml:space="preserve"> </w:t>
      </w:r>
      <w:r>
        <w:rPr>
          <w:b/>
        </w:rPr>
        <w:t xml:space="preserve">coisas</w:t>
      </w:r>
      <w:r>
        <w:t xml:space="preserve">, são fornecidas e mostradas no formato de uma lista.</w:t>
      </w:r>
    </w:p>
    <w:p>
      <w:pPr>
        <w:pStyle w:val="BodyText"/>
      </w:pPr>
    </w:p>
    <w:p>
      <w:pPr>
        <w:pStyle w:val="Heading4"/>
      </w:pPr>
      <w:bookmarkStart w:id="38" w:name="header-n673"/>
      <w:r>
        <w:t xml:space="preserve">Desenvolvimento através de funcionalidades(recursos):</w:t>
      </w:r>
      <w:bookmarkEnd w:id="38"/>
    </w:p>
    <w:p>
      <w:pPr>
        <w:pStyle w:val="FirstParagraph"/>
      </w:pPr>
      <w:r>
        <w:t xml:space="preserve">O FDD utiliza o</w:t>
      </w:r>
      <w:r>
        <w:t xml:space="preserve"> </w:t>
      </w:r>
      <w:r>
        <w:rPr>
          <w:b/>
        </w:rPr>
        <w:t xml:space="preserve">Desenvolvimento Orientado a Recursos</w:t>
      </w:r>
      <w:r>
        <w:t xml:space="preserve">, onde em duas semanas (prazo máximo), é estipulado e produzido o recuso/funcionalidade.</w:t>
      </w:r>
      <w:r>
        <w:t xml:space="preserve"> </w:t>
      </w:r>
    </w:p>
    <w:p>
      <w:pPr>
        <w:pStyle w:val="BodyText"/>
      </w:pPr>
      <w:r>
        <w:t xml:space="preserve">Dessa forma a equipe, por trabalhar com um recurso pequeno, torna-se pequena. Cada membro dessa contribui para o design e desenvolvimento, trabalhando com um</w:t>
      </w:r>
      <w:r>
        <w:t xml:space="preserve"> </w:t>
      </w:r>
      <w:r>
        <w:rPr>
          <w:b/>
        </w:rPr>
        <w:t xml:space="preserve">desenvolvedor</w:t>
      </w:r>
      <w:r>
        <w:t xml:space="preserve">, o</w:t>
      </w:r>
      <w:r>
        <w:t xml:space="preserve"> </w:t>
      </w:r>
      <w:r>
        <w:rPr>
          <w:b/>
        </w:rPr>
        <w:t xml:space="preserve">programador chefe</w:t>
      </w:r>
      <w:r>
        <w:t xml:space="preserve">, e</w:t>
      </w:r>
      <w:r>
        <w:t xml:space="preserve"> </w:t>
      </w:r>
      <w:r>
        <w:rPr>
          <w:b/>
        </w:rPr>
        <w:t xml:space="preserve">proprietário da classe</w:t>
      </w:r>
      <w:r>
        <w:t xml:space="preserve">.</w:t>
      </w:r>
    </w:p>
    <w:p>
      <w:pPr>
        <w:pStyle w:val="BodyText"/>
      </w:pPr>
      <w:r>
        <w:t xml:space="preserve">Na equipe de recursos, o</w:t>
      </w:r>
      <w:r>
        <w:t xml:space="preserve"> </w:t>
      </w:r>
      <w:r>
        <w:rPr>
          <w:b/>
        </w:rPr>
        <w:t xml:space="preserve">proprietário da classe</w:t>
      </w:r>
      <w:r>
        <w:t xml:space="preserve"> </w:t>
      </w:r>
      <w:r>
        <w:t xml:space="preserve">auxilia no desenvolvimento, ficando em uma ou mais equipes. Em conjunto a esses, estão os</w:t>
      </w:r>
      <w:r>
        <w:t xml:space="preserve"> </w:t>
      </w:r>
      <w:r>
        <w:rPr>
          <w:b/>
        </w:rPr>
        <w:t xml:space="preserve">programadores chefes</w:t>
      </w:r>
      <w:r>
        <w:t xml:space="preserve">, que também são proprietários de classes. A equipe também possui um</w:t>
      </w:r>
      <w:r>
        <w:t xml:space="preserve"> </w:t>
      </w:r>
      <w:r>
        <w:rPr>
          <w:b/>
        </w:rPr>
        <w:t xml:space="preserve">membro chefe</w:t>
      </w:r>
      <w:r>
        <w:t xml:space="preserve">.</w:t>
      </w:r>
    </w:p>
    <w:p>
      <w:pPr>
        <w:pStyle w:val="Heading5"/>
      </w:pPr>
      <w:bookmarkStart w:id="39" w:name="header-n825"/>
      <w:r>
        <w:t xml:space="preserve">Modelo de nomeação de recursos</w:t>
      </w:r>
      <w:bookmarkEnd w:id="39"/>
    </w:p>
    <w:p>
      <w:pPr>
        <w:pStyle w:val="FirstParagraph"/>
      </w:pPr>
      <w:r>
        <w:t xml:space="preserve">Para dar nomes para os recursos usamos o seguinte modelo:</w:t>
      </w:r>
    </w:p>
    <w:p>
      <w:pPr>
        <w:pStyle w:val="BodyText"/>
      </w:pPr>
      <w:r>
        <w:rPr>
          <w:rStyle w:val="VerbatimChar"/>
        </w:rPr>
        <w:t xml:space="preserve">&lt;action&gt; o &lt;result&gt; &lt;by|for|of|to&gt; &lt;a(n)&gt; &lt;object&gt;</w:t>
      </w:r>
    </w:p>
    <w:p>
      <w:pPr>
        <w:pStyle w:val="Heading6"/>
      </w:pPr>
      <w:bookmarkStart w:id="40" w:name="header-n674"/>
      <w:r>
        <w:t xml:space="preserve">Exemplo de recurso:</w:t>
      </w:r>
      <w:bookmarkEnd w:id="40"/>
    </w:p>
    <w:p>
      <w:pPr>
        <w:pStyle w:val="FirstParagraph"/>
      </w:pPr>
      <w:r>
        <w:t xml:space="preserve">Para calcular a média de altura total de pessoas.</w:t>
      </w:r>
    </w:p>
    <w:p>
      <w:pPr>
        <w:pStyle w:val="BodyText"/>
      </w:pPr>
      <w:r>
        <w:rPr>
          <w:rStyle w:val="VerbatimChar"/>
        </w:rPr>
        <w:t xml:space="preserve">Calcule &lt;action&gt; a média de altura &lt;result&gt; total de pessoas &lt;object&gt;</w:t>
      </w:r>
    </w:p>
    <w:p>
      <w:pPr>
        <w:pStyle w:val="Heading4"/>
      </w:pPr>
      <w:bookmarkStart w:id="41" w:name="header-n838"/>
      <w:r>
        <w:t xml:space="preserve">Propriedade individual das classes:</w:t>
      </w:r>
      <w:bookmarkEnd w:id="41"/>
    </w:p>
    <w:p>
      <w:pPr>
        <w:pStyle w:val="FirstParagraph"/>
      </w:pPr>
      <w:r>
        <w:t xml:space="preserve">Após transformar a função em pequenos recursos, como anteriormente feito no exemplo, cada desenvolvedor tem seu respectivo recurso, portanto ele tem</w:t>
      </w:r>
      <w:r>
        <w:t xml:space="preserve"> </w:t>
      </w:r>
      <w:r>
        <w:rPr>
          <w:b/>
        </w:rPr>
        <w:t xml:space="preserve">propriedade</w:t>
      </w:r>
      <w:r>
        <w:t xml:space="preserve"> </w:t>
      </w:r>
      <w:r>
        <w:t xml:space="preserve">sobre essa</w:t>
      </w:r>
      <w:r>
        <w:t xml:space="preserve"> </w:t>
      </w:r>
      <w:r>
        <w:rPr>
          <w:b/>
        </w:rPr>
        <w:t xml:space="preserve">classe</w:t>
      </w:r>
      <w:r>
        <w:t xml:space="preserve"> </w:t>
      </w:r>
      <w:r>
        <w:t xml:space="preserve">tendo, dessa forma, que entregar a mesma.</w:t>
      </w:r>
      <w:r>
        <w:t xml:space="preserve"> </w:t>
      </w:r>
    </w:p>
    <w:p>
      <w:pPr>
        <w:pStyle w:val="Heading4"/>
      </w:pPr>
      <w:bookmarkStart w:id="42" w:name="header-n851"/>
      <w:r>
        <w:t xml:space="preserve">Equipe de funcionalidades(recursos):</w:t>
      </w:r>
      <w:bookmarkEnd w:id="42"/>
    </w:p>
    <w:p>
      <w:pPr>
        <w:pStyle w:val="FirstParagraph"/>
      </w:pPr>
      <w:r>
        <w:t xml:space="preserve">Como visto anteriormente, cada desenvolvedor tem sua classe (e a propriedade da mesma). A equipe, portanto, tem vários desenvolvedores, esses liderados pelo</w:t>
      </w:r>
      <w:r>
        <w:t xml:space="preserve"> </w:t>
      </w:r>
      <w:r>
        <w:rPr>
          <w:b/>
        </w:rPr>
        <w:t xml:space="preserve">proprietário do recurso</w:t>
      </w:r>
      <w:r>
        <w:t xml:space="preserve">. Dessa forma, a equipe possui todas as funcionalidades que compõem o recurso, não necessitando de outra equipe.</w:t>
      </w:r>
      <w:r>
        <w:t xml:space="preserve"> </w:t>
      </w:r>
    </w:p>
    <w:p>
      <w:pPr>
        <w:pStyle w:val="Heading4"/>
      </w:pPr>
      <w:bookmarkStart w:id="43" w:name="header-n863"/>
      <w:r>
        <w:t xml:space="preserve">Inspeções:</w:t>
      </w:r>
      <w:bookmarkEnd w:id="43"/>
    </w:p>
    <w:p>
      <w:pPr>
        <w:pStyle w:val="FirstParagraph"/>
      </w:pPr>
      <w:r>
        <w:t xml:space="preserve">Após o termino de cada recurso, são necessários testes para garantir qualidade e que o software atinja as necessidades do cliente.</w:t>
      </w:r>
      <w:r>
        <w:t xml:space="preserve"> </w:t>
      </w:r>
    </w:p>
    <w:p>
      <w:pPr>
        <w:pStyle w:val="Heading4"/>
      </w:pPr>
      <w:bookmarkStart w:id="44" w:name="header-n677"/>
      <w:r>
        <w:t xml:space="preserve">Compilação/Construções e regulares:</w:t>
      </w:r>
      <w:bookmarkEnd w:id="44"/>
    </w:p>
    <w:p>
      <w:pPr>
        <w:pStyle w:val="FirstParagraph"/>
      </w:pPr>
      <w:r>
        <w:t xml:space="preserve">De maneira a manter o sistema sempre atualizado, com uma versão de demostração, sempre demonstra como o sistema está para o cliente.</w:t>
      </w:r>
      <w:r>
        <w:t xml:space="preserve"> </w:t>
      </w:r>
    </w:p>
    <w:p>
      <w:pPr>
        <w:pStyle w:val="Heading4"/>
      </w:pPr>
      <w:bookmarkStart w:id="45" w:name="header-n678"/>
      <w:r>
        <w:t xml:space="preserve">Administração de configurações:</w:t>
      </w:r>
      <w:bookmarkEnd w:id="45"/>
    </w:p>
    <w:p>
      <w:pPr>
        <w:pStyle w:val="FirstParagraph"/>
      </w:pPr>
      <w:r>
        <w:t xml:space="preserve">É recomendado ter um sistema de controle de versões, de maneira a demonstrar as modificações no sistema.</w:t>
      </w:r>
    </w:p>
    <w:p>
      <w:pPr>
        <w:pStyle w:val="Heading4"/>
      </w:pPr>
      <w:bookmarkStart w:id="46" w:name="header-n679"/>
      <w:r>
        <w:t xml:space="preserve">Relatório de resultados:</w:t>
      </w:r>
      <w:bookmarkEnd w:id="46"/>
    </w:p>
    <w:p>
      <w:pPr>
        <w:pStyle w:val="FirstParagraph"/>
      </w:pPr>
      <w:r>
        <w:t xml:space="preserve">É sugerido que todos os resultados ocorridos sejam disseminados para todos (equipe e clientes).</w:t>
      </w:r>
    </w:p>
    <w:p>
      <w:pPr>
        <w:pStyle w:val="Heading5"/>
      </w:pPr>
      <w:bookmarkStart w:id="47" w:name="header-n897"/>
      <w:r>
        <w:t xml:space="preserve">Visibilidade</w:t>
      </w:r>
      <w:bookmarkEnd w:id="47"/>
    </w:p>
    <w:p>
      <w:pPr>
        <w:pStyle w:val="FirstParagraph"/>
      </w:pPr>
      <w:r>
        <w:t xml:space="preserve">Os gerentes precisam ficar em contato com os clientes e manter a visibilidade do andamento do projeto e seus resultados. Além disso, o gerente controla um projeto fornecendo relatórios de progresso precisos e pontuais em cada estágio.</w:t>
      </w:r>
    </w:p>
    <w:p>
      <w:pPr>
        <w:pStyle w:val="Heading2"/>
      </w:pPr>
      <w:bookmarkStart w:id="48" w:name="header-n680"/>
      <w:r>
        <w:t xml:space="preserve">Papéis</w:t>
      </w:r>
      <w:bookmarkEnd w:id="48"/>
    </w:p>
    <w:p>
      <w:pPr>
        <w:pStyle w:val="Heading3"/>
      </w:pPr>
      <w:bookmarkStart w:id="49" w:name="header-n681"/>
      <w:r>
        <w:t xml:space="preserve">Funções de essenciais:</w:t>
      </w:r>
      <w:bookmarkEnd w:id="49"/>
    </w:p>
    <w:p>
      <w:pPr>
        <w:pStyle w:val="FirstParagraph"/>
      </w:pPr>
      <w:r>
        <w:t xml:space="preserve">São seis as funções essenciais no</w:t>
      </w:r>
      <w:r>
        <w:t xml:space="preserve"> </w:t>
      </w:r>
      <w:r>
        <w:rPr>
          <w:b/>
        </w:rPr>
        <w:t xml:space="preserve">FDD</w:t>
      </w:r>
      <w:r>
        <w:t xml:space="preserve">:</w:t>
      </w:r>
    </w:p>
    <w:p>
      <w:pPr>
        <w:pStyle w:val="Heading4"/>
      </w:pPr>
      <w:bookmarkStart w:id="50" w:name="header-n683"/>
      <w:r>
        <w:t xml:space="preserve">Gerente de projetos:</w:t>
      </w:r>
      <w:bookmarkEnd w:id="50"/>
    </w:p>
    <w:p>
      <w:pPr>
        <w:pStyle w:val="FirstParagraph"/>
      </w:pPr>
      <w:r>
        <w:t xml:space="preserve">É responsável por mostrar para o cliente o progresso do projeto para o cliente, e garantir que isso continue ocorrendo normalmente. Acrescenta-se que estes são os líderes administrativos do orçamento, portanto, administram orçamento, quantidade de funcionários. Além disso, mantém a equipe focada.</w:t>
      </w:r>
    </w:p>
    <w:p>
      <w:pPr>
        <w:pStyle w:val="Heading4"/>
      </w:pPr>
      <w:bookmarkStart w:id="51" w:name="header-n685"/>
      <w:r>
        <w:t xml:space="preserve">Arquiteto chefe:</w:t>
      </w:r>
      <w:r>
        <w:t xml:space="preserve"> </w:t>
      </w:r>
      <w:bookmarkEnd w:id="51"/>
    </w:p>
    <w:p>
      <w:pPr>
        <w:pStyle w:val="FirstParagraph"/>
      </w:pPr>
      <w:r>
        <w:t xml:space="preserve">O design geral do sistema, mostrando como o mesmo deve funcionar é a responsabilidade do arquiteto, bem como orientar o projeto nas questões técnicas que possam surgir.</w:t>
      </w:r>
    </w:p>
    <w:p>
      <w:pPr>
        <w:pStyle w:val="Heading4"/>
      </w:pPr>
      <w:bookmarkStart w:id="52" w:name="header-n687"/>
      <w:r>
        <w:t xml:space="preserve">Gerente de desenvolvimento:</w:t>
      </w:r>
      <w:r>
        <w:t xml:space="preserve"> </w:t>
      </w:r>
      <w:bookmarkEnd w:id="52"/>
    </w:p>
    <w:p>
      <w:pPr>
        <w:pStyle w:val="FirstParagraph"/>
      </w:pPr>
      <w:r>
        <w:t xml:space="preserve">Este é quem lida com a equipe de desenvolvimento, auxiliando o</w:t>
      </w:r>
      <w:r>
        <w:t xml:space="preserve"> </w:t>
      </w:r>
      <w:r>
        <w:rPr>
          <w:b/>
        </w:rPr>
        <w:t xml:space="preserve">gerente de projetos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arquiteto chefe</w:t>
      </w:r>
      <w:r>
        <w:t xml:space="preserve">, de maneira a fazer a equipe entregar no prazo o trabalho, garantindo que não haja conflitos, pois acompanha o dia a dia das atividades.</w:t>
      </w:r>
    </w:p>
    <w:p>
      <w:pPr>
        <w:pStyle w:val="Heading4"/>
      </w:pPr>
      <w:bookmarkStart w:id="53" w:name="header-n689"/>
      <w:r>
        <w:t xml:space="preserve">Programador chefe:</w:t>
      </w:r>
      <w:bookmarkEnd w:id="53"/>
    </w:p>
    <w:p>
      <w:pPr>
        <w:pStyle w:val="FirstParagraph"/>
      </w:pPr>
      <w:r>
        <w:t xml:space="preserve">Claramente esse deve ter mais experiência, lidera pequenas equipes de desenvolvimento. Em caso de modificações, tanto desenvolvedores, quanto gerentes respeitarão.</w:t>
      </w:r>
    </w:p>
    <w:p>
      <w:pPr>
        <w:pStyle w:val="Heading4"/>
      </w:pPr>
      <w:bookmarkStart w:id="54" w:name="header-n691"/>
      <w:r>
        <w:t xml:space="preserve">Proprietários da classe:</w:t>
      </w:r>
      <w:bookmarkEnd w:id="5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classe</w:t>
      </w:r>
      <w:r>
        <w:t xml:space="preserve"> </w:t>
      </w:r>
      <w:r>
        <w:t xml:space="preserve">é o menor conjunto de desenvolvimento de recursos que se desenvolve no máximo em duas semanas. Os</w:t>
      </w:r>
      <w:r>
        <w:t xml:space="preserve"> </w:t>
      </w:r>
      <w:r>
        <w:rPr>
          <w:i/>
        </w:rPr>
        <w:t xml:space="preserve">proprietários de classe</w:t>
      </w:r>
      <w:r>
        <w:t xml:space="preserve"> </w:t>
      </w:r>
      <w:r>
        <w:t xml:space="preserve">nada mais são que</w:t>
      </w:r>
      <w:r>
        <w:t xml:space="preserve"> </w:t>
      </w:r>
      <w:r>
        <w:rPr>
          <w:b/>
        </w:rPr>
        <w:t xml:space="preserve">desenvolvedores</w:t>
      </w:r>
      <w:r>
        <w:t xml:space="preserve"> </w:t>
      </w:r>
      <w:r>
        <w:t xml:space="preserve">que criam os recursos, baseado no design produzido pelo</w:t>
      </w:r>
      <w:r>
        <w:t xml:space="preserve"> </w:t>
      </w:r>
      <w:r>
        <w:rPr>
          <w:b/>
        </w:rPr>
        <w:t xml:space="preserve">arquiteto chefe</w:t>
      </w:r>
      <w:r>
        <w:t xml:space="preserve">, recebendo orientação do</w:t>
      </w:r>
      <w:r>
        <w:t xml:space="preserve"> </w:t>
      </w:r>
      <w:r>
        <w:rPr>
          <w:b/>
        </w:rPr>
        <w:t xml:space="preserve">programador chefe</w:t>
      </w:r>
      <w:r>
        <w:t xml:space="preserve">, enviando relatórios para o</w:t>
      </w:r>
      <w:r>
        <w:t xml:space="preserve"> </w:t>
      </w:r>
      <w:r>
        <w:rPr>
          <w:b/>
        </w:rPr>
        <w:t xml:space="preserve">gerente de desenvolvimento</w:t>
      </w:r>
      <w:r>
        <w:t xml:space="preserve">, fazendo testes iniciais e documentando o recurso.</w:t>
      </w:r>
    </w:p>
    <w:p>
      <w:pPr>
        <w:pStyle w:val="Heading4"/>
      </w:pPr>
      <w:bookmarkStart w:id="55" w:name="header-n693"/>
      <w:r>
        <w:t xml:space="preserve">Especialistas do domínio:</w:t>
      </w:r>
      <w:bookmarkEnd w:id="55"/>
    </w:p>
    <w:p>
      <w:pPr>
        <w:pStyle w:val="FirstParagraph"/>
      </w:pPr>
      <w:r>
        <w:t xml:space="preserve">É qualquer pessoa que detenha o conhecimento sobre algo específico, auxiliando equipes a entender o sistema. Aqui entram os</w:t>
      </w:r>
      <w:r>
        <w:t xml:space="preserve"> </w:t>
      </w:r>
      <w:r>
        <w:rPr>
          <w:b/>
        </w:rPr>
        <w:t xml:space="preserve">usuários</w:t>
      </w:r>
      <w:r>
        <w:t xml:space="preserve">,</w:t>
      </w:r>
      <w:r>
        <w:t xml:space="preserve"> </w:t>
      </w:r>
      <w:r>
        <w:rPr>
          <w:b/>
        </w:rPr>
        <w:t xml:space="preserve">clientes</w:t>
      </w:r>
      <w:r>
        <w:t xml:space="preserve">,</w:t>
      </w:r>
      <w:r>
        <w:t xml:space="preserve"> </w:t>
      </w:r>
      <w:r>
        <w:rPr>
          <w:b/>
        </w:rPr>
        <w:t xml:space="preserve">patrocinadores</w:t>
      </w:r>
      <w:r>
        <w:t xml:space="preserve">.</w:t>
      </w:r>
    </w:p>
    <w:p>
      <w:pPr>
        <w:pStyle w:val="Heading3"/>
      </w:pPr>
      <w:bookmarkStart w:id="56" w:name="header-n695"/>
      <w:r>
        <w:t xml:space="preserve">Funções de suporte:</w:t>
      </w:r>
      <w:bookmarkEnd w:id="56"/>
    </w:p>
    <w:p>
      <w:pPr>
        <w:pStyle w:val="FirstParagraph"/>
      </w:pPr>
      <w:r>
        <w:t xml:space="preserve">Podemos ter algumas funções adicionais, ou de suporte, que dependem de caso a caso, como:</w:t>
      </w:r>
    </w:p>
    <w:p>
      <w:pPr>
        <w:pStyle w:val="Heading4"/>
      </w:pPr>
      <w:bookmarkStart w:id="57" w:name="header-n697"/>
      <w:r>
        <w:t xml:space="preserve">Gerente de domínio:</w:t>
      </w:r>
      <w:bookmarkEnd w:id="57"/>
    </w:p>
    <w:p>
      <w:pPr>
        <w:pStyle w:val="FirstParagraph"/>
      </w:pPr>
      <w:r>
        <w:t xml:space="preserve">Auxilia os</w:t>
      </w:r>
      <w:r>
        <w:t xml:space="preserve"> </w:t>
      </w:r>
      <w:r>
        <w:rPr>
          <w:b/>
        </w:rPr>
        <w:t xml:space="preserve">especialistas de domínio</w:t>
      </w:r>
      <w:r>
        <w:t xml:space="preserve"> </w:t>
      </w:r>
      <w:r>
        <w:t xml:space="preserve">a resolver possíveis questões relativas aos requisitos do sistema, resolvendo diferenças de opinião.</w:t>
      </w:r>
    </w:p>
    <w:p>
      <w:pPr>
        <w:pStyle w:val="Heading4"/>
      </w:pPr>
      <w:bookmarkStart w:id="58" w:name="header-n699"/>
      <w:r>
        <w:t xml:space="preserve">Especialista ou guru de linguagem:</w:t>
      </w:r>
      <w:bookmarkEnd w:id="58"/>
    </w:p>
    <w:p>
      <w:pPr>
        <w:pStyle w:val="FirstParagraph"/>
      </w:pPr>
      <w:r>
        <w:t xml:space="preserve">Responsável por deter máximo conhecimento em determinada linguagem e/ou tecnologia.</w:t>
      </w:r>
    </w:p>
    <w:p>
      <w:pPr>
        <w:pStyle w:val="Heading4"/>
      </w:pPr>
      <w:bookmarkStart w:id="59" w:name="header-n701"/>
      <w:r>
        <w:t xml:space="preserve">Ferramenteiro ou toolsmith:</w:t>
      </w:r>
      <w:bookmarkEnd w:id="59"/>
    </w:p>
    <w:p>
      <w:pPr>
        <w:pStyle w:val="FirstParagraph"/>
      </w:pPr>
      <w:r>
        <w:t xml:space="preserve">Pode trabalhar com administração de banco de dados, tanto dando manutenção, quanto modelando; bem como pode trabalhar com criação de websites para propósitos específicos do projeto. Portanto, esse cria ferramentas de suportes para o desenvolvimento, teste e conversão de dados no projeto.</w:t>
      </w:r>
    </w:p>
    <w:p>
      <w:pPr>
        <w:pStyle w:val="Heading4"/>
      </w:pPr>
      <w:bookmarkStart w:id="60" w:name="header-n703"/>
      <w:r>
        <w:t xml:space="preserve">Administrador do sistema:</w:t>
      </w:r>
      <w:bookmarkEnd w:id="60"/>
    </w:p>
    <w:p>
      <w:pPr>
        <w:pStyle w:val="FirstParagraph"/>
      </w:pPr>
      <w:r>
        <w:t xml:space="preserve">Este é responsável por configurar, administrar, e diagnosticar servidores, estações de trabalho e desenvolvimento e testar os ambientes usados pela equipe do projeto.</w:t>
      </w:r>
    </w:p>
    <w:p>
      <w:pPr>
        <w:pStyle w:val="Heading3"/>
      </w:pPr>
      <w:bookmarkStart w:id="61" w:name="header-n705"/>
      <w:r>
        <w:t xml:space="preserve">Funções adicionais:</w:t>
      </w:r>
      <w:bookmarkEnd w:id="61"/>
    </w:p>
    <w:p>
      <w:pPr>
        <w:pStyle w:val="FirstParagraph"/>
      </w:pPr>
      <w:r>
        <w:t xml:space="preserve">Temos como funções adicionais:</w:t>
      </w:r>
    </w:p>
    <w:p>
      <w:pPr>
        <w:pStyle w:val="Heading4"/>
      </w:pPr>
      <w:bookmarkStart w:id="62" w:name="header-n707"/>
      <w:r>
        <w:t xml:space="preserve">Testadores:</w:t>
      </w:r>
      <w:bookmarkEnd w:id="62"/>
    </w:p>
    <w:p>
      <w:pPr>
        <w:pStyle w:val="FirstParagraph"/>
      </w:pPr>
      <w:r>
        <w:t xml:space="preserve">Verifica se o sistema está sendo desenvolvido conforme os requisitos do sistema.</w:t>
      </w:r>
    </w:p>
    <w:p>
      <w:pPr>
        <w:pStyle w:val="Heading4"/>
      </w:pPr>
      <w:bookmarkStart w:id="63" w:name="header-n709"/>
      <w:r>
        <w:t xml:space="preserve">Desenvolvedores:</w:t>
      </w:r>
      <w:bookmarkEnd w:id="63"/>
    </w:p>
    <w:p>
      <w:pPr>
        <w:pStyle w:val="FirstParagraph"/>
      </w:pPr>
      <w:r>
        <w:t xml:space="preserve">Desenvolve o sistema, é equivalente ao proprietário de classe.</w:t>
      </w:r>
    </w:p>
    <w:p>
      <w:pPr>
        <w:pStyle w:val="Heading4"/>
      </w:pPr>
      <w:bookmarkStart w:id="64" w:name="header-n711"/>
      <w:r>
        <w:t xml:space="preserve">Escritor técnico</w:t>
      </w:r>
      <w:bookmarkEnd w:id="64"/>
    </w:p>
    <w:p>
      <w:pPr>
        <w:pStyle w:val="FirstParagraph"/>
      </w:pPr>
      <w:r>
        <w:t xml:space="preserve">Esse desenvolve a documentação do sistema.</w:t>
      </w:r>
    </w:p>
    <w:p>
      <w:pPr>
        <w:pStyle w:val="Heading2"/>
      </w:pPr>
      <w:bookmarkStart w:id="65" w:name="header-n713"/>
      <w:r>
        <w:t xml:space="preserve">Ambiente Físico</w:t>
      </w:r>
      <w:bookmarkEnd w:id="65"/>
    </w:p>
    <w:p>
      <w:pPr>
        <w:pStyle w:val="FirstParagraph"/>
      </w:pPr>
    </w:p>
    <w:p>
      <w:pPr>
        <w:pStyle w:val="Heading2"/>
      </w:pPr>
      <w:bookmarkStart w:id="66" w:name="header-n714"/>
      <w:r>
        <w:t xml:space="preserve">Questões Culturais</w:t>
      </w:r>
      <w:bookmarkEnd w:id="66"/>
    </w:p>
    <w:p>
      <w:pPr>
        <w:pStyle w:val="FirstParagraph"/>
      </w:pPr>
      <w:r>
        <w:t xml:space="preserve">Inicialmente o design do FDD ocorreu quando o restante das estruturas não estava funcionando para Jeff.</w:t>
      </w:r>
    </w:p>
    <w:p>
      <w:pPr>
        <w:pStyle w:val="BodyText"/>
      </w:pPr>
      <w:r>
        <w:t xml:space="preserve">Essa estrutura é uma combinação de práticas recomendadas de outras estruturas de desenvolvimento de software.</w:t>
      </w:r>
    </w:p>
    <w:p>
      <w:pPr>
        <w:pStyle w:val="Heading2"/>
      </w:pPr>
      <w:bookmarkStart w:id="67" w:name="header-n717"/>
      <w:r>
        <w:t xml:space="preserve">Certificações</w:t>
      </w:r>
      <w:bookmarkEnd w:id="67"/>
    </w:p>
    <w:p>
      <w:pPr>
        <w:pStyle w:val="FirstParagraph"/>
      </w:pPr>
      <w:r>
        <w:t xml:space="preserve">Atualmente, você atinge o status FDD Aware através de um dos dois workshops de treinamento FDD credenciados. O que isso significa é que você é certificado como FDD Aware, pois concluiu com êxito o treinamento FDD credenciado.</w:t>
      </w:r>
    </w:p>
    <w:p>
      <w:pPr>
        <w:pStyle w:val="Heading2"/>
      </w:pPr>
      <w:bookmarkStart w:id="68" w:name="header-n719"/>
      <w:r>
        <w:t xml:space="preserve">Vantagens</w:t>
      </w:r>
      <w:bookmarkEnd w:id="68"/>
    </w:p>
    <w:p>
      <w:pPr>
        <w:pStyle w:val="FirstParagraph"/>
      </w:pPr>
      <w:r>
        <w:t xml:space="preserve">O acompanhamento do progresso do projeto acontece através de uma abordagem focada.</w:t>
      </w:r>
    </w:p>
    <w:p>
      <w:pPr>
        <w:pStyle w:val="BodyText"/>
      </w:pPr>
      <w:r>
        <w:t xml:space="preserve">Permite que várias equipes trabalham simultaneamente</w:t>
      </w:r>
    </w:p>
    <w:p>
      <w:pPr>
        <w:pStyle w:val="BodyText"/>
      </w:pPr>
      <w:r>
        <w:t xml:space="preserve">Oferece melhores oportunidades de aprendizado para outros membros da equipe.</w:t>
      </w:r>
    </w:p>
    <w:p>
      <w:pPr>
        <w:pStyle w:val="BodyText"/>
      </w:pPr>
      <w:r>
        <w:t xml:space="preserve">Clientes têm resultados rápidos e relatório do status numa linguagem que eles entendem.</w:t>
      </w:r>
    </w:p>
    <w:p>
      <w:pPr>
        <w:pStyle w:val="BodyText"/>
      </w:pPr>
      <w:r>
        <w:t xml:space="preserve">Os gerentes de projeto têm uma visão completa e exata do status do projeto.</w:t>
      </w:r>
    </w:p>
    <w:p>
      <w:pPr>
        <w:pStyle w:val="BodyText"/>
      </w:pPr>
      <w:r>
        <w:t xml:space="preserve">Desenvolvedores conseguem trabalhar em novas coisas em poucos dias e ficam mais envolvidos em análise, projeto e codificação</w:t>
      </w:r>
    </w:p>
    <w:p>
      <w:pPr>
        <w:pStyle w:val="Heading2"/>
      </w:pPr>
      <w:bookmarkStart w:id="69" w:name="header-n726"/>
      <w:r>
        <w:t xml:space="preserve">Desvantagens ou Limitações</w:t>
      </w:r>
      <w:bookmarkEnd w:id="69"/>
    </w:p>
    <w:p>
      <w:pPr>
        <w:pStyle w:val="FirstParagraph"/>
      </w:pPr>
      <w:r>
        <w:t xml:space="preserve">Ele funciona muito bem para projetos de grande porte, mas não é ideal para projetos de pequeno porte.</w:t>
      </w:r>
    </w:p>
    <w:p>
      <w:pPr>
        <w:pStyle w:val="BodyText"/>
      </w:pPr>
      <w:r>
        <w:t xml:space="preserve">Leva a uma grande dependência de uma pessoa. Uma pessoa responsável por muitas tarefas pode acabar aumentando as chances de surgirem erros humanos.</w:t>
      </w:r>
    </w:p>
    <w:p>
      <w:pPr>
        <w:pStyle w:val="BodyText"/>
      </w:pPr>
      <w:r>
        <w:t xml:space="preserve">O design desse método acontece de forma que as Iterações não sejam bem definidas pelo processo</w:t>
      </w:r>
    </w:p>
    <w:p>
      <w:pPr>
        <w:pStyle w:val="Heading2"/>
      </w:pPr>
      <w:bookmarkStart w:id="70" w:name="header-n730"/>
      <w:r>
        <w:t xml:space="preserve">Quando Usar</w:t>
      </w:r>
      <w:bookmarkEnd w:id="70"/>
    </w:p>
    <w:p>
      <w:pPr>
        <w:pStyle w:val="FirstParagraph"/>
      </w:pPr>
      <w:r>
        <w:t xml:space="preserve">É prático para o trabalho com projetos iniciais ou projetos com codificações existentes.</w:t>
      </w:r>
    </w:p>
    <w:p>
      <w:pPr>
        <w:pStyle w:val="BodyText"/>
      </w:pPr>
      <w:r>
        <w:t xml:space="preserve">Na utilização de teste de software para manter a qualidade do software.</w:t>
      </w:r>
    </w:p>
    <w:p>
      <w:pPr>
        <w:pStyle w:val="BodyText"/>
      </w:pPr>
      <w:r>
        <w:t xml:space="preserve">Oferece melhores facilidades de rastreamento de processo.</w:t>
      </w:r>
    </w:p>
    <w:p>
      <w:pPr>
        <w:pStyle w:val="Heading2"/>
      </w:pPr>
      <w:bookmarkStart w:id="71" w:name="header-n734"/>
      <w:r>
        <w:t xml:space="preserve">Quando Não Usar</w:t>
      </w:r>
      <w:bookmarkEnd w:id="71"/>
    </w:p>
    <w:p>
      <w:pPr>
        <w:pStyle w:val="FirstParagraph"/>
      </w:pPr>
      <w:r>
        <w:t xml:space="preserve">O desenvolvimento é feito por funcionalidade.</w:t>
      </w:r>
      <w:r>
        <w:t xml:space="preserve"> </w:t>
      </w:r>
    </w:p>
    <w:p>
      <w:pPr>
        <w:pStyle w:val="BodyText"/>
      </w:pPr>
      <w:r>
        <w:t xml:space="preserve">Possui um programador chefe.</w:t>
      </w:r>
    </w:p>
    <w:p>
      <w:pPr>
        <w:pStyle w:val="Heading2"/>
      </w:pPr>
      <w:bookmarkStart w:id="72" w:name="header-n735"/>
      <w:r>
        <w:t xml:space="preserve">Bibliografia</w:t>
      </w:r>
      <w:bookmarkEnd w:id="72"/>
    </w:p>
    <w:p>
      <w:pPr>
        <w:numPr>
          <w:ilvl w:val="0"/>
          <w:numId w:val="1005"/>
        </w:numPr>
      </w:pPr>
      <w:hyperlink r:id="rId73">
        <w:r>
          <w:rPr>
            <w:rStyle w:val="Hyperlink"/>
          </w:rPr>
          <w:t xml:space="preserve">http://agilemodeling.com/essays/fdd.htm</w:t>
        </w:r>
      </w:hyperlink>
    </w:p>
    <w:p>
      <w:pPr>
        <w:numPr>
          <w:ilvl w:val="0"/>
          <w:numId w:val="1005"/>
        </w:numPr>
      </w:pPr>
      <w:hyperlink r:id="rId74">
        <w:r>
          <w:rPr>
            <w:rStyle w:val="Hyperlink"/>
          </w:rPr>
          <w:t xml:space="preserve">https://projetoseti.com.br/agie-methods-feature-driven-development-fdd/</w:t>
        </w:r>
      </w:hyperlink>
    </w:p>
    <w:p>
      <w:pPr>
        <w:numPr>
          <w:ilvl w:val="0"/>
          <w:numId w:val="1005"/>
        </w:numPr>
      </w:pPr>
      <w:hyperlink r:id="rId75">
        <w:r>
          <w:rPr>
            <w:rStyle w:val="Hyperlink"/>
          </w:rPr>
          <w:t xml:space="preserve">https://www.devmedia.com.br/introducao-ao-fdd-feature-driven-development/27971</w:t>
        </w:r>
      </w:hyperlink>
    </w:p>
    <w:p>
      <w:pPr>
        <w:numPr>
          <w:ilvl w:val="0"/>
          <w:numId w:val="1005"/>
        </w:numPr>
      </w:pPr>
      <w:hyperlink r:id="rId76">
        <w:r>
          <w:rPr>
            <w:rStyle w:val="Hyperlink"/>
          </w:rPr>
          <w:t xml:space="preserve">https://pt.wikipedia.org/wiki/Feature</w:t>
        </w:r>
        <w:r>
          <w:rPr>
            <w:rStyle w:val="Hyperlink"/>
            <w:i/>
          </w:rPr>
          <w:t xml:space="preserve">Driven</w:t>
        </w:r>
        <w:r>
          <w:rPr>
            <w:rStyle w:val="Hyperlink"/>
          </w:rPr>
          <w:t xml:space="preserve">Development</w:t>
        </w:r>
      </w:hyperlink>
    </w:p>
    <w:p>
      <w:pPr>
        <w:numPr>
          <w:ilvl w:val="0"/>
          <w:numId w:val="1005"/>
        </w:numPr>
      </w:pPr>
      <w:hyperlink r:id="rId77">
        <w:r>
          <w:rPr>
            <w:rStyle w:val="Hyperlink"/>
          </w:rPr>
          <w:t xml:space="preserve">https://sitecampus.com.br/feature-driven-development-artigo-1-de-2/</w:t>
        </w:r>
      </w:hyperlink>
    </w:p>
    <w:p>
      <w:pPr>
        <w:numPr>
          <w:ilvl w:val="0"/>
          <w:numId w:val="1005"/>
        </w:numPr>
      </w:pPr>
      <w:hyperlink r:id="rId78">
        <w:r>
          <w:rPr>
            <w:rStyle w:val="Hyperlink"/>
          </w:rPr>
          <w:t xml:space="preserve">http://www.featuredrivendevelopment.com/</w:t>
        </w:r>
      </w:hyperlink>
    </w:p>
    <w:p>
      <w:pPr>
        <w:numPr>
          <w:ilvl w:val="0"/>
          <w:numId w:val="1005"/>
        </w:numPr>
      </w:pPr>
      <w:hyperlink r:id="rId79">
        <w:r>
          <w:rPr>
            <w:rStyle w:val="Hyperlink"/>
          </w:rPr>
          <w:t xml:space="preserve">https://pt.slideshare.net/engenhariadesoftwareagil/fdd-5139226</w:t>
        </w:r>
      </w:hyperlink>
    </w:p>
    <w:p>
      <w:pPr>
        <w:numPr>
          <w:ilvl w:val="0"/>
          <w:numId w:val="1005"/>
        </w:numPr>
      </w:pPr>
      <w:hyperlink r:id="rId80">
        <w:r>
          <w:rPr>
            <w:rStyle w:val="Hyperlink"/>
          </w:rPr>
          <w:t xml:space="preserve">https://www.euax.com.br/2019/06/gerente-de-projetos/</w:t>
        </w:r>
      </w:hyperlink>
    </w:p>
    <w:p>
      <w:pPr>
        <w:numPr>
          <w:ilvl w:val="0"/>
          <w:numId w:val="1005"/>
        </w:numPr>
      </w:pPr>
      <w:hyperlink r:id="rId81">
        <w:r>
          <w:rPr>
            <w:rStyle w:val="Hyperlink"/>
          </w:rPr>
          <w:t xml:space="preserve">https://www.igti.com.br/blog/o-que-faz-um-arquiteto-de-software/</w:t>
        </w:r>
      </w:hyperlink>
    </w:p>
    <w:p>
      <w:pPr>
        <w:numPr>
          <w:ilvl w:val="0"/>
          <w:numId w:val="1005"/>
        </w:numPr>
      </w:pPr>
      <w:hyperlink r:id="rId82">
        <w:r>
          <w:rPr>
            <w:rStyle w:val="Hyperlink"/>
          </w:rPr>
          <w:t xml:space="preserve">https://www.devmedia.com.br/o-que-e-uml-e-diagramas-de-caso-de-uso-introducao-pratica-a-uml/23408</w:t>
        </w:r>
      </w:hyperlink>
    </w:p>
    <w:p>
      <w:pPr>
        <w:numPr>
          <w:ilvl w:val="0"/>
          <w:numId w:val="1005"/>
        </w:numPr>
      </w:pPr>
      <w:hyperlink r:id="rId83">
        <w:r>
          <w:rPr>
            <w:rStyle w:val="Hyperlink"/>
          </w:rPr>
          <w:t xml:space="preserve">https://edmilsoncampos.files.wordpress.com/2011/07/grupo-02-fdd.pdf</w:t>
        </w:r>
      </w:hyperlink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73" Target="http://agilemodeling.com/essays/fdd.htm" TargetMode="External" /><Relationship Type="http://schemas.openxmlformats.org/officeDocument/2006/relationships/hyperlink" Id="rId78" Target="http://www.featuredrivendevelopment.com/" TargetMode="External" /><Relationship Type="http://schemas.openxmlformats.org/officeDocument/2006/relationships/hyperlink" Id="rId83" Target="https://edmilsoncampos.files.wordpress.com/2011/07/grupo-02-fdd.pdf" TargetMode="External" /><Relationship Type="http://schemas.openxmlformats.org/officeDocument/2006/relationships/hyperlink" Id="rId74" Target="https://projetoseti.com.br/agie-methods-feature-driven-development-fdd/" TargetMode="External" /><Relationship Type="http://schemas.openxmlformats.org/officeDocument/2006/relationships/hyperlink" Id="rId79" Target="https://pt.slideshare.net/engenhariadesoftwareagil/fdd-5139226" TargetMode="External" /><Relationship Type="http://schemas.openxmlformats.org/officeDocument/2006/relationships/hyperlink" Id="rId76" Target="https://pt.wikipedia.org/wiki/Feature_Driven_Development" TargetMode="External" /><Relationship Type="http://schemas.openxmlformats.org/officeDocument/2006/relationships/hyperlink" Id="rId77" Target="https://sitecampus.com.br/feature-driven-development-artigo-1-de-2/" TargetMode="External" /><Relationship Type="http://schemas.openxmlformats.org/officeDocument/2006/relationships/hyperlink" Id="rId25" Target="https://www.amazon.com.br/Practical-Guide-Feature-Driven-Development/dp/0130676152" TargetMode="External" /><Relationship Type="http://schemas.openxmlformats.org/officeDocument/2006/relationships/hyperlink" Id="rId24" Target="https://www.amazon.com/exec/obidos/ASIN/013011510X/ambysoftinc/" TargetMode="External" /><Relationship Type="http://schemas.openxmlformats.org/officeDocument/2006/relationships/hyperlink" Id="rId75" Target="https://www.devmedia.com.br/introducao-ao-fdd-feature-driven-development/27971" TargetMode="External" /><Relationship Type="http://schemas.openxmlformats.org/officeDocument/2006/relationships/hyperlink" Id="rId82" Target="https://www.devmedia.com.br/o-que-e-uml-e-diagramas-de-caso-de-uso-introducao-pratica-a-uml/23408" TargetMode="External" /><Relationship Type="http://schemas.openxmlformats.org/officeDocument/2006/relationships/hyperlink" Id="rId80" Target="https://www.euax.com.br/2019/06/gerente-de-projetos/" TargetMode="External" /><Relationship Type="http://schemas.openxmlformats.org/officeDocument/2006/relationships/hyperlink" Id="rId81" Target="https://www.igti.com.br/blog/o-que-faz-um-arquiteto-de-software/" TargetMode="External" /><Relationship Type="http://schemas.openxmlformats.org/officeDocument/2006/relationships/hyperlink" Id="rId26" Target="https://www.uobgroup.com/uobgroup/default.p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agilemodeling.com/essays/fdd.htm" TargetMode="External" /><Relationship Type="http://schemas.openxmlformats.org/officeDocument/2006/relationships/hyperlink" Id="rId78" Target="http://www.featuredrivendevelopment.com/" TargetMode="External" /><Relationship Type="http://schemas.openxmlformats.org/officeDocument/2006/relationships/hyperlink" Id="rId83" Target="https://edmilsoncampos.files.wordpress.com/2011/07/grupo-02-fdd.pdf" TargetMode="External" /><Relationship Type="http://schemas.openxmlformats.org/officeDocument/2006/relationships/hyperlink" Id="rId74" Target="https://projetoseti.com.br/agie-methods-feature-driven-development-fdd/" TargetMode="External" /><Relationship Type="http://schemas.openxmlformats.org/officeDocument/2006/relationships/hyperlink" Id="rId79" Target="https://pt.slideshare.net/engenhariadesoftwareagil/fdd-5139226" TargetMode="External" /><Relationship Type="http://schemas.openxmlformats.org/officeDocument/2006/relationships/hyperlink" Id="rId76" Target="https://pt.wikipedia.org/wiki/Feature_Driven_Development" TargetMode="External" /><Relationship Type="http://schemas.openxmlformats.org/officeDocument/2006/relationships/hyperlink" Id="rId77" Target="https://sitecampus.com.br/feature-driven-development-artigo-1-de-2/" TargetMode="External" /><Relationship Type="http://schemas.openxmlformats.org/officeDocument/2006/relationships/hyperlink" Id="rId25" Target="https://www.amazon.com.br/Practical-Guide-Feature-Driven-Development/dp/0130676152" TargetMode="External" /><Relationship Type="http://schemas.openxmlformats.org/officeDocument/2006/relationships/hyperlink" Id="rId24" Target="https://www.amazon.com/exec/obidos/ASIN/013011510X/ambysoftinc/" TargetMode="External" /><Relationship Type="http://schemas.openxmlformats.org/officeDocument/2006/relationships/hyperlink" Id="rId75" Target="https://www.devmedia.com.br/introducao-ao-fdd-feature-driven-development/27971" TargetMode="External" /><Relationship Type="http://schemas.openxmlformats.org/officeDocument/2006/relationships/hyperlink" Id="rId82" Target="https://www.devmedia.com.br/o-que-e-uml-e-diagramas-de-caso-de-uso-introducao-pratica-a-uml/23408" TargetMode="External" /><Relationship Type="http://schemas.openxmlformats.org/officeDocument/2006/relationships/hyperlink" Id="rId80" Target="https://www.euax.com.br/2019/06/gerente-de-projetos/" TargetMode="External" /><Relationship Type="http://schemas.openxmlformats.org/officeDocument/2006/relationships/hyperlink" Id="rId81" Target="https://www.igti.com.br/blog/o-que-faz-um-arquiteto-de-software/" TargetMode="External" /><Relationship Type="http://schemas.openxmlformats.org/officeDocument/2006/relationships/hyperlink" Id="rId26" Target="https://www.uobgroup.com/uobgroup/default.p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2021-04-05T10:07:29Z</dcterms:created>
  <dcterms:modified xsi:type="dcterms:W3CDTF">2021-04-05T10:07:29Z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