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Garamond" w:cs="Garamond" w:eastAsia="Garamond" w:hAnsi="Garamond"/>
          <w:color w:val="404040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32"/>
          <w:szCs w:val="32"/>
          <w:rtl w:val="0"/>
        </w:rPr>
        <w:t xml:space="preserve">Gustavo Luís Luchetti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gustavo@luchetti.dev | linkedin.com/in/gustaluchetti</w:t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WORK EXPERIENCE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05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NITRO QUÍMICA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São Paulo,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Digital Analyst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Junior Data Analyst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Jul 2023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Upgrade internal spreadsheet tooling into web applications (crucial in sales that amounted to ~R$20MM in 2023), enabling proper access control, metrics and analytics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Incremental automation and streamlining of the onboarding process for new sales representatives, increasing visibility of the process company-wide and dramatically decreasing time to completion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Garamond" w:cs="Garamond" w:eastAsia="Garamond" w:hAnsi="Garamond"/>
          <w:sz w:val="21"/>
          <w:szCs w:val="21"/>
          <w:u w:val="none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Setup and maintenance of CI/CD pipeline, including separate quality-assurance environment</w:t>
      </w:r>
    </w:p>
    <w:p w:rsidR="00000000" w:rsidDel="00000000" w:rsidP="00000000" w:rsidRDefault="00000000" w:rsidRPr="00000000" w14:paraId="0000000C">
      <w:pPr>
        <w:tabs>
          <w:tab w:val="left" w:leader="none" w:pos="284"/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SOURCE.AG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Amsterdam, Netherlands</w:t>
      </w:r>
    </w:p>
    <w:p w:rsidR="00000000" w:rsidDel="00000000" w:rsidP="00000000" w:rsidRDefault="00000000" w:rsidRPr="00000000" w14:paraId="0000000E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Implementation Analyst</w:t>
        <w:tab/>
        <w:t xml:space="preserve">Aug 2022 – Feb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Transform onboarding playbook into robust CLI process, decreasing errors and time to completion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Made possible for non-technical teams to do day-to-day database-related updates through a web interface</w:t>
      </w:r>
    </w:p>
    <w:p w:rsidR="00000000" w:rsidDel="00000000" w:rsidP="00000000" w:rsidRDefault="00000000" w:rsidRPr="00000000" w14:paraId="00000011">
      <w:pPr>
        <w:tabs>
          <w:tab w:val="left" w:leader="none" w:pos="284"/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BTG PACTUAL DIGITAL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São Paulo, Brazil</w:t>
      </w:r>
    </w:p>
    <w:p w:rsidR="00000000" w:rsidDel="00000000" w:rsidP="00000000" w:rsidRDefault="00000000" w:rsidRPr="00000000" w14:paraId="00000013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Assistant Analyst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Intern Developer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Jun 2021 – Jan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Development of new pages and better views/filters for backoffice web application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284"/>
          <w:tab w:val="left" w:leader="none" w:pos="630"/>
          <w:tab w:val="left" w:leader="none" w:pos="900"/>
        </w:tabs>
        <w:ind w:left="284" w:hanging="270"/>
        <w:rPr>
          <w:rFonts w:ascii="Noto Sans Symbols" w:cs="Noto Sans Symbols" w:eastAsia="Noto Sans Symbols" w:hAnsi="Noto Sans Symbols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Maintenance of cloud endpoints, better logging and new functionalities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b w:val="1"/>
          <w:color w:val="40404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18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00"/>
        </w:tabs>
        <w:rPr>
          <w:rFonts w:ascii="Garamond" w:cs="Garamond" w:eastAsia="Garamond" w:hAnsi="Garamond"/>
          <w:color w:val="404040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UTRECHT UNIVERSITY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Utrecht, Netherlands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Masters, Artificial Intelligence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Feb 2022 - Incomplete</w:t>
      </w:r>
    </w:p>
    <w:p w:rsidR="00000000" w:rsidDel="00000000" w:rsidP="00000000" w:rsidRDefault="00000000" w:rsidRPr="00000000" w14:paraId="0000001C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color w:val="404040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1"/>
          <w:szCs w:val="21"/>
          <w:rtl w:val="0"/>
        </w:rPr>
        <w:t xml:space="preserve">ESCOLA SUPERIOR DE PROPAGANDA E MARKETING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São Paulo, Brazil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1134"/>
          <w:tab w:val="right" w:leader="none" w:pos="10503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color w:val="404040"/>
          <w:sz w:val="21"/>
          <w:szCs w:val="21"/>
          <w:rtl w:val="0"/>
        </w:rPr>
        <w:t xml:space="preserve">Bachelors, Information Systems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  <w:t xml:space="preserve">Graduated Dec 2021</w:t>
      </w:r>
    </w:p>
    <w:p w:rsidR="00000000" w:rsidDel="00000000" w:rsidP="00000000" w:rsidRDefault="00000000" w:rsidRPr="00000000" w14:paraId="0000001F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color w:val="40404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6" w:val="single"/>
        </w:pBdr>
        <w:tabs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color w:val="404040"/>
          <w:sz w:val="22"/>
          <w:szCs w:val="22"/>
          <w:rtl w:val="0"/>
        </w:rPr>
        <w:t xml:space="preserve">ADDITIONAL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21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Full-Stack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: 4+ years of experience as a full-stack dev, having worked with Typescript, Python, .NET, Kotlin, and many other languages/frameworks.</w:t>
      </w:r>
    </w:p>
    <w:p w:rsidR="00000000" w:rsidDel="00000000" w:rsidP="00000000" w:rsidRDefault="00000000" w:rsidRPr="00000000" w14:paraId="00000024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DB &amp; Infrastructure: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Very confortable working with databases/SQL. Practical experience setting up applications with Docker and managing CI/CD pipelines.</w:t>
      </w:r>
    </w:p>
    <w:p w:rsidR="00000000" w:rsidDel="00000000" w:rsidP="00000000" w:rsidRDefault="00000000" w:rsidRPr="00000000" w14:paraId="00000025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sz w:val="21"/>
          <w:szCs w:val="21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Problem-Solving &amp; Adaptability: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Can quickly adapt to new technologies and improve team workflows with automation. Not afraid to get into the terminal to figure things out.</w:t>
      </w:r>
    </w:p>
    <w:p w:rsidR="00000000" w:rsidDel="00000000" w:rsidP="00000000" w:rsidRDefault="00000000" w:rsidRPr="00000000" w14:paraId="00000026">
      <w:pPr>
        <w:tabs>
          <w:tab w:val="left" w:leader="none" w:pos="630"/>
          <w:tab w:val="left" w:leader="none" w:pos="900"/>
        </w:tabs>
        <w:rPr>
          <w:rFonts w:ascii="Garamond" w:cs="Garamond" w:eastAsia="Garamond" w:hAnsi="Garamond"/>
          <w:b w:val="1"/>
          <w:color w:val="404040"/>
          <w:sz w:val="32"/>
          <w:szCs w:val="32"/>
        </w:rPr>
      </w:pPr>
      <w:r w:rsidDel="00000000" w:rsidR="00000000" w:rsidRPr="00000000">
        <w:rPr>
          <w:rFonts w:ascii="Garamond" w:cs="Garamond" w:eastAsia="Garamond" w:hAnsi="Garamond"/>
          <w:b w:val="1"/>
          <w:sz w:val="21"/>
          <w:szCs w:val="21"/>
          <w:rtl w:val="0"/>
        </w:rPr>
        <w:t xml:space="preserve">Languages: </w:t>
      </w:r>
      <w:r w:rsidDel="00000000" w:rsidR="00000000" w:rsidRPr="00000000">
        <w:rPr>
          <w:rFonts w:ascii="Garamond" w:cs="Garamond" w:eastAsia="Garamond" w:hAnsi="Garamond"/>
          <w:sz w:val="21"/>
          <w:szCs w:val="21"/>
          <w:rtl w:val="0"/>
        </w:rPr>
        <w:t xml:space="preserve">English (Fluent); Portuguese (Native)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05" w:top="765" w:left="879" w:right="87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9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7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4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1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8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5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3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70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7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