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Prompt para Claude Code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Sistema de Remitos y Stock por Voz</w:t>
      </w:r>
    </w:p>
    <w:p>
      <w:pPr>
        <w:spacing w:after="40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Next.js + TypeScript + Supabase + Groq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Que hace este 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Instrucciones completas para que Claude Code implemente el modulo de remitos y movimientos de stock en un proyecto Next.js existente, sin romper nada de lo ya construido.</w:t>
            </w:r>
          </w:p>
          <w:p>
            <w:pPr>
              <w:spacing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 pasos: exploracion del proyecto -&gt; tablas SQL -&gt; tipos TypeScript -&gt; funciones de datos -&gt; paginas y componentes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Como usar este documento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contiene el prompt completo listo para pegar en Claude Code. La IA va a explorar tu proyecto antes de escribir una sola linea de codigo, adaptandose a la estructura que ya existe.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Pasos para ejecutarlo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 Claude Code en tu proyecto (terminal: claude o desde VS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Copia el prompt completo de la seccion siguiente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va a explorar el proyecto y reportarte lo que encontro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 que haya entendido bien la estructura antes de que 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algo no coincide, corregilo antes de que avance al Paso 2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Variables de entorno necesarias (.env.local)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GROQ_API_KEY=              # Conseguila gratis en console.groq.com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NEXT_PUBLIC_SUPABASE_URL=  # Ya deberia estar en tu proyecto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NEXT_PUBLIC_SUPABASE_ANON_KEY= # Ya deberia estar en tu proyecto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4F0B" w:sz="18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GROQ_API_KEY es gratuita. Registrate en console.groq.com, crea una API key y agregala al .env.local. No requiere tarjeta de credito para el tier gratuito.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El prompt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Copia todo el texto desde aqui hasta el final del documento y pegalo en Claude Code.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PASO 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EXPLORACION DEL PROYECTO (hacer esto primero)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Revisar la estructura de carpetas completa del proyecto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Encontrar y leer los archivos de configuracion de Supabase (supabase.ts, supabaseClient.ts, etc.)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Revisar como se hace una consulta tipica a Supabase en el proyecto (SELECT o INSERT de referencia)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Revisar la estructura de rutas/paginas existentes para seguir el mismo patron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Fijarse que convenciones de naming usan (camelCase, snake_case, etc.)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Revisar si hay un archivo de tipos TypeScript global (types.ts, index.d.ts, etc.)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Revisar como estan construidos los componentes propios de UI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Contarme lo que encontro antes de continuar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PASO 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CREAR LAS TABLAS EN SUPABASE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Ejecutar en Supabase Dashboard → SQL Editor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origenes_destinos: tabla maestra de proveedores, sucursales, depositos, clientes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remitos: cabecera del movimiento (tipo, fecha, numero, origen/destino, estado)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remito_items: articulos del remito con cantidad, unidad, costo, precio, confianza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movimientos_stock: generados al confirmar, con stock_antes y stock_despues para auditoria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productos: articulos del catalogo con stock_actual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aliases_productos: terminos alternativos para el matching por voz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Indices GIN con pg_trgm para busqueda aproximada por nombre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RLS habilitado en todas las tablas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Funcion PostgreSQL confirmar_remito() para ejecucion atomica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SQL — Tablas principales</w:t>
      </w:r>
    </w:p>
    <w:p>
      <w:pPr>
        <w:spacing w:after="60"/>
      </w:pPr>
      <w:r>
        <w:t xml:space="preserve"/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Origenes y destinos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origenes_destinos (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          uuid PRIMARY KEY DEFAULT gen_random_uuid(),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empresa_id  uuid REFERENCES empresas(id) ON DELETE CASCADE,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tipo        text CHECK (tipo IN ('proveedor','sucursal','deposito','cliente','otro')),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nombre      text NOT NULL,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activo      boolean DEFAULT true,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created_at  timestamptz DEFAULT now()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Cabecera del remito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remitos (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                   uuid PRIMARY KEY DEFAULT gen_random_uuid(),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empresa_id           uuid REFERENCES empresas(id) ON DELETE CASCADE,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usuario_id           uuid REFERENCES usuarios(id),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numero_tipo          text CHECK (numero_tipo IN ('automatico','manual','proveedor')),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numero               text NOT NULL,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tipo                 text CHECK (tipo IN ('entrada','salida')) NOT NULL,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fecha                date NOT NULL DEFAULT CURRENT_DATE,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origen_destino_id    uuid REFERENCES origenes_destinos(id),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origen_destino_texto text,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observaciones        text,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audio_url            text,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transcripcion        text,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estado               text CHECK (estado IN ('borrador','confirmado','anulado')),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confirmado_at        timestamptz,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created_at           timestamptz DEFAULT now()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Items del remito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remito_items (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                uuid PRIMARY KEY DEFAULT gen_random_uuid(),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remito_id         uuid REFERENCES remitos(id) ON DELETE CASCADE,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producto_id       uuid REFERENCES productos(id),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nombre_detectado  text,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cantidad          numeric NOT NULL,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cantidad_asumida  boolean DEFAULT false,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unidad            text,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costo             numeric,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precio_venta      numeric,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confianza         numeric CHECK (confianza &gt;= 0 AND confianza &lt;= 1),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es_producto_nuevo boolean DEFAULT false,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orden             int DEFAULT 0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Movimientos de stock (se generan al confirmar)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movimientos_stock (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              uuid PRIMARY KEY DEFAULT gen_random_uuid(),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empresa_id      uuid REFERENCES empresas(id),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producto_id     uuid REFERENCES productos(id),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remito_id       uuid REFERENCES remitos(id),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remito_item_id  uuid REFERENCES remito_items(id),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tipo            text CHECK (tipo IN ('entrada','salida','ajuste')) NOT NULL,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cantidad        numeric NOT NULL,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costo           numeric,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stock_antes     numeric,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stock_despues   numeric,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created_at      timestamptz DEFAULT now()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Productos y aliases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productos (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           uuid PRIMARY KEY DEFAULT gen_random_uuid(),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empresa_id   uuid REFERENCES empresas(id) ON DELETE CASCADE,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codigo       text,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nombre       text NOT NULL,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marca        text,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unidad       text DEFAULT 'unidad',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stock_actual numeric DEFAULT 0,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costo        numeric,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precio_venta numeric,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activo       boolean DEFAULT true,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created_at   timestamptz DEFAULT now()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aliases_productos (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          uuid PRIMARY KEY DEFAULT gen_random_uuid(),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producto_id uuid REFERENCES productos(id) ON DELETE CASCADE,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alias       text NOT NULL,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empresa_id  uuid REFERENCES empresas(id),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created_at  timestamptz DEFAULT now()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Matching aproximado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EXTENSION IF NOT EXISTS pg_trgm;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INDEX idx_productos_nombre_trgm ON productos USING GIN (nombre gin_trgm_ops);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INDEX idx_aliases_trgm ON aliases_productos USING GIN (alias gin_trgm_ops);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PASO 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TIPOS TYPESCRIPT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Crear o actualizar el archivo de tipos en la ubicacion encontrada en el Paso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TipoMovimiento: 'entrada' | 'salida'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EstadoRemito: 'borrador' | 'confirmado' | 'anulado'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TipoOrigenDestino: 'proveedor' | 'sucursal' | 'deposito' | 'cliente' | 'otro'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TipoNumeracion: 'automatico' | 'manual' | 'proveedor'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Interfaces: OrigenDestino, Producto, Remito, RemitoItem, MovimientoStock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Interfaces para procesamiento de voz: ProductoDetectado, ProductoConMatch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PASO 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FUNCIONES DE ACCESO A DATOS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getOriginesDestinos(empresaId) — listar activos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createOrigenDestino(data) — crear nuevo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createRemito(data) — crear en estado borrador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addRemitoItem(remitoId, item) — agregar item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updateRemitoItem(itemId, data) — editar cantidad, precios, etc.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deleteRemitoItem(itemId) — eliminar item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confirmarRemito(remitoId) — llama a RPC confirmar_remito()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buscarProductosPorNombre(nombre, empresaId) — busqueda con pg_trgm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getRemitos(empresaId, filtros?) — listar con paginacion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getRemitoById(id) — remito completo con items y origen_destino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Cliente Groq — Transcripcion y extraccion</w:t>
      </w:r>
    </w:p>
    <w:p>
      <w:pPr>
        <w:spacing w:after="60"/>
      </w:pPr>
      <w:r>
        <w:t xml:space="preserve"/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Transcripcion con Whisper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const res = await fetch('https://api.groq.com/openai/v1/audio/transcriptions', {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method: 'POST',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headers: { Authorization: `Bearer ${process.env.GROQ_API_KEY}` },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body: formData  // FormData con archivo y model: 'whisper-large-v3'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})</w:t>
      </w:r>
    </w:p>
    <w:p>
      <w:pPr>
        <w:spacing w:after="80"/>
      </w:pPr>
      <w:r>
        <w:t xml:space="preserve"/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Extraccion con Llama 3.3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const res = await fetch('https://api.groq.com/openai/v1/chat/completions', {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method: 'POST',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headers: { Authorization: `Bearer ${process.env.GROQ_API_KEY}`, ...},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body: JSON.stringify({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model: 'llama-3.3-70b-versatile',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messages: [{ role: 'user', content: promptConTranscripcion }],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response_format: { type: 'json_object' }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})</w:t>
      </w:r>
    </w:p>
    <w:p>
      <w:pPr>
        <w:shd w:fill="F5F4F0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})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PASO 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PAGINAS Y COMPONENTES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Pagina /remitos: tabla con numero, fecha, tipo, origen/destino, estado, cantidad de items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Filtros: por tipo entrada/salida, por estado, por rango de fechas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Botones: 'Nuevo remito por voz' y 'Nuevo remito manual'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Pagina /remitos/nuevo y /remitos/[id]: formulario completo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Seccion 1 — Encabezado: selector entrada/salida, numeracion, fecha, origen/destino, observaciones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Seccion 2 — Items por voz: boton de grabacion, estados, tabla editable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Columnas de tabla: producto | cantidad + unidad | costo | precio venta | confianza | eliminar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Filas con cantidad_asumida=true: fondo amarillo y aviso visible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Boton confirmar con resumen previo y confirmacion del usuario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Componente VoiceRecorder: MediaRecorder API + Groq Whisper + Llama 3.3 + pg_trgm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Restricciones y contexto del negocio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Restricciones importantes para Claude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romper ningun archivo existente — solo agregar o extender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Seguir exactamente la estructura de carpetas del proyecto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los componentes de UI propios que ya existen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instalar librerias de UI nuevas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encuentra algo que no coincide con lo esperado, preguntar antes de continuar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Hacer un commit logico por cada paso completado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Contexto del negocio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Comercios como veterinarias, ferreterias y distribuidoras necesitan registrar ingresos y egresos de mercaderia de forma rapida y sin errores. El sistema permite dictado por voz, eliminando la carga manual producto por producto.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Flujo completo del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usuario crea un remito: elige tipo (entrada/salida), fecha, origen/destino y numero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Dicta los productos por voz: '5 bolsas alimento Excellent cachorro 20 kilos costo 32000'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IA transcribe con Groq Whisper y extrae productos con Llama 3.3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busca coincidencias en la BD por nombre aproximado con pg_trgm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usuario revisa y edita la tabla de items (cantidades, precios, coincidencias)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 el remito → stock se actualiza automaticamente con trazabilidad completa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Modelo de datos — relaciones clave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genera cuando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Cabecera del movimiento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crear el remito (estado: borrador)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remito_items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Articulos del remito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cargar por voz o manualmente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movimientos_stock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Trazabilidad de stock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el remito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origenes_destinos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Proveedores, sucursales, etc.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manual o desde el formulario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aliases_productos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Terminos alternativos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Aprendizaje por uso o alta manual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CCCCCC" w:sz="4" w:space="4"/>
        </w:pBdr>
        <w:spacing w:before="2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Sistema Inteligente de Ingreso de Stock por Voz — Prompt para Claude Code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780"/>
        <w:sz w:val="16"/>
        <w:szCs w:val="16"/>
      </w:rPr>
      <w:t xml:space="preserve">Next.js + TypeScript + Supabase + Groq</w:t>
    </w:r>
    <w:r>
      <w:rPr>
        <w:rFonts w:ascii="Arial" w:cs="Arial" w:eastAsia="Arial" w:hAnsi="Arial"/>
        <w:color w:val="888780"/>
        <w:sz w:val="16"/>
        <w:szCs w:val="16"/>
      </w:rPr>
      <w:t xml:space="preserve">	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4"/>
      </w:pBdr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Prompt para Claude Code — Sistema de Remitos y Stock por Voz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2026-05-12T20:43:49.099Z</dcterms:created>
  <dcterms:modified xsi:type="dcterms:W3CDTF">2026-05-12T20:43:49.115Z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