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821" w:rsidRDefault="00594003" w:rsidP="000B645C">
      <w:pPr>
        <w:spacing w:line="600" w:lineRule="exact"/>
        <w:jc w:val="center"/>
        <w:rPr>
          <w:rFonts w:ascii="方正小标宋_GBK" w:eastAsia="方正小标宋_GBK"/>
          <w:b/>
          <w:sz w:val="44"/>
          <w:szCs w:val="44"/>
        </w:rPr>
      </w:pPr>
      <w:r w:rsidRPr="00594003">
        <w:rPr>
          <w:rFonts w:ascii="方正小标宋_GBK" w:eastAsia="方正小标宋_GBK"/>
          <w:b/>
          <w:sz w:val="44"/>
          <w:szCs w:val="44"/>
        </w:rPr>
        <w:t>科联信息</w:t>
      </w:r>
      <w:proofErr w:type="gramStart"/>
      <w:r w:rsidRPr="00594003">
        <w:rPr>
          <w:rFonts w:ascii="方正小标宋_GBK" w:eastAsia="方正小标宋_GBK"/>
          <w:b/>
          <w:sz w:val="44"/>
          <w:szCs w:val="44"/>
        </w:rPr>
        <w:t>部作品</w:t>
      </w:r>
      <w:proofErr w:type="gramEnd"/>
      <w:r w:rsidRPr="00594003">
        <w:rPr>
          <w:rFonts w:ascii="方正小标宋_GBK" w:eastAsia="方正小标宋_GBK"/>
          <w:b/>
          <w:sz w:val="44"/>
          <w:szCs w:val="44"/>
        </w:rPr>
        <w:t>交流会策划书</w:t>
      </w:r>
    </w:p>
    <w:p w:rsidR="00111821" w:rsidRPr="00111821" w:rsidRDefault="00111821" w:rsidP="000B645C">
      <w:pPr>
        <w:spacing w:line="600" w:lineRule="exact"/>
        <w:jc w:val="center"/>
        <w:rPr>
          <w:rFonts w:ascii="方正小标宋_GBK" w:eastAsia="方正小标宋_GBK" w:hint="eastAsia"/>
          <w:b/>
          <w:sz w:val="44"/>
          <w:szCs w:val="44"/>
        </w:rPr>
      </w:pPr>
    </w:p>
    <w:p w:rsidR="0025508C" w:rsidRPr="000B645C" w:rsidRDefault="0025508C" w:rsidP="000B645C">
      <w:pPr>
        <w:pStyle w:val="a6"/>
        <w:widowControl/>
        <w:numPr>
          <w:ilvl w:val="0"/>
          <w:numId w:val="5"/>
        </w:numPr>
        <w:spacing w:after="240" w:line="600" w:lineRule="exact"/>
        <w:ind w:firstLineChars="0"/>
        <w:jc w:val="left"/>
        <w:outlineLvl w:val="0"/>
        <w:rPr>
          <w:rFonts w:ascii="方正黑体_GBK" w:eastAsia="方正黑体_GBK"/>
          <w:b/>
          <w:szCs w:val="32"/>
        </w:rPr>
      </w:pPr>
      <w:r w:rsidRPr="000B645C">
        <w:rPr>
          <w:rFonts w:ascii="方正黑体_GBK" w:eastAsia="方正黑体_GBK"/>
          <w:b/>
          <w:szCs w:val="32"/>
        </w:rPr>
        <w:t>作品全称</w:t>
      </w:r>
    </w:p>
    <w:p w:rsidR="00096778" w:rsidRPr="000B645C" w:rsidRDefault="000B645C" w:rsidP="000B645C">
      <w:pPr>
        <w:widowControl/>
        <w:spacing w:line="600" w:lineRule="exact"/>
        <w:jc w:val="left"/>
        <w:outlineLvl w:val="1"/>
        <w:rPr>
          <w:rFonts w:ascii="方正楷体_GBK" w:eastAsia="方正楷体_GBK"/>
          <w:b/>
          <w:szCs w:val="32"/>
        </w:rPr>
      </w:pPr>
      <w:r>
        <w:rPr>
          <w:rFonts w:ascii="方正楷体_GBK" w:eastAsia="方正楷体_GBK" w:hint="eastAsia"/>
          <w:b/>
          <w:szCs w:val="32"/>
        </w:rPr>
        <w:t>（一）</w:t>
      </w:r>
      <w:r w:rsidR="00096778" w:rsidRPr="000B645C">
        <w:rPr>
          <w:rFonts w:ascii="方正楷体_GBK" w:eastAsia="方正楷体_GBK" w:hint="eastAsia"/>
          <w:b/>
          <w:szCs w:val="32"/>
        </w:rPr>
        <w:t xml:space="preserve">ART </w:t>
      </w:r>
      <w:r w:rsidR="00096778" w:rsidRPr="000B645C">
        <w:rPr>
          <w:rFonts w:ascii="方正楷体_GBK" w:eastAsia="方正楷体_GBK"/>
          <w:b/>
          <w:szCs w:val="32"/>
        </w:rPr>
        <w:t>COLLECTION</w:t>
      </w:r>
      <w:r w:rsidR="00BF1419" w:rsidRPr="000B645C">
        <w:rPr>
          <w:rFonts w:ascii="方正楷体_GBK" w:eastAsia="方正楷体_GBK" w:hint="eastAsia"/>
          <w:b/>
          <w:szCs w:val="32"/>
        </w:rPr>
        <w:t>（网页）</w:t>
      </w:r>
    </w:p>
    <w:p w:rsidR="00BF1419" w:rsidRPr="00BF1419" w:rsidRDefault="00BF1419" w:rsidP="000B645C">
      <w:pPr>
        <w:pStyle w:val="a6"/>
        <w:widowControl/>
        <w:spacing w:line="600" w:lineRule="exact"/>
        <w:ind w:left="996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F1419" w:rsidRDefault="00BF1419" w:rsidP="000B645C">
      <w:pPr>
        <w:widowControl/>
        <w:spacing w:after="240" w:line="600" w:lineRule="exact"/>
        <w:ind w:left="643" w:hangingChars="200" w:hanging="643"/>
        <w:jc w:val="left"/>
        <w:outlineLvl w:val="1"/>
        <w:rPr>
          <w:rFonts w:ascii="方正楷体_GBK" w:eastAsia="方正楷体_GBK"/>
          <w:b/>
          <w:szCs w:val="32"/>
        </w:rPr>
      </w:pPr>
      <w:r w:rsidRPr="004F279A">
        <w:rPr>
          <w:rFonts w:ascii="方正楷体_GBK" w:eastAsia="方正楷体_GBK" w:hint="eastAsia"/>
          <w:b/>
          <w:szCs w:val="32"/>
        </w:rPr>
        <w:t>（二）</w:t>
      </w:r>
      <w:proofErr w:type="gramStart"/>
      <w:r w:rsidRPr="00096778">
        <w:rPr>
          <w:rFonts w:ascii="方正楷体_GBK" w:eastAsia="方正楷体_GBK" w:hint="eastAsia"/>
          <w:b/>
          <w:szCs w:val="32"/>
        </w:rPr>
        <w:t>悦途户外</w:t>
      </w:r>
      <w:proofErr w:type="gramEnd"/>
      <w:r w:rsidRPr="00096778">
        <w:rPr>
          <w:rFonts w:ascii="方正楷体_GBK" w:eastAsia="方正楷体_GBK" w:hint="eastAsia"/>
          <w:b/>
          <w:szCs w:val="32"/>
        </w:rPr>
        <w:t>用品商城</w:t>
      </w:r>
      <w:r>
        <w:rPr>
          <w:rFonts w:ascii="方正楷体_GBK" w:eastAsia="方正楷体_GBK" w:hint="eastAsia"/>
          <w:b/>
          <w:szCs w:val="32"/>
        </w:rPr>
        <w:t>（网页）</w:t>
      </w:r>
    </w:p>
    <w:p w:rsidR="0025508C" w:rsidRPr="000B645C" w:rsidRDefault="0025508C" w:rsidP="000B645C">
      <w:pPr>
        <w:widowControl/>
        <w:spacing w:after="240" w:line="600" w:lineRule="exact"/>
        <w:jc w:val="left"/>
        <w:outlineLvl w:val="0"/>
        <w:rPr>
          <w:rFonts w:ascii="方正黑体_GBK" w:eastAsia="方正黑体_GBK"/>
          <w:b/>
          <w:szCs w:val="32"/>
        </w:rPr>
      </w:pPr>
      <w:r w:rsidRPr="0025508C">
        <w:rPr>
          <w:rFonts w:ascii="方正黑体_GBK" w:eastAsia="方正黑体_GBK"/>
          <w:b/>
          <w:szCs w:val="32"/>
        </w:rPr>
        <w:t>二、制作机构</w:t>
      </w:r>
    </w:p>
    <w:p w:rsidR="00594003" w:rsidRDefault="00594003" w:rsidP="000B645C">
      <w:pPr>
        <w:widowControl/>
        <w:spacing w:after="240" w:line="600" w:lineRule="exact"/>
        <w:ind w:firstLineChars="300" w:firstLine="960"/>
        <w:jc w:val="left"/>
        <w:rPr>
          <w:rFonts w:ascii="方正仿宋_GBK" w:hint="eastAsia"/>
          <w:szCs w:val="32"/>
        </w:rPr>
      </w:pPr>
      <w:r>
        <w:rPr>
          <w:rFonts w:ascii="方正仿宋_GBK" w:hint="eastAsia"/>
          <w:szCs w:val="32"/>
        </w:rPr>
        <w:t>学生科技联合会</w:t>
      </w:r>
      <w:r w:rsidR="0025508C" w:rsidRPr="0025508C">
        <w:rPr>
          <w:rFonts w:ascii="方正仿宋_GBK"/>
          <w:szCs w:val="32"/>
        </w:rPr>
        <w:t>信息部</w:t>
      </w:r>
      <w:r w:rsidR="00DE5067">
        <w:rPr>
          <w:rFonts w:ascii="方正仿宋_GBK" w:hint="eastAsia"/>
          <w:szCs w:val="32"/>
        </w:rPr>
        <w:t>无发可脱小组</w:t>
      </w:r>
    </w:p>
    <w:p w:rsidR="0025508C" w:rsidRPr="000B645C" w:rsidRDefault="0025508C" w:rsidP="000B645C">
      <w:pPr>
        <w:widowControl/>
        <w:spacing w:after="240" w:line="600" w:lineRule="exact"/>
        <w:jc w:val="left"/>
        <w:outlineLvl w:val="0"/>
        <w:rPr>
          <w:rFonts w:ascii="方正黑体_GBK" w:eastAsia="方正黑体_GBK"/>
          <w:b/>
          <w:szCs w:val="32"/>
        </w:rPr>
      </w:pPr>
      <w:r w:rsidRPr="0025508C">
        <w:rPr>
          <w:rFonts w:ascii="方正黑体_GBK" w:eastAsia="方正黑体_GBK"/>
          <w:b/>
          <w:szCs w:val="32"/>
        </w:rPr>
        <w:t>三、作品地点</w:t>
      </w:r>
    </w:p>
    <w:p w:rsidR="00594003" w:rsidRPr="00111821" w:rsidRDefault="0025508C" w:rsidP="000B645C">
      <w:pPr>
        <w:widowControl/>
        <w:spacing w:after="240" w:line="600" w:lineRule="exact"/>
        <w:ind w:firstLineChars="300" w:firstLine="960"/>
        <w:jc w:val="left"/>
        <w:rPr>
          <w:rFonts w:ascii="方正仿宋_GBK"/>
          <w:szCs w:val="32"/>
        </w:rPr>
      </w:pPr>
      <w:r w:rsidRPr="0025508C">
        <w:rPr>
          <w:rFonts w:ascii="方正仿宋_GBK"/>
          <w:szCs w:val="32"/>
        </w:rPr>
        <w:t>线上完成</w:t>
      </w:r>
    </w:p>
    <w:p w:rsidR="004825C1" w:rsidRDefault="0025508C" w:rsidP="000B645C">
      <w:pPr>
        <w:widowControl/>
        <w:spacing w:after="240" w:line="600" w:lineRule="exact"/>
        <w:ind w:left="321" w:hangingChars="100" w:hanging="321"/>
        <w:jc w:val="left"/>
        <w:outlineLvl w:val="0"/>
        <w:rPr>
          <w:rFonts w:ascii="方正仿宋_GBK"/>
          <w:szCs w:val="32"/>
        </w:rPr>
      </w:pPr>
      <w:r w:rsidRPr="0025508C">
        <w:rPr>
          <w:rFonts w:ascii="方正黑体_GBK" w:eastAsia="方正黑体_GBK"/>
          <w:b/>
          <w:szCs w:val="32"/>
        </w:rPr>
        <w:t>四、作品时间</w:t>
      </w:r>
      <w:r w:rsidRPr="0025508C">
        <w:rPr>
          <w:rFonts w:ascii="方正仿宋_GBK"/>
          <w:szCs w:val="32"/>
        </w:rPr>
        <w:br/>
        <w:t>UI</w:t>
      </w:r>
      <w:r w:rsidRPr="0025508C">
        <w:rPr>
          <w:rFonts w:ascii="方正仿宋_GBK"/>
          <w:szCs w:val="32"/>
        </w:rPr>
        <w:t> </w:t>
      </w:r>
      <w:r w:rsidR="000B645C">
        <w:rPr>
          <w:rFonts w:ascii="方正仿宋_GBK"/>
          <w:szCs w:val="32"/>
        </w:rPr>
        <w:t xml:space="preserve"> </w:t>
      </w:r>
      <w:r w:rsidRPr="0025508C">
        <w:rPr>
          <w:rFonts w:ascii="方正仿宋_GBK"/>
          <w:szCs w:val="32"/>
        </w:rPr>
        <w:t>：1</w:t>
      </w:r>
      <w:r>
        <w:rPr>
          <w:rFonts w:ascii="方正仿宋_GBK" w:hint="eastAsia"/>
          <w:szCs w:val="32"/>
        </w:rPr>
        <w:t>月</w:t>
      </w:r>
      <w:r w:rsidRPr="0025508C">
        <w:rPr>
          <w:rFonts w:ascii="方正仿宋_GBK"/>
          <w:szCs w:val="32"/>
        </w:rPr>
        <w:t>29日</w:t>
      </w:r>
      <w:r w:rsidRPr="0025508C">
        <w:rPr>
          <w:rFonts w:ascii="方正仿宋_GBK"/>
          <w:szCs w:val="32"/>
        </w:rPr>
        <w:t>——</w:t>
      </w:r>
      <w:r w:rsidRPr="0025508C">
        <w:rPr>
          <w:rFonts w:ascii="方正仿宋_GBK"/>
          <w:szCs w:val="32"/>
        </w:rPr>
        <w:t>2月09日</w:t>
      </w:r>
      <w:r w:rsidRPr="0025508C">
        <w:rPr>
          <w:rFonts w:ascii="方正仿宋_GBK"/>
          <w:szCs w:val="32"/>
        </w:rPr>
        <w:br/>
        <w:t>WEB</w:t>
      </w:r>
      <w:r w:rsidR="000B645C">
        <w:rPr>
          <w:rFonts w:ascii="方正仿宋_GBK"/>
          <w:szCs w:val="32"/>
        </w:rPr>
        <w:t xml:space="preserve"> </w:t>
      </w:r>
      <w:r w:rsidRPr="0025508C">
        <w:rPr>
          <w:rFonts w:ascii="方正仿宋_GBK"/>
          <w:szCs w:val="32"/>
        </w:rPr>
        <w:t>：2月10日</w:t>
      </w:r>
      <w:r w:rsidRPr="0025508C">
        <w:rPr>
          <w:rFonts w:ascii="方正仿宋_GBK"/>
          <w:szCs w:val="32"/>
        </w:rPr>
        <w:t>——</w:t>
      </w:r>
      <w:r w:rsidRPr="0025508C">
        <w:rPr>
          <w:rFonts w:ascii="方正仿宋_GBK"/>
          <w:szCs w:val="32"/>
        </w:rPr>
        <w:t>2月17日</w:t>
      </w:r>
      <w:r w:rsidRPr="0025508C">
        <w:rPr>
          <w:rFonts w:ascii="方正仿宋_GBK"/>
          <w:szCs w:val="32"/>
        </w:rPr>
        <w:br/>
        <w:t>运营：2月18日</w:t>
      </w:r>
      <w:r w:rsidRPr="0025508C">
        <w:rPr>
          <w:rFonts w:ascii="方正仿宋_GBK"/>
          <w:szCs w:val="32"/>
        </w:rPr>
        <w:t>——</w:t>
      </w:r>
      <w:r w:rsidRPr="0025508C">
        <w:rPr>
          <w:rFonts w:ascii="方正仿宋_GBK"/>
          <w:szCs w:val="32"/>
        </w:rPr>
        <w:t>2月24日</w:t>
      </w:r>
    </w:p>
    <w:p w:rsidR="00AF347C" w:rsidRPr="000B645C" w:rsidRDefault="0025508C" w:rsidP="000B645C">
      <w:pPr>
        <w:widowControl/>
        <w:spacing w:after="240" w:line="600" w:lineRule="exact"/>
        <w:ind w:left="321" w:hangingChars="100" w:hanging="321"/>
        <w:jc w:val="left"/>
        <w:outlineLvl w:val="0"/>
        <w:rPr>
          <w:rFonts w:ascii="方正黑体_GBK" w:eastAsia="方正黑体_GBK"/>
          <w:b/>
          <w:szCs w:val="32"/>
        </w:rPr>
      </w:pPr>
      <w:r w:rsidRPr="0025508C">
        <w:rPr>
          <w:rFonts w:ascii="方正黑体_GBK" w:eastAsia="方正黑体_GBK"/>
          <w:b/>
          <w:szCs w:val="32"/>
        </w:rPr>
        <w:t>五、参与制作的蘑菇</w:t>
      </w:r>
    </w:p>
    <w:p w:rsidR="004825C1" w:rsidRPr="00AF347C" w:rsidRDefault="00AF347C" w:rsidP="000B645C">
      <w:pPr>
        <w:widowControl/>
        <w:spacing w:after="240" w:line="600" w:lineRule="exact"/>
        <w:ind w:leftChars="200" w:left="2880" w:hangingChars="700" w:hanging="2240"/>
        <w:jc w:val="left"/>
        <w:rPr>
          <w:rFonts w:ascii="方正仿宋_GBK"/>
          <w:szCs w:val="32"/>
        </w:rPr>
      </w:pPr>
      <w:r>
        <w:rPr>
          <w:rFonts w:ascii="方正仿宋_GBK" w:hint="eastAsia"/>
          <w:szCs w:val="32"/>
        </w:rPr>
        <w:t>无发可脱小组：</w:t>
      </w:r>
      <w:r w:rsidR="0025508C" w:rsidRPr="0025508C">
        <w:rPr>
          <w:rFonts w:ascii="方正仿宋_GBK"/>
          <w:szCs w:val="32"/>
        </w:rPr>
        <w:t>冯雅敏</w:t>
      </w:r>
      <w:r>
        <w:rPr>
          <w:rFonts w:ascii="方正仿宋_GBK" w:hint="eastAsia"/>
          <w:szCs w:val="32"/>
        </w:rPr>
        <w:t>、</w:t>
      </w:r>
      <w:r w:rsidR="0025508C" w:rsidRPr="0025508C">
        <w:rPr>
          <w:rFonts w:ascii="方正仿宋_GBK"/>
          <w:szCs w:val="32"/>
        </w:rPr>
        <w:t>顾颂恩</w:t>
      </w:r>
      <w:r>
        <w:rPr>
          <w:rFonts w:ascii="方正仿宋_GBK" w:hint="eastAsia"/>
          <w:szCs w:val="32"/>
        </w:rPr>
        <w:t>、</w:t>
      </w:r>
      <w:r w:rsidR="0025508C" w:rsidRPr="0025508C">
        <w:rPr>
          <w:rFonts w:ascii="方正仿宋_GBK"/>
          <w:szCs w:val="32"/>
        </w:rPr>
        <w:t>古晓庆</w:t>
      </w:r>
      <w:r>
        <w:rPr>
          <w:rFonts w:ascii="方正仿宋_GBK" w:hint="eastAsia"/>
          <w:szCs w:val="32"/>
        </w:rPr>
        <w:t>、</w:t>
      </w:r>
      <w:r w:rsidR="0025508C" w:rsidRPr="0025508C">
        <w:rPr>
          <w:rFonts w:ascii="方正仿宋_GBK"/>
          <w:szCs w:val="32"/>
        </w:rPr>
        <w:t>施沁林</w:t>
      </w:r>
      <w:r>
        <w:rPr>
          <w:rFonts w:ascii="方正仿宋_GBK" w:hint="eastAsia"/>
          <w:szCs w:val="32"/>
        </w:rPr>
        <w:t>、</w:t>
      </w:r>
      <w:r w:rsidR="0025508C" w:rsidRPr="0025508C">
        <w:rPr>
          <w:rFonts w:ascii="方正仿宋_GBK"/>
          <w:szCs w:val="32"/>
        </w:rPr>
        <w:t>张书语</w:t>
      </w:r>
    </w:p>
    <w:p w:rsidR="000B645C" w:rsidRDefault="0025508C" w:rsidP="000B645C">
      <w:pPr>
        <w:widowControl/>
        <w:spacing w:after="240" w:line="600" w:lineRule="exact"/>
        <w:ind w:left="321" w:hangingChars="100" w:hanging="321"/>
        <w:jc w:val="left"/>
        <w:outlineLvl w:val="0"/>
        <w:rPr>
          <w:rFonts w:ascii="方正黑体_GBK" w:eastAsia="方正黑体_GBK"/>
          <w:b/>
          <w:szCs w:val="32"/>
        </w:rPr>
      </w:pPr>
      <w:r w:rsidRPr="0025508C">
        <w:rPr>
          <w:rFonts w:ascii="方正黑体_GBK" w:eastAsia="方正黑体_GBK"/>
          <w:b/>
          <w:szCs w:val="32"/>
        </w:rPr>
        <w:lastRenderedPageBreak/>
        <w:t>六、作品主要内容</w:t>
      </w:r>
    </w:p>
    <w:p w:rsidR="00096778" w:rsidRPr="000B645C" w:rsidRDefault="004F279A" w:rsidP="000B645C">
      <w:pPr>
        <w:widowControl/>
        <w:spacing w:after="240" w:line="600" w:lineRule="exact"/>
        <w:ind w:left="321" w:hangingChars="100" w:hanging="321"/>
        <w:jc w:val="left"/>
        <w:outlineLvl w:val="0"/>
        <w:rPr>
          <w:rFonts w:ascii="方正黑体_GBK" w:eastAsia="方正黑体_GBK"/>
          <w:b/>
          <w:szCs w:val="32"/>
        </w:rPr>
      </w:pPr>
      <w:r w:rsidRPr="004F279A">
        <w:rPr>
          <w:rFonts w:ascii="方正楷体_GBK" w:eastAsia="方正楷体_GBK" w:hint="eastAsia"/>
          <w:b/>
          <w:szCs w:val="32"/>
        </w:rPr>
        <w:t xml:space="preserve">（一）ART </w:t>
      </w:r>
      <w:r w:rsidR="00096778" w:rsidRPr="00096778">
        <w:rPr>
          <w:rFonts w:ascii="方正楷体_GBK" w:eastAsia="方正楷体_GBK"/>
          <w:b/>
          <w:szCs w:val="32"/>
        </w:rPr>
        <w:t>COLLECTION</w:t>
      </w:r>
    </w:p>
    <w:p w:rsidR="004825C1" w:rsidRPr="00DE5067" w:rsidRDefault="00BF1419" w:rsidP="000B645C">
      <w:pPr>
        <w:widowControl/>
        <w:spacing w:after="240" w:line="600" w:lineRule="exact"/>
        <w:ind w:firstLineChars="200" w:firstLine="640"/>
        <w:jc w:val="left"/>
        <w:rPr>
          <w:rFonts w:ascii="方正仿宋_GBK"/>
          <w:szCs w:val="32"/>
        </w:rPr>
      </w:pPr>
      <w:r w:rsidRPr="00DE5067">
        <w:rPr>
          <w:rFonts w:ascii="方正仿宋_GBK" w:hint="eastAsia"/>
          <w:szCs w:val="32"/>
        </w:rPr>
        <w:t>A</w:t>
      </w:r>
      <w:r w:rsidRPr="00DE5067">
        <w:rPr>
          <w:rFonts w:ascii="方正仿宋_GBK"/>
          <w:szCs w:val="32"/>
        </w:rPr>
        <w:t>RT COLLECTION</w:t>
      </w:r>
      <w:r w:rsidR="006032F7" w:rsidRPr="00DE5067">
        <w:rPr>
          <w:rFonts w:ascii="方正仿宋_GBK" w:hint="eastAsia"/>
          <w:szCs w:val="32"/>
        </w:rPr>
        <w:t>收集了</w:t>
      </w:r>
      <w:r w:rsidRPr="00DE5067">
        <w:rPr>
          <w:rFonts w:ascii="方正仿宋_GBK" w:hint="eastAsia"/>
          <w:szCs w:val="32"/>
        </w:rPr>
        <w:t>世界各国艺术家的画作，以展览馆的形式呈现出来。网页追求</w:t>
      </w:r>
      <w:proofErr w:type="gramStart"/>
      <w:r w:rsidRPr="00DE5067">
        <w:rPr>
          <w:rFonts w:ascii="方正仿宋_GBK" w:hint="eastAsia"/>
          <w:szCs w:val="32"/>
        </w:rPr>
        <w:t>极</w:t>
      </w:r>
      <w:proofErr w:type="gramEnd"/>
      <w:r w:rsidRPr="00DE5067">
        <w:rPr>
          <w:rFonts w:ascii="方正仿宋_GBK" w:hint="eastAsia"/>
          <w:szCs w:val="32"/>
        </w:rPr>
        <w:t>简主义设计，力求带来一场视觉上的盛宴。</w:t>
      </w:r>
    </w:p>
    <w:p w:rsidR="00BF1419" w:rsidRDefault="00BF1419" w:rsidP="000B645C">
      <w:pPr>
        <w:widowControl/>
        <w:spacing w:after="240" w:line="600" w:lineRule="exact"/>
        <w:ind w:left="643" w:hangingChars="200" w:hanging="643"/>
        <w:jc w:val="left"/>
        <w:outlineLvl w:val="1"/>
        <w:rPr>
          <w:rFonts w:ascii="方正楷体_GBK" w:eastAsia="方正楷体_GBK"/>
          <w:b/>
          <w:szCs w:val="32"/>
        </w:rPr>
      </w:pPr>
      <w:r w:rsidRPr="004F279A">
        <w:rPr>
          <w:rFonts w:ascii="方正楷体_GBK" w:eastAsia="方正楷体_GBK" w:hint="eastAsia"/>
          <w:b/>
          <w:szCs w:val="32"/>
        </w:rPr>
        <w:t>（二）</w:t>
      </w:r>
      <w:proofErr w:type="gramStart"/>
      <w:r w:rsidRPr="00096778">
        <w:rPr>
          <w:rFonts w:ascii="方正楷体_GBK" w:eastAsia="方正楷体_GBK" w:hint="eastAsia"/>
          <w:b/>
          <w:szCs w:val="32"/>
        </w:rPr>
        <w:t>悦途户外</w:t>
      </w:r>
      <w:proofErr w:type="gramEnd"/>
      <w:r w:rsidRPr="00096778">
        <w:rPr>
          <w:rFonts w:ascii="方正楷体_GBK" w:eastAsia="方正楷体_GBK" w:hint="eastAsia"/>
          <w:b/>
          <w:szCs w:val="32"/>
        </w:rPr>
        <w:t>用品商城</w:t>
      </w:r>
    </w:p>
    <w:p w:rsidR="00BF1419" w:rsidRPr="00DE5067" w:rsidRDefault="00BF1419" w:rsidP="000B645C">
      <w:pPr>
        <w:widowControl/>
        <w:spacing w:after="240" w:line="600" w:lineRule="exact"/>
        <w:ind w:firstLineChars="200" w:firstLine="640"/>
        <w:jc w:val="left"/>
        <w:rPr>
          <w:rFonts w:ascii="方正仿宋_GBK" w:hint="eastAsia"/>
          <w:szCs w:val="32"/>
        </w:rPr>
      </w:pPr>
      <w:proofErr w:type="gramStart"/>
      <w:r w:rsidRPr="00DE5067">
        <w:rPr>
          <w:rFonts w:ascii="方正仿宋_GBK" w:hint="eastAsia"/>
          <w:szCs w:val="32"/>
        </w:rPr>
        <w:t>悦途户外</w:t>
      </w:r>
      <w:proofErr w:type="gramEnd"/>
      <w:r w:rsidRPr="00DE5067">
        <w:rPr>
          <w:rFonts w:ascii="方正仿宋_GBK" w:hint="eastAsia"/>
          <w:szCs w:val="32"/>
        </w:rPr>
        <w:t>用品商场</w:t>
      </w:r>
      <w:r w:rsidR="00B15E81" w:rsidRPr="00DE5067">
        <w:rPr>
          <w:rFonts w:ascii="方正仿宋_GBK" w:hint="eastAsia"/>
          <w:szCs w:val="32"/>
        </w:rPr>
        <w:t>是一个</w:t>
      </w:r>
      <w:r w:rsidRPr="00DE5067">
        <w:rPr>
          <w:rFonts w:ascii="方正仿宋_GBK" w:hint="eastAsia"/>
          <w:szCs w:val="32"/>
        </w:rPr>
        <w:t>主营</w:t>
      </w:r>
      <w:r w:rsidRPr="00DE5067">
        <w:rPr>
          <w:rFonts w:ascii="方正仿宋_GBK" w:hint="eastAsia"/>
          <w:szCs w:val="32"/>
        </w:rPr>
        <w:t>登山车</w:t>
      </w:r>
      <w:r w:rsidRPr="00DE5067">
        <w:rPr>
          <w:rFonts w:ascii="方正仿宋_GBK" w:hint="eastAsia"/>
          <w:szCs w:val="32"/>
        </w:rPr>
        <w:t>、</w:t>
      </w:r>
      <w:r w:rsidRPr="00DE5067">
        <w:rPr>
          <w:rFonts w:ascii="方正仿宋_GBK" w:hint="eastAsia"/>
          <w:szCs w:val="32"/>
        </w:rPr>
        <w:t>登山鞋</w:t>
      </w:r>
      <w:r w:rsidRPr="00DE5067">
        <w:rPr>
          <w:rFonts w:ascii="方正仿宋_GBK" w:hint="eastAsia"/>
          <w:szCs w:val="32"/>
        </w:rPr>
        <w:t>、</w:t>
      </w:r>
      <w:r w:rsidRPr="00DE5067">
        <w:rPr>
          <w:rFonts w:ascii="方正仿宋_GBK"/>
          <w:szCs w:val="32"/>
        </w:rPr>
        <w:t>钓</w:t>
      </w:r>
      <w:r w:rsidR="000B645C">
        <w:rPr>
          <w:rFonts w:ascii="方正仿宋_GBK" w:hint="eastAsia"/>
          <w:szCs w:val="32"/>
        </w:rPr>
        <w:t>鱼</w:t>
      </w:r>
      <w:r w:rsidRPr="00DE5067">
        <w:rPr>
          <w:rFonts w:ascii="方正仿宋_GBK"/>
          <w:szCs w:val="32"/>
        </w:rPr>
        <w:t>竿</w:t>
      </w:r>
      <w:r w:rsidRPr="00DE5067">
        <w:rPr>
          <w:rFonts w:ascii="方正仿宋_GBK" w:hint="eastAsia"/>
          <w:szCs w:val="32"/>
        </w:rPr>
        <w:t>、</w:t>
      </w:r>
      <w:r w:rsidRPr="00DE5067">
        <w:rPr>
          <w:rFonts w:ascii="方正仿宋_GBK"/>
          <w:szCs w:val="32"/>
        </w:rPr>
        <w:t>帐篷等</w:t>
      </w:r>
      <w:r w:rsidRPr="00DE5067">
        <w:rPr>
          <w:rFonts w:ascii="方正仿宋_GBK" w:hint="eastAsia"/>
          <w:szCs w:val="32"/>
        </w:rPr>
        <w:t>户外用品</w:t>
      </w:r>
      <w:r w:rsidR="00B15E81" w:rsidRPr="00DE5067">
        <w:rPr>
          <w:rFonts w:ascii="方正仿宋_GBK" w:hint="eastAsia"/>
          <w:szCs w:val="32"/>
        </w:rPr>
        <w:t>的网站</w:t>
      </w:r>
      <w:r w:rsidRPr="00DE5067">
        <w:rPr>
          <w:rFonts w:ascii="方正仿宋_GBK" w:hint="eastAsia"/>
          <w:szCs w:val="32"/>
        </w:rPr>
        <w:t>。</w:t>
      </w:r>
      <w:r w:rsidR="00DE5067" w:rsidRPr="00DE5067">
        <w:rPr>
          <w:rFonts w:ascii="方正仿宋_GBK" w:hint="eastAsia"/>
          <w:szCs w:val="32"/>
        </w:rPr>
        <w:t>“生活随心、运动随行”，期待与你一起踏过低谷，翻越高山。</w:t>
      </w:r>
    </w:p>
    <w:p w:rsidR="0092250E" w:rsidRPr="000B645C" w:rsidRDefault="0025508C" w:rsidP="000B645C">
      <w:pPr>
        <w:widowControl/>
        <w:spacing w:after="240" w:line="600" w:lineRule="exact"/>
        <w:ind w:left="321" w:hangingChars="100" w:hanging="321"/>
        <w:jc w:val="left"/>
        <w:outlineLvl w:val="0"/>
        <w:rPr>
          <w:rFonts w:ascii="方正黑体_GBK" w:eastAsia="方正黑体_GBK"/>
          <w:b/>
          <w:szCs w:val="32"/>
        </w:rPr>
      </w:pPr>
      <w:r w:rsidRPr="0025508C">
        <w:rPr>
          <w:rFonts w:ascii="方正黑体_GBK" w:eastAsia="方正黑体_GBK"/>
          <w:b/>
          <w:szCs w:val="32"/>
        </w:rPr>
        <w:t>七、作品流程</w:t>
      </w:r>
    </w:p>
    <w:p w:rsidR="0092250E" w:rsidRPr="0092250E" w:rsidRDefault="0092250E" w:rsidP="000B645C">
      <w:pPr>
        <w:widowControl/>
        <w:spacing w:after="240" w:line="600" w:lineRule="exact"/>
        <w:ind w:firstLineChars="200" w:firstLine="640"/>
        <w:jc w:val="left"/>
        <w:rPr>
          <w:rFonts w:ascii="方正仿宋_GBK"/>
          <w:szCs w:val="32"/>
        </w:rPr>
      </w:pPr>
      <w:r>
        <w:rPr>
          <w:rFonts w:ascii="方正仿宋_GBK" w:hint="eastAsia"/>
          <w:szCs w:val="32"/>
        </w:rPr>
        <w:t>首先，由</w:t>
      </w:r>
      <w:r w:rsidR="0025508C" w:rsidRPr="0025508C">
        <w:rPr>
          <w:rFonts w:ascii="方正仿宋_GBK"/>
          <w:szCs w:val="32"/>
        </w:rPr>
        <w:t>UI的蘑菇进行网页页面设计</w:t>
      </w:r>
      <w:r>
        <w:rPr>
          <w:rFonts w:ascii="方正仿宋_GBK" w:hint="eastAsia"/>
          <w:szCs w:val="32"/>
        </w:rPr>
        <w:t>；其次，</w:t>
      </w:r>
      <w:r w:rsidR="0025508C" w:rsidRPr="0025508C">
        <w:rPr>
          <w:rFonts w:ascii="方正仿宋_GBK"/>
          <w:szCs w:val="32"/>
        </w:rPr>
        <w:t>WE</w:t>
      </w:r>
      <w:r>
        <w:rPr>
          <w:rFonts w:ascii="方正仿宋_GBK"/>
          <w:szCs w:val="32"/>
        </w:rPr>
        <w:t>B</w:t>
      </w:r>
      <w:r>
        <w:rPr>
          <w:rFonts w:ascii="方正仿宋_GBK" w:hint="eastAsia"/>
          <w:szCs w:val="32"/>
        </w:rPr>
        <w:t>的</w:t>
      </w:r>
      <w:r w:rsidR="0025508C" w:rsidRPr="0025508C">
        <w:rPr>
          <w:rFonts w:ascii="方正仿宋_GBK"/>
          <w:szCs w:val="32"/>
        </w:rPr>
        <w:t>蘑菇</w:t>
      </w:r>
      <w:r>
        <w:rPr>
          <w:rFonts w:ascii="方正仿宋_GBK" w:hint="eastAsia"/>
          <w:szCs w:val="32"/>
        </w:rPr>
        <w:t>在这个基础上</w:t>
      </w:r>
      <w:r w:rsidR="0025508C" w:rsidRPr="0025508C">
        <w:rPr>
          <w:rFonts w:ascii="方正仿宋_GBK"/>
          <w:szCs w:val="32"/>
        </w:rPr>
        <w:t>建立网站</w:t>
      </w:r>
      <w:r>
        <w:rPr>
          <w:rFonts w:ascii="方正仿宋_GBK" w:hint="eastAsia"/>
          <w:szCs w:val="32"/>
        </w:rPr>
        <w:t>；最后，</w:t>
      </w:r>
      <w:r w:rsidR="0025508C" w:rsidRPr="0025508C">
        <w:rPr>
          <w:rFonts w:ascii="方正仿宋_GBK"/>
          <w:szCs w:val="32"/>
        </w:rPr>
        <w:t>运营的蘑菇制作PPT并进行宣传</w:t>
      </w:r>
      <w:r>
        <w:rPr>
          <w:rFonts w:ascii="方正仿宋_GBK" w:hint="eastAsia"/>
          <w:szCs w:val="32"/>
        </w:rPr>
        <w:t>。</w:t>
      </w:r>
    </w:p>
    <w:p w:rsidR="00AF347C" w:rsidRDefault="0025508C" w:rsidP="000B645C">
      <w:pPr>
        <w:widowControl/>
        <w:spacing w:after="240" w:line="600" w:lineRule="exact"/>
        <w:ind w:left="321" w:hangingChars="100" w:hanging="321"/>
        <w:jc w:val="left"/>
        <w:outlineLvl w:val="0"/>
        <w:rPr>
          <w:rFonts w:ascii="方正黑体_GBK" w:eastAsia="方正黑体_GBK"/>
          <w:b/>
          <w:szCs w:val="32"/>
        </w:rPr>
      </w:pPr>
      <w:r w:rsidRPr="0025508C">
        <w:rPr>
          <w:rFonts w:ascii="方正黑体_GBK" w:eastAsia="方正黑体_GBK"/>
          <w:b/>
          <w:szCs w:val="32"/>
        </w:rPr>
        <w:t>八、工作分配</w:t>
      </w:r>
    </w:p>
    <w:p w:rsidR="00096778" w:rsidRPr="00096778" w:rsidRDefault="00096778" w:rsidP="000B645C">
      <w:pPr>
        <w:widowControl/>
        <w:spacing w:line="600" w:lineRule="exact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4F279A">
        <w:rPr>
          <w:rFonts w:ascii="方正楷体_GBK" w:eastAsia="方正楷体_GBK" w:hint="eastAsia"/>
          <w:b/>
          <w:szCs w:val="32"/>
        </w:rPr>
        <w:t xml:space="preserve">（一）ART </w:t>
      </w:r>
      <w:r w:rsidRPr="00096778">
        <w:rPr>
          <w:rFonts w:ascii="方正楷体_GBK" w:eastAsia="方正楷体_GBK"/>
          <w:b/>
          <w:szCs w:val="32"/>
        </w:rPr>
        <w:t>COLLECTION</w:t>
      </w:r>
    </w:p>
    <w:p w:rsidR="00AF347C" w:rsidRPr="00837D8A" w:rsidRDefault="00AF347C" w:rsidP="00837D8A">
      <w:pPr>
        <w:widowControl/>
        <w:spacing w:after="240" w:line="600" w:lineRule="exact"/>
        <w:ind w:firstLineChars="200" w:firstLine="640"/>
        <w:jc w:val="left"/>
        <w:rPr>
          <w:rFonts w:ascii="方正仿宋_GBK"/>
          <w:szCs w:val="32"/>
        </w:rPr>
      </w:pPr>
      <w:r w:rsidRPr="00837D8A">
        <w:rPr>
          <w:rFonts w:ascii="方正仿宋_GBK" w:hint="eastAsia"/>
          <w:szCs w:val="32"/>
        </w:rPr>
        <w:t>网页代码：</w:t>
      </w:r>
      <w:r w:rsidR="00431A14">
        <w:rPr>
          <w:rFonts w:ascii="方正仿宋_GBK" w:hint="eastAsia"/>
          <w:szCs w:val="32"/>
        </w:rPr>
        <w:t>顾颂恩、张书语</w:t>
      </w:r>
    </w:p>
    <w:p w:rsidR="00AF347C" w:rsidRPr="00AF347C" w:rsidRDefault="00AF347C" w:rsidP="00837D8A">
      <w:pPr>
        <w:widowControl/>
        <w:spacing w:after="240" w:line="600" w:lineRule="exact"/>
        <w:ind w:leftChars="100" w:left="320" w:firstLineChars="100" w:firstLine="320"/>
        <w:jc w:val="left"/>
        <w:rPr>
          <w:rFonts w:ascii="方正仿宋_GBK"/>
          <w:szCs w:val="32"/>
        </w:rPr>
      </w:pPr>
      <w:r w:rsidRPr="00AF347C">
        <w:rPr>
          <w:rFonts w:ascii="方正仿宋_GBK" w:hint="eastAsia"/>
          <w:szCs w:val="32"/>
        </w:rPr>
        <w:t>网页界面设计：施沁林</w:t>
      </w:r>
    </w:p>
    <w:p w:rsidR="004F279A" w:rsidRPr="00837D8A" w:rsidRDefault="00AF347C" w:rsidP="00431A14">
      <w:pPr>
        <w:widowControl/>
        <w:spacing w:after="240" w:line="600" w:lineRule="exact"/>
        <w:ind w:firstLineChars="200" w:firstLine="640"/>
        <w:jc w:val="left"/>
        <w:rPr>
          <w:rFonts w:ascii="方正仿宋_GBK"/>
          <w:szCs w:val="32"/>
        </w:rPr>
      </w:pPr>
      <w:r w:rsidRPr="00837D8A">
        <w:rPr>
          <w:rFonts w:ascii="方正仿宋_GBK" w:hint="eastAsia"/>
          <w:szCs w:val="32"/>
        </w:rPr>
        <w:lastRenderedPageBreak/>
        <w:t>PPT：古晓庆</w:t>
      </w:r>
    </w:p>
    <w:p w:rsidR="00AF347C" w:rsidRPr="004F279A" w:rsidRDefault="00AF347C" w:rsidP="000B645C">
      <w:pPr>
        <w:widowControl/>
        <w:spacing w:after="240" w:line="600" w:lineRule="exact"/>
        <w:jc w:val="left"/>
        <w:outlineLvl w:val="1"/>
        <w:rPr>
          <w:rFonts w:ascii="方正仿宋_GBK"/>
          <w:szCs w:val="32"/>
        </w:rPr>
      </w:pPr>
      <w:r w:rsidRPr="004F279A">
        <w:rPr>
          <w:rFonts w:ascii="方正楷体_GBK" w:eastAsia="方正楷体_GBK" w:hint="eastAsia"/>
          <w:b/>
          <w:szCs w:val="32"/>
        </w:rPr>
        <w:t>（二）</w:t>
      </w:r>
      <w:proofErr w:type="gramStart"/>
      <w:r w:rsidR="00096778" w:rsidRPr="00096778">
        <w:rPr>
          <w:rFonts w:ascii="方正楷体_GBK" w:eastAsia="方正楷体_GBK" w:hint="eastAsia"/>
          <w:b/>
          <w:szCs w:val="32"/>
        </w:rPr>
        <w:t>悦途户外</w:t>
      </w:r>
      <w:proofErr w:type="gramEnd"/>
      <w:r w:rsidR="00096778" w:rsidRPr="00096778">
        <w:rPr>
          <w:rFonts w:ascii="方正楷体_GBK" w:eastAsia="方正楷体_GBK" w:hint="eastAsia"/>
          <w:b/>
          <w:szCs w:val="32"/>
        </w:rPr>
        <w:t>用品商城</w:t>
      </w:r>
    </w:p>
    <w:p w:rsidR="00AF347C" w:rsidRPr="00837D8A" w:rsidRDefault="00AF347C" w:rsidP="00837D8A">
      <w:pPr>
        <w:widowControl/>
        <w:spacing w:after="240" w:line="600" w:lineRule="exact"/>
        <w:ind w:firstLineChars="200" w:firstLine="640"/>
        <w:jc w:val="left"/>
        <w:rPr>
          <w:rFonts w:ascii="方正仿宋_GBK"/>
          <w:szCs w:val="32"/>
        </w:rPr>
      </w:pPr>
      <w:r w:rsidRPr="00837D8A">
        <w:rPr>
          <w:rFonts w:ascii="方正仿宋_GBK" w:hint="eastAsia"/>
          <w:szCs w:val="32"/>
        </w:rPr>
        <w:t>网页代码：</w:t>
      </w:r>
      <w:r w:rsidR="00431A14">
        <w:rPr>
          <w:rFonts w:ascii="方正仿宋_GBK" w:hint="eastAsia"/>
          <w:szCs w:val="32"/>
        </w:rPr>
        <w:t>顾颂恩、张书语</w:t>
      </w:r>
    </w:p>
    <w:p w:rsidR="00AF347C" w:rsidRPr="00837D8A" w:rsidRDefault="00AF347C" w:rsidP="00837D8A">
      <w:pPr>
        <w:widowControl/>
        <w:spacing w:after="240" w:line="600" w:lineRule="exact"/>
        <w:ind w:firstLineChars="200" w:firstLine="640"/>
        <w:jc w:val="left"/>
        <w:rPr>
          <w:rFonts w:ascii="方正仿宋_GBK"/>
          <w:szCs w:val="32"/>
        </w:rPr>
      </w:pPr>
      <w:r w:rsidRPr="00837D8A">
        <w:rPr>
          <w:rFonts w:ascii="方正仿宋_GBK" w:hint="eastAsia"/>
          <w:szCs w:val="32"/>
        </w:rPr>
        <w:t>网页界面设计：</w:t>
      </w:r>
      <w:r w:rsidRPr="00837D8A">
        <w:rPr>
          <w:rFonts w:ascii="方正仿宋_GBK" w:hint="eastAsia"/>
          <w:szCs w:val="32"/>
        </w:rPr>
        <w:t>冯雅敏</w:t>
      </w:r>
    </w:p>
    <w:p w:rsidR="00AF347C" w:rsidRPr="00837D8A" w:rsidRDefault="00AF347C" w:rsidP="00837D8A">
      <w:pPr>
        <w:widowControl/>
        <w:spacing w:after="240" w:line="600" w:lineRule="exact"/>
        <w:ind w:firstLineChars="200" w:firstLine="640"/>
        <w:jc w:val="left"/>
        <w:rPr>
          <w:rFonts w:ascii="方正仿宋_GBK" w:hint="eastAsia"/>
          <w:szCs w:val="32"/>
        </w:rPr>
      </w:pPr>
      <w:r w:rsidRPr="00837D8A">
        <w:rPr>
          <w:rFonts w:ascii="方正仿宋_GBK" w:hint="eastAsia"/>
          <w:szCs w:val="32"/>
        </w:rPr>
        <w:t>PPT：古晓庆</w:t>
      </w:r>
      <w:bookmarkStart w:id="0" w:name="_GoBack"/>
      <w:bookmarkEnd w:id="0"/>
    </w:p>
    <w:p w:rsidR="0025508C" w:rsidRPr="0025508C" w:rsidRDefault="0025508C" w:rsidP="0092250E">
      <w:pPr>
        <w:widowControl/>
        <w:spacing w:after="240" w:line="240" w:lineRule="auto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8C">
        <w:rPr>
          <w:rFonts w:ascii="宋体" w:eastAsia="宋体" w:hAnsi="宋体" w:cs="宋体"/>
          <w:kern w:val="0"/>
          <w:sz w:val="24"/>
          <w:szCs w:val="24"/>
        </w:rPr>
        <w:br/>
      </w:r>
    </w:p>
    <w:p w:rsidR="00D97778" w:rsidRDefault="00D97778"/>
    <w:p w:rsidR="00F51DBC" w:rsidRDefault="00F51DBC"/>
    <w:p w:rsidR="00F51DBC" w:rsidRPr="0025508C" w:rsidRDefault="00F51DBC">
      <w:pPr>
        <w:rPr>
          <w:rFonts w:hint="eastAsia"/>
        </w:rPr>
      </w:pPr>
    </w:p>
    <w:sectPr w:rsidR="00F51DBC" w:rsidRPr="0025508C" w:rsidSect="000B645C">
      <w:footerReference w:type="default" r:id="rId8"/>
      <w:pgSz w:w="11906" w:h="16838" w:code="9"/>
      <w:pgMar w:top="2098" w:right="1474" w:bottom="1985" w:left="1588" w:header="851" w:footer="992" w:gutter="0"/>
      <w:pgNumType w:fmt="numberInDash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F4B" w:rsidRDefault="00E86F4B" w:rsidP="000B645C">
      <w:pPr>
        <w:spacing w:line="240" w:lineRule="auto"/>
      </w:pPr>
      <w:r>
        <w:separator/>
      </w:r>
    </w:p>
  </w:endnote>
  <w:endnote w:type="continuationSeparator" w:id="0">
    <w:p w:rsidR="00E86F4B" w:rsidRDefault="00E86F4B" w:rsidP="000B64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4383948"/>
      <w:docPartObj>
        <w:docPartGallery w:val="Page Numbers (Bottom of Page)"/>
        <w:docPartUnique/>
      </w:docPartObj>
    </w:sdtPr>
    <w:sdtContent>
      <w:p w:rsidR="00837D8A" w:rsidRDefault="00837D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837D8A" w:rsidRDefault="00837D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F4B" w:rsidRDefault="00E86F4B" w:rsidP="000B645C">
      <w:pPr>
        <w:spacing w:line="240" w:lineRule="auto"/>
      </w:pPr>
      <w:r>
        <w:separator/>
      </w:r>
    </w:p>
  </w:footnote>
  <w:footnote w:type="continuationSeparator" w:id="0">
    <w:p w:rsidR="00E86F4B" w:rsidRDefault="00E86F4B" w:rsidP="000B64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F6395"/>
    <w:multiLevelType w:val="hybridMultilevel"/>
    <w:tmpl w:val="F58C8480"/>
    <w:lvl w:ilvl="0" w:tplc="A91650E6">
      <w:start w:val="1"/>
      <w:numFmt w:val="japaneseCounting"/>
      <w:lvlText w:val="（%1）"/>
      <w:lvlJc w:val="left"/>
      <w:pPr>
        <w:ind w:left="996" w:hanging="9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E56B44"/>
    <w:multiLevelType w:val="hybridMultilevel"/>
    <w:tmpl w:val="041AA19A"/>
    <w:lvl w:ilvl="0" w:tplc="68E20D42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C435E4"/>
    <w:multiLevelType w:val="hybridMultilevel"/>
    <w:tmpl w:val="E7E2487C"/>
    <w:lvl w:ilvl="0" w:tplc="5F48D2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611D09"/>
    <w:multiLevelType w:val="hybridMultilevel"/>
    <w:tmpl w:val="B0C89BB8"/>
    <w:lvl w:ilvl="0" w:tplc="160AE1E6">
      <w:start w:val="1"/>
      <w:numFmt w:val="japaneseCounting"/>
      <w:lvlText w:val="(%1)"/>
      <w:lvlJc w:val="left"/>
      <w:pPr>
        <w:ind w:left="115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4" w15:restartNumberingAfterBreak="0">
    <w:nsid w:val="64746FFE"/>
    <w:multiLevelType w:val="hybridMultilevel"/>
    <w:tmpl w:val="B0C89BB8"/>
    <w:lvl w:ilvl="0" w:tplc="160AE1E6">
      <w:start w:val="1"/>
      <w:numFmt w:val="japaneseCounting"/>
      <w:lvlText w:val="(%1)"/>
      <w:lvlJc w:val="left"/>
      <w:pPr>
        <w:ind w:left="115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8C"/>
    <w:rsid w:val="00096778"/>
    <w:rsid w:val="00096AB6"/>
    <w:rsid w:val="000B645C"/>
    <w:rsid w:val="000C78D0"/>
    <w:rsid w:val="00111821"/>
    <w:rsid w:val="0025508C"/>
    <w:rsid w:val="00431A14"/>
    <w:rsid w:val="004825C1"/>
    <w:rsid w:val="004F279A"/>
    <w:rsid w:val="00594003"/>
    <w:rsid w:val="006032F7"/>
    <w:rsid w:val="00837D8A"/>
    <w:rsid w:val="0092250E"/>
    <w:rsid w:val="00AF347C"/>
    <w:rsid w:val="00B15E81"/>
    <w:rsid w:val="00B94ABC"/>
    <w:rsid w:val="00BF1419"/>
    <w:rsid w:val="00D97778"/>
    <w:rsid w:val="00DE5067"/>
    <w:rsid w:val="00E86F4B"/>
    <w:rsid w:val="00F5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3292"/>
  <w15:chartTrackingRefBased/>
  <w15:docId w15:val="{79E243BF-D844-474B-8A7A-299F0990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6AB6"/>
    <w:pPr>
      <w:widowControl w:val="0"/>
      <w:spacing w:line="7200" w:lineRule="auto"/>
      <w:jc w:val="both"/>
    </w:pPr>
    <w:rPr>
      <w:rFonts w:eastAsia="方正仿宋_GB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508C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5508C"/>
    <w:rPr>
      <w:rFonts w:eastAsia="方正仿宋_GBK"/>
      <w:sz w:val="18"/>
      <w:szCs w:val="18"/>
    </w:rPr>
  </w:style>
  <w:style w:type="paragraph" w:styleId="a5">
    <w:name w:val="No Spacing"/>
    <w:uiPriority w:val="1"/>
    <w:qFormat/>
    <w:rsid w:val="00111821"/>
    <w:pPr>
      <w:widowControl w:val="0"/>
      <w:jc w:val="both"/>
    </w:pPr>
    <w:rPr>
      <w:rFonts w:eastAsia="方正仿宋_GBK"/>
      <w:sz w:val="32"/>
    </w:rPr>
  </w:style>
  <w:style w:type="paragraph" w:styleId="a6">
    <w:name w:val="List Paragraph"/>
    <w:basedOn w:val="a"/>
    <w:uiPriority w:val="34"/>
    <w:qFormat/>
    <w:rsid w:val="004825C1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0B6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B645C"/>
    <w:rPr>
      <w:rFonts w:eastAsia="方正仿宋_GBK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B645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B645C"/>
    <w:rPr>
      <w:rFonts w:eastAsia="方正仿宋_GBK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19395-39CE-4E66-B2BF-FA6CB1564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1312979265@qq.com</dc:creator>
  <cp:keywords/>
  <dc:description/>
  <cp:lastModifiedBy>1312979265@qq.com</cp:lastModifiedBy>
  <cp:revision>1</cp:revision>
  <dcterms:created xsi:type="dcterms:W3CDTF">2019-02-02T09:42:00Z</dcterms:created>
  <dcterms:modified xsi:type="dcterms:W3CDTF">2019-02-02T14:13:00Z</dcterms:modified>
</cp:coreProperties>
</file>