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28F33" w14:textId="0324D900" w:rsidR="00F15BF2" w:rsidRDefault="00F91DEE" w:rsidP="00307627">
      <w:pPr>
        <w:pStyle w:val="1"/>
      </w:pPr>
      <w:bookmarkStart w:id="0" w:name="_Hlk87886274"/>
      <w:bookmarkEnd w:id="0"/>
      <w:r>
        <w:rPr>
          <w:rFonts w:hint="eastAsia"/>
        </w:rPr>
        <w:t>三、项目方案</w:t>
      </w:r>
    </w:p>
    <w:p w14:paraId="37A57EA9" w14:textId="712C1355" w:rsidR="00F91DEE" w:rsidRDefault="00F91DEE" w:rsidP="00F91DEE">
      <w:pPr>
        <w:pStyle w:val="2"/>
      </w:pPr>
      <w:r>
        <w:rPr>
          <w:rFonts w:hint="eastAsia"/>
        </w:rPr>
        <w:t>计划</w:t>
      </w:r>
    </w:p>
    <w:p w14:paraId="42EE9C70" w14:textId="21C0EEE1" w:rsidR="00F91DEE" w:rsidRDefault="00F91DEE" w:rsidP="00F91DEE">
      <w:r>
        <w:rPr>
          <w:rFonts w:hint="eastAsia"/>
        </w:rPr>
        <w:t>预计完成对包括对深蹲、</w:t>
      </w:r>
      <w:r w:rsidRPr="00F91DEE">
        <w:rPr>
          <w:rFonts w:hint="eastAsia"/>
        </w:rPr>
        <w:t>引体向上、立定跳远、仰卧起坐、深蹲</w:t>
      </w:r>
      <w:r>
        <w:rPr>
          <w:rFonts w:hint="eastAsia"/>
        </w:rPr>
        <w:t>在内的多项运动项目开发一套基于图像的算法，能够对不同的动作进行分类。并且设计对每一项运动项目各设计一套评价算法，能够精确识别每个动作的完成程度，会对做得不够标准的地方做出提示。最后我们将我们的算法部署到移动手机平台上，</w:t>
      </w:r>
      <w:r w:rsidR="00972E2D">
        <w:rPr>
          <w:rFonts w:hint="eastAsia"/>
        </w:rPr>
        <w:t>最终面向C</w:t>
      </w:r>
      <w:proofErr w:type="gramStart"/>
      <w:r w:rsidR="00972E2D">
        <w:rPr>
          <w:rFonts w:hint="eastAsia"/>
        </w:rPr>
        <w:t>端用户</w:t>
      </w:r>
      <w:proofErr w:type="gramEnd"/>
      <w:r w:rsidR="00972E2D">
        <w:rPr>
          <w:rFonts w:hint="eastAsia"/>
        </w:rPr>
        <w:t>提供一个以智能检测体育锻炼监测为核心优势的</w:t>
      </w:r>
      <w:r w:rsidR="00972E2D" w:rsidRPr="00972E2D">
        <w:rPr>
          <w:rFonts w:hint="eastAsia"/>
        </w:rPr>
        <w:t>健身教学、跑步、骑行、交友及健身饮食指导、装备购买等一站式运动解决方案</w:t>
      </w:r>
      <w:r w:rsidR="00972E2D">
        <w:rPr>
          <w:rFonts w:hint="eastAsia"/>
        </w:rPr>
        <w:t>。</w:t>
      </w:r>
    </w:p>
    <w:p w14:paraId="01990196" w14:textId="5B91C081" w:rsidR="00972E2D" w:rsidRDefault="00972E2D" w:rsidP="00972E2D">
      <w:pPr>
        <w:pStyle w:val="2"/>
      </w:pPr>
      <w:r w:rsidRPr="00EC37D2">
        <w:rPr>
          <w:rFonts w:hint="eastAsia"/>
        </w:rPr>
        <w:t>技术路线</w:t>
      </w:r>
    </w:p>
    <w:p w14:paraId="26FEACD4" w14:textId="643248EC" w:rsidR="00972E2D" w:rsidRDefault="00CA7ABB" w:rsidP="00F91DE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我们采用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MediaPipe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识别人体关键点。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MediaPipe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是一款由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Google Research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开发并开源的多媒体机器学习模型应用框架。在谷歌，一系列重要产品，如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YouTube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Google Lens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ARCore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、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Google Home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以及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Nest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，都已深度整合了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MediaPipe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。</w:t>
      </w:r>
      <w:r w:rsidRPr="00CA7ABB">
        <w:rPr>
          <w:rFonts w:ascii="Arial" w:hAnsi="Arial" w:cs="Arial" w:hint="eastAsia"/>
          <w:color w:val="333333"/>
          <w:szCs w:val="21"/>
          <w:shd w:val="clear" w:color="auto" w:fill="FFFFFF"/>
        </w:rPr>
        <w:t>作为一款跨平台框架，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MediaPipe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不仅可以被部署在服务器端，更可以在多个移动端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（</w:t>
      </w:r>
      <w:proofErr w:type="gramStart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安卓和</w:t>
      </w:r>
      <w:proofErr w:type="gramEnd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苹果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iOS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）和嵌入式平台（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Google Coral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和树莓派）中作为设备端机器学习推理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On-device Machine Learning Inference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）框架。</w:t>
      </w:r>
    </w:p>
    <w:p w14:paraId="0DB96335" w14:textId="77777777" w:rsidR="00CA7ABB" w:rsidRPr="00CA7ABB" w:rsidRDefault="00CA7ABB" w:rsidP="00CA7ABB">
      <w:pPr>
        <w:widowControl/>
        <w:shd w:val="clear" w:color="auto" w:fill="FFFFFF"/>
        <w:spacing w:after="120"/>
        <w:jc w:val="left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MediaPipe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的核心框架由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C++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实现，并提供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Java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以及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Objective C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等语言的支持。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MediaPipe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的主要概念包括数据包（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Packet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）、数据流（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Stream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）、计算单元（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Calculator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）、图（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Graph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）以及子图（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Subgraph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）。数据包是</w:t>
      </w:r>
      <w:proofErr w:type="gramStart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最</w:t>
      </w:r>
      <w:proofErr w:type="gramEnd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基础的数据单位，一个数据包代表了在某一特定时间节点的数据，例如一帧图像或</w:t>
      </w:r>
      <w:proofErr w:type="gramStart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一</w:t>
      </w:r>
      <w:proofErr w:type="gramEnd"/>
      <w:r w:rsidRPr="00CA7ABB">
        <w:rPr>
          <w:rFonts w:ascii="Arial" w:hAnsi="Arial" w:cs="Arial"/>
          <w:color w:val="333333"/>
          <w:szCs w:val="21"/>
          <w:shd w:val="clear" w:color="auto" w:fill="FFFFFF"/>
        </w:rPr>
        <w:t>小段音频信号；数据流是由按时间顺序升序排列的多个数据包组成，一个数据流的某一特定时间戳（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Timestamp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）只允许至多一个数据包的存在；而数据流则是在多个计算单元构成的图中流动。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MediaPipe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的图是有向的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——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数据包从数据源（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Source Calculator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或者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Graph Input Stream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）流入图直至在汇聚结点（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Sink Calculator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或者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Graph Output Stream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）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CA7ABB">
        <w:rPr>
          <w:rFonts w:ascii="Arial" w:hAnsi="Arial" w:cs="Arial"/>
          <w:color w:val="333333"/>
          <w:szCs w:val="21"/>
          <w:shd w:val="clear" w:color="auto" w:fill="FFFFFF"/>
        </w:rPr>
        <w:t>离开。</w:t>
      </w:r>
    </w:p>
    <w:p w14:paraId="1C1FA313" w14:textId="3DDABA03" w:rsidR="00CA7ABB" w:rsidRDefault="00CA7ABB" w:rsidP="00CA7A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ECD24" wp14:editId="63DD5A36">
            <wp:extent cx="5274310" cy="3959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8B82" w14:textId="77777777" w:rsidR="00307627" w:rsidRDefault="00307627" w:rsidP="00307627">
      <w:pPr>
        <w:pStyle w:val="1"/>
        <w:rPr>
          <w:rFonts w:hint="eastAsia"/>
        </w:rPr>
      </w:pPr>
      <w:r w:rsidRPr="00B128D9">
        <w:rPr>
          <w:rFonts w:hint="eastAsia"/>
        </w:rPr>
        <w:t>四、</w:t>
      </w:r>
      <w:r>
        <w:rPr>
          <w:rFonts w:hint="eastAsia"/>
        </w:rPr>
        <w:t>项目</w:t>
      </w:r>
      <w:r w:rsidRPr="00B128D9">
        <w:rPr>
          <w:rFonts w:hint="eastAsia"/>
        </w:rPr>
        <w:t>特色与创新</w:t>
      </w:r>
      <w:r>
        <w:rPr>
          <w:rFonts w:hint="eastAsia"/>
        </w:rPr>
        <w:t>点</w:t>
      </w:r>
    </w:p>
    <w:p w14:paraId="0B1ECA41" w14:textId="40ADA561" w:rsidR="00CA7ABB" w:rsidRDefault="00307627" w:rsidP="00CA7ABB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 w:rsidRPr="00307627">
        <w:rPr>
          <w:rFonts w:ascii="Arial" w:hAnsi="Arial" w:cs="Arial" w:hint="eastAsia"/>
          <w:color w:val="333333"/>
          <w:szCs w:val="21"/>
          <w:shd w:val="clear" w:color="auto" w:fill="FFFFFF"/>
        </w:rPr>
        <w:t>本项目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针对不同的动作判断运动项目的合格程度，下面将以身段检测作为例子</w:t>
      </w:r>
    </w:p>
    <w:p w14:paraId="40E5336F" w14:textId="77777777" w:rsidR="00307627" w:rsidRDefault="00307627" w:rsidP="00307627">
      <w:pPr>
        <w:pStyle w:val="2"/>
      </w:pPr>
      <w:bookmarkStart w:id="1" w:name="header-n143"/>
      <w:r>
        <w:lastRenderedPageBreak/>
        <w:t>mediapose关节点标记</w:t>
      </w:r>
      <w:bookmarkEnd w:id="1"/>
    </w:p>
    <w:p w14:paraId="33F2F4EE" w14:textId="77777777" w:rsidR="00307627" w:rsidRDefault="00307627" w:rsidP="00307627">
      <w:pPr>
        <w:pStyle w:val="FirstParagraph"/>
      </w:pP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0AAB0C81" wp14:editId="5F0B739F">
            <wp:extent cx="5334000" cy="53340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pose_classification_pairwise_distanc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E5367" w14:textId="77777777" w:rsidR="00307627" w:rsidRDefault="00307627" w:rsidP="00307627">
      <w:pPr>
        <w:pStyle w:val="2"/>
        <w:rPr>
          <w:rFonts w:hint="eastAsia"/>
          <w:shd w:val="clear" w:color="auto" w:fill="FFFFFF"/>
        </w:rPr>
      </w:pPr>
    </w:p>
    <w:p w14:paraId="5533861D" w14:textId="5F219C57" w:rsidR="00307627" w:rsidRDefault="00307627" w:rsidP="0030762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以深蹲为例的动作评价算法</w:t>
      </w:r>
    </w:p>
    <w:p w14:paraId="23531492" w14:textId="6AA3C703" w:rsidR="00307627" w:rsidRDefault="00307627" w:rsidP="00307627">
      <w:r w:rsidRPr="00307627">
        <w:rPr>
          <w:rFonts w:hint="eastAsia"/>
        </w:rPr>
        <w:t>深蹲（英语：</w:t>
      </w:r>
      <w:r w:rsidRPr="00307627">
        <w:t>Squat），又</w:t>
      </w:r>
      <w:proofErr w:type="gramStart"/>
      <w:r w:rsidRPr="00307627">
        <w:t>称蹲举</w:t>
      </w:r>
      <w:proofErr w:type="gramEnd"/>
      <w:r w:rsidRPr="00307627">
        <w:t>，在力量练习中，是个复合的、全身性的练习动作，它可以训练到大腿、臀部、大腿后肌，同时可以增强骨头、韧带和横贯下半身的肌腱。深蹲被认为是增长腿部和臀部力量和围度，以及发展核心力量（core strength）必不可少的练习。在等长收缩中，在以正确的方式深蹲时，下背部、上背部、腹部、躯干肌肉，以及肋间肌肉，以及肩部和手臂对于这个练习都是必不可少的。 深蹲在力量举（健力）中是一种竞争性的上举。</w:t>
      </w:r>
    </w:p>
    <w:p w14:paraId="5425A0B4" w14:textId="4E487628" w:rsidR="00307627" w:rsidRDefault="00307627" w:rsidP="00307627">
      <w:pPr>
        <w:pStyle w:val="3"/>
      </w:pPr>
      <w:bookmarkStart w:id="2" w:name="header-n102"/>
      <w:r>
        <w:lastRenderedPageBreak/>
        <w:t>深蹲</w:t>
      </w:r>
      <w:r>
        <w:rPr>
          <w:rFonts w:hint="eastAsia"/>
        </w:rPr>
        <w:t>几个</w:t>
      </w:r>
      <w:r>
        <w:t>指标</w:t>
      </w:r>
      <w:bookmarkEnd w:id="2"/>
    </w:p>
    <w:p w14:paraId="42930849" w14:textId="77777777" w:rsidR="00307627" w:rsidRDefault="00307627" w:rsidP="00E47EC3">
      <w:pPr>
        <w:pStyle w:val="4"/>
      </w:pPr>
      <w:r>
        <w:t>驼背</w:t>
      </w:r>
    </w:p>
    <w:p w14:paraId="44175079" w14:textId="0B29764D" w:rsidR="00307627" w:rsidRDefault="00307627" w:rsidP="00307627">
      <w:pPr>
        <w:pStyle w:val="CaptionedFigure"/>
        <w:ind w:left="720"/>
      </w:pPr>
      <w:r>
        <w:rPr>
          <w:noProof/>
        </w:rPr>
        <w:drawing>
          <wp:inline distT="0" distB="0" distL="0" distR="0" wp14:anchorId="57DEA83C" wp14:editId="1A29A431">
            <wp:extent cx="2784231" cy="2086708"/>
            <wp:effectExtent l="0" t="0" r="0" b="889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1561591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49" cy="209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C1C7F" wp14:editId="0890A3B3">
            <wp:extent cx="1354015" cy="2088000"/>
            <wp:effectExtent l="0" t="0" r="0" b="762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5410055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015" cy="20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FE756" w14:textId="2FE4C4EC" w:rsidR="00307627" w:rsidRDefault="00307627" w:rsidP="00307627">
      <w:pPr>
        <w:widowControl/>
        <w:spacing w:after="200"/>
        <w:jc w:val="left"/>
      </w:pPr>
      <w:r>
        <w:rPr>
          <w:rFonts w:hint="eastAsia"/>
        </w:rPr>
        <w:t>我们将关节点（1</w:t>
      </w:r>
      <w:r>
        <w:t>2</w:t>
      </w:r>
      <w:r>
        <w:rPr>
          <w:rFonts w:hint="eastAsia"/>
        </w:rPr>
        <w:t>,</w:t>
      </w:r>
      <w:r>
        <w:t>24</w:t>
      </w:r>
      <w:r>
        <w:rPr>
          <w:rFonts w:hint="eastAsia"/>
        </w:rPr>
        <w:t>,</w:t>
      </w:r>
      <w:r>
        <w:t>26</w:t>
      </w:r>
      <w:r>
        <w:rPr>
          <w:rFonts w:hint="eastAsia"/>
        </w:rPr>
        <w:t>），（1</w:t>
      </w:r>
      <w:r>
        <w:t>1</w:t>
      </w:r>
      <w:r>
        <w:rPr>
          <w:rFonts w:hint="eastAsia"/>
        </w:rPr>
        <w:t>,</w:t>
      </w:r>
      <w:r>
        <w:t>23</w:t>
      </w:r>
      <w:r>
        <w:rPr>
          <w:rFonts w:hint="eastAsia"/>
        </w:rPr>
        <w:t>,</w:t>
      </w:r>
      <w:r>
        <w:t>25</w:t>
      </w:r>
      <w:r>
        <w:rPr>
          <w:rFonts w:hint="eastAsia"/>
        </w:rPr>
        <w:t>）之间的夹角称为</w:t>
      </w:r>
      <w:r>
        <w:t>A角</w:t>
      </w:r>
      <w:r>
        <w:rPr>
          <w:rFonts w:hint="eastAsia"/>
        </w:rPr>
        <w:t>，我们对该指标的判断标准是大于4</w:t>
      </w:r>
      <w:r>
        <w:t>0</w:t>
      </w:r>
      <w:r>
        <w:rPr>
          <w:rFonts w:hint="eastAsia"/>
        </w:rPr>
        <w:t>°，即小于4</w:t>
      </w:r>
      <w:r>
        <w:t>0</w:t>
      </w:r>
      <w:r>
        <w:rPr>
          <w:rFonts w:hint="eastAsia"/>
        </w:rPr>
        <w:t>°的情况下为驼背。测试数据图如下</w:t>
      </w:r>
    </w:p>
    <w:p w14:paraId="766362BB" w14:textId="508C720C" w:rsidR="00307627" w:rsidRDefault="00E47EC3" w:rsidP="00307627">
      <w:pPr>
        <w:widowControl/>
        <w:spacing w:after="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001C6A" wp14:editId="2E2F2E7B">
            <wp:extent cx="5274310" cy="3860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A47D" w14:textId="77777777" w:rsidR="00307627" w:rsidRDefault="00307627" w:rsidP="00E47EC3">
      <w:pPr>
        <w:pStyle w:val="4"/>
      </w:pPr>
      <w:proofErr w:type="gramStart"/>
      <w:r>
        <w:lastRenderedPageBreak/>
        <w:t>只蹲一半</w:t>
      </w:r>
      <w:proofErr w:type="gramEnd"/>
    </w:p>
    <w:p w14:paraId="52A2E247" w14:textId="201356FE" w:rsidR="00307627" w:rsidRDefault="00307627" w:rsidP="00307627">
      <w:pPr>
        <w:pStyle w:val="CaptionedFigure"/>
      </w:pPr>
      <w:r>
        <w:rPr>
          <w:noProof/>
        </w:rPr>
        <w:drawing>
          <wp:inline distT="0" distB="0" distL="0" distR="0" wp14:anchorId="489E2408" wp14:editId="275E1C30">
            <wp:extent cx="2549769" cy="2519438"/>
            <wp:effectExtent l="0" t="0" r="3175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156463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77" cy="252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C387D" wp14:editId="241A69ED">
            <wp:extent cx="2520315" cy="251953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202225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133" cy="252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978B8" w14:textId="1A186B78" w:rsidR="00307627" w:rsidRDefault="00307627" w:rsidP="00E47EC3">
      <w:pPr>
        <w:widowControl/>
        <w:spacing w:after="200"/>
        <w:jc w:val="left"/>
      </w:pPr>
      <w:r>
        <w:rPr>
          <w:rFonts w:hint="eastAsia"/>
        </w:rPr>
        <w:t>我们将关节点（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,</w:t>
      </w:r>
      <w:r>
        <w:t>2</w:t>
      </w:r>
      <w:r>
        <w:t>6</w:t>
      </w:r>
      <w:r>
        <w:rPr>
          <w:rFonts w:hint="eastAsia"/>
        </w:rPr>
        <w:t>,</w:t>
      </w:r>
      <w:r>
        <w:t>2</w:t>
      </w:r>
      <w:r>
        <w:t>8</w:t>
      </w:r>
      <w:r>
        <w:rPr>
          <w:rFonts w:hint="eastAsia"/>
        </w:rPr>
        <w:t>），（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,</w:t>
      </w:r>
      <w:r>
        <w:t>2</w:t>
      </w:r>
      <w:r>
        <w:t>5</w:t>
      </w:r>
      <w:r>
        <w:rPr>
          <w:rFonts w:hint="eastAsia"/>
        </w:rPr>
        <w:t>,</w:t>
      </w:r>
      <w:r>
        <w:t>2</w:t>
      </w:r>
      <w:r>
        <w:t>7</w:t>
      </w:r>
      <w:r>
        <w:rPr>
          <w:rFonts w:hint="eastAsia"/>
        </w:rPr>
        <w:t>）之间的夹角称为</w:t>
      </w:r>
      <w:r w:rsidR="007B25D3">
        <w:t>B</w:t>
      </w:r>
      <w:r>
        <w:t>角</w:t>
      </w:r>
      <w:r>
        <w:rPr>
          <w:rFonts w:hint="eastAsia"/>
        </w:rPr>
        <w:t>，我们对该指标的判断标准是</w:t>
      </w:r>
      <w:r w:rsidR="00E47EC3">
        <w:rPr>
          <w:rFonts w:hint="eastAsia"/>
        </w:rPr>
        <w:t>小于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4</w:t>
      </w:r>
      <w:r>
        <w:t>0</w:t>
      </w:r>
      <w:r>
        <w:rPr>
          <w:rFonts w:hint="eastAsia"/>
        </w:rPr>
        <w:t>°，即</w:t>
      </w:r>
      <w:r w:rsidR="00E47EC3">
        <w:rPr>
          <w:rFonts w:hint="eastAsia"/>
        </w:rPr>
        <w:t>大</w:t>
      </w:r>
      <w:r>
        <w:rPr>
          <w:rFonts w:hint="eastAsia"/>
        </w:rPr>
        <w:t>于4</w:t>
      </w:r>
      <w:r>
        <w:t>0</w:t>
      </w:r>
      <w:r>
        <w:rPr>
          <w:rFonts w:hint="eastAsia"/>
        </w:rPr>
        <w:t>°的情况下为</w:t>
      </w:r>
      <w:r w:rsidR="00E47EC3">
        <w:rPr>
          <w:rFonts w:hint="eastAsia"/>
        </w:rPr>
        <w:t>蹲的不够深</w:t>
      </w:r>
      <w:r>
        <w:rPr>
          <w:rFonts w:hint="eastAsia"/>
        </w:rPr>
        <w:t>。测试数据图如下</w:t>
      </w:r>
    </w:p>
    <w:p w14:paraId="52E29B38" w14:textId="037A08B7" w:rsidR="00E47EC3" w:rsidRDefault="00E47EC3" w:rsidP="00E47EC3">
      <w:pPr>
        <w:widowControl/>
        <w:spacing w:after="2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BAD0781" wp14:editId="00265482">
            <wp:extent cx="5274310" cy="3940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AE3" w14:textId="4A1844C7" w:rsidR="00307627" w:rsidRDefault="00307627" w:rsidP="00E47EC3">
      <w:pPr>
        <w:pStyle w:val="4"/>
      </w:pPr>
      <w:r>
        <w:lastRenderedPageBreak/>
        <w:t>膝盖并拢</w:t>
      </w:r>
    </w:p>
    <w:p w14:paraId="6BFC1E28" w14:textId="5508BE44" w:rsidR="00307627" w:rsidRDefault="00307627" w:rsidP="00E47EC3">
      <w:pPr>
        <w:pStyle w:val="CaptionedFigure"/>
        <w:ind w:left="1200"/>
      </w:pPr>
      <w:r>
        <w:rPr>
          <w:noProof/>
        </w:rPr>
        <w:drawing>
          <wp:inline distT="0" distB="0" distL="0" distR="0" wp14:anchorId="29109DDC" wp14:editId="56E62443">
            <wp:extent cx="2233246" cy="2160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1574458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4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D2577" wp14:editId="261A24AC">
            <wp:extent cx="2057400" cy="215918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205443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7551" r="23758"/>
                    <a:stretch/>
                  </pic:blipFill>
                  <pic:spPr bwMode="auto">
                    <a:xfrm>
                      <a:off x="0" y="0"/>
                      <a:ext cx="2064218" cy="216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B015" w14:textId="2E9CD2D2" w:rsidR="00E47EC3" w:rsidRDefault="00E47EC3" w:rsidP="00E47EC3">
      <w:pPr>
        <w:widowControl/>
        <w:spacing w:after="200"/>
        <w:jc w:val="left"/>
      </w:pPr>
      <w:r>
        <w:rPr>
          <w:rFonts w:hint="eastAsia"/>
        </w:rPr>
        <w:t>我们将关节点（2</w:t>
      </w:r>
      <w:r>
        <w:t>4</w:t>
      </w:r>
      <w:r>
        <w:rPr>
          <w:rFonts w:hint="eastAsia"/>
        </w:rPr>
        <w:t>,</w:t>
      </w:r>
      <w:r>
        <w:t>2</w:t>
      </w:r>
      <w:r>
        <w:t>3</w:t>
      </w:r>
      <w:r>
        <w:rPr>
          <w:rFonts w:hint="eastAsia"/>
        </w:rPr>
        <w:t>,</w:t>
      </w:r>
      <w:r>
        <w:t>2</w:t>
      </w:r>
      <w:r>
        <w:t>5</w:t>
      </w:r>
      <w:r>
        <w:rPr>
          <w:rFonts w:hint="eastAsia"/>
        </w:rPr>
        <w:t>），（2</w:t>
      </w:r>
      <w:r>
        <w:t>3</w:t>
      </w:r>
      <w:r>
        <w:rPr>
          <w:rFonts w:hint="eastAsia"/>
        </w:rPr>
        <w:t>,</w:t>
      </w:r>
      <w:r>
        <w:t>2</w:t>
      </w:r>
      <w:r>
        <w:t>4</w:t>
      </w:r>
      <w:r>
        <w:rPr>
          <w:rFonts w:hint="eastAsia"/>
        </w:rPr>
        <w:t>,</w:t>
      </w:r>
      <w:r>
        <w:t>2</w:t>
      </w:r>
      <w:r>
        <w:t>6</w:t>
      </w:r>
      <w:r>
        <w:rPr>
          <w:rFonts w:hint="eastAsia"/>
        </w:rPr>
        <w:t>）之间的夹角称为</w:t>
      </w:r>
      <w:r w:rsidR="007B25D3">
        <w:t>C</w:t>
      </w:r>
      <w:r>
        <w:t>角</w:t>
      </w:r>
      <w:r>
        <w:rPr>
          <w:rFonts w:hint="eastAsia"/>
        </w:rPr>
        <w:t>，我们对该指标的判断标准是</w:t>
      </w:r>
      <w:r>
        <w:rPr>
          <w:rFonts w:hint="eastAsia"/>
        </w:rPr>
        <w:t>大</w:t>
      </w:r>
      <w:r>
        <w:rPr>
          <w:rFonts w:hint="eastAsia"/>
        </w:rPr>
        <w:t>于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7</w:t>
      </w:r>
      <w:r>
        <w:t>5</w:t>
      </w:r>
      <w:r>
        <w:rPr>
          <w:rFonts w:hint="eastAsia"/>
        </w:rPr>
        <w:t>°，即</w:t>
      </w:r>
      <w:r>
        <w:rPr>
          <w:rFonts w:hint="eastAsia"/>
        </w:rPr>
        <w:t>小</w:t>
      </w:r>
      <w:r>
        <w:rPr>
          <w:rFonts w:hint="eastAsia"/>
        </w:rPr>
        <w:t>于</w:t>
      </w:r>
      <w:r>
        <w:t>75</w:t>
      </w:r>
      <w:r>
        <w:rPr>
          <w:rFonts w:hint="eastAsia"/>
        </w:rPr>
        <w:t>°的情况下为</w:t>
      </w:r>
      <w:r>
        <w:rPr>
          <w:rFonts w:hint="eastAsia"/>
        </w:rPr>
        <w:t>膝盖过于并拢</w:t>
      </w:r>
      <w:r>
        <w:rPr>
          <w:rFonts w:hint="eastAsia"/>
        </w:rPr>
        <w:t>。测试数据图如下</w:t>
      </w:r>
    </w:p>
    <w:p w14:paraId="3A8634B9" w14:textId="4151EB3B" w:rsidR="00E47EC3" w:rsidRDefault="00E47EC3" w:rsidP="00E47EC3">
      <w:pPr>
        <w:widowControl/>
        <w:spacing w:after="200"/>
        <w:jc w:val="left"/>
        <w:rPr>
          <w:rFonts w:hint="eastAsia"/>
        </w:rPr>
      </w:pPr>
      <w:r w:rsidRPr="00E47EC3">
        <w:drawing>
          <wp:inline distT="0" distB="0" distL="0" distR="0" wp14:anchorId="7EBA100B" wp14:editId="08EBA5C9">
            <wp:extent cx="5274310" cy="3956050"/>
            <wp:effectExtent l="0" t="0" r="2540" b="6350"/>
            <wp:docPr id="16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0BD4384-BC8C-4408-B24F-FD51439601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0BD4384-BC8C-4408-B24F-FD51439601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1647" w14:textId="77777777" w:rsidR="00307627" w:rsidRDefault="00307627" w:rsidP="00E47EC3">
      <w:pPr>
        <w:pStyle w:val="4"/>
      </w:pPr>
      <w:r>
        <w:lastRenderedPageBreak/>
        <w:t>用脚趾起身</w:t>
      </w:r>
    </w:p>
    <w:p w14:paraId="6A9E20A3" w14:textId="5F58AD1B" w:rsidR="00307627" w:rsidRDefault="00307627" w:rsidP="007B25D3">
      <w:pPr>
        <w:pStyle w:val="CaptionedFigure"/>
        <w:ind w:left="1200"/>
      </w:pPr>
      <w:r>
        <w:rPr>
          <w:noProof/>
        </w:rPr>
        <w:drawing>
          <wp:inline distT="0" distB="0" distL="0" distR="0" wp14:anchorId="402B7C44" wp14:editId="49732C42">
            <wp:extent cx="2063262" cy="1800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1572149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262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EA63C" wp14:editId="301778A5">
            <wp:extent cx="2303585" cy="1799499"/>
            <wp:effectExtent l="0" t="0" r="1905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tuchuang-gsegse.oss-cn-chengdu.aliyuncs.com/img/image-20211115020310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20602"/>
                    <a:stretch/>
                  </pic:blipFill>
                  <pic:spPr bwMode="auto">
                    <a:xfrm>
                      <a:off x="0" y="0"/>
                      <a:ext cx="2309276" cy="18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3A569" w14:textId="457D7F7D" w:rsidR="007B25D3" w:rsidRDefault="007B25D3" w:rsidP="007B25D3">
      <w:pPr>
        <w:widowControl/>
        <w:spacing w:after="200"/>
        <w:jc w:val="left"/>
      </w:pPr>
      <w:r>
        <w:rPr>
          <w:rFonts w:hint="eastAsia"/>
        </w:rPr>
        <w:t>我们将关节点（2</w:t>
      </w:r>
      <w:r>
        <w:t>6</w:t>
      </w:r>
      <w:r>
        <w:rPr>
          <w:rFonts w:hint="eastAsia"/>
        </w:rPr>
        <w:t>,</w:t>
      </w:r>
      <w:r>
        <w:t>2</w:t>
      </w:r>
      <w:r>
        <w:t>8</w:t>
      </w:r>
      <w:r>
        <w:rPr>
          <w:rFonts w:hint="eastAsia"/>
        </w:rPr>
        <w:t>,</w:t>
      </w:r>
      <w:r>
        <w:t>32</w:t>
      </w:r>
      <w:r>
        <w:rPr>
          <w:rFonts w:hint="eastAsia"/>
        </w:rPr>
        <w:t>），（2</w:t>
      </w:r>
      <w:r>
        <w:t>5</w:t>
      </w:r>
      <w:r>
        <w:rPr>
          <w:rFonts w:hint="eastAsia"/>
        </w:rPr>
        <w:t>,</w:t>
      </w:r>
      <w:r>
        <w:t>2</w:t>
      </w:r>
      <w:r>
        <w:t>7</w:t>
      </w:r>
      <w:r>
        <w:rPr>
          <w:rFonts w:hint="eastAsia"/>
        </w:rPr>
        <w:t>,</w:t>
      </w:r>
      <w:r>
        <w:t>31</w:t>
      </w:r>
      <w:r>
        <w:rPr>
          <w:rFonts w:hint="eastAsia"/>
        </w:rPr>
        <w:t>）之间的夹角称为</w:t>
      </w:r>
      <w:r>
        <w:rPr>
          <w:rFonts w:hint="eastAsia"/>
        </w:rPr>
        <w:t>D</w:t>
      </w:r>
      <w:r>
        <w:t>角</w:t>
      </w:r>
      <w:r>
        <w:rPr>
          <w:rFonts w:hint="eastAsia"/>
        </w:rPr>
        <w:t>，我们对该指标的判断标准是</w:t>
      </w:r>
      <w:r>
        <w:rPr>
          <w:rFonts w:hint="eastAsia"/>
        </w:rPr>
        <w:t>小于1</w:t>
      </w:r>
      <w:r>
        <w:t>25</w:t>
      </w:r>
      <w:r>
        <w:rPr>
          <w:rFonts w:hint="eastAsia"/>
        </w:rPr>
        <w:t>°，即</w:t>
      </w:r>
      <w:r>
        <w:rPr>
          <w:rFonts w:hint="eastAsia"/>
        </w:rPr>
        <w:t>大</w:t>
      </w:r>
      <w:r>
        <w:rPr>
          <w:rFonts w:hint="eastAsia"/>
        </w:rPr>
        <w:t>于</w:t>
      </w:r>
      <w:r>
        <w:t>12</w:t>
      </w:r>
      <w:r>
        <w:t>5</w:t>
      </w:r>
      <w:r>
        <w:rPr>
          <w:rFonts w:hint="eastAsia"/>
        </w:rPr>
        <w:t>°的情况下为</w:t>
      </w:r>
      <w:r w:rsidRPr="007B25D3">
        <w:rPr>
          <w:rFonts w:hint="eastAsia"/>
        </w:rPr>
        <w:t>用脚趾起身</w:t>
      </w:r>
      <w:r>
        <w:rPr>
          <w:rFonts w:hint="eastAsia"/>
        </w:rPr>
        <w:t>。测试数据图如下</w:t>
      </w:r>
    </w:p>
    <w:p w14:paraId="5429D166" w14:textId="519B6A74" w:rsidR="007B25D3" w:rsidRDefault="007B25D3" w:rsidP="007B25D3">
      <w:pPr>
        <w:widowControl/>
        <w:spacing w:after="200"/>
        <w:jc w:val="left"/>
      </w:pPr>
      <w:r w:rsidRPr="007B25D3">
        <w:drawing>
          <wp:inline distT="0" distB="0" distL="0" distR="0" wp14:anchorId="227CAAEE" wp14:editId="3D8BD0C3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B2F7" w14:textId="08395BF6" w:rsidR="0067120B" w:rsidRDefault="0067120B" w:rsidP="0067120B">
      <w:pPr>
        <w:pStyle w:val="4"/>
      </w:pPr>
      <w:r>
        <w:rPr>
          <w:rFonts w:hint="eastAsia"/>
        </w:rPr>
        <w:t>创新点</w:t>
      </w:r>
    </w:p>
    <w:p w14:paraId="7D8BD5D3" w14:textId="7C3AE384" w:rsidR="0067120B" w:rsidRDefault="0067120B" w:rsidP="0067120B">
      <w:pPr>
        <w:pStyle w:val="machinetrans-lang-zh-cn"/>
        <w:spacing w:before="72" w:beforeAutospacing="0" w:after="72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7120B">
        <w:rPr>
          <w:rFonts w:asciiTheme="minorHAnsi" w:eastAsiaTheme="minorEastAsia" w:hAnsiTheme="minorHAnsi" w:cstheme="minorBidi"/>
          <w:kern w:val="2"/>
          <w:sz w:val="21"/>
          <w:szCs w:val="22"/>
        </w:rPr>
        <w:t>对于姿势估计，我们利用我们经过验证的两步探测器跟踪器ML管道。使用探测器，该管道首先在框架内定位姿势区域的兴趣区域（ROI）。跟踪器随后预测来自该ROI的所有33</w:t>
      </w:r>
      <w:r w:rsidRPr="0067120B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个姿势关键点。请注意，对于视频用例，检测器仅在第一帧上运行。对于后续帧，我们从上一帧的姿势关键点导出ROI，如下所述。</w:t>
      </w:r>
    </w:p>
    <w:p w14:paraId="7A37467F" w14:textId="2EB3F33B" w:rsidR="0067120B" w:rsidRPr="0067120B" w:rsidRDefault="0067120B" w:rsidP="0067120B">
      <w:pPr>
        <w:pStyle w:val="machinetrans-lang-zh-cn"/>
        <w:spacing w:before="72" w:beforeAutospacing="0" w:after="72" w:afterAutospacing="0"/>
        <w:jc w:val="center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BE36182" wp14:editId="14522722">
            <wp:extent cx="3915410" cy="161163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9147" w14:textId="77777777" w:rsidR="0067120B" w:rsidRDefault="0067120B" w:rsidP="0067120B">
      <w:pPr>
        <w:pStyle w:val="machinetrans-lang-zh-cn"/>
        <w:spacing w:before="72" w:beforeAutospacing="0" w:after="72" w:afterAutospacing="0"/>
        <w:rPr>
          <w:rFonts w:ascii="Helvetica" w:hAnsi="Helvetica"/>
          <w:color w:val="333333"/>
          <w:sz w:val="20"/>
          <w:szCs w:val="20"/>
        </w:rPr>
      </w:pPr>
    </w:p>
    <w:p w14:paraId="0B716361" w14:textId="444F0ADD" w:rsidR="0067120B" w:rsidRDefault="0067120B" w:rsidP="0067120B">
      <w:pPr>
        <w:pStyle w:val="machinetrans-lang-zh-cn"/>
        <w:spacing w:before="72" w:beforeAutospacing="0" w:after="72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7120B">
        <w:rPr>
          <w:rFonts w:asciiTheme="minorHAnsi" w:eastAsiaTheme="minorEastAsia" w:hAnsiTheme="minorHAnsi" w:cstheme="minorBidi"/>
          <w:kern w:val="2"/>
          <w:sz w:val="21"/>
          <w:szCs w:val="22"/>
        </w:rPr>
        <w:t>为了评估我们模型的质量，反对其他良好的公开可用解决方案，我们使用三个不同的验证数据集，代表不同的垂直：瑜伽，舞蹈和HIIT。每个图像仅包含距离相机2-4米的单个人。要与其他解决方案一致，我们仅对来自Coco拓扑的17个关键点进行评估。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221"/>
        <w:gridCol w:w="1179"/>
        <w:gridCol w:w="1179"/>
        <w:gridCol w:w="1180"/>
        <w:gridCol w:w="1180"/>
        <w:gridCol w:w="1178"/>
        <w:gridCol w:w="1179"/>
      </w:tblGrid>
      <w:tr w:rsidR="00356608" w:rsidRPr="00356608" w14:paraId="4FAAFF91" w14:textId="77777777" w:rsidTr="00356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25F5A35E" w14:textId="77777777" w:rsidR="00356608" w:rsidRPr="00356608" w:rsidRDefault="00356608" w:rsidP="00356608">
            <w:pPr>
              <w:jc w:val="center"/>
            </w:pPr>
            <w:r w:rsidRPr="00356608">
              <w:t>Method</w:t>
            </w:r>
          </w:p>
        </w:tc>
        <w:tc>
          <w:tcPr>
            <w:tcW w:w="1185" w:type="dxa"/>
            <w:vAlign w:val="center"/>
          </w:tcPr>
          <w:p w14:paraId="5B8913E1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Yoga</w:t>
            </w:r>
          </w:p>
        </w:tc>
        <w:tc>
          <w:tcPr>
            <w:tcW w:w="1185" w:type="dxa"/>
            <w:vAlign w:val="center"/>
          </w:tcPr>
          <w:p w14:paraId="34CC8A90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Yoga</w:t>
            </w:r>
          </w:p>
        </w:tc>
        <w:tc>
          <w:tcPr>
            <w:tcW w:w="1185" w:type="dxa"/>
            <w:vAlign w:val="center"/>
          </w:tcPr>
          <w:p w14:paraId="25EC7867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Dance</w:t>
            </w:r>
          </w:p>
        </w:tc>
        <w:tc>
          <w:tcPr>
            <w:tcW w:w="1185" w:type="dxa"/>
            <w:vAlign w:val="center"/>
          </w:tcPr>
          <w:p w14:paraId="7BD3C2D5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Dance</w:t>
            </w:r>
          </w:p>
        </w:tc>
        <w:tc>
          <w:tcPr>
            <w:tcW w:w="1185" w:type="dxa"/>
            <w:vAlign w:val="center"/>
          </w:tcPr>
          <w:p w14:paraId="05E66729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HIIT</w:t>
            </w:r>
          </w:p>
        </w:tc>
        <w:tc>
          <w:tcPr>
            <w:tcW w:w="1186" w:type="dxa"/>
            <w:vAlign w:val="center"/>
          </w:tcPr>
          <w:p w14:paraId="73103415" w14:textId="77777777" w:rsidR="00356608" w:rsidRPr="00356608" w:rsidRDefault="00356608" w:rsidP="003566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HIIT</w:t>
            </w:r>
          </w:p>
        </w:tc>
      </w:tr>
      <w:tr w:rsidR="00356608" w:rsidRPr="00356608" w14:paraId="2C2990D0" w14:textId="77777777" w:rsidTr="00356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6E1B33EA" w14:textId="77777777" w:rsidR="00356608" w:rsidRPr="00356608" w:rsidRDefault="00356608" w:rsidP="00356608">
            <w:pPr>
              <w:jc w:val="center"/>
            </w:pPr>
            <w:r w:rsidRPr="00356608">
              <w:t>BlazePose GHUM Heavy</w:t>
            </w:r>
          </w:p>
        </w:tc>
        <w:tc>
          <w:tcPr>
            <w:tcW w:w="1185" w:type="dxa"/>
            <w:vAlign w:val="center"/>
          </w:tcPr>
          <w:p w14:paraId="24A39AD6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68.1</w:t>
            </w:r>
          </w:p>
        </w:tc>
        <w:tc>
          <w:tcPr>
            <w:tcW w:w="1185" w:type="dxa"/>
            <w:vAlign w:val="center"/>
          </w:tcPr>
          <w:p w14:paraId="3377BCEA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96.4</w:t>
            </w:r>
          </w:p>
        </w:tc>
        <w:tc>
          <w:tcPr>
            <w:tcW w:w="1185" w:type="dxa"/>
            <w:vAlign w:val="center"/>
          </w:tcPr>
          <w:p w14:paraId="13972731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73.0</w:t>
            </w:r>
          </w:p>
        </w:tc>
        <w:tc>
          <w:tcPr>
            <w:tcW w:w="1185" w:type="dxa"/>
            <w:vAlign w:val="center"/>
          </w:tcPr>
          <w:p w14:paraId="28C72F89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97.2</w:t>
            </w:r>
          </w:p>
        </w:tc>
        <w:tc>
          <w:tcPr>
            <w:tcW w:w="1185" w:type="dxa"/>
            <w:vAlign w:val="center"/>
          </w:tcPr>
          <w:p w14:paraId="7C775F1A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74.0</w:t>
            </w:r>
          </w:p>
        </w:tc>
        <w:tc>
          <w:tcPr>
            <w:tcW w:w="1186" w:type="dxa"/>
            <w:vAlign w:val="center"/>
          </w:tcPr>
          <w:p w14:paraId="0A885B77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97.5</w:t>
            </w:r>
          </w:p>
        </w:tc>
      </w:tr>
      <w:tr w:rsidR="00356608" w:rsidRPr="00356608" w14:paraId="33BE4FDB" w14:textId="77777777" w:rsidTr="00356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51A55853" w14:textId="77777777" w:rsidR="00356608" w:rsidRPr="00356608" w:rsidRDefault="00356608" w:rsidP="00356608">
            <w:pPr>
              <w:jc w:val="center"/>
            </w:pPr>
            <w:r w:rsidRPr="00356608">
              <w:t>BlazePose GHUM Full</w:t>
            </w:r>
          </w:p>
        </w:tc>
        <w:tc>
          <w:tcPr>
            <w:tcW w:w="1185" w:type="dxa"/>
            <w:vAlign w:val="center"/>
          </w:tcPr>
          <w:p w14:paraId="4F3A3D0C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62.6</w:t>
            </w:r>
          </w:p>
        </w:tc>
        <w:tc>
          <w:tcPr>
            <w:tcW w:w="1185" w:type="dxa"/>
            <w:vAlign w:val="center"/>
          </w:tcPr>
          <w:p w14:paraId="0844C77C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95.5</w:t>
            </w:r>
          </w:p>
        </w:tc>
        <w:tc>
          <w:tcPr>
            <w:tcW w:w="1185" w:type="dxa"/>
            <w:vAlign w:val="center"/>
          </w:tcPr>
          <w:p w14:paraId="51A59685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67.4</w:t>
            </w:r>
          </w:p>
        </w:tc>
        <w:tc>
          <w:tcPr>
            <w:tcW w:w="1185" w:type="dxa"/>
            <w:vAlign w:val="center"/>
          </w:tcPr>
          <w:p w14:paraId="588C482D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96.3</w:t>
            </w:r>
          </w:p>
        </w:tc>
        <w:tc>
          <w:tcPr>
            <w:tcW w:w="1185" w:type="dxa"/>
            <w:vAlign w:val="center"/>
          </w:tcPr>
          <w:p w14:paraId="18B9DAB7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68.0</w:t>
            </w:r>
          </w:p>
        </w:tc>
        <w:tc>
          <w:tcPr>
            <w:tcW w:w="1186" w:type="dxa"/>
            <w:vAlign w:val="center"/>
          </w:tcPr>
          <w:p w14:paraId="2D085554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95.7</w:t>
            </w:r>
          </w:p>
        </w:tc>
      </w:tr>
      <w:tr w:rsidR="00356608" w:rsidRPr="00356608" w14:paraId="73C1C2B2" w14:textId="77777777" w:rsidTr="00356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270A6452" w14:textId="77777777" w:rsidR="00356608" w:rsidRPr="00356608" w:rsidRDefault="00356608" w:rsidP="00356608">
            <w:pPr>
              <w:jc w:val="center"/>
            </w:pPr>
            <w:r w:rsidRPr="00356608">
              <w:t>BlazePose GHUM Lite</w:t>
            </w:r>
          </w:p>
        </w:tc>
        <w:tc>
          <w:tcPr>
            <w:tcW w:w="1185" w:type="dxa"/>
            <w:vAlign w:val="center"/>
          </w:tcPr>
          <w:p w14:paraId="54B75682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45.0</w:t>
            </w:r>
          </w:p>
        </w:tc>
        <w:tc>
          <w:tcPr>
            <w:tcW w:w="1185" w:type="dxa"/>
            <w:vAlign w:val="center"/>
          </w:tcPr>
          <w:p w14:paraId="187EA653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90.2</w:t>
            </w:r>
          </w:p>
        </w:tc>
        <w:tc>
          <w:tcPr>
            <w:tcW w:w="1185" w:type="dxa"/>
            <w:vAlign w:val="center"/>
          </w:tcPr>
          <w:p w14:paraId="4DBF839C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53.6</w:t>
            </w:r>
          </w:p>
        </w:tc>
        <w:tc>
          <w:tcPr>
            <w:tcW w:w="1185" w:type="dxa"/>
            <w:vAlign w:val="center"/>
          </w:tcPr>
          <w:p w14:paraId="4728E01F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92.5</w:t>
            </w:r>
          </w:p>
        </w:tc>
        <w:tc>
          <w:tcPr>
            <w:tcW w:w="1185" w:type="dxa"/>
            <w:vAlign w:val="center"/>
          </w:tcPr>
          <w:p w14:paraId="062AE70C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53.8</w:t>
            </w:r>
          </w:p>
        </w:tc>
        <w:tc>
          <w:tcPr>
            <w:tcW w:w="1186" w:type="dxa"/>
            <w:vAlign w:val="center"/>
          </w:tcPr>
          <w:p w14:paraId="36EE6C69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93.5</w:t>
            </w:r>
          </w:p>
        </w:tc>
      </w:tr>
      <w:tr w:rsidR="00356608" w:rsidRPr="00356608" w14:paraId="1D41185F" w14:textId="77777777" w:rsidTr="00356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6B571C99" w14:textId="77777777" w:rsidR="00356608" w:rsidRPr="00356608" w:rsidRDefault="00356608" w:rsidP="00356608">
            <w:pPr>
              <w:jc w:val="center"/>
            </w:pPr>
            <w:r w:rsidRPr="00356608">
              <w:t>AlphaPose ResNet50</w:t>
            </w:r>
          </w:p>
        </w:tc>
        <w:tc>
          <w:tcPr>
            <w:tcW w:w="1185" w:type="dxa"/>
            <w:vAlign w:val="center"/>
          </w:tcPr>
          <w:p w14:paraId="07F11631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63.4</w:t>
            </w:r>
          </w:p>
        </w:tc>
        <w:tc>
          <w:tcPr>
            <w:tcW w:w="1185" w:type="dxa"/>
            <w:vAlign w:val="center"/>
          </w:tcPr>
          <w:p w14:paraId="46ED0BF9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96.0</w:t>
            </w:r>
          </w:p>
        </w:tc>
        <w:tc>
          <w:tcPr>
            <w:tcW w:w="1185" w:type="dxa"/>
            <w:vAlign w:val="center"/>
          </w:tcPr>
          <w:p w14:paraId="0EF135D0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57.8</w:t>
            </w:r>
          </w:p>
        </w:tc>
        <w:tc>
          <w:tcPr>
            <w:tcW w:w="1185" w:type="dxa"/>
            <w:vAlign w:val="center"/>
          </w:tcPr>
          <w:p w14:paraId="56AA24AF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95.5</w:t>
            </w:r>
          </w:p>
        </w:tc>
        <w:tc>
          <w:tcPr>
            <w:tcW w:w="1185" w:type="dxa"/>
            <w:vAlign w:val="center"/>
          </w:tcPr>
          <w:p w14:paraId="584E2949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63.4</w:t>
            </w:r>
          </w:p>
        </w:tc>
        <w:tc>
          <w:tcPr>
            <w:tcW w:w="1186" w:type="dxa"/>
            <w:vAlign w:val="center"/>
          </w:tcPr>
          <w:p w14:paraId="4992BBF2" w14:textId="77777777" w:rsidR="00356608" w:rsidRPr="00356608" w:rsidRDefault="00356608" w:rsidP="003566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6608">
              <w:t>96.0</w:t>
            </w:r>
          </w:p>
        </w:tc>
      </w:tr>
      <w:tr w:rsidR="00356608" w:rsidRPr="0067120B" w14:paraId="450EC477" w14:textId="77777777" w:rsidTr="00356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5" w:type="dxa"/>
            <w:vAlign w:val="center"/>
          </w:tcPr>
          <w:p w14:paraId="6550A5BD" w14:textId="77777777" w:rsidR="00356608" w:rsidRPr="00356608" w:rsidRDefault="00356608" w:rsidP="00356608">
            <w:pPr>
              <w:jc w:val="center"/>
            </w:pPr>
            <w:r w:rsidRPr="00356608">
              <w:t>Apple Vision</w:t>
            </w:r>
          </w:p>
        </w:tc>
        <w:tc>
          <w:tcPr>
            <w:tcW w:w="1185" w:type="dxa"/>
            <w:vAlign w:val="center"/>
          </w:tcPr>
          <w:p w14:paraId="61F32A76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32.8</w:t>
            </w:r>
          </w:p>
        </w:tc>
        <w:tc>
          <w:tcPr>
            <w:tcW w:w="1185" w:type="dxa"/>
            <w:vAlign w:val="center"/>
          </w:tcPr>
          <w:p w14:paraId="48B0D2CC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82.7</w:t>
            </w:r>
          </w:p>
        </w:tc>
        <w:tc>
          <w:tcPr>
            <w:tcW w:w="1185" w:type="dxa"/>
            <w:vAlign w:val="center"/>
          </w:tcPr>
          <w:p w14:paraId="4293C575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36.4</w:t>
            </w:r>
          </w:p>
        </w:tc>
        <w:tc>
          <w:tcPr>
            <w:tcW w:w="1185" w:type="dxa"/>
            <w:vAlign w:val="center"/>
          </w:tcPr>
          <w:p w14:paraId="3A0B022E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91.4</w:t>
            </w:r>
          </w:p>
        </w:tc>
        <w:tc>
          <w:tcPr>
            <w:tcW w:w="1185" w:type="dxa"/>
            <w:vAlign w:val="center"/>
          </w:tcPr>
          <w:p w14:paraId="535F6F09" w14:textId="77777777" w:rsidR="00356608" w:rsidRPr="00356608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56608">
              <w:t>44.5</w:t>
            </w:r>
          </w:p>
        </w:tc>
        <w:tc>
          <w:tcPr>
            <w:tcW w:w="1186" w:type="dxa"/>
            <w:vAlign w:val="center"/>
          </w:tcPr>
          <w:p w14:paraId="0F337B52" w14:textId="77777777" w:rsidR="00356608" w:rsidRPr="0067120B" w:rsidRDefault="00356608" w:rsidP="003566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56608">
              <w:t>88.6</w:t>
            </w:r>
          </w:p>
        </w:tc>
      </w:tr>
    </w:tbl>
    <w:p w14:paraId="1B89A7DD" w14:textId="2B11E142" w:rsidR="0067120B" w:rsidRDefault="0067120B" w:rsidP="00356608"/>
    <w:p w14:paraId="67FB7006" w14:textId="79F3AFD6" w:rsidR="00356608" w:rsidRPr="0067120B" w:rsidRDefault="00356608" w:rsidP="0035660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506040" wp14:editId="4EAB63F5">
            <wp:extent cx="5274310" cy="27603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608" w:rsidRPr="006712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F9AE35D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1E656A6"/>
    <w:multiLevelType w:val="hybridMultilevel"/>
    <w:tmpl w:val="34761E7E"/>
    <w:lvl w:ilvl="0" w:tplc="98F476F6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EE"/>
    <w:rsid w:val="00307627"/>
    <w:rsid w:val="00356608"/>
    <w:rsid w:val="003E725C"/>
    <w:rsid w:val="0067120B"/>
    <w:rsid w:val="007B25D3"/>
    <w:rsid w:val="00972E2D"/>
    <w:rsid w:val="00CA7ABB"/>
    <w:rsid w:val="00E47EC3"/>
    <w:rsid w:val="00F15BF2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310B3"/>
  <w15:chartTrackingRefBased/>
  <w15:docId w15:val="{200D1F3B-5605-468B-95DF-DF09481A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5D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76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1D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7E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91D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72E2D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CA7A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307627"/>
    <w:rPr>
      <w:b/>
      <w:bCs/>
      <w:kern w:val="44"/>
      <w:sz w:val="44"/>
      <w:szCs w:val="44"/>
    </w:rPr>
  </w:style>
  <w:style w:type="paragraph" w:customStyle="1" w:styleId="FirstParagraph">
    <w:name w:val="First Paragraph"/>
    <w:basedOn w:val="a4"/>
    <w:next w:val="a4"/>
    <w:qFormat/>
    <w:rsid w:val="00307627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4">
    <w:name w:val="Body Text"/>
    <w:basedOn w:val="a"/>
    <w:link w:val="a5"/>
    <w:uiPriority w:val="99"/>
    <w:semiHidden/>
    <w:unhideWhenUsed/>
    <w:rsid w:val="00307627"/>
    <w:pPr>
      <w:spacing w:after="120"/>
    </w:pPr>
  </w:style>
  <w:style w:type="character" w:customStyle="1" w:styleId="a5">
    <w:name w:val="正文文本 字符"/>
    <w:basedOn w:val="a0"/>
    <w:link w:val="a4"/>
    <w:uiPriority w:val="99"/>
    <w:semiHidden/>
    <w:rsid w:val="00307627"/>
  </w:style>
  <w:style w:type="paragraph" w:customStyle="1" w:styleId="ImageCaption">
    <w:name w:val="Image Caption"/>
    <w:basedOn w:val="a6"/>
    <w:rsid w:val="00307627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307627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307627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E47E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E47EC3"/>
    <w:pPr>
      <w:ind w:firstLineChars="200" w:firstLine="420"/>
    </w:pPr>
  </w:style>
  <w:style w:type="paragraph" w:customStyle="1" w:styleId="machinetrans-lang-zh-cn">
    <w:name w:val="machinetrans-lang-zh-cn"/>
    <w:basedOn w:val="a"/>
    <w:rsid w:val="006712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3566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35660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1572055146</dc:creator>
  <cp:keywords/>
  <dc:description/>
  <cp:lastModifiedBy>1572055146</cp:lastModifiedBy>
  <cp:revision>2</cp:revision>
  <dcterms:created xsi:type="dcterms:W3CDTF">2021-11-15T06:53:00Z</dcterms:created>
  <dcterms:modified xsi:type="dcterms:W3CDTF">2021-11-15T08:57:00Z</dcterms:modified>
</cp:coreProperties>
</file>