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5850" w:rsidRDefault="00355850" w:rsidP="00B22523">
      <w:pPr>
        <w:widowControl/>
        <w:wordWrap/>
        <w:autoSpaceDE/>
        <w:autoSpaceDN/>
        <w:rPr>
          <w:rFonts w:hint="eastAsia"/>
          <w:b/>
          <w:sz w:val="24"/>
        </w:rPr>
      </w:pPr>
      <w:proofErr w:type="spellStart"/>
      <w:r>
        <w:rPr>
          <w:rFonts w:hint="eastAsia"/>
          <w:b/>
          <w:sz w:val="24"/>
        </w:rPr>
        <w:t>E</w:t>
      </w:r>
      <w:r>
        <w:rPr>
          <w:b/>
          <w:sz w:val="24"/>
        </w:rPr>
        <w:t>xplainability</w:t>
      </w:r>
      <w:proofErr w:type="spellEnd"/>
      <w:r>
        <w:rPr>
          <w:b/>
          <w:sz w:val="24"/>
        </w:rPr>
        <w:t xml:space="preserve"> in deep learning </w:t>
      </w:r>
    </w:p>
    <w:p w:rsidR="00B22523" w:rsidRPr="00B22523" w:rsidRDefault="00B22523" w:rsidP="00B22523">
      <w:pPr>
        <w:widowControl/>
        <w:wordWrap/>
        <w:autoSpaceDE/>
        <w:autoSpaceDN/>
        <w:rPr>
          <w:rFonts w:hint="eastAsia"/>
          <w:b/>
          <w:sz w:val="24"/>
        </w:rPr>
      </w:pPr>
      <w:proofErr w:type="gramStart"/>
      <w:r w:rsidRPr="00B22523">
        <w:rPr>
          <w:rFonts w:hint="eastAsia"/>
          <w:b/>
          <w:sz w:val="24"/>
        </w:rPr>
        <w:t>1</w:t>
      </w:r>
      <w:r w:rsidR="00DC60CA">
        <w:rPr>
          <w:b/>
          <w:sz w:val="24"/>
        </w:rPr>
        <w:t>)</w:t>
      </w:r>
      <w:r w:rsidRPr="00B22523">
        <w:rPr>
          <w:b/>
          <w:sz w:val="24"/>
        </w:rPr>
        <w:t>.전문가</w:t>
      </w:r>
      <w:proofErr w:type="gramEnd"/>
      <w:r w:rsidRPr="00B22523">
        <w:rPr>
          <w:b/>
          <w:sz w:val="24"/>
        </w:rPr>
        <w:t xml:space="preserve"> 지식과 </w:t>
      </w:r>
      <w:proofErr w:type="spellStart"/>
      <w:r w:rsidRPr="00B22523">
        <w:rPr>
          <w:b/>
          <w:sz w:val="24"/>
        </w:rPr>
        <w:t>딥러닝</w:t>
      </w:r>
      <w:proofErr w:type="spellEnd"/>
      <w:r w:rsidRPr="00B22523">
        <w:rPr>
          <w:b/>
          <w:sz w:val="24"/>
        </w:rPr>
        <w:t xml:space="preserve"> 모델의 차이 있다는 연구</w:t>
      </w:r>
    </w:p>
    <w:p w:rsidR="00B22523" w:rsidRDefault="00B22523" w:rsidP="00B22523">
      <w:pPr>
        <w:widowControl/>
        <w:wordWrap/>
        <w:autoSpaceDE/>
        <w:autoSpaceDN/>
      </w:pPr>
      <w:r w:rsidRPr="003D1DBC">
        <w:t>Most of the cases in which only the AI system identified cancer were invasive (Extended Data Table 5). On the other hand, cases in which only the reader identified cancer were split more evenly between in situ and invasive.</w:t>
      </w:r>
    </w:p>
    <w:p w:rsidR="00B22523" w:rsidRDefault="00B22523" w:rsidP="00B22523">
      <w:pPr>
        <w:widowControl/>
        <w:wordWrap/>
        <w:autoSpaceDE/>
        <w:autoSpaceDN/>
      </w:pPr>
      <w:r w:rsidRPr="003D1DBC">
        <w:t>Notably, the additional cancers identified by the AI system tended to be invasive rather than in situ disease.</w:t>
      </w:r>
    </w:p>
    <w:p w:rsidR="00B22523" w:rsidRDefault="00B22523" w:rsidP="00B22523">
      <w:pPr>
        <w:pStyle w:val="a5"/>
        <w:widowControl/>
        <w:numPr>
          <w:ilvl w:val="0"/>
          <w:numId w:val="2"/>
        </w:numPr>
        <w:wordWrap/>
        <w:autoSpaceDE/>
        <w:autoSpaceDN/>
        <w:ind w:leftChars="0"/>
        <w:rPr>
          <w:rFonts w:hint="eastAsia"/>
        </w:rPr>
      </w:pPr>
      <w:r>
        <w:rPr>
          <w:rFonts w:ascii="Arial" w:hAnsi="Arial" w:cs="Arial"/>
          <w:color w:val="222222"/>
          <w:szCs w:val="20"/>
          <w:shd w:val="clear" w:color="auto" w:fill="FFFFFF"/>
        </w:rPr>
        <w:t xml:space="preserve">McKinney, S. M., </w:t>
      </w:r>
      <w:proofErr w:type="spellStart"/>
      <w:r>
        <w:rPr>
          <w:rFonts w:ascii="Arial" w:hAnsi="Arial" w:cs="Arial"/>
          <w:color w:val="222222"/>
          <w:szCs w:val="20"/>
          <w:shd w:val="clear" w:color="auto" w:fill="FFFFFF"/>
        </w:rPr>
        <w:t>Sieniek</w:t>
      </w:r>
      <w:proofErr w:type="spellEnd"/>
      <w:r>
        <w:rPr>
          <w:rFonts w:ascii="Arial" w:hAnsi="Arial" w:cs="Arial"/>
          <w:color w:val="222222"/>
          <w:szCs w:val="20"/>
          <w:shd w:val="clear" w:color="auto" w:fill="FFFFFF"/>
        </w:rPr>
        <w:t xml:space="preserve">, M., Godbole, V., Godwin, J., </w:t>
      </w:r>
      <w:proofErr w:type="spellStart"/>
      <w:r>
        <w:rPr>
          <w:rFonts w:ascii="Arial" w:hAnsi="Arial" w:cs="Arial"/>
          <w:color w:val="222222"/>
          <w:szCs w:val="20"/>
          <w:shd w:val="clear" w:color="auto" w:fill="FFFFFF"/>
        </w:rPr>
        <w:t>Antropova</w:t>
      </w:r>
      <w:proofErr w:type="spellEnd"/>
      <w:r>
        <w:rPr>
          <w:rFonts w:ascii="Arial" w:hAnsi="Arial" w:cs="Arial"/>
          <w:color w:val="222222"/>
          <w:szCs w:val="20"/>
          <w:shd w:val="clear" w:color="auto" w:fill="FFFFFF"/>
        </w:rPr>
        <w:t xml:space="preserve">, N., </w:t>
      </w:r>
      <w:proofErr w:type="spellStart"/>
      <w:r>
        <w:rPr>
          <w:rFonts w:ascii="Arial" w:hAnsi="Arial" w:cs="Arial"/>
          <w:color w:val="222222"/>
          <w:szCs w:val="20"/>
          <w:shd w:val="clear" w:color="auto" w:fill="FFFFFF"/>
        </w:rPr>
        <w:t>Ashrafian</w:t>
      </w:r>
      <w:proofErr w:type="spellEnd"/>
      <w:r>
        <w:rPr>
          <w:rFonts w:ascii="Arial" w:hAnsi="Arial" w:cs="Arial"/>
          <w:color w:val="222222"/>
          <w:szCs w:val="20"/>
          <w:shd w:val="clear" w:color="auto" w:fill="FFFFFF"/>
        </w:rPr>
        <w:t>, H., ... &amp; Shetty, S. (2020). International evaluation of an AI system for breast cancer screening. </w:t>
      </w:r>
      <w:r>
        <w:rPr>
          <w:rFonts w:ascii="Arial" w:hAnsi="Arial" w:cs="Arial"/>
          <w:i/>
          <w:iCs/>
          <w:color w:val="222222"/>
          <w:szCs w:val="20"/>
          <w:shd w:val="clear" w:color="auto" w:fill="FFFFFF"/>
        </w:rPr>
        <w:t>Nature</w:t>
      </w:r>
      <w:r>
        <w:rPr>
          <w:rFonts w:ascii="Arial" w:hAnsi="Arial" w:cs="Arial"/>
          <w:color w:val="222222"/>
          <w:szCs w:val="20"/>
          <w:shd w:val="clear" w:color="auto" w:fill="FFFFFF"/>
        </w:rPr>
        <w:t>, </w:t>
      </w:r>
      <w:r>
        <w:rPr>
          <w:rFonts w:ascii="Arial" w:hAnsi="Arial" w:cs="Arial"/>
          <w:i/>
          <w:iCs/>
          <w:color w:val="222222"/>
          <w:szCs w:val="20"/>
          <w:shd w:val="clear" w:color="auto" w:fill="FFFFFF"/>
        </w:rPr>
        <w:t>577</w:t>
      </w:r>
      <w:r>
        <w:rPr>
          <w:rFonts w:ascii="Arial" w:hAnsi="Arial" w:cs="Arial"/>
          <w:color w:val="222222"/>
          <w:szCs w:val="20"/>
          <w:shd w:val="clear" w:color="auto" w:fill="FFFFFF"/>
        </w:rPr>
        <w:t>(7788), 89-94.</w:t>
      </w:r>
    </w:p>
    <w:p w:rsidR="00B22523" w:rsidRDefault="00B22523" w:rsidP="00B22523">
      <w:pPr>
        <w:pStyle w:val="a5"/>
        <w:widowControl/>
        <w:numPr>
          <w:ilvl w:val="0"/>
          <w:numId w:val="2"/>
        </w:numPr>
        <w:wordWrap/>
        <w:autoSpaceDE/>
        <w:autoSpaceDN/>
        <w:ind w:leftChars="0"/>
      </w:pPr>
      <w:r>
        <w:rPr>
          <w:rFonts w:hint="eastAsia"/>
        </w:rPr>
        <w:t>임상의와 모델이 포착하는 에러의 경우가 달랐다.</w:t>
      </w:r>
      <w:r>
        <w:t xml:space="preserve"> </w:t>
      </w:r>
    </w:p>
    <w:p w:rsidR="00B22523" w:rsidRPr="003D1DBC" w:rsidRDefault="00B22523" w:rsidP="00B22523">
      <w:pPr>
        <w:pStyle w:val="a5"/>
        <w:widowControl/>
        <w:numPr>
          <w:ilvl w:val="1"/>
          <w:numId w:val="2"/>
        </w:numPr>
        <w:wordWrap/>
        <w:autoSpaceDE/>
        <w:autoSpaceDN/>
        <w:ind w:leftChars="0"/>
      </w:pPr>
      <w:r>
        <w:rPr>
          <w:rFonts w:hint="eastAsia"/>
        </w:rPr>
        <w:t>서로 다른 것을 포착한다.</w:t>
      </w:r>
      <w:r>
        <w:t xml:space="preserve"> </w:t>
      </w:r>
    </w:p>
    <w:p w:rsidR="006C674D" w:rsidRDefault="006C674D">
      <w:pPr>
        <w:widowControl/>
        <w:wordWrap/>
        <w:autoSpaceDE/>
        <w:autoSpaceDN/>
      </w:pPr>
    </w:p>
    <w:p w:rsidR="00905788" w:rsidRDefault="00905788">
      <w:pPr>
        <w:widowControl/>
        <w:wordWrap/>
        <w:autoSpaceDE/>
        <w:autoSpaceDN/>
      </w:pPr>
      <w:r>
        <w:rPr>
          <w:rFonts w:hint="eastAsia"/>
        </w:rPr>
        <w:t>G</w:t>
      </w:r>
      <w:r>
        <w:t>iven its recent groundbreaking success, AI holds the promise to significantly later the way we diagnose and stratify cancer in pathology</w:t>
      </w:r>
    </w:p>
    <w:p w:rsidR="00355850" w:rsidRDefault="00355850" w:rsidP="00355850">
      <w:pPr>
        <w:pStyle w:val="a5"/>
        <w:widowControl/>
        <w:numPr>
          <w:ilvl w:val="0"/>
          <w:numId w:val="2"/>
        </w:numPr>
        <w:wordWrap/>
        <w:autoSpaceDE/>
        <w:autoSpaceDN/>
        <w:ind w:leftChars="0"/>
        <w:rPr>
          <w:rFonts w:hint="eastAsia"/>
        </w:rPr>
      </w:pPr>
      <w:proofErr w:type="spellStart"/>
      <w:r>
        <w:rPr>
          <w:rFonts w:ascii="Arial" w:hAnsi="Arial" w:cs="Arial"/>
          <w:color w:val="222222"/>
          <w:szCs w:val="20"/>
          <w:shd w:val="clear" w:color="auto" w:fill="FFFFFF"/>
        </w:rPr>
        <w:t>Pati</w:t>
      </w:r>
      <w:proofErr w:type="spellEnd"/>
      <w:r>
        <w:rPr>
          <w:rFonts w:ascii="Arial" w:hAnsi="Arial" w:cs="Arial"/>
          <w:color w:val="222222"/>
          <w:szCs w:val="20"/>
          <w:shd w:val="clear" w:color="auto" w:fill="FFFFFF"/>
        </w:rPr>
        <w:t xml:space="preserve">, P., </w:t>
      </w:r>
      <w:proofErr w:type="spellStart"/>
      <w:r>
        <w:rPr>
          <w:rFonts w:ascii="Arial" w:hAnsi="Arial" w:cs="Arial"/>
          <w:color w:val="222222"/>
          <w:szCs w:val="20"/>
          <w:shd w:val="clear" w:color="auto" w:fill="FFFFFF"/>
        </w:rPr>
        <w:t>Jaume</w:t>
      </w:r>
      <w:proofErr w:type="spellEnd"/>
      <w:r>
        <w:rPr>
          <w:rFonts w:ascii="Arial" w:hAnsi="Arial" w:cs="Arial"/>
          <w:color w:val="222222"/>
          <w:szCs w:val="20"/>
          <w:shd w:val="clear" w:color="auto" w:fill="FFFFFF"/>
        </w:rPr>
        <w:t xml:space="preserve">, G., </w:t>
      </w:r>
      <w:proofErr w:type="spellStart"/>
      <w:r>
        <w:rPr>
          <w:rFonts w:ascii="Arial" w:hAnsi="Arial" w:cs="Arial"/>
          <w:color w:val="222222"/>
          <w:szCs w:val="20"/>
          <w:shd w:val="clear" w:color="auto" w:fill="FFFFFF"/>
        </w:rPr>
        <w:t>Foncubierta</w:t>
      </w:r>
      <w:proofErr w:type="spellEnd"/>
      <w:r>
        <w:rPr>
          <w:rFonts w:ascii="Arial" w:hAnsi="Arial" w:cs="Arial"/>
          <w:color w:val="222222"/>
          <w:szCs w:val="20"/>
          <w:shd w:val="clear" w:color="auto" w:fill="FFFFFF"/>
        </w:rPr>
        <w:t xml:space="preserve">-Rodriguez, A., </w:t>
      </w:r>
      <w:proofErr w:type="spellStart"/>
      <w:r>
        <w:rPr>
          <w:rFonts w:ascii="Arial" w:hAnsi="Arial" w:cs="Arial"/>
          <w:color w:val="222222"/>
          <w:szCs w:val="20"/>
          <w:shd w:val="clear" w:color="auto" w:fill="FFFFFF"/>
        </w:rPr>
        <w:t>Feroce</w:t>
      </w:r>
      <w:proofErr w:type="spellEnd"/>
      <w:r>
        <w:rPr>
          <w:rFonts w:ascii="Arial" w:hAnsi="Arial" w:cs="Arial"/>
          <w:color w:val="222222"/>
          <w:szCs w:val="20"/>
          <w:shd w:val="clear" w:color="auto" w:fill="FFFFFF"/>
        </w:rPr>
        <w:t xml:space="preserve">, F., </w:t>
      </w:r>
      <w:proofErr w:type="spellStart"/>
      <w:r>
        <w:rPr>
          <w:rFonts w:ascii="Arial" w:hAnsi="Arial" w:cs="Arial"/>
          <w:color w:val="222222"/>
          <w:szCs w:val="20"/>
          <w:shd w:val="clear" w:color="auto" w:fill="FFFFFF"/>
        </w:rPr>
        <w:t>Scognamiglio</w:t>
      </w:r>
      <w:proofErr w:type="spellEnd"/>
      <w:r>
        <w:rPr>
          <w:rFonts w:ascii="Arial" w:hAnsi="Arial" w:cs="Arial"/>
          <w:color w:val="222222"/>
          <w:szCs w:val="20"/>
          <w:shd w:val="clear" w:color="auto" w:fill="FFFFFF"/>
        </w:rPr>
        <w:t xml:space="preserve">, G., </w:t>
      </w:r>
      <w:proofErr w:type="spellStart"/>
      <w:r>
        <w:rPr>
          <w:rFonts w:ascii="Arial" w:hAnsi="Arial" w:cs="Arial"/>
          <w:color w:val="222222"/>
          <w:szCs w:val="20"/>
          <w:shd w:val="clear" w:color="auto" w:fill="FFFFFF"/>
        </w:rPr>
        <w:t>Anniciello</w:t>
      </w:r>
      <w:proofErr w:type="spellEnd"/>
      <w:r>
        <w:rPr>
          <w:rFonts w:ascii="Arial" w:hAnsi="Arial" w:cs="Arial"/>
          <w:color w:val="222222"/>
          <w:szCs w:val="20"/>
          <w:shd w:val="clear" w:color="auto" w:fill="FFFFFF"/>
        </w:rPr>
        <w:t xml:space="preserve">, A. M., ... &amp; </w:t>
      </w:r>
      <w:proofErr w:type="spellStart"/>
      <w:r>
        <w:rPr>
          <w:rFonts w:ascii="Arial" w:hAnsi="Arial" w:cs="Arial"/>
          <w:color w:val="222222"/>
          <w:szCs w:val="20"/>
          <w:shd w:val="clear" w:color="auto" w:fill="FFFFFF"/>
        </w:rPr>
        <w:t>Gabrani</w:t>
      </w:r>
      <w:proofErr w:type="spellEnd"/>
      <w:r>
        <w:rPr>
          <w:rFonts w:ascii="Arial" w:hAnsi="Arial" w:cs="Arial"/>
          <w:color w:val="222222"/>
          <w:szCs w:val="20"/>
          <w:shd w:val="clear" w:color="auto" w:fill="FFFFFF"/>
        </w:rPr>
        <w:t xml:space="preserve">, M. (2022). Graph Representation Learning and </w:t>
      </w:r>
      <w:proofErr w:type="spellStart"/>
      <w:r>
        <w:rPr>
          <w:rFonts w:ascii="Arial" w:hAnsi="Arial" w:cs="Arial"/>
          <w:color w:val="222222"/>
          <w:szCs w:val="20"/>
          <w:shd w:val="clear" w:color="auto" w:fill="FFFFFF"/>
        </w:rPr>
        <w:t>Explainability</w:t>
      </w:r>
      <w:proofErr w:type="spellEnd"/>
      <w:r>
        <w:rPr>
          <w:rFonts w:ascii="Arial" w:hAnsi="Arial" w:cs="Arial"/>
          <w:color w:val="222222"/>
          <w:szCs w:val="20"/>
          <w:shd w:val="clear" w:color="auto" w:fill="FFFFFF"/>
        </w:rPr>
        <w:t xml:space="preserve"> in Breast Cancer Pathology: Bridging the Gap between AI and Pathology Practice. </w:t>
      </w:r>
      <w:r>
        <w:rPr>
          <w:rFonts w:ascii="Arial" w:hAnsi="Arial" w:cs="Arial"/>
          <w:i/>
          <w:iCs/>
          <w:color w:val="222222"/>
          <w:szCs w:val="20"/>
          <w:shd w:val="clear" w:color="auto" w:fill="FFFFFF"/>
        </w:rPr>
        <w:t xml:space="preserve">Artificial Intelligence Applications </w:t>
      </w:r>
      <w:proofErr w:type="gramStart"/>
      <w:r>
        <w:rPr>
          <w:rFonts w:ascii="Arial" w:hAnsi="Arial" w:cs="Arial"/>
          <w:i/>
          <w:iCs/>
          <w:color w:val="222222"/>
          <w:szCs w:val="20"/>
          <w:shd w:val="clear" w:color="auto" w:fill="FFFFFF"/>
        </w:rPr>
        <w:t>In</w:t>
      </w:r>
      <w:proofErr w:type="gramEnd"/>
      <w:r>
        <w:rPr>
          <w:rFonts w:ascii="Arial" w:hAnsi="Arial" w:cs="Arial"/>
          <w:i/>
          <w:iCs/>
          <w:color w:val="222222"/>
          <w:szCs w:val="20"/>
          <w:shd w:val="clear" w:color="auto" w:fill="FFFFFF"/>
        </w:rPr>
        <w:t xml:space="preserve"> Human Pathology</w:t>
      </w:r>
      <w:r>
        <w:rPr>
          <w:rFonts w:ascii="Arial" w:hAnsi="Arial" w:cs="Arial"/>
          <w:color w:val="222222"/>
          <w:szCs w:val="20"/>
          <w:shd w:val="clear" w:color="auto" w:fill="FFFFFF"/>
        </w:rPr>
        <w:t>, 243.</w:t>
      </w:r>
    </w:p>
    <w:p w:rsidR="00355850" w:rsidRDefault="00355850">
      <w:pPr>
        <w:widowControl/>
        <w:wordWrap/>
        <w:autoSpaceDE/>
        <w:autoSpaceDN/>
        <w:rPr>
          <w:rFonts w:hint="eastAsia"/>
        </w:rPr>
      </w:pPr>
    </w:p>
    <w:p w:rsidR="00355850" w:rsidRDefault="00355850">
      <w:pPr>
        <w:widowControl/>
        <w:wordWrap/>
        <w:autoSpaceDE/>
        <w:autoSpaceDN/>
      </w:pPr>
      <w:r>
        <w:rPr>
          <w:rFonts w:hint="eastAsia"/>
        </w:rPr>
        <w:t>+</w:t>
      </w:r>
      <w:r>
        <w:t xml:space="preserve"> </w:t>
      </w:r>
      <w:r>
        <w:rPr>
          <w:rFonts w:hint="eastAsia"/>
        </w:rPr>
        <w:t>A</w:t>
      </w:r>
      <w:r>
        <w:t xml:space="preserve">dversarial attack </w:t>
      </w:r>
      <w:r>
        <w:rPr>
          <w:rFonts w:hint="eastAsia"/>
        </w:rPr>
        <w:t>연구들</w:t>
      </w:r>
    </w:p>
    <w:p w:rsidR="00355850" w:rsidRDefault="00355850" w:rsidP="00355850">
      <w:pPr>
        <w:pStyle w:val="a5"/>
        <w:widowControl/>
        <w:numPr>
          <w:ilvl w:val="0"/>
          <w:numId w:val="2"/>
        </w:numPr>
        <w:wordWrap/>
        <w:autoSpaceDE/>
        <w:autoSpaceDN/>
        <w:ind w:leftChars="0"/>
        <w:rPr>
          <w:rFonts w:hint="eastAsia"/>
        </w:rPr>
      </w:pPr>
      <w:r>
        <w:rPr>
          <w:rFonts w:hint="eastAsia"/>
        </w:rPr>
        <w:t xml:space="preserve"> 사람이 보는 것과,</w:t>
      </w:r>
      <w:r>
        <w:t xml:space="preserve"> </w:t>
      </w:r>
      <w:r>
        <w:rPr>
          <w:rFonts w:hint="eastAsia"/>
        </w:rPr>
        <w:t>모델이 판단하는 것 사이에는 차이가 있</w:t>
      </w:r>
      <w:r>
        <w:t xml:space="preserve">음을 </w:t>
      </w:r>
      <w:r>
        <w:rPr>
          <w:rFonts w:hint="eastAsia"/>
        </w:rPr>
        <w:t>증명?</w:t>
      </w:r>
    </w:p>
    <w:p w:rsidR="00355850" w:rsidRDefault="00355850">
      <w:pPr>
        <w:widowControl/>
        <w:wordWrap/>
        <w:autoSpaceDE/>
        <w:autoSpaceDN/>
      </w:pPr>
    </w:p>
    <w:p w:rsidR="00DC60CA" w:rsidRPr="00DC60CA" w:rsidRDefault="00355850">
      <w:pPr>
        <w:widowControl/>
        <w:wordWrap/>
        <w:autoSpaceDE/>
        <w:autoSpaceDN/>
        <w:rPr>
          <w:rFonts w:hint="eastAsia"/>
          <w:b/>
          <w:sz w:val="24"/>
        </w:rPr>
      </w:pPr>
      <w:r w:rsidRPr="00DC60CA">
        <w:rPr>
          <w:rFonts w:hint="eastAsia"/>
          <w:b/>
          <w:sz w:val="24"/>
        </w:rPr>
        <w:t>3</w:t>
      </w:r>
      <w:r w:rsidRPr="00DC60CA">
        <w:rPr>
          <w:b/>
          <w:sz w:val="24"/>
        </w:rPr>
        <w:t xml:space="preserve">) </w:t>
      </w:r>
      <w:r w:rsidRPr="00DC60CA">
        <w:rPr>
          <w:rFonts w:hint="eastAsia"/>
          <w:b/>
          <w:sz w:val="24"/>
        </w:rPr>
        <w:t>업무 만족도 높으면 워크 로드 감소에 도움이 되나?</w:t>
      </w:r>
    </w:p>
    <w:p w:rsidR="00DC60CA" w:rsidRDefault="00DC60CA" w:rsidP="00DC60CA">
      <w:pPr>
        <w:pStyle w:val="a5"/>
        <w:widowControl/>
        <w:numPr>
          <w:ilvl w:val="0"/>
          <w:numId w:val="2"/>
        </w:numPr>
        <w:wordWrap/>
        <w:autoSpaceDE/>
        <w:autoSpaceDN/>
        <w:ind w:leftChars="0"/>
      </w:pPr>
      <w:r>
        <w:rPr>
          <w:rFonts w:hint="eastAsia"/>
        </w:rPr>
        <w:t>업무 만족도는 직원의 업무 성과와 긍정적이고 유의한 관련이 있다.</w:t>
      </w:r>
      <w:r>
        <w:t xml:space="preserve"> </w:t>
      </w:r>
    </w:p>
    <w:p w:rsidR="00DC60CA" w:rsidRPr="00DC60CA" w:rsidRDefault="00DC60CA" w:rsidP="00DC60CA">
      <w:pPr>
        <w:pStyle w:val="a5"/>
        <w:widowControl/>
        <w:numPr>
          <w:ilvl w:val="1"/>
          <w:numId w:val="2"/>
        </w:numPr>
        <w:wordWrap/>
        <w:autoSpaceDE/>
        <w:autoSpaceDN/>
        <w:ind w:leftChars="0"/>
      </w:pPr>
      <w:proofErr w:type="spellStart"/>
      <w:r>
        <w:rPr>
          <w:rFonts w:ascii="Arial" w:hAnsi="Arial" w:cs="Arial"/>
          <w:color w:val="222222"/>
          <w:szCs w:val="20"/>
          <w:shd w:val="clear" w:color="auto" w:fill="FFFFFF"/>
        </w:rPr>
        <w:t>Siengthai</w:t>
      </w:r>
      <w:proofErr w:type="spellEnd"/>
      <w:r>
        <w:rPr>
          <w:rFonts w:ascii="Arial" w:hAnsi="Arial" w:cs="Arial"/>
          <w:color w:val="222222"/>
          <w:szCs w:val="20"/>
          <w:shd w:val="clear" w:color="auto" w:fill="FFFFFF"/>
        </w:rPr>
        <w:t>, S., &amp; Pila-</w:t>
      </w:r>
      <w:proofErr w:type="spellStart"/>
      <w:r>
        <w:rPr>
          <w:rFonts w:ascii="Arial" w:hAnsi="Arial" w:cs="Arial"/>
          <w:color w:val="222222"/>
          <w:szCs w:val="20"/>
          <w:shd w:val="clear" w:color="auto" w:fill="FFFFFF"/>
        </w:rPr>
        <w:t>Ngarm</w:t>
      </w:r>
      <w:proofErr w:type="spellEnd"/>
      <w:r>
        <w:rPr>
          <w:rFonts w:ascii="Arial" w:hAnsi="Arial" w:cs="Arial"/>
          <w:color w:val="222222"/>
          <w:szCs w:val="20"/>
          <w:shd w:val="clear" w:color="auto" w:fill="FFFFFF"/>
        </w:rPr>
        <w:t>, P. (2016, August). The interaction effect of job redesign and job satisfaction on employee performance. In </w:t>
      </w:r>
      <w:r>
        <w:rPr>
          <w:rFonts w:ascii="Arial" w:hAnsi="Arial" w:cs="Arial"/>
          <w:i/>
          <w:iCs/>
          <w:color w:val="222222"/>
          <w:szCs w:val="20"/>
          <w:shd w:val="clear" w:color="auto" w:fill="FFFFFF"/>
        </w:rPr>
        <w:t xml:space="preserve">Evidence-based HRM: </w:t>
      </w:r>
      <w:proofErr w:type="gramStart"/>
      <w:r>
        <w:rPr>
          <w:rFonts w:ascii="Arial" w:hAnsi="Arial" w:cs="Arial"/>
          <w:i/>
          <w:iCs/>
          <w:color w:val="222222"/>
          <w:szCs w:val="20"/>
          <w:shd w:val="clear" w:color="auto" w:fill="FFFFFF"/>
        </w:rPr>
        <w:t>a</w:t>
      </w:r>
      <w:proofErr w:type="gramEnd"/>
      <w:r>
        <w:rPr>
          <w:rFonts w:ascii="Arial" w:hAnsi="Arial" w:cs="Arial"/>
          <w:i/>
          <w:iCs/>
          <w:color w:val="222222"/>
          <w:szCs w:val="20"/>
          <w:shd w:val="clear" w:color="auto" w:fill="FFFFFF"/>
        </w:rPr>
        <w:t xml:space="preserve"> Global Forum for Empirical Scholarship</w:t>
      </w:r>
      <w:r>
        <w:rPr>
          <w:rFonts w:ascii="Arial" w:hAnsi="Arial" w:cs="Arial"/>
          <w:color w:val="222222"/>
          <w:szCs w:val="20"/>
          <w:shd w:val="clear" w:color="auto" w:fill="FFFFFF"/>
        </w:rPr>
        <w:t>. Emerald Group Publishing Limited.</w:t>
      </w:r>
    </w:p>
    <w:p w:rsidR="00DC60CA" w:rsidRDefault="00DC60CA" w:rsidP="00DC60CA">
      <w:pPr>
        <w:pStyle w:val="a5"/>
        <w:widowControl/>
        <w:numPr>
          <w:ilvl w:val="0"/>
          <w:numId w:val="2"/>
        </w:numPr>
        <w:wordWrap/>
        <w:autoSpaceDE/>
        <w:autoSpaceDN/>
        <w:ind w:leftChars="0"/>
      </w:pPr>
      <w:r>
        <w:rPr>
          <w:rFonts w:hint="eastAsia"/>
        </w:rPr>
        <w:t>직무 만족도는 업무 과중과 업무 성과와의 관계를 완화해주지 못한다.</w:t>
      </w:r>
      <w:r>
        <w:t xml:space="preserve"> </w:t>
      </w:r>
    </w:p>
    <w:p w:rsidR="00DC60CA" w:rsidRDefault="00DC60CA" w:rsidP="00DC60CA">
      <w:pPr>
        <w:pStyle w:val="a5"/>
        <w:widowControl/>
        <w:numPr>
          <w:ilvl w:val="1"/>
          <w:numId w:val="2"/>
        </w:numPr>
        <w:wordWrap/>
        <w:autoSpaceDE/>
        <w:autoSpaceDN/>
        <w:ind w:leftChars="0"/>
        <w:rPr>
          <w:rFonts w:hint="eastAsia"/>
        </w:rPr>
      </w:pPr>
      <w:r>
        <w:rPr>
          <w:rFonts w:ascii="Arial" w:hAnsi="Arial" w:cs="Arial"/>
          <w:color w:val="222222"/>
          <w:szCs w:val="20"/>
          <w:shd w:val="clear" w:color="auto" w:fill="FFFFFF"/>
        </w:rPr>
        <w:t>Jalal, R. N. U. D., &amp; Zaheer, M. A. (2017). Does job satisfaction mediate the relationship of workload, remuneration and psychological reward with job performance. </w:t>
      </w:r>
      <w:r>
        <w:rPr>
          <w:rFonts w:ascii="Arial" w:hAnsi="Arial" w:cs="Arial"/>
          <w:i/>
          <w:iCs/>
          <w:color w:val="222222"/>
          <w:szCs w:val="20"/>
          <w:shd w:val="clear" w:color="auto" w:fill="FFFFFF"/>
        </w:rPr>
        <w:t>International Journal of Academic Research in Business and Social Sciences</w:t>
      </w:r>
      <w:r>
        <w:rPr>
          <w:rFonts w:ascii="Arial" w:hAnsi="Arial" w:cs="Arial"/>
          <w:color w:val="222222"/>
          <w:szCs w:val="20"/>
          <w:shd w:val="clear" w:color="auto" w:fill="FFFFFF"/>
        </w:rPr>
        <w:t>, </w:t>
      </w:r>
      <w:r>
        <w:rPr>
          <w:rFonts w:ascii="Arial" w:hAnsi="Arial" w:cs="Arial"/>
          <w:i/>
          <w:iCs/>
          <w:color w:val="222222"/>
          <w:szCs w:val="20"/>
          <w:shd w:val="clear" w:color="auto" w:fill="FFFFFF"/>
        </w:rPr>
        <w:t>7</w:t>
      </w:r>
      <w:r>
        <w:rPr>
          <w:rFonts w:ascii="Arial" w:hAnsi="Arial" w:cs="Arial"/>
          <w:color w:val="222222"/>
          <w:szCs w:val="20"/>
          <w:shd w:val="clear" w:color="auto" w:fill="FFFFFF"/>
        </w:rPr>
        <w:t>(9), 64-79.</w:t>
      </w:r>
    </w:p>
    <w:p w:rsidR="00DC60CA" w:rsidRDefault="00DC60CA" w:rsidP="00DC60CA">
      <w:pPr>
        <w:pStyle w:val="a5"/>
        <w:widowControl/>
        <w:numPr>
          <w:ilvl w:val="0"/>
          <w:numId w:val="2"/>
        </w:numPr>
        <w:wordWrap/>
        <w:autoSpaceDE/>
        <w:autoSpaceDN/>
        <w:ind w:leftChars="0"/>
      </w:pPr>
      <w:r>
        <w:rPr>
          <w:rFonts w:hint="eastAsia"/>
        </w:rPr>
        <w:lastRenderedPageBreak/>
        <w:t>업무</w:t>
      </w:r>
      <w:r w:rsidR="00355850">
        <w:rPr>
          <w:rFonts w:hint="eastAsia"/>
        </w:rPr>
        <w:t xml:space="preserve"> 만족도가 퇴사의 매우 좋은 예측 변수이다.</w:t>
      </w:r>
      <w:r w:rsidR="00355850">
        <w:t xml:space="preserve"> </w:t>
      </w:r>
      <w:r>
        <w:rPr>
          <w:rFonts w:hint="eastAsia"/>
        </w:rPr>
        <w:t>직업 만족도가 낮을수록 퇴직 확률을 올린다.</w:t>
      </w:r>
      <w:r>
        <w:t xml:space="preserve"> </w:t>
      </w:r>
    </w:p>
    <w:p w:rsidR="00DC60CA" w:rsidRDefault="00DC60CA" w:rsidP="00DC60CA">
      <w:pPr>
        <w:pStyle w:val="a5"/>
        <w:widowControl/>
        <w:numPr>
          <w:ilvl w:val="1"/>
          <w:numId w:val="2"/>
        </w:numPr>
        <w:wordWrap/>
        <w:autoSpaceDE/>
        <w:autoSpaceDN/>
        <w:ind w:leftChars="0"/>
        <w:rPr>
          <w:rFonts w:hint="eastAsia"/>
        </w:rPr>
      </w:pPr>
      <w:r>
        <w:rPr>
          <w:rFonts w:ascii="Arial" w:hAnsi="Arial" w:cs="Arial"/>
          <w:color w:val="222222"/>
          <w:szCs w:val="20"/>
          <w:shd w:val="clear" w:color="auto" w:fill="FFFFFF"/>
        </w:rPr>
        <w:t>Argyle, M. (1989). Do happy workers work harder? The effect of job satisfaction on work performance. </w:t>
      </w:r>
      <w:r>
        <w:rPr>
          <w:rFonts w:ascii="Arial" w:hAnsi="Arial" w:cs="Arial"/>
          <w:i/>
          <w:iCs/>
          <w:color w:val="222222"/>
          <w:szCs w:val="20"/>
          <w:shd w:val="clear" w:color="auto" w:fill="FFFFFF"/>
        </w:rPr>
        <w:t>How harmful is happiness</w:t>
      </w:r>
      <w:r>
        <w:rPr>
          <w:rFonts w:ascii="Arial" w:hAnsi="Arial" w:cs="Arial"/>
          <w:color w:val="222222"/>
          <w:szCs w:val="20"/>
          <w:shd w:val="clear" w:color="auto" w:fill="FFFFFF"/>
        </w:rPr>
        <w:t>, 94-105.</w:t>
      </w:r>
    </w:p>
    <w:p w:rsidR="00355850" w:rsidRPr="00355850" w:rsidRDefault="00355850">
      <w:pPr>
        <w:widowControl/>
        <w:wordWrap/>
        <w:autoSpaceDE/>
        <w:autoSpaceDN/>
        <w:rPr>
          <w:rFonts w:hint="eastAsia"/>
        </w:rPr>
      </w:pPr>
    </w:p>
    <w:p w:rsidR="00905788" w:rsidRDefault="00905788">
      <w:pPr>
        <w:widowControl/>
        <w:wordWrap/>
        <w:autoSpaceDE/>
        <w:autoSpaceDN/>
        <w:rPr>
          <w:rFonts w:hint="eastAsia"/>
        </w:rPr>
      </w:pPr>
    </w:p>
    <w:p w:rsidR="006C674D" w:rsidRPr="00DC60CA" w:rsidRDefault="006C674D">
      <w:pPr>
        <w:widowControl/>
        <w:wordWrap/>
        <w:autoSpaceDE/>
        <w:autoSpaceDN/>
        <w:rPr>
          <w:b/>
          <w:sz w:val="24"/>
        </w:rPr>
      </w:pPr>
      <w:r w:rsidRPr="00DC60CA">
        <w:rPr>
          <w:b/>
          <w:sz w:val="24"/>
        </w:rPr>
        <w:t>7)*</w:t>
      </w:r>
      <w:proofErr w:type="spellStart"/>
      <w:r w:rsidRPr="00DC60CA">
        <w:rPr>
          <w:b/>
          <w:sz w:val="24"/>
        </w:rPr>
        <w:t>딥러닝</w:t>
      </w:r>
      <w:proofErr w:type="spellEnd"/>
      <w:r w:rsidRPr="00DC60CA">
        <w:rPr>
          <w:b/>
          <w:sz w:val="24"/>
        </w:rPr>
        <w:t xml:space="preserve"> 모델의 불확실성이 실제로 유익한 데이터 인가(AL시나리오)?</w:t>
      </w:r>
    </w:p>
    <w:p w:rsidR="006C674D" w:rsidRDefault="006C674D">
      <w:pPr>
        <w:widowControl/>
        <w:wordWrap/>
        <w:autoSpaceDE/>
        <w:autoSpaceDN/>
      </w:pPr>
      <w:r>
        <w:rPr>
          <w:rFonts w:hint="eastAsia"/>
        </w:rPr>
        <w:t>-</w:t>
      </w:r>
      <w:r>
        <w:t xml:space="preserve"> </w:t>
      </w:r>
      <w:r>
        <w:rPr>
          <w:rFonts w:hint="eastAsia"/>
        </w:rPr>
        <w:t>u</w:t>
      </w:r>
      <w:r>
        <w:t xml:space="preserve">ncertainty </w:t>
      </w:r>
      <w:r>
        <w:rPr>
          <w:rFonts w:hint="eastAsia"/>
        </w:rPr>
        <w:t>기반의</w:t>
      </w:r>
      <w:r>
        <w:t xml:space="preserve"> Active learning</w:t>
      </w:r>
      <w:r>
        <w:rPr>
          <w:rFonts w:hint="eastAsia"/>
        </w:rPr>
        <w:t xml:space="preserve">을 </w:t>
      </w:r>
      <w:proofErr w:type="spellStart"/>
      <w:r>
        <w:rPr>
          <w:rFonts w:hint="eastAsia"/>
        </w:rPr>
        <w:t>진행헀을</w:t>
      </w:r>
      <w:proofErr w:type="spellEnd"/>
      <w:r>
        <w:rPr>
          <w:rFonts w:hint="eastAsia"/>
        </w:rPr>
        <w:t xml:space="preserve"> 때</w:t>
      </w:r>
      <w:r>
        <w:t xml:space="preserve">, </w:t>
      </w:r>
      <w:r>
        <w:rPr>
          <w:rFonts w:hint="eastAsia"/>
        </w:rPr>
        <w:t>성능이 향상된다.</w:t>
      </w:r>
      <w:r>
        <w:t xml:space="preserve"> </w:t>
      </w:r>
    </w:p>
    <w:p w:rsidR="006C674D" w:rsidRDefault="006C674D">
      <w:pPr>
        <w:widowControl/>
        <w:wordWrap/>
        <w:autoSpaceDE/>
        <w:autoSpaceDN/>
        <w:rPr>
          <w:rFonts w:hint="eastAsia"/>
        </w:rPr>
      </w:pPr>
      <w:r>
        <w:t xml:space="preserve">=&gt; </w:t>
      </w:r>
      <w:r>
        <w:rPr>
          <w:rFonts w:hint="eastAsia"/>
        </w:rPr>
        <w:t xml:space="preserve">귀납적으로 이해를 </w:t>
      </w:r>
      <w:proofErr w:type="spellStart"/>
      <w:r>
        <w:rPr>
          <w:rFonts w:hint="eastAsia"/>
        </w:rPr>
        <w:t>해야하는</w:t>
      </w:r>
      <w:proofErr w:type="spellEnd"/>
      <w:r>
        <w:rPr>
          <w:rFonts w:hint="eastAsia"/>
        </w:rPr>
        <w:t xml:space="preserve"> 느낌.</w:t>
      </w:r>
      <w:r>
        <w:t xml:space="preserve">  </w:t>
      </w:r>
    </w:p>
    <w:p w:rsidR="006C674D" w:rsidRDefault="006C674D">
      <w:pPr>
        <w:widowControl/>
        <w:wordWrap/>
        <w:autoSpaceDE/>
        <w:autoSpaceDN/>
      </w:pPr>
    </w:p>
    <w:p w:rsidR="006C674D" w:rsidRDefault="00B22523">
      <w:pPr>
        <w:widowControl/>
        <w:wordWrap/>
        <w:autoSpaceDE/>
        <w:autoSpaceDN/>
      </w:pPr>
      <w:r>
        <w:br w:type="page"/>
      </w:r>
    </w:p>
    <w:p w:rsidR="006C674D" w:rsidRDefault="006C674D">
      <w:pPr>
        <w:widowControl/>
        <w:wordWrap/>
        <w:autoSpaceDE/>
        <w:autoSpaceDN/>
        <w:rPr>
          <w:rFonts w:hint="eastAsia"/>
        </w:rPr>
      </w:pPr>
    </w:p>
    <w:p w:rsidR="00CD5483" w:rsidRPr="00B22523" w:rsidRDefault="00CD5483">
      <w:pPr>
        <w:widowControl/>
        <w:wordWrap/>
        <w:autoSpaceDE/>
        <w:autoSpaceDN/>
        <w:rPr>
          <w:b/>
        </w:rPr>
      </w:pPr>
      <w:r w:rsidRPr="00B22523">
        <w:rPr>
          <w:rFonts w:hint="eastAsia"/>
          <w:b/>
        </w:rPr>
        <w:t>&lt;D</w:t>
      </w:r>
      <w:r w:rsidRPr="00B22523">
        <w:rPr>
          <w:b/>
        </w:rPr>
        <w:t xml:space="preserve">L </w:t>
      </w:r>
      <w:r w:rsidRPr="00B22523">
        <w:rPr>
          <w:rFonts w:hint="eastAsia"/>
          <w:b/>
        </w:rPr>
        <w:t>모델의 장점</w:t>
      </w:r>
      <w:r w:rsidRPr="00B22523">
        <w:rPr>
          <w:b/>
        </w:rPr>
        <w:t>&gt;</w:t>
      </w:r>
    </w:p>
    <w:p w:rsidR="00CD5483" w:rsidRDefault="00CD5483" w:rsidP="00CD5483">
      <w:pPr>
        <w:widowControl/>
        <w:wordWrap/>
        <w:autoSpaceDE/>
        <w:autoSpaceDN/>
        <w:rPr>
          <w:rFonts w:ascii="Arial" w:hAnsi="Arial" w:cs="Arial"/>
          <w:color w:val="333333"/>
          <w:sz w:val="22"/>
          <w:szCs w:val="18"/>
          <w:shd w:val="clear" w:color="auto" w:fill="FFFFFF"/>
        </w:rPr>
      </w:pPr>
      <w:r w:rsidRPr="00443FDA">
        <w:rPr>
          <w:rFonts w:ascii="Arial" w:hAnsi="Arial" w:cs="Arial"/>
          <w:color w:val="333333"/>
          <w:sz w:val="22"/>
          <w:szCs w:val="18"/>
          <w:shd w:val="clear" w:color="auto" w:fill="FFFFFF"/>
        </w:rPr>
        <w:t>Due to the huge variations of the diseases, it may be sometimes difficult for the humans to analyze the images appropriately. Moreover, inherent limitations of the humans prevent the experts to explore the hidden patterns from the biomedical images. To reduce the human effort and the inherent errors, manual investigations can be replaced to some extent with the computer assisted diagnosis. </w:t>
      </w:r>
    </w:p>
    <w:p w:rsidR="00CD5483" w:rsidRDefault="00CD5483" w:rsidP="00CD5483">
      <w:r>
        <w:t>To reduce the human effort and the inherent errors, manual investigations can be replaced to some extent with the computer assisted diagnosis</w:t>
      </w:r>
    </w:p>
    <w:p w:rsidR="00CD5483" w:rsidRPr="00443FDA" w:rsidRDefault="00CD5483" w:rsidP="00CD5483">
      <w:pPr>
        <w:rPr>
          <w:rFonts w:ascii="Arial" w:hAnsi="Arial" w:cs="Arial"/>
          <w:color w:val="333333"/>
          <w:sz w:val="22"/>
          <w:szCs w:val="18"/>
          <w:shd w:val="clear" w:color="auto" w:fill="FFFFFF"/>
        </w:rPr>
      </w:pPr>
      <w:r w:rsidRPr="00443FDA">
        <w:rPr>
          <w:rFonts w:ascii="Arial" w:hAnsi="Arial" w:cs="Arial"/>
          <w:color w:val="333333"/>
          <w:sz w:val="22"/>
          <w:szCs w:val="18"/>
          <w:shd w:val="clear" w:color="auto" w:fill="FFFFFF"/>
        </w:rPr>
        <w:t>Machine learning methods are used in different stages of image analysis to reduce the human intervention as well as to improve the quality of the results.</w:t>
      </w:r>
    </w:p>
    <w:p w:rsidR="00CD5483" w:rsidRPr="00CD5483" w:rsidRDefault="00CD5483" w:rsidP="00CD5483">
      <w:pPr>
        <w:pStyle w:val="a5"/>
        <w:numPr>
          <w:ilvl w:val="0"/>
          <w:numId w:val="2"/>
        </w:numPr>
        <w:ind w:leftChars="0"/>
        <w:rPr>
          <w:rFonts w:ascii="Arial" w:hAnsi="Arial" w:cs="Arial" w:hint="eastAsia"/>
          <w:color w:val="222222"/>
          <w:szCs w:val="20"/>
          <w:shd w:val="clear" w:color="auto" w:fill="FFFFFF"/>
        </w:rPr>
      </w:pPr>
      <w:r w:rsidRPr="00CD5483">
        <w:rPr>
          <w:rFonts w:ascii="Arial" w:hAnsi="Arial" w:cs="Arial"/>
          <w:color w:val="222222"/>
          <w:szCs w:val="20"/>
          <w:shd w:val="clear" w:color="auto" w:fill="FFFFFF"/>
        </w:rPr>
        <w:t>Chakraborty, S., &amp; Mali, K. (2023). An overview of biomedical image analysis from the deep learning perspective. </w:t>
      </w:r>
      <w:r w:rsidRPr="00CD5483">
        <w:rPr>
          <w:rFonts w:ascii="Arial" w:hAnsi="Arial" w:cs="Arial"/>
          <w:i/>
          <w:iCs/>
          <w:color w:val="222222"/>
          <w:szCs w:val="20"/>
          <w:shd w:val="clear" w:color="auto" w:fill="FFFFFF"/>
        </w:rPr>
        <w:t>Research Anthology on Improving Medical Imaging Techniques for Analysis and Intervention</w:t>
      </w:r>
      <w:r w:rsidRPr="00CD5483">
        <w:rPr>
          <w:rFonts w:ascii="Arial" w:hAnsi="Arial" w:cs="Arial"/>
          <w:color w:val="222222"/>
          <w:szCs w:val="20"/>
          <w:shd w:val="clear" w:color="auto" w:fill="FFFFFF"/>
        </w:rPr>
        <w:t>, 43-59.</w:t>
      </w:r>
    </w:p>
    <w:p w:rsidR="00CD5483" w:rsidRDefault="00CD5483" w:rsidP="00CD5483">
      <w:pPr>
        <w:pStyle w:val="a5"/>
        <w:numPr>
          <w:ilvl w:val="0"/>
          <w:numId w:val="2"/>
        </w:numPr>
        <w:ind w:leftChars="0"/>
      </w:pPr>
      <w:r>
        <w:rPr>
          <w:rFonts w:hint="eastAsia"/>
        </w:rPr>
        <w:t>D</w:t>
      </w:r>
      <w:r>
        <w:t xml:space="preserve">L </w:t>
      </w:r>
      <w:r>
        <w:rPr>
          <w:rFonts w:hint="eastAsia"/>
        </w:rPr>
        <w:t>서포트 시스템을 도입하는 이유.</w:t>
      </w:r>
      <w:r>
        <w:t xml:space="preserve"> </w:t>
      </w:r>
      <w:r>
        <w:rPr>
          <w:rFonts w:hint="eastAsia"/>
        </w:rPr>
        <w:t xml:space="preserve">업무 과중 외에 업무 성과 측면 부각 </w:t>
      </w:r>
    </w:p>
    <w:p w:rsidR="00CD5483" w:rsidRDefault="00CD5483" w:rsidP="00CD5483">
      <w:pPr>
        <w:pStyle w:val="a5"/>
        <w:numPr>
          <w:ilvl w:val="1"/>
          <w:numId w:val="2"/>
        </w:numPr>
        <w:ind w:leftChars="0"/>
      </w:pPr>
      <w:r>
        <w:rPr>
          <w:rFonts w:hint="eastAsia"/>
        </w:rPr>
        <w:t>1</w:t>
      </w:r>
      <w:r>
        <w:t xml:space="preserve">) </w:t>
      </w:r>
      <w:r>
        <w:rPr>
          <w:rFonts w:hint="eastAsia"/>
        </w:rPr>
        <w:t xml:space="preserve">숨겨진 패턴을 찾게 해준다 </w:t>
      </w:r>
    </w:p>
    <w:p w:rsidR="00CD5483" w:rsidRDefault="00CD5483" w:rsidP="00CD5483">
      <w:pPr>
        <w:pStyle w:val="a5"/>
        <w:numPr>
          <w:ilvl w:val="1"/>
          <w:numId w:val="2"/>
        </w:numPr>
        <w:ind w:leftChars="0"/>
      </w:pPr>
      <w:r>
        <w:t xml:space="preserve">2) </w:t>
      </w:r>
      <w:r>
        <w:rPr>
          <w:rFonts w:hint="eastAsia"/>
        </w:rPr>
        <w:t xml:space="preserve">업무량 감소 </w:t>
      </w:r>
      <w:r>
        <w:t>(</w:t>
      </w:r>
      <w:r>
        <w:rPr>
          <w:rFonts w:hint="eastAsia"/>
        </w:rPr>
        <w:t>임상의 개입 감소</w:t>
      </w:r>
      <w:r>
        <w:t>)</w:t>
      </w:r>
    </w:p>
    <w:p w:rsidR="00CD5483" w:rsidRDefault="00CD5483" w:rsidP="00CD5483">
      <w:pPr>
        <w:pStyle w:val="a5"/>
        <w:numPr>
          <w:ilvl w:val="1"/>
          <w:numId w:val="2"/>
        </w:numPr>
        <w:ind w:leftChars="0"/>
      </w:pPr>
      <w:r>
        <w:t>3) Human error</w:t>
      </w:r>
      <w:r>
        <w:rPr>
          <w:rFonts w:hint="eastAsia"/>
        </w:rPr>
        <w:t>을 감소</w:t>
      </w:r>
    </w:p>
    <w:p w:rsidR="00CD5483" w:rsidRDefault="00CD5483" w:rsidP="00DC60CA">
      <w:pPr>
        <w:pStyle w:val="a5"/>
        <w:numPr>
          <w:ilvl w:val="1"/>
          <w:numId w:val="2"/>
        </w:numPr>
        <w:ind w:leftChars="0"/>
        <w:rPr>
          <w:rFonts w:hint="eastAsia"/>
        </w:rPr>
      </w:pPr>
      <w:r>
        <w:rPr>
          <w:rFonts w:hint="eastAsia"/>
        </w:rPr>
        <w:t>4</w:t>
      </w:r>
      <w:r>
        <w:t xml:space="preserve">) </w:t>
      </w:r>
      <w:r>
        <w:rPr>
          <w:rFonts w:hint="eastAsia"/>
        </w:rPr>
        <w:t xml:space="preserve">진단 결과 정확도 향상 </w:t>
      </w:r>
    </w:p>
    <w:p w:rsidR="00CD5483" w:rsidRDefault="00CD5483" w:rsidP="00CD5483">
      <w:pPr>
        <w:widowControl/>
        <w:shd w:val="clear" w:color="auto" w:fill="FCFCFC"/>
        <w:wordWrap/>
        <w:autoSpaceDE/>
        <w:autoSpaceDN/>
        <w:spacing w:line="240" w:lineRule="auto"/>
        <w:jc w:val="left"/>
        <w:rPr>
          <w:rFonts w:ascii="Segoe UI" w:hAnsi="Segoe UI" w:cs="Segoe UI"/>
          <w:color w:val="333333"/>
          <w:sz w:val="27"/>
          <w:szCs w:val="27"/>
          <w:shd w:val="clear" w:color="auto" w:fill="FCFCFC"/>
        </w:rPr>
      </w:pPr>
      <w:r>
        <w:rPr>
          <w:rFonts w:ascii="Segoe UI" w:hAnsi="Segoe UI" w:cs="Segoe UI"/>
          <w:color w:val="333333"/>
          <w:sz w:val="27"/>
          <w:szCs w:val="27"/>
          <w:shd w:val="clear" w:color="auto" w:fill="FCFCFC"/>
        </w:rPr>
        <w:t xml:space="preserve"> ML and AI facilitate and assist doctors in diagnosing and predicting the risk of diseases accurately and more rapidly, allowing them to be detected earlier. </w:t>
      </w:r>
      <w:r w:rsidRPr="00397245">
        <w:rPr>
          <w:rFonts w:ascii="Segoe UI" w:hAnsi="Segoe UI" w:cs="Segoe UI"/>
          <w:color w:val="333333"/>
          <w:sz w:val="27"/>
          <w:szCs w:val="27"/>
          <w:u w:val="single"/>
          <w:shd w:val="clear" w:color="auto" w:fill="FCFCFC"/>
        </w:rPr>
        <w:t>These techniques enhance the abilities of doctors and researchers to understand how to analyze the generic variations which will lead to disease</w:t>
      </w:r>
      <w:r>
        <w:rPr>
          <w:rFonts w:ascii="Segoe UI" w:hAnsi="Segoe UI" w:cs="Segoe UI"/>
          <w:color w:val="333333"/>
          <w:sz w:val="27"/>
          <w:szCs w:val="27"/>
          <w:shd w:val="clear" w:color="auto" w:fill="FCFCFC"/>
        </w:rPr>
        <w:t>.</w:t>
      </w:r>
    </w:p>
    <w:p w:rsidR="00CD5483" w:rsidRDefault="00CD5483" w:rsidP="00CD5483">
      <w:pPr>
        <w:rPr>
          <w:rFonts w:ascii="Segoe UI" w:hAnsi="Segoe UI" w:cs="Segoe UI"/>
          <w:color w:val="333333"/>
          <w:sz w:val="27"/>
          <w:szCs w:val="27"/>
          <w:shd w:val="clear" w:color="auto" w:fill="FCFCFC"/>
        </w:rPr>
      </w:pPr>
      <w:r w:rsidRPr="001A21B9">
        <w:rPr>
          <w:rFonts w:ascii="Segoe UI" w:hAnsi="Segoe UI" w:cs="Segoe UI"/>
          <w:color w:val="333333"/>
          <w:sz w:val="27"/>
          <w:szCs w:val="27"/>
          <w:u w:val="single"/>
          <w:shd w:val="clear" w:color="auto" w:fill="FCFCFC"/>
        </w:rPr>
        <w:t>Today, several deep learning-based computer vision applications are performing even better than humans;</w:t>
      </w:r>
      <w:r>
        <w:rPr>
          <w:rFonts w:ascii="Segoe UI" w:hAnsi="Segoe UI" w:cs="Segoe UI"/>
          <w:color w:val="333333"/>
          <w:sz w:val="27"/>
          <w:szCs w:val="27"/>
          <w:shd w:val="clear" w:color="auto" w:fill="FCFCFC"/>
        </w:rPr>
        <w:t xml:space="preserve"> that is, they are able to identify indicators for cancer in blood and tumors in MRI scans. </w:t>
      </w:r>
    </w:p>
    <w:p w:rsidR="00CD5483" w:rsidRPr="00CD5483" w:rsidRDefault="00CD5483" w:rsidP="00CD5483">
      <w:pPr>
        <w:pStyle w:val="a5"/>
        <w:widowControl/>
        <w:numPr>
          <w:ilvl w:val="0"/>
          <w:numId w:val="3"/>
        </w:numPr>
        <w:shd w:val="clear" w:color="auto" w:fill="FCFCFC"/>
        <w:wordWrap/>
        <w:autoSpaceDE/>
        <w:autoSpaceDN/>
        <w:spacing w:line="240" w:lineRule="auto"/>
        <w:ind w:leftChars="0"/>
        <w:jc w:val="left"/>
        <w:rPr>
          <w:rFonts w:ascii="Segoe UI" w:eastAsia="굴림" w:hAnsi="Segoe UI" w:cs="Segoe UI" w:hint="eastAsia"/>
          <w:color w:val="333333"/>
          <w:kern w:val="0"/>
          <w:sz w:val="27"/>
          <w:szCs w:val="27"/>
        </w:rPr>
      </w:pPr>
      <w:r w:rsidRPr="00CD5483">
        <w:rPr>
          <w:rFonts w:ascii="Arial" w:hAnsi="Arial" w:cs="Arial"/>
          <w:color w:val="222222"/>
          <w:szCs w:val="20"/>
          <w:shd w:val="clear" w:color="auto" w:fill="FFFFFF"/>
        </w:rPr>
        <w:t xml:space="preserve">Razzak, M. I., </w:t>
      </w:r>
      <w:proofErr w:type="spellStart"/>
      <w:r w:rsidRPr="00CD5483">
        <w:rPr>
          <w:rFonts w:ascii="Arial" w:hAnsi="Arial" w:cs="Arial"/>
          <w:color w:val="222222"/>
          <w:szCs w:val="20"/>
          <w:shd w:val="clear" w:color="auto" w:fill="FFFFFF"/>
        </w:rPr>
        <w:t>Naz</w:t>
      </w:r>
      <w:proofErr w:type="spellEnd"/>
      <w:r w:rsidRPr="00CD5483">
        <w:rPr>
          <w:rFonts w:ascii="Arial" w:hAnsi="Arial" w:cs="Arial"/>
          <w:color w:val="222222"/>
          <w:szCs w:val="20"/>
          <w:shd w:val="clear" w:color="auto" w:fill="FFFFFF"/>
        </w:rPr>
        <w:t xml:space="preserve">, S., &amp; </w:t>
      </w:r>
      <w:proofErr w:type="spellStart"/>
      <w:r w:rsidRPr="00CD5483">
        <w:rPr>
          <w:rFonts w:ascii="Arial" w:hAnsi="Arial" w:cs="Arial"/>
          <w:color w:val="222222"/>
          <w:szCs w:val="20"/>
          <w:shd w:val="clear" w:color="auto" w:fill="FFFFFF"/>
        </w:rPr>
        <w:t>Zaib</w:t>
      </w:r>
      <w:proofErr w:type="spellEnd"/>
      <w:r w:rsidRPr="00CD5483">
        <w:rPr>
          <w:rFonts w:ascii="Arial" w:hAnsi="Arial" w:cs="Arial"/>
          <w:color w:val="222222"/>
          <w:szCs w:val="20"/>
          <w:shd w:val="clear" w:color="auto" w:fill="FFFFFF"/>
        </w:rPr>
        <w:t>, A. (2018). Deep learning for medical image processing: Overview, challenges and the future. </w:t>
      </w:r>
      <w:r w:rsidRPr="00CD5483">
        <w:rPr>
          <w:rFonts w:ascii="Arial" w:hAnsi="Arial" w:cs="Arial"/>
          <w:i/>
          <w:iCs/>
          <w:color w:val="222222"/>
          <w:szCs w:val="20"/>
          <w:shd w:val="clear" w:color="auto" w:fill="FFFFFF"/>
        </w:rPr>
        <w:t xml:space="preserve">Classification in </w:t>
      </w:r>
      <w:proofErr w:type="spellStart"/>
      <w:r w:rsidRPr="00CD5483">
        <w:rPr>
          <w:rFonts w:ascii="Arial" w:hAnsi="Arial" w:cs="Arial"/>
          <w:i/>
          <w:iCs/>
          <w:color w:val="222222"/>
          <w:szCs w:val="20"/>
          <w:shd w:val="clear" w:color="auto" w:fill="FFFFFF"/>
        </w:rPr>
        <w:t>BioApps</w:t>
      </w:r>
      <w:proofErr w:type="spellEnd"/>
      <w:r w:rsidRPr="00CD5483">
        <w:rPr>
          <w:rFonts w:ascii="Arial" w:hAnsi="Arial" w:cs="Arial"/>
          <w:color w:val="222222"/>
          <w:szCs w:val="20"/>
          <w:shd w:val="clear" w:color="auto" w:fill="FFFFFF"/>
        </w:rPr>
        <w:t>, 323-350.</w:t>
      </w:r>
    </w:p>
    <w:p w:rsidR="00CD5483" w:rsidRDefault="00CD5483" w:rsidP="00CD5483">
      <w:pPr>
        <w:pStyle w:val="a5"/>
        <w:numPr>
          <w:ilvl w:val="0"/>
          <w:numId w:val="3"/>
        </w:numPr>
        <w:ind w:leftChars="0"/>
      </w:pPr>
      <w:proofErr w:type="gramStart"/>
      <w:r>
        <w:rPr>
          <w:rFonts w:hint="eastAsia"/>
        </w:rPr>
        <w:t>M</w:t>
      </w:r>
      <w:r>
        <w:t>L /</w:t>
      </w:r>
      <w:proofErr w:type="gramEnd"/>
      <w:r>
        <w:t xml:space="preserve"> AI</w:t>
      </w:r>
      <w:r>
        <w:rPr>
          <w:rFonts w:hint="eastAsia"/>
        </w:rPr>
        <w:t xml:space="preserve">의 장점 </w:t>
      </w:r>
    </w:p>
    <w:p w:rsidR="00CD5483" w:rsidRDefault="00CD5483" w:rsidP="00CD5483">
      <w:pPr>
        <w:pStyle w:val="a5"/>
        <w:numPr>
          <w:ilvl w:val="1"/>
          <w:numId w:val="3"/>
        </w:numPr>
        <w:ind w:leftChars="0"/>
      </w:pPr>
      <w:r>
        <w:rPr>
          <w:rFonts w:hint="eastAsia"/>
        </w:rPr>
        <w:t>1</w:t>
      </w:r>
      <w:r>
        <w:t xml:space="preserve">) </w:t>
      </w:r>
      <w:r>
        <w:rPr>
          <w:rFonts w:hint="eastAsia"/>
        </w:rPr>
        <w:t xml:space="preserve">보다 빠르게 </w:t>
      </w:r>
    </w:p>
    <w:p w:rsidR="00CD5483" w:rsidRPr="00CD5483" w:rsidRDefault="00CD5483" w:rsidP="00CD5483">
      <w:pPr>
        <w:pStyle w:val="a5"/>
        <w:numPr>
          <w:ilvl w:val="1"/>
          <w:numId w:val="3"/>
        </w:numPr>
        <w:ind w:leftChars="0"/>
        <w:rPr>
          <w:rFonts w:ascii="Segoe UI" w:hAnsi="Segoe UI" w:cs="Segoe UI" w:hint="eastAsia"/>
          <w:color w:val="333333"/>
          <w:szCs w:val="20"/>
          <w:shd w:val="clear" w:color="auto" w:fill="FCFCFC"/>
        </w:rPr>
      </w:pPr>
      <w:r w:rsidRPr="00CD5483">
        <w:rPr>
          <w:rFonts w:hint="eastAsia"/>
          <w:szCs w:val="20"/>
        </w:rPr>
        <w:t>2</w:t>
      </w:r>
      <w:r w:rsidRPr="00CD5483">
        <w:rPr>
          <w:szCs w:val="20"/>
        </w:rPr>
        <w:t xml:space="preserve">) </w:t>
      </w:r>
      <w:r w:rsidRPr="00CD5483">
        <w:rPr>
          <w:rFonts w:hint="eastAsia"/>
          <w:szCs w:val="20"/>
        </w:rPr>
        <w:t xml:space="preserve">보다 </w:t>
      </w:r>
      <w:proofErr w:type="gramStart"/>
      <w:r w:rsidRPr="00CD5483">
        <w:rPr>
          <w:rFonts w:hint="eastAsia"/>
          <w:szCs w:val="20"/>
        </w:rPr>
        <w:t xml:space="preserve">정확하게/ </w:t>
      </w:r>
      <w:r w:rsidRPr="00CD5483">
        <w:rPr>
          <w:rFonts w:ascii="Segoe UI" w:hAnsi="Segoe UI" w:cs="Segoe UI" w:hint="eastAsia"/>
          <w:color w:val="333333"/>
          <w:szCs w:val="20"/>
          <w:shd w:val="clear" w:color="auto" w:fill="FCFCFC"/>
        </w:rPr>
        <w:t>일부</w:t>
      </w:r>
      <w:proofErr w:type="gramEnd"/>
      <w:r w:rsidRPr="00CD5483">
        <w:rPr>
          <w:rFonts w:ascii="Segoe UI" w:hAnsi="Segoe UI" w:cs="Segoe UI" w:hint="eastAsia"/>
          <w:color w:val="333333"/>
          <w:szCs w:val="20"/>
          <w:shd w:val="clear" w:color="auto" w:fill="FCFCFC"/>
        </w:rPr>
        <w:t xml:space="preserve"> </w:t>
      </w:r>
      <w:r w:rsidRPr="00CD5483">
        <w:rPr>
          <w:rFonts w:ascii="Segoe UI" w:hAnsi="Segoe UI" w:cs="Segoe UI"/>
          <w:color w:val="333333"/>
          <w:szCs w:val="20"/>
          <w:shd w:val="clear" w:color="auto" w:fill="FCFCFC"/>
        </w:rPr>
        <w:t>ML</w:t>
      </w:r>
      <w:r w:rsidRPr="00CD5483">
        <w:rPr>
          <w:rFonts w:ascii="Segoe UI" w:hAnsi="Segoe UI" w:cs="Segoe UI" w:hint="eastAsia"/>
          <w:color w:val="333333"/>
          <w:szCs w:val="20"/>
          <w:shd w:val="clear" w:color="auto" w:fill="FCFCFC"/>
        </w:rPr>
        <w:t>은</w:t>
      </w:r>
      <w:r w:rsidRPr="00CD5483">
        <w:rPr>
          <w:rFonts w:ascii="Segoe UI" w:hAnsi="Segoe UI" w:cs="Segoe UI" w:hint="eastAsia"/>
          <w:color w:val="333333"/>
          <w:szCs w:val="20"/>
          <w:shd w:val="clear" w:color="auto" w:fill="FCFCFC"/>
        </w:rPr>
        <w:t xml:space="preserve"> </w:t>
      </w:r>
      <w:r w:rsidRPr="00CD5483">
        <w:rPr>
          <w:rFonts w:ascii="Segoe UI" w:hAnsi="Segoe UI" w:cs="Segoe UI" w:hint="eastAsia"/>
          <w:color w:val="333333"/>
          <w:szCs w:val="20"/>
          <w:shd w:val="clear" w:color="auto" w:fill="FCFCFC"/>
        </w:rPr>
        <w:t>이미</w:t>
      </w:r>
      <w:r w:rsidRPr="00CD5483">
        <w:rPr>
          <w:rFonts w:ascii="Segoe UI" w:hAnsi="Segoe UI" w:cs="Segoe UI" w:hint="eastAsia"/>
          <w:color w:val="333333"/>
          <w:szCs w:val="20"/>
          <w:shd w:val="clear" w:color="auto" w:fill="FCFCFC"/>
        </w:rPr>
        <w:t xml:space="preserve"> </w:t>
      </w:r>
      <w:r w:rsidRPr="00CD5483">
        <w:rPr>
          <w:rFonts w:ascii="Segoe UI" w:hAnsi="Segoe UI" w:cs="Segoe UI" w:hint="eastAsia"/>
          <w:color w:val="333333"/>
          <w:szCs w:val="20"/>
          <w:shd w:val="clear" w:color="auto" w:fill="FCFCFC"/>
        </w:rPr>
        <w:t>사람보다</w:t>
      </w:r>
      <w:r w:rsidRPr="00CD5483">
        <w:rPr>
          <w:rFonts w:ascii="Segoe UI" w:hAnsi="Segoe UI" w:cs="Segoe UI" w:hint="eastAsia"/>
          <w:color w:val="333333"/>
          <w:szCs w:val="20"/>
          <w:shd w:val="clear" w:color="auto" w:fill="FCFCFC"/>
        </w:rPr>
        <w:t xml:space="preserve"> </w:t>
      </w:r>
      <w:r w:rsidRPr="00CD5483">
        <w:rPr>
          <w:rFonts w:ascii="Segoe UI" w:hAnsi="Segoe UI" w:cs="Segoe UI" w:hint="eastAsia"/>
          <w:color w:val="333333"/>
          <w:szCs w:val="20"/>
          <w:shd w:val="clear" w:color="auto" w:fill="FCFCFC"/>
        </w:rPr>
        <w:t>정확도가</w:t>
      </w:r>
      <w:r w:rsidRPr="00CD5483">
        <w:rPr>
          <w:rFonts w:ascii="Segoe UI" w:hAnsi="Segoe UI" w:cs="Segoe UI" w:hint="eastAsia"/>
          <w:color w:val="333333"/>
          <w:szCs w:val="20"/>
          <w:shd w:val="clear" w:color="auto" w:fill="FCFCFC"/>
        </w:rPr>
        <w:t xml:space="preserve"> </w:t>
      </w:r>
      <w:r w:rsidRPr="00CD5483">
        <w:rPr>
          <w:rFonts w:ascii="Segoe UI" w:hAnsi="Segoe UI" w:cs="Segoe UI" w:hint="eastAsia"/>
          <w:color w:val="333333"/>
          <w:szCs w:val="20"/>
          <w:shd w:val="clear" w:color="auto" w:fill="FCFCFC"/>
        </w:rPr>
        <w:t>높아졌다</w:t>
      </w:r>
      <w:r w:rsidRPr="00CD5483">
        <w:rPr>
          <w:rFonts w:ascii="Segoe UI" w:hAnsi="Segoe UI" w:cs="Segoe UI" w:hint="eastAsia"/>
          <w:color w:val="333333"/>
          <w:szCs w:val="20"/>
          <w:shd w:val="clear" w:color="auto" w:fill="FCFCFC"/>
        </w:rPr>
        <w:t>.</w:t>
      </w:r>
      <w:r w:rsidRPr="00CD5483">
        <w:rPr>
          <w:rFonts w:ascii="Segoe UI" w:hAnsi="Segoe UI" w:cs="Segoe UI"/>
          <w:color w:val="333333"/>
          <w:szCs w:val="20"/>
          <w:shd w:val="clear" w:color="auto" w:fill="FCFCFC"/>
        </w:rPr>
        <w:t xml:space="preserve"> </w:t>
      </w:r>
    </w:p>
    <w:p w:rsidR="00CD5483" w:rsidRDefault="00CD5483" w:rsidP="00CD5483">
      <w:pPr>
        <w:pStyle w:val="a5"/>
        <w:numPr>
          <w:ilvl w:val="1"/>
          <w:numId w:val="3"/>
        </w:numPr>
        <w:ind w:leftChars="0"/>
      </w:pPr>
      <w:r>
        <w:t xml:space="preserve">3) </w:t>
      </w:r>
      <w:r>
        <w:rPr>
          <w:rFonts w:hint="eastAsia"/>
        </w:rPr>
        <w:t>조기에 식별 가능하다.</w:t>
      </w:r>
      <w:r>
        <w:t xml:space="preserve"> </w:t>
      </w:r>
      <w:r>
        <w:br w:type="page"/>
      </w:r>
    </w:p>
    <w:p w:rsidR="00CD5483" w:rsidRDefault="00CD5483" w:rsidP="00CD5483">
      <w:r>
        <w:lastRenderedPageBreak/>
        <w:t xml:space="preserve">Machine learning methods coupled with the image processing techniques make the computer assisted diagnosis more powerful and reliable </w:t>
      </w:r>
    </w:p>
    <w:p w:rsidR="006C674D" w:rsidRDefault="006C674D" w:rsidP="006C674D">
      <w:pPr>
        <w:pStyle w:val="a5"/>
        <w:numPr>
          <w:ilvl w:val="0"/>
          <w:numId w:val="2"/>
        </w:numPr>
        <w:ind w:leftChars="0"/>
        <w:rPr>
          <w:rFonts w:hint="eastAsia"/>
        </w:rPr>
      </w:pPr>
      <w:r>
        <w:rPr>
          <w:rFonts w:ascii="Arial" w:hAnsi="Arial" w:cs="Arial"/>
          <w:color w:val="222222"/>
          <w:szCs w:val="20"/>
          <w:shd w:val="clear" w:color="auto" w:fill="FFFFFF"/>
        </w:rPr>
        <w:t xml:space="preserve">Greenspan, H., Van </w:t>
      </w:r>
      <w:proofErr w:type="spellStart"/>
      <w:r>
        <w:rPr>
          <w:rFonts w:ascii="Arial" w:hAnsi="Arial" w:cs="Arial"/>
          <w:color w:val="222222"/>
          <w:szCs w:val="20"/>
          <w:shd w:val="clear" w:color="auto" w:fill="FFFFFF"/>
        </w:rPr>
        <w:t>Ginneken</w:t>
      </w:r>
      <w:proofErr w:type="spellEnd"/>
      <w:r>
        <w:rPr>
          <w:rFonts w:ascii="Arial" w:hAnsi="Arial" w:cs="Arial"/>
          <w:color w:val="222222"/>
          <w:szCs w:val="20"/>
          <w:shd w:val="clear" w:color="auto" w:fill="FFFFFF"/>
        </w:rPr>
        <w:t>, B., &amp; Summers, R. M. (2016). Guest editorial deep learning in medical imaging: Overview and future promise of an exciting new technique. </w:t>
      </w:r>
      <w:r>
        <w:rPr>
          <w:rFonts w:ascii="Arial" w:hAnsi="Arial" w:cs="Arial"/>
          <w:i/>
          <w:iCs/>
          <w:color w:val="222222"/>
          <w:szCs w:val="20"/>
          <w:shd w:val="clear" w:color="auto" w:fill="FFFFFF"/>
        </w:rPr>
        <w:t>IEEE transactions on medical imaging</w:t>
      </w:r>
      <w:r>
        <w:rPr>
          <w:rFonts w:ascii="Arial" w:hAnsi="Arial" w:cs="Arial"/>
          <w:color w:val="222222"/>
          <w:szCs w:val="20"/>
          <w:shd w:val="clear" w:color="auto" w:fill="FFFFFF"/>
        </w:rPr>
        <w:t>, </w:t>
      </w:r>
      <w:r>
        <w:rPr>
          <w:rFonts w:ascii="Arial" w:hAnsi="Arial" w:cs="Arial"/>
          <w:i/>
          <w:iCs/>
          <w:color w:val="222222"/>
          <w:szCs w:val="20"/>
          <w:shd w:val="clear" w:color="auto" w:fill="FFFFFF"/>
        </w:rPr>
        <w:t>35</w:t>
      </w:r>
      <w:r>
        <w:rPr>
          <w:rFonts w:ascii="Arial" w:hAnsi="Arial" w:cs="Arial"/>
          <w:color w:val="222222"/>
          <w:szCs w:val="20"/>
          <w:shd w:val="clear" w:color="auto" w:fill="FFFFFF"/>
        </w:rPr>
        <w:t>(5), 1153-1159.</w:t>
      </w:r>
    </w:p>
    <w:p w:rsidR="00CD5483" w:rsidRDefault="00CD5483" w:rsidP="00CD5483">
      <w:pPr>
        <w:pStyle w:val="a5"/>
        <w:numPr>
          <w:ilvl w:val="0"/>
          <w:numId w:val="2"/>
        </w:numPr>
        <w:ind w:leftChars="0"/>
        <w:rPr>
          <w:rFonts w:hint="eastAsia"/>
        </w:rPr>
      </w:pPr>
      <w:r>
        <w:t xml:space="preserve">슬슬 </w:t>
      </w:r>
      <w:r>
        <w:rPr>
          <w:rFonts w:hint="eastAsia"/>
        </w:rPr>
        <w:t>신뢰도와 성능을 갖춰가고 있다.</w:t>
      </w:r>
      <w:r>
        <w:t xml:space="preserve"> </w:t>
      </w:r>
    </w:p>
    <w:p w:rsidR="00CD5483" w:rsidRPr="00CD5483" w:rsidRDefault="00CD5483" w:rsidP="00CD5483">
      <w:pPr>
        <w:rPr>
          <w:rFonts w:hint="eastAsia"/>
        </w:rPr>
      </w:pPr>
    </w:p>
    <w:p w:rsidR="00CD5483" w:rsidRDefault="00CD5483" w:rsidP="00CD5483">
      <w:pPr>
        <w:rPr>
          <w:rFonts w:ascii="Georgia" w:hAnsi="Georgia"/>
          <w:color w:val="2E2E2E"/>
          <w:sz w:val="27"/>
          <w:szCs w:val="27"/>
        </w:rPr>
      </w:pPr>
      <w:r>
        <w:rPr>
          <w:rFonts w:ascii="Georgia" w:hAnsi="Georgia"/>
          <w:color w:val="2E2E2E"/>
          <w:sz w:val="27"/>
          <w:szCs w:val="27"/>
        </w:rPr>
        <w:t>In the current clinical practice, accuracy of detection and diagnosis of cancers and/or many other diseases depends on the expertise of individual clinicians (e.g., radiologists, pathologists) (</w:t>
      </w:r>
      <w:bookmarkStart w:id="0" w:name="bbib0002"/>
      <w:r>
        <w:fldChar w:fldCharType="begin"/>
      </w:r>
      <w:r>
        <w:instrText xml:space="preserve"> HYPERLINK "https://www.sciencedirect.com/science/article/pii/S1361841522000913" \l "bib0002" </w:instrText>
      </w:r>
      <w:r>
        <w:fldChar w:fldCharType="separate"/>
      </w:r>
      <w:r>
        <w:rPr>
          <w:rStyle w:val="a4"/>
          <w:rFonts w:ascii="Georgia" w:hAnsi="Georgia"/>
          <w:color w:val="0C7DBB"/>
          <w:sz w:val="27"/>
          <w:szCs w:val="27"/>
        </w:rPr>
        <w:t>Kruger et al., 1972</w:t>
      </w:r>
      <w:r>
        <w:fldChar w:fldCharType="end"/>
      </w:r>
      <w:bookmarkEnd w:id="0"/>
      <w:r>
        <w:rPr>
          <w:rFonts w:ascii="Georgia" w:hAnsi="Georgia"/>
          <w:color w:val="2E2E2E"/>
          <w:sz w:val="27"/>
          <w:szCs w:val="27"/>
        </w:rPr>
        <w:t xml:space="preserve">), which results in large inter-reader variability in reading and interpreting medical images. </w:t>
      </w:r>
    </w:p>
    <w:p w:rsidR="00CD5483" w:rsidRDefault="00CD5483" w:rsidP="00CD5483">
      <w:pPr>
        <w:rPr>
          <w:rFonts w:ascii="Georgia" w:hAnsi="Georgia"/>
          <w:color w:val="2E2E2E"/>
          <w:sz w:val="27"/>
          <w:szCs w:val="27"/>
        </w:rPr>
      </w:pPr>
      <w:r>
        <w:rPr>
          <w:rFonts w:ascii="Georgia" w:hAnsi="Georgia"/>
          <w:color w:val="2E2E2E"/>
          <w:sz w:val="27"/>
          <w:szCs w:val="27"/>
        </w:rPr>
        <w:t>Computer-aided quantitative image feature analysis can help overcome many negative factors in clinical practice, including the wide variations in expertise of the clinicians, potential fatigue of human experts, and lack of sufficient medical resources.</w:t>
      </w:r>
    </w:p>
    <w:p w:rsidR="00CD5483" w:rsidRPr="00CD5483" w:rsidRDefault="00CD5483" w:rsidP="00CD5483">
      <w:pPr>
        <w:pStyle w:val="a5"/>
        <w:widowControl/>
        <w:numPr>
          <w:ilvl w:val="0"/>
          <w:numId w:val="2"/>
        </w:numPr>
        <w:wordWrap/>
        <w:autoSpaceDE/>
        <w:autoSpaceDN/>
        <w:ind w:leftChars="0"/>
        <w:rPr>
          <w:rFonts w:ascii="Arial" w:hAnsi="Arial" w:cs="Arial" w:hint="eastAsia"/>
          <w:color w:val="222222"/>
          <w:szCs w:val="20"/>
          <w:shd w:val="clear" w:color="auto" w:fill="FFFFFF"/>
        </w:rPr>
      </w:pPr>
      <w:r w:rsidRPr="00CD5483">
        <w:rPr>
          <w:rFonts w:ascii="Arial" w:hAnsi="Arial" w:cs="Arial"/>
          <w:color w:val="222222"/>
          <w:szCs w:val="20"/>
          <w:shd w:val="clear" w:color="auto" w:fill="FFFFFF"/>
        </w:rPr>
        <w:t xml:space="preserve">Chen, X., Wang, X., Zhang, K., Fung, K. M., Thai, T. C., Moore, K., ... &amp; </w:t>
      </w:r>
      <w:proofErr w:type="spellStart"/>
      <w:r w:rsidRPr="00CD5483">
        <w:rPr>
          <w:rFonts w:ascii="Arial" w:hAnsi="Arial" w:cs="Arial"/>
          <w:color w:val="222222"/>
          <w:szCs w:val="20"/>
          <w:shd w:val="clear" w:color="auto" w:fill="FFFFFF"/>
        </w:rPr>
        <w:t>Qiu</w:t>
      </w:r>
      <w:proofErr w:type="spellEnd"/>
      <w:r w:rsidRPr="00CD5483">
        <w:rPr>
          <w:rFonts w:ascii="Arial" w:hAnsi="Arial" w:cs="Arial"/>
          <w:color w:val="222222"/>
          <w:szCs w:val="20"/>
          <w:shd w:val="clear" w:color="auto" w:fill="FFFFFF"/>
        </w:rPr>
        <w:t>, Y. (2022). Recent advances and clinical applications of deep learning in medical image analysis. </w:t>
      </w:r>
      <w:r w:rsidRPr="00CD5483">
        <w:rPr>
          <w:rFonts w:ascii="Arial" w:hAnsi="Arial" w:cs="Arial"/>
          <w:i/>
          <w:iCs/>
          <w:color w:val="222222"/>
          <w:szCs w:val="20"/>
          <w:shd w:val="clear" w:color="auto" w:fill="FFFFFF"/>
        </w:rPr>
        <w:t>Medical Image Analysis</w:t>
      </w:r>
      <w:r w:rsidRPr="00CD5483">
        <w:rPr>
          <w:rFonts w:ascii="Arial" w:hAnsi="Arial" w:cs="Arial"/>
          <w:color w:val="222222"/>
          <w:szCs w:val="20"/>
          <w:shd w:val="clear" w:color="auto" w:fill="FFFFFF"/>
        </w:rPr>
        <w:t>, 102444.</w:t>
      </w:r>
    </w:p>
    <w:p w:rsidR="00CD5483" w:rsidRDefault="00CD5483" w:rsidP="00CD5483">
      <w:pPr>
        <w:pStyle w:val="a5"/>
        <w:numPr>
          <w:ilvl w:val="0"/>
          <w:numId w:val="2"/>
        </w:numPr>
        <w:ind w:leftChars="0"/>
      </w:pPr>
      <w:r>
        <w:rPr>
          <w:rFonts w:hint="eastAsia"/>
        </w:rPr>
        <w:t xml:space="preserve">사람이 진단했을 때의 </w:t>
      </w:r>
      <w:proofErr w:type="gramStart"/>
      <w:r>
        <w:rPr>
          <w:rFonts w:hint="eastAsia"/>
        </w:rPr>
        <w:t>문제점</w:t>
      </w:r>
      <w:r>
        <w:t xml:space="preserve"> :</w:t>
      </w:r>
      <w:proofErr w:type="gramEnd"/>
      <w:r>
        <w:t xml:space="preserve"> 각 </w:t>
      </w:r>
      <w:r>
        <w:rPr>
          <w:rFonts w:hint="eastAsia"/>
        </w:rPr>
        <w:t xml:space="preserve">임상의의 전문성에 따라 결과 </w:t>
      </w:r>
      <w:proofErr w:type="spellStart"/>
      <w:r>
        <w:rPr>
          <w:rFonts w:hint="eastAsia"/>
        </w:rPr>
        <w:t>컬리티가</w:t>
      </w:r>
      <w:proofErr w:type="spellEnd"/>
      <w:r>
        <w:rPr>
          <w:rFonts w:hint="eastAsia"/>
        </w:rPr>
        <w:t xml:space="preserve"> 달라진다.</w:t>
      </w:r>
      <w:r>
        <w:t xml:space="preserve"> [</w:t>
      </w:r>
      <w:r>
        <w:rPr>
          <w:rFonts w:hint="eastAsia"/>
        </w:rPr>
        <w:t>가변성이 크다</w:t>
      </w:r>
      <w:r>
        <w:t>]</w:t>
      </w:r>
    </w:p>
    <w:p w:rsidR="00CD5483" w:rsidRDefault="00CD5483" w:rsidP="00CD5483">
      <w:pPr>
        <w:pStyle w:val="a5"/>
        <w:numPr>
          <w:ilvl w:val="1"/>
          <w:numId w:val="2"/>
        </w:numPr>
        <w:ind w:leftChars="0"/>
      </w:pPr>
      <w:r>
        <w:rPr>
          <w:rFonts w:hint="eastAsia"/>
        </w:rPr>
        <w:t>D</w:t>
      </w:r>
      <w:r>
        <w:t xml:space="preserve">L </w:t>
      </w:r>
      <w:proofErr w:type="spellStart"/>
      <w:r>
        <w:rPr>
          <w:rFonts w:hint="eastAsia"/>
        </w:rPr>
        <w:t>서포드</w:t>
      </w:r>
      <w:proofErr w:type="spellEnd"/>
      <w:r>
        <w:rPr>
          <w:rFonts w:hint="eastAsia"/>
        </w:rPr>
        <w:t xml:space="preserve"> 시스템을 통해서 </w:t>
      </w:r>
    </w:p>
    <w:p w:rsidR="00CD5483" w:rsidRDefault="00CD5483" w:rsidP="00CD5483">
      <w:pPr>
        <w:pStyle w:val="a5"/>
        <w:numPr>
          <w:ilvl w:val="1"/>
          <w:numId w:val="2"/>
        </w:numPr>
        <w:ind w:leftChars="0"/>
      </w:pPr>
      <w:r>
        <w:t xml:space="preserve">1) </w:t>
      </w:r>
      <w:r>
        <w:rPr>
          <w:rFonts w:hint="eastAsia"/>
        </w:rPr>
        <w:t>임상의의 전문 지식의 광범위한 차이,</w:t>
      </w:r>
      <w:r>
        <w:t xml:space="preserve"> </w:t>
      </w:r>
    </w:p>
    <w:p w:rsidR="00CD5483" w:rsidRDefault="00CD5483" w:rsidP="00CD5483">
      <w:pPr>
        <w:pStyle w:val="a5"/>
        <w:numPr>
          <w:ilvl w:val="1"/>
          <w:numId w:val="2"/>
        </w:numPr>
        <w:ind w:leftChars="0"/>
      </w:pPr>
      <w:r>
        <w:t xml:space="preserve">2) </w:t>
      </w:r>
      <w:r>
        <w:rPr>
          <w:rFonts w:hint="eastAsia"/>
        </w:rPr>
        <w:t>병리학자의 잠재적 피로,</w:t>
      </w:r>
      <w:r>
        <w:t xml:space="preserve"> </w:t>
      </w:r>
    </w:p>
    <w:p w:rsidR="00CD5483" w:rsidRDefault="00CD5483" w:rsidP="00CD5483">
      <w:pPr>
        <w:pStyle w:val="a5"/>
        <w:numPr>
          <w:ilvl w:val="1"/>
          <w:numId w:val="2"/>
        </w:numPr>
        <w:ind w:leftChars="0"/>
      </w:pPr>
      <w:r>
        <w:t xml:space="preserve">3) </w:t>
      </w:r>
      <w:r>
        <w:rPr>
          <w:rFonts w:hint="eastAsia"/>
        </w:rPr>
        <w:t xml:space="preserve">충분한 의료 자원의 부족 등 </w:t>
      </w:r>
    </w:p>
    <w:p w:rsidR="00CD5483" w:rsidRDefault="00CD5483" w:rsidP="00CD5483">
      <w:pPr>
        <w:pStyle w:val="a5"/>
        <w:numPr>
          <w:ilvl w:val="1"/>
          <w:numId w:val="2"/>
        </w:numPr>
        <w:ind w:leftChars="0"/>
      </w:pPr>
      <w:r>
        <w:rPr>
          <w:rFonts w:hint="eastAsia"/>
        </w:rPr>
        <w:t>임상 실습의 많은 부정적인 요소를 극복하는 데 도움이 될 수 있다.</w:t>
      </w:r>
      <w:r>
        <w:t xml:space="preserve"> </w:t>
      </w:r>
    </w:p>
    <w:p w:rsidR="00CD5483" w:rsidRDefault="00CD5483">
      <w:pPr>
        <w:widowControl/>
        <w:wordWrap/>
        <w:autoSpaceDE/>
        <w:autoSpaceDN/>
        <w:rPr>
          <w:rFonts w:hint="eastAsia"/>
          <w:b/>
          <w:sz w:val="22"/>
        </w:rPr>
      </w:pPr>
      <w:r>
        <w:rPr>
          <w:b/>
          <w:sz w:val="22"/>
        </w:rPr>
        <w:br w:type="page"/>
      </w:r>
    </w:p>
    <w:p w:rsidR="00CD5483" w:rsidRPr="00CD5483" w:rsidRDefault="00CD5483" w:rsidP="00C47EDC">
      <w:pPr>
        <w:rPr>
          <w:rFonts w:hint="eastAsia"/>
          <w:b/>
          <w:sz w:val="22"/>
        </w:rPr>
      </w:pPr>
      <w:r w:rsidRPr="00CD5483">
        <w:rPr>
          <w:rFonts w:hint="eastAsia"/>
          <w:b/>
          <w:sz w:val="22"/>
        </w:rPr>
        <w:lastRenderedPageBreak/>
        <w:t>&lt;H</w:t>
      </w:r>
      <w:r w:rsidRPr="00CD5483">
        <w:rPr>
          <w:b/>
          <w:sz w:val="22"/>
        </w:rPr>
        <w:t xml:space="preserve">uman error </w:t>
      </w:r>
      <w:r w:rsidRPr="00CD5483">
        <w:rPr>
          <w:rFonts w:hint="eastAsia"/>
          <w:b/>
          <w:sz w:val="22"/>
        </w:rPr>
        <w:t>방지</w:t>
      </w:r>
      <w:r>
        <w:rPr>
          <w:b/>
          <w:sz w:val="22"/>
        </w:rPr>
        <w:t xml:space="preserve"> 간</w:t>
      </w:r>
      <w:r w:rsidR="00B22523">
        <w:rPr>
          <w:rFonts w:hint="eastAsia"/>
          <w:b/>
          <w:sz w:val="22"/>
        </w:rPr>
        <w:t>(</w:t>
      </w:r>
      <w:r w:rsidR="00B22523">
        <w:rPr>
          <w:b/>
          <w:sz w:val="22"/>
        </w:rPr>
        <w:t xml:space="preserve">Quality Check) </w:t>
      </w:r>
      <w:r w:rsidR="00B22523">
        <w:rPr>
          <w:rFonts w:hint="eastAsia"/>
          <w:b/>
          <w:sz w:val="22"/>
        </w:rPr>
        <w:t>간</w:t>
      </w:r>
      <w:r>
        <w:rPr>
          <w:b/>
          <w:sz w:val="22"/>
        </w:rPr>
        <w:t xml:space="preserve"> DL </w:t>
      </w:r>
      <w:r>
        <w:rPr>
          <w:rFonts w:hint="eastAsia"/>
          <w:b/>
          <w:sz w:val="22"/>
        </w:rPr>
        <w:t>시스템 장점</w:t>
      </w:r>
      <w:r w:rsidRPr="00CD5483">
        <w:rPr>
          <w:b/>
          <w:sz w:val="22"/>
        </w:rPr>
        <w:t>&gt;</w:t>
      </w:r>
    </w:p>
    <w:p w:rsidR="00397245" w:rsidRDefault="001A21B9" w:rsidP="00C47EDC">
      <w:pPr>
        <w:rPr>
          <w:rFonts w:ascii="Segoe UI" w:hAnsi="Segoe UI" w:cs="Segoe UI"/>
          <w:color w:val="333333"/>
          <w:sz w:val="27"/>
          <w:szCs w:val="27"/>
          <w:shd w:val="clear" w:color="auto" w:fill="FCFCFC"/>
        </w:rPr>
      </w:pPr>
      <w:r w:rsidRPr="00397245">
        <w:rPr>
          <w:rFonts w:ascii="Segoe UI" w:hAnsi="Segoe UI" w:cs="Segoe UI"/>
          <w:b/>
          <w:color w:val="333333"/>
          <w:sz w:val="27"/>
          <w:szCs w:val="27"/>
          <w:shd w:val="clear" w:color="auto" w:fill="FCFCFC"/>
        </w:rPr>
        <w:t> </w:t>
      </w:r>
      <w:r w:rsidRPr="00397245">
        <w:rPr>
          <w:rFonts w:ascii="Segoe UI" w:hAnsi="Segoe UI" w:cs="Segoe UI"/>
          <w:b/>
          <w:color w:val="333333"/>
          <w:sz w:val="27"/>
          <w:szCs w:val="27"/>
          <w:u w:val="single"/>
          <w:shd w:val="clear" w:color="auto" w:fill="FCFCFC"/>
        </w:rPr>
        <w:t>the lack suitable datasets</w:t>
      </w:r>
      <w:r w:rsidRPr="001A21B9">
        <w:rPr>
          <w:rFonts w:ascii="Segoe UI" w:hAnsi="Segoe UI" w:cs="Segoe UI"/>
          <w:color w:val="333333"/>
          <w:sz w:val="27"/>
          <w:szCs w:val="27"/>
          <w:u w:val="single"/>
          <w:shd w:val="clear" w:color="auto" w:fill="FCFCFC"/>
        </w:rPr>
        <w:t xml:space="preserve"> </w:t>
      </w:r>
      <w:proofErr w:type="gramStart"/>
      <w:r w:rsidRPr="001A21B9">
        <w:rPr>
          <w:rFonts w:ascii="Segoe UI" w:hAnsi="Segoe UI" w:cs="Segoe UI"/>
          <w:color w:val="333333"/>
          <w:sz w:val="27"/>
          <w:szCs w:val="27"/>
          <w:u w:val="single"/>
          <w:shd w:val="clear" w:color="auto" w:fill="FCFCFC"/>
        </w:rPr>
        <w:t>is</w:t>
      </w:r>
      <w:proofErr w:type="gramEnd"/>
      <w:r w:rsidRPr="001A21B9">
        <w:rPr>
          <w:rFonts w:ascii="Segoe UI" w:hAnsi="Segoe UI" w:cs="Segoe UI"/>
          <w:color w:val="333333"/>
          <w:sz w:val="27"/>
          <w:szCs w:val="27"/>
          <w:u w:val="single"/>
          <w:shd w:val="clear" w:color="auto" w:fill="FCFCFC"/>
        </w:rPr>
        <w:t xml:space="preserve"> one of the biggest barriers to the success of deep learning in medical imaging</w:t>
      </w:r>
      <w:r>
        <w:rPr>
          <w:rFonts w:ascii="Segoe UI" w:hAnsi="Segoe UI" w:cs="Segoe UI"/>
          <w:color w:val="333333"/>
          <w:sz w:val="27"/>
          <w:szCs w:val="27"/>
          <w:shd w:val="clear" w:color="auto" w:fill="FCFCFC"/>
        </w:rPr>
        <w:t>. On the other hand, the development of large medical imaging data is quite challenging, as annotation requires extensive input from medical experts; in particular</w:t>
      </w:r>
      <w:r w:rsidRPr="001A21B9">
        <w:rPr>
          <w:rFonts w:ascii="Segoe UI" w:hAnsi="Segoe UI" w:cs="Segoe UI"/>
          <w:color w:val="333333"/>
          <w:sz w:val="27"/>
          <w:szCs w:val="27"/>
          <w:u w:val="single"/>
          <w:shd w:val="clear" w:color="auto" w:fill="FCFCFC"/>
        </w:rPr>
        <w:t>, multiple expert opinions are required to overcome the problem of human error</w:t>
      </w:r>
      <w:r>
        <w:rPr>
          <w:rFonts w:ascii="Segoe UI" w:hAnsi="Segoe UI" w:cs="Segoe UI"/>
          <w:color w:val="333333"/>
          <w:sz w:val="27"/>
          <w:szCs w:val="27"/>
          <w:shd w:val="clear" w:color="auto" w:fill="FCFCFC"/>
        </w:rPr>
        <w:t>.</w:t>
      </w:r>
    </w:p>
    <w:p w:rsidR="00CD5483" w:rsidRPr="00CD5483" w:rsidRDefault="00CD5483" w:rsidP="00CD5483">
      <w:pPr>
        <w:pStyle w:val="a5"/>
        <w:widowControl/>
        <w:numPr>
          <w:ilvl w:val="0"/>
          <w:numId w:val="2"/>
        </w:numPr>
        <w:shd w:val="clear" w:color="auto" w:fill="FCFCFC"/>
        <w:wordWrap/>
        <w:autoSpaceDE/>
        <w:autoSpaceDN/>
        <w:spacing w:line="240" w:lineRule="auto"/>
        <w:ind w:leftChars="0"/>
        <w:jc w:val="left"/>
        <w:rPr>
          <w:rFonts w:ascii="Segoe UI" w:eastAsia="굴림" w:hAnsi="Segoe UI" w:cs="Segoe UI" w:hint="eastAsia"/>
          <w:color w:val="333333"/>
          <w:kern w:val="0"/>
          <w:sz w:val="27"/>
          <w:szCs w:val="27"/>
        </w:rPr>
      </w:pPr>
      <w:r w:rsidRPr="00CD5483">
        <w:rPr>
          <w:rFonts w:ascii="Arial" w:hAnsi="Arial" w:cs="Arial"/>
          <w:color w:val="222222"/>
          <w:szCs w:val="20"/>
          <w:shd w:val="clear" w:color="auto" w:fill="FFFFFF"/>
        </w:rPr>
        <w:t xml:space="preserve">Razzak, M. I., </w:t>
      </w:r>
      <w:proofErr w:type="spellStart"/>
      <w:r w:rsidRPr="00CD5483">
        <w:rPr>
          <w:rFonts w:ascii="Arial" w:hAnsi="Arial" w:cs="Arial"/>
          <w:color w:val="222222"/>
          <w:szCs w:val="20"/>
          <w:shd w:val="clear" w:color="auto" w:fill="FFFFFF"/>
        </w:rPr>
        <w:t>Naz</w:t>
      </w:r>
      <w:proofErr w:type="spellEnd"/>
      <w:r w:rsidRPr="00CD5483">
        <w:rPr>
          <w:rFonts w:ascii="Arial" w:hAnsi="Arial" w:cs="Arial"/>
          <w:color w:val="222222"/>
          <w:szCs w:val="20"/>
          <w:shd w:val="clear" w:color="auto" w:fill="FFFFFF"/>
        </w:rPr>
        <w:t xml:space="preserve">, S., &amp; </w:t>
      </w:r>
      <w:proofErr w:type="spellStart"/>
      <w:r w:rsidRPr="00CD5483">
        <w:rPr>
          <w:rFonts w:ascii="Arial" w:hAnsi="Arial" w:cs="Arial"/>
          <w:color w:val="222222"/>
          <w:szCs w:val="20"/>
          <w:shd w:val="clear" w:color="auto" w:fill="FFFFFF"/>
        </w:rPr>
        <w:t>Zaib</w:t>
      </w:r>
      <w:proofErr w:type="spellEnd"/>
      <w:r w:rsidRPr="00CD5483">
        <w:rPr>
          <w:rFonts w:ascii="Arial" w:hAnsi="Arial" w:cs="Arial"/>
          <w:color w:val="222222"/>
          <w:szCs w:val="20"/>
          <w:shd w:val="clear" w:color="auto" w:fill="FFFFFF"/>
        </w:rPr>
        <w:t>, A. (2018). Deep learning for medical image processing: Overview, challenges and the future. </w:t>
      </w:r>
      <w:r w:rsidRPr="00CD5483">
        <w:rPr>
          <w:rFonts w:ascii="Arial" w:hAnsi="Arial" w:cs="Arial"/>
          <w:i/>
          <w:iCs/>
          <w:color w:val="222222"/>
          <w:szCs w:val="20"/>
          <w:shd w:val="clear" w:color="auto" w:fill="FFFFFF"/>
        </w:rPr>
        <w:t xml:space="preserve">Classification in </w:t>
      </w:r>
      <w:proofErr w:type="spellStart"/>
      <w:r w:rsidRPr="00CD5483">
        <w:rPr>
          <w:rFonts w:ascii="Arial" w:hAnsi="Arial" w:cs="Arial"/>
          <w:i/>
          <w:iCs/>
          <w:color w:val="222222"/>
          <w:szCs w:val="20"/>
          <w:shd w:val="clear" w:color="auto" w:fill="FFFFFF"/>
        </w:rPr>
        <w:t>BioApps</w:t>
      </w:r>
      <w:proofErr w:type="spellEnd"/>
      <w:r w:rsidRPr="00CD5483">
        <w:rPr>
          <w:rFonts w:ascii="Arial" w:hAnsi="Arial" w:cs="Arial"/>
          <w:color w:val="222222"/>
          <w:szCs w:val="20"/>
          <w:shd w:val="clear" w:color="auto" w:fill="FFFFFF"/>
        </w:rPr>
        <w:t>, 323-350.</w:t>
      </w:r>
    </w:p>
    <w:p w:rsidR="00A80037" w:rsidRPr="00A80037" w:rsidRDefault="00A80037" w:rsidP="00A80037">
      <w:pPr>
        <w:pStyle w:val="a5"/>
        <w:numPr>
          <w:ilvl w:val="0"/>
          <w:numId w:val="2"/>
        </w:numPr>
        <w:ind w:leftChars="0"/>
        <w:rPr>
          <w:rFonts w:ascii="Segoe UI" w:hAnsi="Segoe UI" w:cs="Segoe UI" w:hint="eastAsia"/>
          <w:color w:val="333333"/>
          <w:sz w:val="27"/>
          <w:szCs w:val="27"/>
          <w:shd w:val="clear" w:color="auto" w:fill="FCFCFC"/>
        </w:rPr>
      </w:pPr>
      <w:r w:rsidRPr="00A80037">
        <w:rPr>
          <w:rFonts w:ascii="Segoe UI" w:hAnsi="Segoe UI" w:cs="Segoe UI" w:hint="eastAsia"/>
          <w:color w:val="333333"/>
          <w:sz w:val="24"/>
          <w:szCs w:val="27"/>
          <w:shd w:val="clear" w:color="auto" w:fill="FCFCFC"/>
        </w:rPr>
        <w:t>기존에</w:t>
      </w:r>
      <w:r w:rsidRPr="00A80037">
        <w:rPr>
          <w:rFonts w:ascii="Segoe UI" w:hAnsi="Segoe UI" w:cs="Segoe UI" w:hint="eastAsia"/>
          <w:color w:val="333333"/>
          <w:sz w:val="24"/>
          <w:szCs w:val="27"/>
          <w:shd w:val="clear" w:color="auto" w:fill="FCFCFC"/>
        </w:rPr>
        <w:t xml:space="preserve"> </w:t>
      </w:r>
      <w:r w:rsidRPr="00A80037">
        <w:rPr>
          <w:rFonts w:ascii="Segoe UI" w:hAnsi="Segoe UI" w:cs="Segoe UI"/>
          <w:color w:val="333333"/>
          <w:sz w:val="24"/>
          <w:szCs w:val="27"/>
          <w:shd w:val="clear" w:color="auto" w:fill="FCFCFC"/>
        </w:rPr>
        <w:t>Human error</w:t>
      </w:r>
      <w:r w:rsidRPr="00A80037">
        <w:rPr>
          <w:rFonts w:ascii="Segoe UI" w:hAnsi="Segoe UI" w:cs="Segoe UI" w:hint="eastAsia"/>
          <w:color w:val="333333"/>
          <w:sz w:val="24"/>
          <w:szCs w:val="27"/>
          <w:shd w:val="clear" w:color="auto" w:fill="FCFCFC"/>
        </w:rPr>
        <w:t>을</w:t>
      </w:r>
      <w:r w:rsidRPr="00A80037">
        <w:rPr>
          <w:rFonts w:ascii="Segoe UI" w:hAnsi="Segoe UI" w:cs="Segoe UI" w:hint="eastAsia"/>
          <w:color w:val="333333"/>
          <w:sz w:val="24"/>
          <w:szCs w:val="27"/>
          <w:shd w:val="clear" w:color="auto" w:fill="FCFCFC"/>
        </w:rPr>
        <w:t xml:space="preserve"> </w:t>
      </w:r>
      <w:r w:rsidRPr="00A80037">
        <w:rPr>
          <w:rFonts w:ascii="Segoe UI" w:hAnsi="Segoe UI" w:cs="Segoe UI" w:hint="eastAsia"/>
          <w:color w:val="333333"/>
          <w:sz w:val="24"/>
          <w:szCs w:val="27"/>
          <w:shd w:val="clear" w:color="auto" w:fill="FCFCFC"/>
        </w:rPr>
        <w:t>막기</w:t>
      </w:r>
      <w:r w:rsidRPr="00A80037">
        <w:rPr>
          <w:rFonts w:ascii="Segoe UI" w:hAnsi="Segoe UI" w:cs="Segoe UI" w:hint="eastAsia"/>
          <w:color w:val="333333"/>
          <w:sz w:val="24"/>
          <w:szCs w:val="27"/>
          <w:shd w:val="clear" w:color="auto" w:fill="FCFCFC"/>
        </w:rPr>
        <w:t xml:space="preserve"> </w:t>
      </w:r>
      <w:r w:rsidRPr="00A80037">
        <w:rPr>
          <w:rFonts w:ascii="Segoe UI" w:hAnsi="Segoe UI" w:cs="Segoe UI" w:hint="eastAsia"/>
          <w:color w:val="333333"/>
          <w:sz w:val="24"/>
          <w:szCs w:val="27"/>
          <w:shd w:val="clear" w:color="auto" w:fill="FCFCFC"/>
        </w:rPr>
        <w:t>위해선</w:t>
      </w:r>
      <w:r w:rsidRPr="00A80037">
        <w:rPr>
          <w:rFonts w:ascii="Segoe UI" w:hAnsi="Segoe UI" w:cs="Segoe UI" w:hint="eastAsia"/>
          <w:color w:val="333333"/>
          <w:sz w:val="24"/>
          <w:szCs w:val="27"/>
          <w:shd w:val="clear" w:color="auto" w:fill="FCFCFC"/>
        </w:rPr>
        <w:t xml:space="preserve"> </w:t>
      </w:r>
      <w:r w:rsidRPr="00A80037">
        <w:rPr>
          <w:rFonts w:ascii="Segoe UI" w:hAnsi="Segoe UI" w:cs="Segoe UI" w:hint="eastAsia"/>
          <w:color w:val="333333"/>
          <w:sz w:val="24"/>
          <w:szCs w:val="27"/>
          <w:shd w:val="clear" w:color="auto" w:fill="FCFCFC"/>
        </w:rPr>
        <w:t>다수의</w:t>
      </w:r>
      <w:r w:rsidRPr="00A80037">
        <w:rPr>
          <w:rFonts w:ascii="Segoe UI" w:hAnsi="Segoe UI" w:cs="Segoe UI"/>
          <w:color w:val="333333"/>
          <w:sz w:val="24"/>
          <w:szCs w:val="27"/>
          <w:shd w:val="clear" w:color="auto" w:fill="FCFCFC"/>
        </w:rPr>
        <w:t xml:space="preserve"> </w:t>
      </w:r>
      <w:r w:rsidRPr="00A80037">
        <w:rPr>
          <w:rFonts w:ascii="Segoe UI" w:hAnsi="Segoe UI" w:cs="Segoe UI" w:hint="eastAsia"/>
          <w:color w:val="333333"/>
          <w:sz w:val="24"/>
          <w:szCs w:val="27"/>
          <w:shd w:val="clear" w:color="auto" w:fill="FCFCFC"/>
        </w:rPr>
        <w:t>전문가</w:t>
      </w:r>
      <w:r w:rsidRPr="00A80037">
        <w:rPr>
          <w:rFonts w:ascii="Segoe UI" w:hAnsi="Segoe UI" w:cs="Segoe UI" w:hint="eastAsia"/>
          <w:color w:val="333333"/>
          <w:sz w:val="24"/>
          <w:szCs w:val="27"/>
          <w:shd w:val="clear" w:color="auto" w:fill="FCFCFC"/>
        </w:rPr>
        <w:t xml:space="preserve"> </w:t>
      </w:r>
      <w:r w:rsidRPr="00A80037">
        <w:rPr>
          <w:rFonts w:ascii="Segoe UI" w:hAnsi="Segoe UI" w:cs="Segoe UI" w:hint="eastAsia"/>
          <w:color w:val="333333"/>
          <w:sz w:val="24"/>
          <w:szCs w:val="27"/>
          <w:shd w:val="clear" w:color="auto" w:fill="FCFCFC"/>
        </w:rPr>
        <w:t>의견을</w:t>
      </w:r>
      <w:r w:rsidRPr="00A80037">
        <w:rPr>
          <w:rFonts w:ascii="Segoe UI" w:hAnsi="Segoe UI" w:cs="Segoe UI" w:hint="eastAsia"/>
          <w:color w:val="333333"/>
          <w:sz w:val="24"/>
          <w:szCs w:val="27"/>
          <w:shd w:val="clear" w:color="auto" w:fill="FCFCFC"/>
        </w:rPr>
        <w:t xml:space="preserve"> </w:t>
      </w:r>
      <w:r w:rsidRPr="00A80037">
        <w:rPr>
          <w:rFonts w:ascii="Segoe UI" w:hAnsi="Segoe UI" w:cs="Segoe UI" w:hint="eastAsia"/>
          <w:color w:val="333333"/>
          <w:sz w:val="24"/>
          <w:szCs w:val="27"/>
          <w:shd w:val="clear" w:color="auto" w:fill="FCFCFC"/>
        </w:rPr>
        <w:t>필요로</w:t>
      </w:r>
      <w:r w:rsidRPr="00A80037">
        <w:rPr>
          <w:rFonts w:ascii="Segoe UI" w:hAnsi="Segoe UI" w:cs="Segoe UI" w:hint="eastAsia"/>
          <w:color w:val="333333"/>
          <w:sz w:val="24"/>
          <w:szCs w:val="27"/>
          <w:shd w:val="clear" w:color="auto" w:fill="FCFCFC"/>
        </w:rPr>
        <w:t xml:space="preserve"> </w:t>
      </w:r>
      <w:r w:rsidRPr="00A80037">
        <w:rPr>
          <w:rFonts w:ascii="Segoe UI" w:hAnsi="Segoe UI" w:cs="Segoe UI" w:hint="eastAsia"/>
          <w:color w:val="333333"/>
          <w:sz w:val="24"/>
          <w:szCs w:val="27"/>
          <w:shd w:val="clear" w:color="auto" w:fill="FCFCFC"/>
        </w:rPr>
        <w:t>했다</w:t>
      </w:r>
      <w:r w:rsidRPr="00A80037">
        <w:rPr>
          <w:rFonts w:ascii="Segoe UI" w:hAnsi="Segoe UI" w:cs="Segoe UI" w:hint="eastAsia"/>
          <w:color w:val="333333"/>
          <w:sz w:val="24"/>
          <w:szCs w:val="27"/>
          <w:shd w:val="clear" w:color="auto" w:fill="FCFCFC"/>
        </w:rPr>
        <w:t>.</w:t>
      </w:r>
      <w:r w:rsidRPr="00A80037">
        <w:rPr>
          <w:rFonts w:ascii="Segoe UI" w:hAnsi="Segoe UI" w:cs="Segoe UI"/>
          <w:color w:val="333333"/>
          <w:sz w:val="24"/>
          <w:szCs w:val="27"/>
          <w:shd w:val="clear" w:color="auto" w:fill="FCFCFC"/>
        </w:rPr>
        <w:t xml:space="preserve"> </w:t>
      </w:r>
      <w:r w:rsidR="00EE060C">
        <w:rPr>
          <w:rFonts w:ascii="Segoe UI" w:hAnsi="Segoe UI" w:cs="Segoe UI" w:hint="eastAsia"/>
          <w:color w:val="333333"/>
          <w:sz w:val="24"/>
          <w:szCs w:val="27"/>
          <w:shd w:val="clear" w:color="auto" w:fill="FCFCFC"/>
        </w:rPr>
        <w:t>Q</w:t>
      </w:r>
      <w:r w:rsidR="00EE060C">
        <w:rPr>
          <w:rFonts w:ascii="Segoe UI" w:hAnsi="Segoe UI" w:cs="Segoe UI"/>
          <w:color w:val="333333"/>
          <w:sz w:val="24"/>
          <w:szCs w:val="27"/>
          <w:shd w:val="clear" w:color="auto" w:fill="FCFCFC"/>
        </w:rPr>
        <w:t xml:space="preserve">C </w:t>
      </w:r>
      <w:proofErr w:type="spellStart"/>
      <w:r w:rsidR="00EE060C">
        <w:rPr>
          <w:rFonts w:ascii="Segoe UI" w:hAnsi="Segoe UI" w:cs="Segoe UI" w:hint="eastAsia"/>
          <w:color w:val="333333"/>
          <w:sz w:val="24"/>
          <w:szCs w:val="27"/>
          <w:shd w:val="clear" w:color="auto" w:fill="FCFCFC"/>
        </w:rPr>
        <w:t>딴에서</w:t>
      </w:r>
      <w:proofErr w:type="spellEnd"/>
      <w:r w:rsidR="00EE060C">
        <w:rPr>
          <w:rFonts w:ascii="Segoe UI" w:hAnsi="Segoe UI" w:cs="Segoe UI" w:hint="eastAsia"/>
          <w:color w:val="333333"/>
          <w:sz w:val="24"/>
          <w:szCs w:val="27"/>
          <w:shd w:val="clear" w:color="auto" w:fill="FCFCFC"/>
        </w:rPr>
        <w:t xml:space="preserve"> </w:t>
      </w:r>
      <w:r w:rsidR="00EE060C">
        <w:rPr>
          <w:rFonts w:ascii="Segoe UI" w:hAnsi="Segoe UI" w:cs="Segoe UI"/>
          <w:color w:val="333333"/>
          <w:sz w:val="24"/>
          <w:szCs w:val="27"/>
          <w:shd w:val="clear" w:color="auto" w:fill="FCFCFC"/>
        </w:rPr>
        <w:t xml:space="preserve">DL </w:t>
      </w:r>
      <w:r w:rsidR="00EE060C">
        <w:rPr>
          <w:rFonts w:ascii="Segoe UI" w:hAnsi="Segoe UI" w:cs="Segoe UI" w:hint="eastAsia"/>
          <w:color w:val="333333"/>
          <w:sz w:val="24"/>
          <w:szCs w:val="27"/>
          <w:shd w:val="clear" w:color="auto" w:fill="FCFCFC"/>
        </w:rPr>
        <w:t>서포트</w:t>
      </w:r>
      <w:r w:rsidR="00EE060C">
        <w:rPr>
          <w:rFonts w:ascii="Segoe UI" w:hAnsi="Segoe UI" w:cs="Segoe UI" w:hint="eastAsia"/>
          <w:color w:val="333333"/>
          <w:sz w:val="24"/>
          <w:szCs w:val="27"/>
          <w:shd w:val="clear" w:color="auto" w:fill="FCFCFC"/>
        </w:rPr>
        <w:t xml:space="preserve"> </w:t>
      </w:r>
      <w:r w:rsidR="00EE060C">
        <w:rPr>
          <w:rFonts w:ascii="Segoe UI" w:hAnsi="Segoe UI" w:cs="Segoe UI" w:hint="eastAsia"/>
          <w:color w:val="333333"/>
          <w:sz w:val="24"/>
          <w:szCs w:val="27"/>
          <w:shd w:val="clear" w:color="auto" w:fill="FCFCFC"/>
        </w:rPr>
        <w:t>시스템이</w:t>
      </w:r>
      <w:r w:rsidR="00EE060C">
        <w:rPr>
          <w:rFonts w:ascii="Segoe UI" w:hAnsi="Segoe UI" w:cs="Segoe UI" w:hint="eastAsia"/>
          <w:color w:val="333333"/>
          <w:sz w:val="24"/>
          <w:szCs w:val="27"/>
          <w:shd w:val="clear" w:color="auto" w:fill="FCFCFC"/>
        </w:rPr>
        <w:t xml:space="preserve"> </w:t>
      </w:r>
      <w:r w:rsidR="00EE060C">
        <w:rPr>
          <w:rFonts w:ascii="Segoe UI" w:hAnsi="Segoe UI" w:cs="Segoe UI" w:hint="eastAsia"/>
          <w:color w:val="333333"/>
          <w:sz w:val="24"/>
          <w:szCs w:val="27"/>
          <w:shd w:val="clear" w:color="auto" w:fill="FCFCFC"/>
        </w:rPr>
        <w:t>효과가</w:t>
      </w:r>
      <w:r w:rsidR="00EE060C">
        <w:rPr>
          <w:rFonts w:ascii="Segoe UI" w:hAnsi="Segoe UI" w:cs="Segoe UI" w:hint="eastAsia"/>
          <w:color w:val="333333"/>
          <w:sz w:val="24"/>
          <w:szCs w:val="27"/>
          <w:shd w:val="clear" w:color="auto" w:fill="FCFCFC"/>
        </w:rPr>
        <w:t xml:space="preserve"> </w:t>
      </w:r>
      <w:r w:rsidR="00EE060C">
        <w:rPr>
          <w:rFonts w:ascii="Segoe UI" w:hAnsi="Segoe UI" w:cs="Segoe UI" w:hint="eastAsia"/>
          <w:color w:val="333333"/>
          <w:sz w:val="24"/>
          <w:szCs w:val="27"/>
          <w:shd w:val="clear" w:color="auto" w:fill="FCFCFC"/>
        </w:rPr>
        <w:t>있다</w:t>
      </w:r>
      <w:r w:rsidR="00EE060C">
        <w:rPr>
          <w:rFonts w:ascii="Segoe UI" w:hAnsi="Segoe UI" w:cs="Segoe UI" w:hint="eastAsia"/>
          <w:color w:val="333333"/>
          <w:sz w:val="24"/>
          <w:szCs w:val="27"/>
          <w:shd w:val="clear" w:color="auto" w:fill="FCFCFC"/>
        </w:rPr>
        <w:t>.</w:t>
      </w:r>
      <w:r w:rsidR="00EE060C">
        <w:rPr>
          <w:rFonts w:ascii="Segoe UI" w:hAnsi="Segoe UI" w:cs="Segoe UI"/>
          <w:color w:val="333333"/>
          <w:sz w:val="24"/>
          <w:szCs w:val="27"/>
          <w:shd w:val="clear" w:color="auto" w:fill="FCFCFC"/>
        </w:rPr>
        <w:t xml:space="preserve"> </w:t>
      </w:r>
    </w:p>
    <w:p w:rsidR="00DC60CA" w:rsidRDefault="00DC60CA" w:rsidP="00B22523">
      <w:pPr>
        <w:widowControl/>
        <w:wordWrap/>
        <w:autoSpaceDE/>
        <w:autoSpaceDN/>
        <w:rPr>
          <w:rFonts w:ascii="Times New Roman" w:hAnsi="Times New Roman" w:cs="Times New Roman"/>
          <w:color w:val="222222"/>
          <w:sz w:val="27"/>
          <w:szCs w:val="27"/>
          <w:shd w:val="clear" w:color="auto" w:fill="FFFFFF"/>
        </w:rPr>
      </w:pPr>
    </w:p>
    <w:p w:rsidR="00B22523" w:rsidRPr="003D1DBC" w:rsidRDefault="00B22523" w:rsidP="00B22523">
      <w:pPr>
        <w:widowControl/>
        <w:wordWrap/>
        <w:autoSpaceDE/>
        <w:autoSpaceDN/>
      </w:pPr>
      <w:r w:rsidRPr="00B22523">
        <w:rPr>
          <w:rFonts w:ascii="Times New Roman" w:hAnsi="Times New Roman" w:cs="Times New Roman"/>
          <w:color w:val="222222"/>
          <w:sz w:val="27"/>
          <w:szCs w:val="27"/>
          <w:shd w:val="clear" w:color="auto" w:fill="FFFFFF"/>
        </w:rPr>
        <w:t>We ran a simulation in which the AI system participated in the double-reading process that is used in the UK, and found that the AI system maintained non-inferior performance and reduced the workload of the second reader by 88%. This robust assessment of the AI system paves the way for clinical trials to improve the accuracy and efficiency of breast cancer screening.</w:t>
      </w:r>
    </w:p>
    <w:p w:rsidR="00B22523" w:rsidRPr="00B22523" w:rsidRDefault="00B22523" w:rsidP="00B22523">
      <w:pPr>
        <w:widowControl/>
        <w:wordWrap/>
        <w:autoSpaceDE/>
        <w:autoSpaceDN/>
      </w:pPr>
      <w:r w:rsidRPr="00B22523">
        <w:rPr>
          <w:rFonts w:ascii="Times New Roman" w:hAnsi="Times New Roman" w:cs="Times New Roman"/>
          <w:color w:val="222222"/>
          <w:sz w:val="27"/>
          <w:szCs w:val="27"/>
          <w:shd w:val="clear" w:color="auto" w:fill="FFFFFF"/>
        </w:rPr>
        <w:t>Through simulation, we suggest how the system could obviate the need for double reading in 88% of UK screening cases, while maintaining a similar level of accuracy to the standard protocol. These analyses highlight the potential of this technology to deliver screening results in a sustainable manner despite workforce shortages in countries</w:t>
      </w:r>
    </w:p>
    <w:p w:rsidR="00B22523" w:rsidRPr="00CE05FA" w:rsidRDefault="00B22523" w:rsidP="00B22523">
      <w:pPr>
        <w:pStyle w:val="a5"/>
        <w:widowControl/>
        <w:numPr>
          <w:ilvl w:val="0"/>
          <w:numId w:val="2"/>
        </w:numPr>
        <w:wordWrap/>
        <w:autoSpaceDE/>
        <w:autoSpaceDN/>
        <w:ind w:leftChars="0"/>
        <w:rPr>
          <w:rFonts w:hint="eastAsia"/>
        </w:rPr>
      </w:pPr>
      <w:r>
        <w:rPr>
          <w:rFonts w:ascii="Arial" w:hAnsi="Arial" w:cs="Arial"/>
          <w:color w:val="222222"/>
          <w:szCs w:val="20"/>
          <w:shd w:val="clear" w:color="auto" w:fill="FFFFFF"/>
        </w:rPr>
        <w:t xml:space="preserve">McKinney, S. M., </w:t>
      </w:r>
      <w:proofErr w:type="spellStart"/>
      <w:r>
        <w:rPr>
          <w:rFonts w:ascii="Arial" w:hAnsi="Arial" w:cs="Arial"/>
          <w:color w:val="222222"/>
          <w:szCs w:val="20"/>
          <w:shd w:val="clear" w:color="auto" w:fill="FFFFFF"/>
        </w:rPr>
        <w:t>Sieniek</w:t>
      </w:r>
      <w:proofErr w:type="spellEnd"/>
      <w:r>
        <w:rPr>
          <w:rFonts w:ascii="Arial" w:hAnsi="Arial" w:cs="Arial"/>
          <w:color w:val="222222"/>
          <w:szCs w:val="20"/>
          <w:shd w:val="clear" w:color="auto" w:fill="FFFFFF"/>
        </w:rPr>
        <w:t xml:space="preserve">, M., Godbole, V., Godwin, J., </w:t>
      </w:r>
      <w:proofErr w:type="spellStart"/>
      <w:r>
        <w:rPr>
          <w:rFonts w:ascii="Arial" w:hAnsi="Arial" w:cs="Arial"/>
          <w:color w:val="222222"/>
          <w:szCs w:val="20"/>
          <w:shd w:val="clear" w:color="auto" w:fill="FFFFFF"/>
        </w:rPr>
        <w:t>Antropova</w:t>
      </w:r>
      <w:proofErr w:type="spellEnd"/>
      <w:r>
        <w:rPr>
          <w:rFonts w:ascii="Arial" w:hAnsi="Arial" w:cs="Arial"/>
          <w:color w:val="222222"/>
          <w:szCs w:val="20"/>
          <w:shd w:val="clear" w:color="auto" w:fill="FFFFFF"/>
        </w:rPr>
        <w:t xml:space="preserve">, N., </w:t>
      </w:r>
      <w:proofErr w:type="spellStart"/>
      <w:r>
        <w:rPr>
          <w:rFonts w:ascii="Arial" w:hAnsi="Arial" w:cs="Arial"/>
          <w:color w:val="222222"/>
          <w:szCs w:val="20"/>
          <w:shd w:val="clear" w:color="auto" w:fill="FFFFFF"/>
        </w:rPr>
        <w:t>Ashrafian</w:t>
      </w:r>
      <w:proofErr w:type="spellEnd"/>
      <w:r>
        <w:rPr>
          <w:rFonts w:ascii="Arial" w:hAnsi="Arial" w:cs="Arial"/>
          <w:color w:val="222222"/>
          <w:szCs w:val="20"/>
          <w:shd w:val="clear" w:color="auto" w:fill="FFFFFF"/>
        </w:rPr>
        <w:t>, H., ... &amp; Shetty, S. (2020). International evaluation of an AI system for breast cancer screening. </w:t>
      </w:r>
      <w:r>
        <w:rPr>
          <w:rFonts w:ascii="Arial" w:hAnsi="Arial" w:cs="Arial"/>
          <w:i/>
          <w:iCs/>
          <w:color w:val="222222"/>
          <w:szCs w:val="20"/>
          <w:shd w:val="clear" w:color="auto" w:fill="FFFFFF"/>
        </w:rPr>
        <w:t>Nature</w:t>
      </w:r>
      <w:r>
        <w:rPr>
          <w:rFonts w:ascii="Arial" w:hAnsi="Arial" w:cs="Arial"/>
          <w:color w:val="222222"/>
          <w:szCs w:val="20"/>
          <w:shd w:val="clear" w:color="auto" w:fill="FFFFFF"/>
        </w:rPr>
        <w:t>, </w:t>
      </w:r>
      <w:r>
        <w:rPr>
          <w:rFonts w:ascii="Arial" w:hAnsi="Arial" w:cs="Arial"/>
          <w:i/>
          <w:iCs/>
          <w:color w:val="222222"/>
          <w:szCs w:val="20"/>
          <w:shd w:val="clear" w:color="auto" w:fill="FFFFFF"/>
        </w:rPr>
        <w:t>577</w:t>
      </w:r>
      <w:r>
        <w:rPr>
          <w:rFonts w:ascii="Arial" w:hAnsi="Arial" w:cs="Arial"/>
          <w:color w:val="222222"/>
          <w:szCs w:val="20"/>
          <w:shd w:val="clear" w:color="auto" w:fill="FFFFFF"/>
        </w:rPr>
        <w:t>(7788), 89-94.</w:t>
      </w:r>
    </w:p>
    <w:p w:rsidR="00B22523" w:rsidRDefault="00B22523" w:rsidP="00B22523">
      <w:pPr>
        <w:pStyle w:val="a5"/>
        <w:widowControl/>
        <w:numPr>
          <w:ilvl w:val="1"/>
          <w:numId w:val="4"/>
        </w:numPr>
        <w:wordWrap/>
        <w:autoSpaceDE/>
        <w:autoSpaceDN/>
        <w:ind w:leftChars="0"/>
      </w:pPr>
      <w:r>
        <w:rPr>
          <w:rFonts w:hint="eastAsia"/>
        </w:rPr>
        <w:t>=</w:t>
      </w:r>
      <w:r>
        <w:t xml:space="preserve">&gt; </w:t>
      </w:r>
      <w:r>
        <w:rPr>
          <w:rFonts w:hint="eastAsia"/>
        </w:rPr>
        <w:t>S</w:t>
      </w:r>
      <w:r>
        <w:t>econd leader</w:t>
      </w:r>
      <w:r>
        <w:rPr>
          <w:rFonts w:hint="eastAsia"/>
        </w:rPr>
        <w:t xml:space="preserve">의 업무량을 </w:t>
      </w:r>
      <w:r>
        <w:t xml:space="preserve">88% </w:t>
      </w:r>
      <w:r>
        <w:rPr>
          <w:rFonts w:hint="eastAsia"/>
        </w:rPr>
        <w:t>가량 줄어준다.</w:t>
      </w:r>
      <w:r>
        <w:t xml:space="preserve"> </w:t>
      </w:r>
      <w:r>
        <w:rPr>
          <w:rFonts w:hint="eastAsia"/>
        </w:rPr>
        <w:t>D</w:t>
      </w:r>
      <w:r>
        <w:t>ouble reading</w:t>
      </w:r>
      <w:r>
        <w:rPr>
          <w:rFonts w:hint="eastAsia"/>
        </w:rPr>
        <w:t>이란</w:t>
      </w:r>
      <w:r>
        <w:t xml:space="preserve"> QC</w:t>
      </w:r>
      <w:r>
        <w:rPr>
          <w:rFonts w:hint="eastAsia"/>
        </w:rPr>
        <w:t xml:space="preserve">와 동일 </w:t>
      </w:r>
    </w:p>
    <w:p w:rsidR="00B22523" w:rsidRDefault="00B22523" w:rsidP="00B22523">
      <w:pPr>
        <w:pStyle w:val="a5"/>
        <w:widowControl/>
        <w:numPr>
          <w:ilvl w:val="1"/>
          <w:numId w:val="4"/>
        </w:numPr>
        <w:wordWrap/>
        <w:autoSpaceDE/>
        <w:autoSpaceDN/>
        <w:ind w:leftChars="0"/>
        <w:rPr>
          <w:rFonts w:hint="eastAsia"/>
        </w:rPr>
      </w:pPr>
      <w:r>
        <w:rPr>
          <w:rFonts w:hint="eastAsia"/>
        </w:rPr>
        <w:t>이는</w:t>
      </w:r>
      <w:r>
        <w:t xml:space="preserve"> </w:t>
      </w:r>
      <w:r>
        <w:rPr>
          <w:rFonts w:hint="eastAsia"/>
        </w:rPr>
        <w:t>국가의 인력 부족에도 불구하고 지속 가능한 방식으로 심사 결과를 제공할 수 있는 잠재력을 보여주는 것이다.</w:t>
      </w:r>
      <w:r>
        <w:t xml:space="preserve"> </w:t>
      </w:r>
    </w:p>
    <w:p w:rsidR="00B22523" w:rsidRDefault="00B22523">
      <w:pPr>
        <w:widowControl/>
        <w:wordWrap/>
        <w:autoSpaceDE/>
        <w:autoSpaceDN/>
      </w:pPr>
      <w:r>
        <w:br w:type="page"/>
      </w:r>
    </w:p>
    <w:p w:rsidR="00CD5483" w:rsidRDefault="00CD5483">
      <w:pPr>
        <w:widowControl/>
        <w:wordWrap/>
        <w:autoSpaceDE/>
        <w:autoSpaceDN/>
      </w:pPr>
    </w:p>
    <w:p w:rsidR="00B22523" w:rsidRPr="006C674D" w:rsidRDefault="00CD5483" w:rsidP="00A80037">
      <w:pPr>
        <w:rPr>
          <w:rFonts w:hint="eastAsia"/>
          <w:b/>
          <w:sz w:val="24"/>
        </w:rPr>
      </w:pPr>
      <w:r w:rsidRPr="00CD5483">
        <w:rPr>
          <w:b/>
          <w:sz w:val="24"/>
        </w:rPr>
        <w:t>&lt;</w:t>
      </w:r>
      <w:r w:rsidRPr="00CD5483">
        <w:rPr>
          <w:rFonts w:hint="eastAsia"/>
          <w:b/>
          <w:sz w:val="24"/>
        </w:rPr>
        <w:t>D</w:t>
      </w:r>
      <w:r w:rsidRPr="00CD5483">
        <w:rPr>
          <w:b/>
          <w:sz w:val="24"/>
        </w:rPr>
        <w:t xml:space="preserve">L </w:t>
      </w:r>
      <w:r w:rsidRPr="00CD5483">
        <w:rPr>
          <w:rFonts w:hint="eastAsia"/>
          <w:b/>
          <w:sz w:val="24"/>
        </w:rPr>
        <w:t xml:space="preserve">모델의 한계점 </w:t>
      </w:r>
      <w:r w:rsidRPr="00CD5483">
        <w:rPr>
          <w:b/>
          <w:sz w:val="24"/>
        </w:rPr>
        <w:t xml:space="preserve">in </w:t>
      </w:r>
      <w:r w:rsidRPr="00CD5483">
        <w:rPr>
          <w:rFonts w:hint="eastAsia"/>
          <w:b/>
          <w:sz w:val="24"/>
        </w:rPr>
        <w:t>m</w:t>
      </w:r>
      <w:r w:rsidRPr="00CD5483">
        <w:rPr>
          <w:b/>
          <w:sz w:val="24"/>
        </w:rPr>
        <w:t>edical field&gt;</w:t>
      </w:r>
    </w:p>
    <w:p w:rsidR="002162FD" w:rsidRDefault="002162FD" w:rsidP="002162FD">
      <w:pPr>
        <w:pStyle w:val="3"/>
        <w:shd w:val="clear" w:color="auto" w:fill="FCFCFC"/>
        <w:spacing w:after="120"/>
        <w:ind w:left="1000" w:hanging="400"/>
        <w:rPr>
          <w:rFonts w:ascii="Segoe UI" w:hAnsi="Segoe UI" w:cs="Segoe UI"/>
          <w:color w:val="222222"/>
        </w:rPr>
      </w:pPr>
      <w:r>
        <w:rPr>
          <w:rFonts w:ascii="Segoe UI" w:hAnsi="Segoe UI" w:cs="Segoe UI"/>
          <w:b/>
          <w:bCs/>
          <w:color w:val="222222"/>
        </w:rPr>
        <w:t>Black-Boxes and Their Acceptance by Health Professionals</w:t>
      </w:r>
    </w:p>
    <w:p w:rsidR="002162FD" w:rsidRDefault="002162FD" w:rsidP="002162FD">
      <w:pPr>
        <w:rPr>
          <w:rFonts w:ascii="Segoe UI" w:hAnsi="Segoe UI" w:cs="Segoe UI"/>
          <w:color w:val="333333"/>
          <w:sz w:val="27"/>
          <w:szCs w:val="27"/>
          <w:u w:val="single"/>
          <w:shd w:val="clear" w:color="auto" w:fill="FCFCFC"/>
        </w:rPr>
      </w:pPr>
      <w:r w:rsidRPr="00397245">
        <w:rPr>
          <w:rFonts w:ascii="Segoe UI" w:hAnsi="Segoe UI" w:cs="Segoe UI"/>
          <w:color w:val="333333"/>
          <w:sz w:val="27"/>
          <w:szCs w:val="27"/>
          <w:u w:val="single"/>
          <w:shd w:val="clear" w:color="auto" w:fill="FCFCFC"/>
        </w:rPr>
        <w:t>Health professionals are wary as many questions are still unanswered and deep learning theories have not yet provided a complete solution</w:t>
      </w:r>
      <w:r>
        <w:rPr>
          <w:rFonts w:ascii="Segoe UI" w:hAnsi="Segoe UI" w:cs="Segoe UI"/>
          <w:color w:val="333333"/>
          <w:sz w:val="27"/>
          <w:szCs w:val="27"/>
          <w:shd w:val="clear" w:color="auto" w:fill="FCFCFC"/>
        </w:rPr>
        <w:t xml:space="preserve">. Even though the deep learning-based method has achieved great success, </w:t>
      </w:r>
      <w:r w:rsidRPr="00397245">
        <w:rPr>
          <w:rFonts w:ascii="Segoe UI" w:hAnsi="Segoe UI" w:cs="Segoe UI"/>
          <w:color w:val="333333"/>
          <w:sz w:val="27"/>
          <w:szCs w:val="27"/>
          <w:u w:val="single"/>
          <w:shd w:val="clear" w:color="auto" w:fill="FCFCFC"/>
        </w:rPr>
        <w:t>a solid theory regarding deep learning algorithms is still absent. </w:t>
      </w:r>
    </w:p>
    <w:p w:rsidR="00443FDA" w:rsidRDefault="00443FDA" w:rsidP="002162FD">
      <w:pPr>
        <w:rPr>
          <w:rFonts w:ascii="Segoe UI" w:hAnsi="Segoe UI" w:cs="Segoe UI"/>
          <w:color w:val="333333"/>
          <w:sz w:val="27"/>
          <w:szCs w:val="27"/>
          <w:shd w:val="clear" w:color="auto" w:fill="FCFCFC"/>
        </w:rPr>
      </w:pPr>
      <w:r>
        <w:rPr>
          <w:rFonts w:ascii="Segoe UI" w:hAnsi="Segoe UI" w:cs="Segoe UI"/>
          <w:color w:val="333333"/>
          <w:sz w:val="27"/>
          <w:szCs w:val="27"/>
          <w:shd w:val="clear" w:color="auto" w:fill="FCFCFC"/>
        </w:rPr>
        <w:t xml:space="preserve">most of the researchers using it </w:t>
      </w:r>
      <w:r w:rsidRPr="00397245">
        <w:rPr>
          <w:rFonts w:ascii="Segoe UI" w:hAnsi="Segoe UI" w:cs="Segoe UI"/>
          <w:color w:val="333333"/>
          <w:sz w:val="27"/>
          <w:szCs w:val="27"/>
          <w:u w:val="single"/>
          <w:shd w:val="clear" w:color="auto" w:fill="FCFCFC"/>
        </w:rPr>
        <w:t>without knowing the working process or why it provides better results</w:t>
      </w:r>
      <w:r>
        <w:rPr>
          <w:rFonts w:ascii="Segoe UI" w:hAnsi="Segoe UI" w:cs="Segoe UI"/>
          <w:color w:val="333333"/>
          <w:sz w:val="27"/>
          <w:szCs w:val="27"/>
          <w:shd w:val="clear" w:color="auto" w:fill="FCFCFC"/>
        </w:rPr>
        <w:t xml:space="preserve"> </w:t>
      </w:r>
    </w:p>
    <w:p w:rsidR="00CD5483" w:rsidRPr="00CD5483" w:rsidRDefault="00CD5483" w:rsidP="00CD5483">
      <w:pPr>
        <w:pStyle w:val="a5"/>
        <w:numPr>
          <w:ilvl w:val="0"/>
          <w:numId w:val="2"/>
        </w:numPr>
        <w:ind w:leftChars="0"/>
        <w:rPr>
          <w:rFonts w:ascii="Arial" w:hAnsi="Arial" w:cs="Arial" w:hint="eastAsia"/>
          <w:color w:val="222222"/>
          <w:szCs w:val="20"/>
          <w:shd w:val="clear" w:color="auto" w:fill="FFFFFF"/>
        </w:rPr>
      </w:pPr>
      <w:r w:rsidRPr="00CD5483">
        <w:rPr>
          <w:rFonts w:ascii="Arial" w:hAnsi="Arial" w:cs="Arial"/>
          <w:color w:val="222222"/>
          <w:szCs w:val="20"/>
          <w:shd w:val="clear" w:color="auto" w:fill="FFFFFF"/>
        </w:rPr>
        <w:t>Chakraborty, S., &amp; Mali, K. (2023). An overview of biomedical image analysis from the deep learning perspective. </w:t>
      </w:r>
      <w:r w:rsidRPr="00CD5483">
        <w:rPr>
          <w:rFonts w:ascii="Arial" w:hAnsi="Arial" w:cs="Arial"/>
          <w:i/>
          <w:iCs/>
          <w:color w:val="222222"/>
          <w:szCs w:val="20"/>
          <w:shd w:val="clear" w:color="auto" w:fill="FFFFFF"/>
        </w:rPr>
        <w:t>Research Anthology on Improving Medical Imaging Techniques for Analysis and Intervention</w:t>
      </w:r>
      <w:r w:rsidRPr="00CD5483">
        <w:rPr>
          <w:rFonts w:ascii="Arial" w:hAnsi="Arial" w:cs="Arial"/>
          <w:color w:val="222222"/>
          <w:szCs w:val="20"/>
          <w:shd w:val="clear" w:color="auto" w:fill="FFFFFF"/>
        </w:rPr>
        <w:t>, 43-59.</w:t>
      </w:r>
    </w:p>
    <w:p w:rsidR="00874840" w:rsidRPr="00443FDA" w:rsidRDefault="00874840" w:rsidP="002162FD">
      <w:pPr>
        <w:pStyle w:val="a5"/>
        <w:numPr>
          <w:ilvl w:val="0"/>
          <w:numId w:val="2"/>
        </w:numPr>
        <w:ind w:leftChars="0"/>
        <w:rPr>
          <w:rFonts w:hint="eastAsia"/>
        </w:rPr>
      </w:pPr>
      <w:r w:rsidRPr="00874840">
        <w:rPr>
          <w:rFonts w:hint="eastAsia"/>
        </w:rPr>
        <w:t>D</w:t>
      </w:r>
      <w:r w:rsidRPr="00874840">
        <w:t xml:space="preserve">L </w:t>
      </w:r>
      <w:r w:rsidRPr="00874840">
        <w:rPr>
          <w:rFonts w:hint="eastAsia"/>
        </w:rPr>
        <w:t>모델에 대해서 이론적인 뒷받침이 없어 신뢰하지 않는다.</w:t>
      </w:r>
      <w:r w:rsidRPr="00874840">
        <w:t xml:space="preserve"> </w:t>
      </w:r>
    </w:p>
    <w:p w:rsidR="00443FDA" w:rsidRDefault="00443FDA" w:rsidP="00443FDA">
      <w:pPr>
        <w:widowControl/>
        <w:wordWrap/>
        <w:autoSpaceDE/>
        <w:autoSpaceDN/>
        <w:rPr>
          <w:rFonts w:ascii="Arial" w:hAnsi="Arial" w:cs="Arial"/>
          <w:color w:val="333333"/>
          <w:sz w:val="22"/>
          <w:szCs w:val="18"/>
          <w:shd w:val="clear" w:color="auto" w:fill="FFFFFF"/>
        </w:rPr>
      </w:pPr>
    </w:p>
    <w:p w:rsidR="00B22523" w:rsidRDefault="00B22523" w:rsidP="00B22523">
      <w:pPr>
        <w:rPr>
          <w:rFonts w:ascii="Georgia" w:hAnsi="Georgia"/>
          <w:color w:val="2E2E2E"/>
          <w:sz w:val="27"/>
          <w:szCs w:val="27"/>
        </w:rPr>
      </w:pPr>
      <w:r>
        <w:rPr>
          <w:rFonts w:ascii="Georgia" w:hAnsi="Georgia"/>
          <w:color w:val="2E2E2E"/>
          <w:sz w:val="27"/>
          <w:szCs w:val="27"/>
        </w:rPr>
        <w:t>Ultimately, clinicians care about whether the use of algorithms would bring about a beneficial change in patient care, rather than the performance gains reported in papers (</w:t>
      </w:r>
      <w:bookmarkStart w:id="1" w:name="bbib0308"/>
      <w:r>
        <w:fldChar w:fldCharType="begin"/>
      </w:r>
      <w:r>
        <w:instrText xml:space="preserve"> HYPERLINK "https://www.sciencedirect.com/science/article/pii/S1361841522000913" \l "bib0308" </w:instrText>
      </w:r>
      <w:r>
        <w:fldChar w:fldCharType="separate"/>
      </w:r>
      <w:r>
        <w:rPr>
          <w:rStyle w:val="a4"/>
          <w:rFonts w:ascii="Georgia" w:hAnsi="Georgia"/>
          <w:color w:val="0C7DBB"/>
          <w:sz w:val="27"/>
          <w:szCs w:val="27"/>
        </w:rPr>
        <w:t>Kelly et al., 2019</w:t>
      </w:r>
      <w:r>
        <w:fldChar w:fldCharType="end"/>
      </w:r>
      <w:bookmarkEnd w:id="1"/>
      <w:r>
        <w:rPr>
          <w:rFonts w:ascii="Georgia" w:hAnsi="Georgia"/>
          <w:color w:val="2E2E2E"/>
          <w:sz w:val="27"/>
          <w:szCs w:val="27"/>
        </w:rPr>
        <w:t>). </w:t>
      </w:r>
    </w:p>
    <w:p w:rsidR="00B22523" w:rsidRPr="00B22523" w:rsidRDefault="00B22523" w:rsidP="00B22523">
      <w:pPr>
        <w:pStyle w:val="a5"/>
        <w:widowControl/>
        <w:numPr>
          <w:ilvl w:val="0"/>
          <w:numId w:val="2"/>
        </w:numPr>
        <w:wordWrap/>
        <w:autoSpaceDE/>
        <w:autoSpaceDN/>
        <w:ind w:leftChars="0"/>
        <w:rPr>
          <w:rFonts w:ascii="Arial" w:hAnsi="Arial" w:cs="Arial" w:hint="eastAsia"/>
          <w:color w:val="222222"/>
          <w:szCs w:val="20"/>
          <w:shd w:val="clear" w:color="auto" w:fill="FFFFFF"/>
        </w:rPr>
      </w:pPr>
      <w:r w:rsidRPr="00CD5483">
        <w:rPr>
          <w:rFonts w:ascii="Arial" w:hAnsi="Arial" w:cs="Arial"/>
          <w:color w:val="222222"/>
          <w:szCs w:val="20"/>
          <w:shd w:val="clear" w:color="auto" w:fill="FFFFFF"/>
        </w:rPr>
        <w:t xml:space="preserve">Chen, X., Wang, X., Zhang, K., Fung, K. M., Thai, T. C., Moore, K., ... &amp; </w:t>
      </w:r>
      <w:proofErr w:type="spellStart"/>
      <w:r w:rsidRPr="00CD5483">
        <w:rPr>
          <w:rFonts w:ascii="Arial" w:hAnsi="Arial" w:cs="Arial"/>
          <w:color w:val="222222"/>
          <w:szCs w:val="20"/>
          <w:shd w:val="clear" w:color="auto" w:fill="FFFFFF"/>
        </w:rPr>
        <w:t>Qiu</w:t>
      </w:r>
      <w:proofErr w:type="spellEnd"/>
      <w:r w:rsidRPr="00CD5483">
        <w:rPr>
          <w:rFonts w:ascii="Arial" w:hAnsi="Arial" w:cs="Arial"/>
          <w:color w:val="222222"/>
          <w:szCs w:val="20"/>
          <w:shd w:val="clear" w:color="auto" w:fill="FFFFFF"/>
        </w:rPr>
        <w:t>, Y. (2022). Recent advances and clinical applications of deep learning in medical image analysis. </w:t>
      </w:r>
      <w:r w:rsidRPr="00CD5483">
        <w:rPr>
          <w:rFonts w:ascii="Arial" w:hAnsi="Arial" w:cs="Arial"/>
          <w:i/>
          <w:iCs/>
          <w:color w:val="222222"/>
          <w:szCs w:val="20"/>
          <w:shd w:val="clear" w:color="auto" w:fill="FFFFFF"/>
        </w:rPr>
        <w:t>Medical Image Analysis</w:t>
      </w:r>
      <w:r w:rsidRPr="00CD5483">
        <w:rPr>
          <w:rFonts w:ascii="Arial" w:hAnsi="Arial" w:cs="Arial"/>
          <w:color w:val="222222"/>
          <w:szCs w:val="20"/>
          <w:shd w:val="clear" w:color="auto" w:fill="FFFFFF"/>
        </w:rPr>
        <w:t>, 102444.</w:t>
      </w:r>
    </w:p>
    <w:p w:rsidR="00B22523" w:rsidRDefault="00B22523" w:rsidP="00B22523">
      <w:pPr>
        <w:pStyle w:val="a5"/>
        <w:numPr>
          <w:ilvl w:val="0"/>
          <w:numId w:val="2"/>
        </w:numPr>
        <w:ind w:leftChars="0"/>
      </w:pPr>
      <w:r>
        <w:rPr>
          <w:rFonts w:hint="eastAsia"/>
        </w:rPr>
        <w:t xml:space="preserve">임상의들은 실제로 환자들을 </w:t>
      </w:r>
      <w:proofErr w:type="spellStart"/>
      <w:r>
        <w:rPr>
          <w:rFonts w:hint="eastAsia"/>
        </w:rPr>
        <w:t>케어하는</w:t>
      </w:r>
      <w:proofErr w:type="spellEnd"/>
      <w:r>
        <w:rPr>
          <w:rFonts w:hint="eastAsia"/>
        </w:rPr>
        <w:t xml:space="preserve"> 데 도움이 되는 것을 원한다.</w:t>
      </w:r>
      <w:r>
        <w:t xml:space="preserve"> </w:t>
      </w:r>
    </w:p>
    <w:p w:rsidR="00DC60CA" w:rsidRDefault="00DC60CA" w:rsidP="00DC60CA"/>
    <w:p w:rsidR="00DC60CA" w:rsidRDefault="00DC60CA" w:rsidP="00DC60CA">
      <w:pPr>
        <w:rPr>
          <w:rFonts w:ascii="Georgia" w:hAnsi="Georgia"/>
          <w:color w:val="2E2E2E"/>
          <w:sz w:val="27"/>
          <w:szCs w:val="27"/>
        </w:rPr>
      </w:pPr>
      <w:r>
        <w:rPr>
          <w:rFonts w:ascii="Georgia" w:hAnsi="Georgia"/>
          <w:color w:val="2E2E2E"/>
          <w:sz w:val="27"/>
          <w:szCs w:val="27"/>
        </w:rPr>
        <w:t>Deep learning, despite being intensively used for analyzing medical images in academia and industrial research institutions, has not made that significant impact as we expected in clinical practice.</w:t>
      </w:r>
    </w:p>
    <w:p w:rsidR="00DC60CA" w:rsidRPr="00CD5483" w:rsidRDefault="00DC60CA" w:rsidP="00DC60CA">
      <w:pPr>
        <w:pStyle w:val="a5"/>
        <w:numPr>
          <w:ilvl w:val="0"/>
          <w:numId w:val="2"/>
        </w:numPr>
        <w:ind w:leftChars="0"/>
        <w:rPr>
          <w:rFonts w:ascii="Arial" w:hAnsi="Arial" w:cs="Arial" w:hint="eastAsia"/>
          <w:color w:val="222222"/>
          <w:szCs w:val="20"/>
          <w:shd w:val="clear" w:color="auto" w:fill="FFFFFF"/>
        </w:rPr>
      </w:pPr>
      <w:r w:rsidRPr="00CD5483">
        <w:rPr>
          <w:rFonts w:ascii="Arial" w:hAnsi="Arial" w:cs="Arial"/>
          <w:color w:val="222222"/>
          <w:szCs w:val="20"/>
          <w:shd w:val="clear" w:color="auto" w:fill="FFFFFF"/>
        </w:rPr>
        <w:t>Chakraborty, S., &amp; Mali, K. (2023). An overview of biomedical image analysis from the deep learning perspective. </w:t>
      </w:r>
      <w:r w:rsidRPr="00CD5483">
        <w:rPr>
          <w:rFonts w:ascii="Arial" w:hAnsi="Arial" w:cs="Arial"/>
          <w:i/>
          <w:iCs/>
          <w:color w:val="222222"/>
          <w:szCs w:val="20"/>
          <w:shd w:val="clear" w:color="auto" w:fill="FFFFFF"/>
        </w:rPr>
        <w:t>Research Anthology on Improving Medical Imaging Techniques for Analysis and Intervention</w:t>
      </w:r>
      <w:r w:rsidRPr="00CD5483">
        <w:rPr>
          <w:rFonts w:ascii="Arial" w:hAnsi="Arial" w:cs="Arial"/>
          <w:color w:val="222222"/>
          <w:szCs w:val="20"/>
          <w:shd w:val="clear" w:color="auto" w:fill="FFFFFF"/>
        </w:rPr>
        <w:t>, 43-59.</w:t>
      </w:r>
    </w:p>
    <w:p w:rsidR="00DC60CA" w:rsidRPr="002E1EC6" w:rsidRDefault="00DC60CA" w:rsidP="00DC60CA">
      <w:pPr>
        <w:pStyle w:val="a5"/>
        <w:numPr>
          <w:ilvl w:val="0"/>
          <w:numId w:val="2"/>
        </w:numPr>
        <w:ind w:leftChars="0"/>
        <w:rPr>
          <w:rFonts w:ascii="Georgia" w:hAnsi="Georgia" w:hint="eastAsia"/>
          <w:color w:val="2E2E2E"/>
          <w:sz w:val="27"/>
          <w:szCs w:val="27"/>
        </w:rPr>
      </w:pPr>
      <w:r>
        <w:rPr>
          <w:rFonts w:ascii="Georgia" w:hAnsi="Georgia" w:hint="eastAsia"/>
          <w:color w:val="2E2E2E"/>
          <w:sz w:val="27"/>
          <w:szCs w:val="27"/>
        </w:rPr>
        <w:t>기대한</w:t>
      </w:r>
      <w:r>
        <w:rPr>
          <w:rFonts w:ascii="Georgia" w:hAnsi="Georgia" w:hint="eastAsia"/>
          <w:color w:val="2E2E2E"/>
          <w:sz w:val="27"/>
          <w:szCs w:val="27"/>
        </w:rPr>
        <w:t xml:space="preserve"> </w:t>
      </w:r>
      <w:r>
        <w:rPr>
          <w:rFonts w:ascii="Georgia" w:hAnsi="Georgia" w:hint="eastAsia"/>
          <w:color w:val="2E2E2E"/>
          <w:sz w:val="27"/>
          <w:szCs w:val="27"/>
        </w:rPr>
        <w:t>만큼</w:t>
      </w:r>
      <w:r>
        <w:rPr>
          <w:rFonts w:ascii="Georgia" w:hAnsi="Georgia" w:hint="eastAsia"/>
          <w:color w:val="2E2E2E"/>
          <w:sz w:val="27"/>
          <w:szCs w:val="27"/>
        </w:rPr>
        <w:t xml:space="preserve"> </w:t>
      </w:r>
      <w:r>
        <w:rPr>
          <w:rFonts w:ascii="Georgia" w:hAnsi="Georgia"/>
          <w:color w:val="2E2E2E"/>
          <w:sz w:val="27"/>
          <w:szCs w:val="27"/>
        </w:rPr>
        <w:t xml:space="preserve">Clinical </w:t>
      </w:r>
      <w:proofErr w:type="gramStart"/>
      <w:r>
        <w:rPr>
          <w:rFonts w:ascii="Georgia" w:hAnsi="Georgia"/>
          <w:color w:val="2E2E2E"/>
          <w:sz w:val="27"/>
          <w:szCs w:val="27"/>
        </w:rPr>
        <w:t>practi</w:t>
      </w:r>
      <w:r>
        <w:rPr>
          <w:rFonts w:ascii="Georgia" w:hAnsi="Georgia" w:hint="eastAsia"/>
          <w:color w:val="2E2E2E"/>
          <w:sz w:val="27"/>
          <w:szCs w:val="27"/>
        </w:rPr>
        <w:t>c</w:t>
      </w:r>
      <w:r>
        <w:rPr>
          <w:rFonts w:ascii="Georgia" w:hAnsi="Georgia"/>
          <w:color w:val="2E2E2E"/>
          <w:sz w:val="27"/>
          <w:szCs w:val="27"/>
        </w:rPr>
        <w:t xml:space="preserve">e </w:t>
      </w:r>
      <w:r>
        <w:rPr>
          <w:rFonts w:ascii="Georgia" w:hAnsi="Georgia" w:hint="eastAsia"/>
          <w:color w:val="2E2E2E"/>
          <w:sz w:val="27"/>
          <w:szCs w:val="27"/>
        </w:rPr>
        <w:t>에서</w:t>
      </w:r>
      <w:proofErr w:type="gramEnd"/>
      <w:r>
        <w:rPr>
          <w:rFonts w:ascii="Georgia" w:hAnsi="Georgia" w:hint="eastAsia"/>
          <w:color w:val="2E2E2E"/>
          <w:sz w:val="27"/>
          <w:szCs w:val="27"/>
        </w:rPr>
        <w:t xml:space="preserve"> D</w:t>
      </w:r>
      <w:r>
        <w:rPr>
          <w:rFonts w:ascii="Georgia" w:hAnsi="Georgia"/>
          <w:color w:val="2E2E2E"/>
          <w:sz w:val="27"/>
          <w:szCs w:val="27"/>
        </w:rPr>
        <w:t xml:space="preserve">L </w:t>
      </w:r>
      <w:r>
        <w:rPr>
          <w:rFonts w:ascii="Georgia" w:hAnsi="Georgia" w:hint="eastAsia"/>
          <w:color w:val="2E2E2E"/>
          <w:sz w:val="27"/>
          <w:szCs w:val="27"/>
        </w:rPr>
        <w:t>모델의</w:t>
      </w:r>
      <w:r>
        <w:rPr>
          <w:rFonts w:ascii="Georgia" w:hAnsi="Georgia" w:hint="eastAsia"/>
          <w:color w:val="2E2E2E"/>
          <w:sz w:val="27"/>
          <w:szCs w:val="27"/>
        </w:rPr>
        <w:t xml:space="preserve"> </w:t>
      </w:r>
      <w:r>
        <w:rPr>
          <w:rFonts w:ascii="Georgia" w:hAnsi="Georgia" w:hint="eastAsia"/>
          <w:color w:val="2E2E2E"/>
          <w:sz w:val="27"/>
          <w:szCs w:val="27"/>
        </w:rPr>
        <w:t>성능이</w:t>
      </w:r>
      <w:r>
        <w:rPr>
          <w:rFonts w:ascii="Georgia" w:hAnsi="Georgia" w:hint="eastAsia"/>
          <w:color w:val="2E2E2E"/>
          <w:sz w:val="27"/>
          <w:szCs w:val="27"/>
        </w:rPr>
        <w:t xml:space="preserve"> </w:t>
      </w:r>
      <w:r>
        <w:rPr>
          <w:rFonts w:ascii="Georgia" w:hAnsi="Georgia" w:hint="eastAsia"/>
          <w:color w:val="2E2E2E"/>
          <w:sz w:val="27"/>
          <w:szCs w:val="27"/>
        </w:rPr>
        <w:t>잘</w:t>
      </w:r>
      <w:r>
        <w:rPr>
          <w:rFonts w:ascii="Georgia" w:hAnsi="Georgia" w:hint="eastAsia"/>
          <w:color w:val="2E2E2E"/>
          <w:sz w:val="27"/>
          <w:szCs w:val="27"/>
        </w:rPr>
        <w:t xml:space="preserve"> </w:t>
      </w:r>
      <w:r>
        <w:rPr>
          <w:rFonts w:ascii="Georgia" w:hAnsi="Georgia" w:hint="eastAsia"/>
          <w:color w:val="2E2E2E"/>
          <w:sz w:val="27"/>
          <w:szCs w:val="27"/>
        </w:rPr>
        <w:t>안</w:t>
      </w:r>
      <w:r>
        <w:rPr>
          <w:rFonts w:ascii="Georgia" w:hAnsi="Georgia" w:hint="eastAsia"/>
          <w:color w:val="2E2E2E"/>
          <w:sz w:val="27"/>
          <w:szCs w:val="27"/>
        </w:rPr>
        <w:t xml:space="preserve"> </w:t>
      </w:r>
      <w:r>
        <w:rPr>
          <w:rFonts w:ascii="Georgia" w:hAnsi="Georgia" w:hint="eastAsia"/>
          <w:color w:val="2E2E2E"/>
          <w:sz w:val="27"/>
          <w:szCs w:val="27"/>
        </w:rPr>
        <w:t>나오고</w:t>
      </w:r>
      <w:r>
        <w:rPr>
          <w:rFonts w:ascii="Georgia" w:hAnsi="Georgia" w:hint="eastAsia"/>
          <w:color w:val="2E2E2E"/>
          <w:sz w:val="27"/>
          <w:szCs w:val="27"/>
        </w:rPr>
        <w:t xml:space="preserve"> </w:t>
      </w:r>
      <w:r>
        <w:rPr>
          <w:rFonts w:ascii="Georgia" w:hAnsi="Georgia" w:hint="eastAsia"/>
          <w:color w:val="2E2E2E"/>
          <w:sz w:val="27"/>
          <w:szCs w:val="27"/>
        </w:rPr>
        <w:t>있다</w:t>
      </w:r>
      <w:r>
        <w:rPr>
          <w:rFonts w:ascii="Georgia" w:hAnsi="Georgia" w:hint="eastAsia"/>
          <w:color w:val="2E2E2E"/>
          <w:sz w:val="27"/>
          <w:szCs w:val="27"/>
        </w:rPr>
        <w:t>.</w:t>
      </w:r>
      <w:r>
        <w:rPr>
          <w:rFonts w:ascii="Georgia" w:hAnsi="Georgia"/>
          <w:color w:val="2E2E2E"/>
          <w:sz w:val="27"/>
          <w:szCs w:val="27"/>
        </w:rPr>
        <w:t xml:space="preserve"> </w:t>
      </w:r>
    </w:p>
    <w:p w:rsidR="00DC60CA" w:rsidRPr="00DC60CA" w:rsidRDefault="00DC60CA" w:rsidP="00DC60CA">
      <w:pPr>
        <w:rPr>
          <w:rFonts w:hint="eastAsia"/>
        </w:rPr>
      </w:pPr>
    </w:p>
    <w:p w:rsidR="00B22523" w:rsidRDefault="00B22523" w:rsidP="00443FDA">
      <w:pPr>
        <w:widowControl/>
        <w:wordWrap/>
        <w:autoSpaceDE/>
        <w:autoSpaceDN/>
        <w:rPr>
          <w:rFonts w:ascii="Arial" w:hAnsi="Arial" w:cs="Arial" w:hint="eastAsia"/>
          <w:color w:val="333333"/>
          <w:sz w:val="22"/>
          <w:szCs w:val="18"/>
          <w:shd w:val="clear" w:color="auto" w:fill="FFFFFF"/>
        </w:rPr>
      </w:pPr>
    </w:p>
    <w:p w:rsidR="00CD5483" w:rsidRDefault="00CD5483" w:rsidP="00CD5483">
      <w:pPr>
        <w:rPr>
          <w:rFonts w:ascii="Georgia" w:hAnsi="Georgia"/>
          <w:color w:val="2E2E2E"/>
          <w:sz w:val="27"/>
          <w:szCs w:val="27"/>
        </w:rPr>
      </w:pPr>
      <w:r>
        <w:rPr>
          <w:rFonts w:ascii="Georgia" w:hAnsi="Georgia"/>
          <w:color w:val="2E2E2E"/>
          <w:sz w:val="27"/>
          <w:szCs w:val="27"/>
        </w:rPr>
        <w:t> For the </w:t>
      </w:r>
      <w:r>
        <w:rPr>
          <w:rStyle w:val="a6"/>
          <w:rFonts w:ascii="Georgia" w:hAnsi="Georgia"/>
          <w:color w:val="2E2E2E"/>
          <w:sz w:val="27"/>
          <w:szCs w:val="27"/>
        </w:rPr>
        <w:t>classification</w:t>
      </w:r>
      <w:r>
        <w:rPr>
          <w:rFonts w:ascii="Georgia" w:hAnsi="Georgia"/>
          <w:color w:val="2E2E2E"/>
          <w:sz w:val="27"/>
          <w:szCs w:val="27"/>
        </w:rPr>
        <w:t xml:space="preserve"> task, the key to success lies in extracting </w:t>
      </w:r>
      <w:r>
        <w:rPr>
          <w:rFonts w:ascii="Georgia" w:hAnsi="Georgia"/>
          <w:color w:val="2E2E2E"/>
          <w:sz w:val="27"/>
          <w:szCs w:val="27"/>
        </w:rPr>
        <w:lastRenderedPageBreak/>
        <w:t>highly </w:t>
      </w:r>
      <w:hyperlink r:id="rId5" w:tooltip="Learn more about discriminative features from ScienceDirect's AI-generated Topic Pages" w:history="1">
        <w:r>
          <w:rPr>
            <w:rStyle w:val="a4"/>
            <w:rFonts w:ascii="Georgia" w:hAnsi="Georgia"/>
            <w:color w:val="2E2E2E"/>
            <w:sz w:val="27"/>
            <w:szCs w:val="27"/>
          </w:rPr>
          <w:t>discriminative features</w:t>
        </w:r>
      </w:hyperlink>
      <w:r>
        <w:rPr>
          <w:rFonts w:ascii="Georgia" w:hAnsi="Georgia"/>
          <w:color w:val="2E2E2E"/>
          <w:sz w:val="27"/>
          <w:szCs w:val="27"/>
        </w:rPr>
        <w:t> with respect to certain classes. This is relatively easy for domains with large inter-class variance (e.g., accuracies on many public chest X-ray datasets often exceed 90%), but it can be difficult for domains with high inter-class similarity.</w:t>
      </w:r>
    </w:p>
    <w:p w:rsidR="00CD5483" w:rsidRDefault="00CD5483" w:rsidP="00CD5483">
      <w:pPr>
        <w:rPr>
          <w:rFonts w:ascii="Georgia" w:hAnsi="Georgia"/>
          <w:color w:val="2E2E2E"/>
          <w:sz w:val="27"/>
          <w:szCs w:val="27"/>
        </w:rPr>
      </w:pPr>
      <w:r>
        <w:rPr>
          <w:rFonts w:ascii="Georgia" w:hAnsi="Georgia"/>
          <w:color w:val="2E2E2E"/>
          <w:sz w:val="27"/>
          <w:szCs w:val="27"/>
        </w:rPr>
        <w:t>For example, the performance of mammogram classification is not so good overall (e.g., 70</w:t>
      </w:r>
      <w:r>
        <w:rPr>
          <w:rFonts w:ascii="바탕" w:eastAsia="바탕" w:hAnsi="바탕" w:cs="바탕" w:hint="eastAsia"/>
          <w:color w:val="2E2E2E"/>
          <w:sz w:val="27"/>
          <w:szCs w:val="27"/>
        </w:rPr>
        <w:t>∼</w:t>
      </w:r>
      <w:r>
        <w:rPr>
          <w:rFonts w:ascii="Georgia" w:hAnsi="Georgia"/>
          <w:color w:val="2E2E2E"/>
          <w:sz w:val="27"/>
          <w:szCs w:val="27"/>
        </w:rPr>
        <w:t>80% accuracies are commonly seen on private datasets), since discriminative features for breast tumors are difficult to capture in the presence of overlapping, heterogeneous </w:t>
      </w:r>
      <w:proofErr w:type="spellStart"/>
      <w:r>
        <w:rPr>
          <w:rFonts w:ascii="Georgia" w:hAnsi="Georgia"/>
          <w:color w:val="2E2E2E"/>
          <w:sz w:val="27"/>
          <w:szCs w:val="27"/>
        </w:rPr>
        <w:fldChar w:fldCharType="begin"/>
      </w:r>
      <w:r>
        <w:rPr>
          <w:rFonts w:ascii="Georgia" w:hAnsi="Georgia"/>
          <w:color w:val="2E2E2E"/>
          <w:sz w:val="27"/>
          <w:szCs w:val="27"/>
        </w:rPr>
        <w:instrText xml:space="preserve"> HYPERLINK "https://www.sciencedirect.com/topics/engineering/fibroglandular-tissue" \o "Learn more about fibroglandular tissues from ScienceDirect's AI-generated Topic Pages" </w:instrText>
      </w:r>
      <w:r>
        <w:rPr>
          <w:rFonts w:ascii="Georgia" w:hAnsi="Georgia"/>
          <w:color w:val="2E2E2E"/>
          <w:sz w:val="27"/>
          <w:szCs w:val="27"/>
        </w:rPr>
        <w:fldChar w:fldCharType="separate"/>
      </w:r>
      <w:r>
        <w:rPr>
          <w:rStyle w:val="a4"/>
          <w:rFonts w:ascii="Georgia" w:hAnsi="Georgia"/>
          <w:color w:val="2E2E2E"/>
          <w:sz w:val="27"/>
          <w:szCs w:val="27"/>
        </w:rPr>
        <w:t>fibroglandular</w:t>
      </w:r>
      <w:proofErr w:type="spellEnd"/>
      <w:r>
        <w:rPr>
          <w:rStyle w:val="a4"/>
          <w:rFonts w:ascii="Georgia" w:hAnsi="Georgia"/>
          <w:color w:val="2E2E2E"/>
          <w:sz w:val="27"/>
          <w:szCs w:val="27"/>
        </w:rPr>
        <w:t xml:space="preserve"> tissues</w:t>
      </w:r>
      <w:r>
        <w:rPr>
          <w:rFonts w:ascii="Georgia" w:hAnsi="Georgia"/>
          <w:color w:val="2E2E2E"/>
          <w:sz w:val="27"/>
          <w:szCs w:val="27"/>
        </w:rPr>
        <w:fldChar w:fldCharType="end"/>
      </w:r>
      <w:r>
        <w:rPr>
          <w:rFonts w:ascii="Georgia" w:hAnsi="Georgia"/>
          <w:color w:val="2E2E2E"/>
          <w:sz w:val="27"/>
          <w:szCs w:val="27"/>
        </w:rPr>
        <w:t> (</w:t>
      </w:r>
      <w:bookmarkStart w:id="2" w:name="bbib0279"/>
      <w:proofErr w:type="spellStart"/>
      <w:r>
        <w:fldChar w:fldCharType="begin"/>
      </w:r>
      <w:r>
        <w:instrText xml:space="preserve"> HYPERLINK "https://www.sciencedirect.com/science/article/pii/S1361841522000913" \l "bib0279" </w:instrText>
      </w:r>
      <w:r>
        <w:fldChar w:fldCharType="separate"/>
      </w:r>
      <w:r>
        <w:rPr>
          <w:rStyle w:val="a4"/>
          <w:rFonts w:ascii="Georgia" w:hAnsi="Georgia"/>
          <w:color w:val="0C7DBB"/>
          <w:sz w:val="27"/>
          <w:szCs w:val="27"/>
        </w:rPr>
        <w:t>Geras</w:t>
      </w:r>
      <w:proofErr w:type="spellEnd"/>
      <w:r>
        <w:rPr>
          <w:rStyle w:val="a4"/>
          <w:rFonts w:ascii="Georgia" w:hAnsi="Georgia"/>
          <w:color w:val="0C7DBB"/>
          <w:sz w:val="27"/>
          <w:szCs w:val="27"/>
        </w:rPr>
        <w:t> et al., 2019</w:t>
      </w:r>
      <w:r>
        <w:fldChar w:fldCharType="end"/>
      </w:r>
      <w:bookmarkEnd w:id="2"/>
      <w:r>
        <w:rPr>
          <w:rFonts w:ascii="Georgia" w:hAnsi="Georgia"/>
          <w:color w:val="2E2E2E"/>
          <w:sz w:val="27"/>
          <w:szCs w:val="27"/>
        </w:rPr>
        <w:t>). </w:t>
      </w:r>
    </w:p>
    <w:p w:rsidR="00CD5483" w:rsidRPr="00CD5483" w:rsidRDefault="00CD5483" w:rsidP="00CD5483">
      <w:pPr>
        <w:pStyle w:val="a5"/>
        <w:widowControl/>
        <w:numPr>
          <w:ilvl w:val="0"/>
          <w:numId w:val="2"/>
        </w:numPr>
        <w:wordWrap/>
        <w:autoSpaceDE/>
        <w:autoSpaceDN/>
        <w:ind w:leftChars="0"/>
        <w:rPr>
          <w:rFonts w:ascii="Arial" w:hAnsi="Arial" w:cs="Arial" w:hint="eastAsia"/>
          <w:color w:val="222222"/>
          <w:szCs w:val="20"/>
          <w:shd w:val="clear" w:color="auto" w:fill="FFFFFF"/>
        </w:rPr>
      </w:pPr>
      <w:r w:rsidRPr="00CD5483">
        <w:rPr>
          <w:rFonts w:ascii="Arial" w:hAnsi="Arial" w:cs="Arial"/>
          <w:color w:val="222222"/>
          <w:szCs w:val="20"/>
          <w:shd w:val="clear" w:color="auto" w:fill="FFFFFF"/>
        </w:rPr>
        <w:t xml:space="preserve">Chen, X., Wang, X., Zhang, K., Fung, K. M., Thai, T. C., Moore, K., ... &amp; </w:t>
      </w:r>
      <w:proofErr w:type="spellStart"/>
      <w:r w:rsidRPr="00CD5483">
        <w:rPr>
          <w:rFonts w:ascii="Arial" w:hAnsi="Arial" w:cs="Arial"/>
          <w:color w:val="222222"/>
          <w:szCs w:val="20"/>
          <w:shd w:val="clear" w:color="auto" w:fill="FFFFFF"/>
        </w:rPr>
        <w:t>Qiu</w:t>
      </w:r>
      <w:proofErr w:type="spellEnd"/>
      <w:r w:rsidRPr="00CD5483">
        <w:rPr>
          <w:rFonts w:ascii="Arial" w:hAnsi="Arial" w:cs="Arial"/>
          <w:color w:val="222222"/>
          <w:szCs w:val="20"/>
          <w:shd w:val="clear" w:color="auto" w:fill="FFFFFF"/>
        </w:rPr>
        <w:t>, Y. (2022). Recent advances and clinical applications of deep learning in medical image analysis. </w:t>
      </w:r>
      <w:r w:rsidRPr="00CD5483">
        <w:rPr>
          <w:rFonts w:ascii="Arial" w:hAnsi="Arial" w:cs="Arial"/>
          <w:i/>
          <w:iCs/>
          <w:color w:val="222222"/>
          <w:szCs w:val="20"/>
          <w:shd w:val="clear" w:color="auto" w:fill="FFFFFF"/>
        </w:rPr>
        <w:t>Medical Image Analysis</w:t>
      </w:r>
      <w:r w:rsidRPr="00CD5483">
        <w:rPr>
          <w:rFonts w:ascii="Arial" w:hAnsi="Arial" w:cs="Arial"/>
          <w:color w:val="222222"/>
          <w:szCs w:val="20"/>
          <w:shd w:val="clear" w:color="auto" w:fill="FFFFFF"/>
        </w:rPr>
        <w:t>, 102444.</w:t>
      </w:r>
    </w:p>
    <w:p w:rsidR="00CD5483" w:rsidRDefault="00CD5483" w:rsidP="00CD5483">
      <w:pPr>
        <w:pStyle w:val="a5"/>
        <w:numPr>
          <w:ilvl w:val="0"/>
          <w:numId w:val="2"/>
        </w:numPr>
        <w:ind w:leftChars="0"/>
      </w:pPr>
      <w:r>
        <w:rPr>
          <w:rFonts w:hint="eastAsia"/>
        </w:rPr>
        <w:t>유사한 조직 구조를 띈 경우 학습이 어렵다.</w:t>
      </w:r>
      <w:r>
        <w:t xml:space="preserve"> </w:t>
      </w:r>
    </w:p>
    <w:p w:rsidR="00CD5483" w:rsidRDefault="00CD5483" w:rsidP="00CD5483">
      <w:pPr>
        <w:pStyle w:val="a5"/>
        <w:numPr>
          <w:ilvl w:val="0"/>
          <w:numId w:val="2"/>
        </w:numPr>
        <w:ind w:leftChars="0"/>
      </w:pPr>
      <w:r>
        <w:rPr>
          <w:rFonts w:hint="eastAsia"/>
        </w:rPr>
        <w:t xml:space="preserve">유방암 같은 구조에 대해서는 정확도가 </w:t>
      </w:r>
      <w:r>
        <w:t>70~80%</w:t>
      </w:r>
      <w:r>
        <w:rPr>
          <w:rFonts w:hint="eastAsia"/>
        </w:rPr>
        <w:t xml:space="preserve"> 밖에 나오지 않는다.</w:t>
      </w:r>
      <w:r>
        <w:t xml:space="preserve"> </w:t>
      </w:r>
    </w:p>
    <w:p w:rsidR="00CD5483" w:rsidRDefault="00CD5483" w:rsidP="00CD5483"/>
    <w:p w:rsidR="00CD5483" w:rsidRDefault="00CD5483" w:rsidP="00CD5483">
      <w:pPr>
        <w:rPr>
          <w:rFonts w:ascii="Georgia" w:hAnsi="Georgia"/>
          <w:color w:val="2E2E2E"/>
          <w:sz w:val="27"/>
          <w:szCs w:val="27"/>
        </w:rPr>
      </w:pPr>
      <w:r>
        <w:rPr>
          <w:rFonts w:ascii="Georgia" w:hAnsi="Georgia"/>
          <w:color w:val="2E2E2E"/>
          <w:sz w:val="27"/>
          <w:szCs w:val="27"/>
        </w:rPr>
        <w:t> The notion of </w:t>
      </w:r>
      <w:r>
        <w:rPr>
          <w:rStyle w:val="a7"/>
          <w:rFonts w:ascii="Georgia" w:hAnsi="Georgia"/>
          <w:color w:val="2E2E2E"/>
          <w:sz w:val="27"/>
          <w:szCs w:val="27"/>
        </w:rPr>
        <w:t>fine-grained visual classification (FGVC)</w:t>
      </w:r>
      <w:r>
        <w:rPr>
          <w:rFonts w:ascii="Georgia" w:hAnsi="Georgia"/>
          <w:color w:val="2E2E2E"/>
          <w:sz w:val="27"/>
          <w:szCs w:val="27"/>
        </w:rPr>
        <w:t> (</w:t>
      </w:r>
      <w:bookmarkStart w:id="3" w:name="bbib0280"/>
      <w:r>
        <w:fldChar w:fldCharType="begin"/>
      </w:r>
      <w:r>
        <w:instrText xml:space="preserve"> HYPERLINK "https://www.sciencedirect.com/science/article/pii/S1361841522000913" \l "bib0280" </w:instrText>
      </w:r>
      <w:r>
        <w:fldChar w:fldCharType="separate"/>
      </w:r>
      <w:r>
        <w:rPr>
          <w:rStyle w:val="a4"/>
          <w:rFonts w:ascii="Georgia" w:hAnsi="Georgia"/>
          <w:color w:val="0C7DBB"/>
          <w:sz w:val="27"/>
          <w:szCs w:val="27"/>
        </w:rPr>
        <w:t>Yang et al., 2018</w:t>
      </w:r>
      <w:r>
        <w:fldChar w:fldCharType="end"/>
      </w:r>
      <w:bookmarkEnd w:id="3"/>
      <w:r>
        <w:rPr>
          <w:rFonts w:ascii="Georgia" w:hAnsi="Georgia"/>
          <w:color w:val="2E2E2E"/>
          <w:sz w:val="27"/>
          <w:szCs w:val="27"/>
        </w:rPr>
        <w:t xml:space="preserve">), which aims at identifying subtle differences between visually similar objects, might be suited for learning distinctive features given high inter-class similarity. </w:t>
      </w:r>
    </w:p>
    <w:p w:rsidR="00CD5483" w:rsidRDefault="00CD5483" w:rsidP="00CD5483">
      <w:pPr>
        <w:pStyle w:val="a5"/>
        <w:numPr>
          <w:ilvl w:val="0"/>
          <w:numId w:val="2"/>
        </w:numPr>
        <w:ind w:leftChars="0"/>
      </w:pPr>
      <w:r>
        <w:rPr>
          <w:rFonts w:hint="eastAsia"/>
        </w:rPr>
        <w:t>유사한 것 사이의 미묘한 차이를 포착하도록 만들 수 있다.</w:t>
      </w:r>
      <w:r>
        <w:t xml:space="preserve"> </w:t>
      </w:r>
    </w:p>
    <w:p w:rsidR="00CD5483" w:rsidRPr="004C6717" w:rsidRDefault="00B22523" w:rsidP="00CD5483">
      <w:pPr>
        <w:pStyle w:val="a5"/>
        <w:numPr>
          <w:ilvl w:val="0"/>
          <w:numId w:val="2"/>
        </w:numPr>
        <w:ind w:leftChars="0"/>
        <w:rPr>
          <w:rFonts w:hint="eastAsia"/>
          <w:sz w:val="12"/>
        </w:rPr>
      </w:pPr>
      <w:r>
        <w:rPr>
          <w:rFonts w:ascii="Helvetica" w:hAnsi="Helvetica" w:cs="Helvetica" w:hint="eastAsia"/>
          <w:color w:val="000000"/>
          <w:sz w:val="18"/>
          <w:szCs w:val="27"/>
          <w:shd w:val="clear" w:color="auto" w:fill="FDFDFD"/>
        </w:rPr>
        <w:t>단</w:t>
      </w:r>
      <w:r>
        <w:rPr>
          <w:rFonts w:ascii="Helvetica" w:hAnsi="Helvetica" w:cs="Helvetica"/>
          <w:color w:val="000000"/>
          <w:sz w:val="18"/>
          <w:szCs w:val="27"/>
          <w:shd w:val="clear" w:color="auto" w:fill="FDFDFD"/>
        </w:rPr>
        <w:t xml:space="preserve">, FVGC </w:t>
      </w:r>
      <w:r>
        <w:rPr>
          <w:rFonts w:ascii="Helvetica" w:hAnsi="Helvetica" w:cs="Helvetica" w:hint="eastAsia"/>
          <w:color w:val="000000"/>
          <w:sz w:val="18"/>
          <w:szCs w:val="27"/>
          <w:shd w:val="clear" w:color="auto" w:fill="FDFDFD"/>
        </w:rPr>
        <w:t>데이터셋은</w:t>
      </w:r>
      <w:r>
        <w:rPr>
          <w:rFonts w:ascii="Helvetica" w:hAnsi="Helvetica" w:cs="Helvetica" w:hint="eastAsia"/>
          <w:color w:val="000000"/>
          <w:sz w:val="18"/>
          <w:szCs w:val="27"/>
          <w:shd w:val="clear" w:color="auto" w:fill="FDFDFD"/>
        </w:rPr>
        <w:t xml:space="preserve"> </w:t>
      </w:r>
      <w:r w:rsidR="00CD5483" w:rsidRPr="004C6717">
        <w:rPr>
          <w:rFonts w:ascii="Helvetica" w:hAnsi="Helvetica" w:cs="Helvetica"/>
          <w:color w:val="000000"/>
          <w:sz w:val="18"/>
          <w:szCs w:val="27"/>
          <w:shd w:val="clear" w:color="auto" w:fill="FDFDFD"/>
        </w:rPr>
        <w:t>클래스</w:t>
      </w:r>
      <w:r w:rsidR="00CD5483" w:rsidRPr="004C6717">
        <w:rPr>
          <w:rFonts w:ascii="Helvetica" w:hAnsi="Helvetica" w:cs="Helvetica"/>
          <w:color w:val="000000"/>
          <w:sz w:val="18"/>
          <w:szCs w:val="27"/>
          <w:shd w:val="clear" w:color="auto" w:fill="FDFDFD"/>
        </w:rPr>
        <w:t xml:space="preserve"> </w:t>
      </w:r>
      <w:r w:rsidR="00CD5483" w:rsidRPr="004C6717">
        <w:rPr>
          <w:rFonts w:ascii="Helvetica" w:hAnsi="Helvetica" w:cs="Helvetica"/>
          <w:color w:val="000000"/>
          <w:sz w:val="18"/>
          <w:szCs w:val="27"/>
          <w:shd w:val="clear" w:color="auto" w:fill="FDFDFD"/>
        </w:rPr>
        <w:t>간</w:t>
      </w:r>
      <w:r w:rsidR="00CD5483" w:rsidRPr="004C6717">
        <w:rPr>
          <w:rFonts w:ascii="Helvetica" w:hAnsi="Helvetica" w:cs="Helvetica"/>
          <w:color w:val="000000"/>
          <w:sz w:val="18"/>
          <w:szCs w:val="27"/>
          <w:shd w:val="clear" w:color="auto" w:fill="FDFDFD"/>
        </w:rPr>
        <w:t xml:space="preserve"> </w:t>
      </w:r>
      <w:r w:rsidR="00CD5483" w:rsidRPr="004C6717">
        <w:rPr>
          <w:rFonts w:ascii="Helvetica" w:hAnsi="Helvetica" w:cs="Helvetica"/>
          <w:color w:val="000000"/>
          <w:sz w:val="18"/>
          <w:szCs w:val="27"/>
          <w:shd w:val="clear" w:color="auto" w:fill="FDFDFD"/>
        </w:rPr>
        <w:t>높은</w:t>
      </w:r>
      <w:r w:rsidR="00CD5483" w:rsidRPr="004C6717">
        <w:rPr>
          <w:rFonts w:ascii="Helvetica" w:hAnsi="Helvetica" w:cs="Helvetica"/>
          <w:color w:val="000000"/>
          <w:sz w:val="18"/>
          <w:szCs w:val="27"/>
          <w:shd w:val="clear" w:color="auto" w:fill="FDFDFD"/>
        </w:rPr>
        <w:t xml:space="preserve"> </w:t>
      </w:r>
      <w:r w:rsidR="00CD5483" w:rsidRPr="004C6717">
        <w:rPr>
          <w:rFonts w:ascii="Helvetica" w:hAnsi="Helvetica" w:cs="Helvetica"/>
          <w:color w:val="000000"/>
          <w:sz w:val="18"/>
          <w:szCs w:val="27"/>
          <w:shd w:val="clear" w:color="auto" w:fill="FDFDFD"/>
        </w:rPr>
        <w:t>유사성을</w:t>
      </w:r>
      <w:r w:rsidR="00CD5483" w:rsidRPr="004C6717">
        <w:rPr>
          <w:rFonts w:ascii="Helvetica" w:hAnsi="Helvetica" w:cs="Helvetica"/>
          <w:color w:val="000000"/>
          <w:sz w:val="18"/>
          <w:szCs w:val="27"/>
          <w:shd w:val="clear" w:color="auto" w:fill="FDFDFD"/>
        </w:rPr>
        <w:t xml:space="preserve"> </w:t>
      </w:r>
      <w:r>
        <w:rPr>
          <w:rFonts w:ascii="Helvetica" w:hAnsi="Helvetica" w:cs="Helvetica" w:hint="eastAsia"/>
          <w:color w:val="000000"/>
          <w:sz w:val="18"/>
          <w:szCs w:val="27"/>
          <w:shd w:val="clear" w:color="auto" w:fill="FDFDFD"/>
        </w:rPr>
        <w:t>띄도록</w:t>
      </w:r>
      <w:r w:rsidR="00CD5483" w:rsidRPr="004C6717">
        <w:rPr>
          <w:rFonts w:ascii="Helvetica" w:hAnsi="Helvetica" w:cs="Helvetica"/>
          <w:color w:val="000000"/>
          <w:sz w:val="18"/>
          <w:szCs w:val="27"/>
          <w:shd w:val="clear" w:color="auto" w:fill="FDFDFD"/>
        </w:rPr>
        <w:t xml:space="preserve"> </w:t>
      </w:r>
      <w:r w:rsidR="00CD5483" w:rsidRPr="004C6717">
        <w:rPr>
          <w:rFonts w:ascii="Helvetica" w:hAnsi="Helvetica" w:cs="Helvetica"/>
          <w:color w:val="000000"/>
          <w:sz w:val="18"/>
          <w:szCs w:val="27"/>
          <w:shd w:val="clear" w:color="auto" w:fill="FDFDFD"/>
        </w:rPr>
        <w:t>의도적으로</w:t>
      </w:r>
      <w:r w:rsidR="00CD5483" w:rsidRPr="004C6717">
        <w:rPr>
          <w:rFonts w:ascii="Helvetica" w:hAnsi="Helvetica" w:cs="Helvetica"/>
          <w:color w:val="000000"/>
          <w:sz w:val="18"/>
          <w:szCs w:val="27"/>
          <w:shd w:val="clear" w:color="auto" w:fill="FDFDFD"/>
        </w:rPr>
        <w:t xml:space="preserve"> </w:t>
      </w:r>
      <w:r w:rsidR="00CD5483" w:rsidRPr="004C6717">
        <w:rPr>
          <w:rFonts w:ascii="Helvetica" w:hAnsi="Helvetica" w:cs="Helvetica"/>
          <w:color w:val="000000"/>
          <w:sz w:val="18"/>
          <w:szCs w:val="27"/>
          <w:shd w:val="clear" w:color="auto" w:fill="FDFDFD"/>
        </w:rPr>
        <w:t>수집되었</w:t>
      </w:r>
      <w:r>
        <w:rPr>
          <w:rFonts w:ascii="Helvetica" w:hAnsi="Helvetica" w:cs="Helvetica" w:hint="eastAsia"/>
          <w:color w:val="000000"/>
          <w:sz w:val="18"/>
          <w:szCs w:val="27"/>
          <w:shd w:val="clear" w:color="auto" w:fill="FDFDFD"/>
        </w:rPr>
        <w:t>음</w:t>
      </w:r>
      <w:r>
        <w:rPr>
          <w:rFonts w:ascii="Helvetica" w:hAnsi="Helvetica" w:cs="Helvetica" w:hint="eastAsia"/>
          <w:color w:val="000000"/>
          <w:sz w:val="18"/>
          <w:szCs w:val="27"/>
          <w:shd w:val="clear" w:color="auto" w:fill="FDFDFD"/>
        </w:rPr>
        <w:t>.</w:t>
      </w:r>
      <w:r>
        <w:rPr>
          <w:rFonts w:ascii="Helvetica" w:hAnsi="Helvetica" w:cs="Helvetica"/>
          <w:color w:val="000000"/>
          <w:sz w:val="18"/>
          <w:szCs w:val="27"/>
          <w:shd w:val="clear" w:color="auto" w:fill="FDFDFD"/>
        </w:rPr>
        <w:t xml:space="preserve"> </w:t>
      </w:r>
      <w:r w:rsidR="00CD5483" w:rsidRPr="004C6717">
        <w:rPr>
          <w:rFonts w:ascii="Helvetica" w:hAnsi="Helvetica" w:cs="Helvetica"/>
          <w:color w:val="000000"/>
          <w:sz w:val="18"/>
          <w:szCs w:val="27"/>
          <w:shd w:val="clear" w:color="auto" w:fill="FDFDFD"/>
        </w:rPr>
        <w:t>결과적으로</w:t>
      </w:r>
      <w:r w:rsidR="00CD5483" w:rsidRPr="004C6717">
        <w:rPr>
          <w:rFonts w:ascii="Helvetica" w:hAnsi="Helvetica" w:cs="Helvetica"/>
          <w:color w:val="000000"/>
          <w:sz w:val="18"/>
          <w:szCs w:val="27"/>
          <w:shd w:val="clear" w:color="auto" w:fill="FDFDFD"/>
        </w:rPr>
        <w:t xml:space="preserve">, </w:t>
      </w:r>
      <w:r w:rsidR="00CD5483" w:rsidRPr="004C6717">
        <w:rPr>
          <w:rFonts w:ascii="Helvetica" w:hAnsi="Helvetica" w:cs="Helvetica"/>
          <w:color w:val="000000"/>
          <w:sz w:val="18"/>
          <w:szCs w:val="27"/>
          <w:shd w:val="clear" w:color="auto" w:fill="FDFDFD"/>
        </w:rPr>
        <w:t>이러한</w:t>
      </w:r>
      <w:r w:rsidR="00CD5483" w:rsidRPr="004C6717">
        <w:rPr>
          <w:rFonts w:ascii="Helvetica" w:hAnsi="Helvetica" w:cs="Helvetica"/>
          <w:color w:val="000000"/>
          <w:sz w:val="18"/>
          <w:szCs w:val="27"/>
          <w:shd w:val="clear" w:color="auto" w:fill="FDFDFD"/>
        </w:rPr>
        <w:t xml:space="preserve"> </w:t>
      </w:r>
      <w:r w:rsidR="00CD5483" w:rsidRPr="004C6717">
        <w:rPr>
          <w:rFonts w:ascii="Helvetica" w:hAnsi="Helvetica" w:cs="Helvetica"/>
          <w:color w:val="000000"/>
          <w:sz w:val="18"/>
          <w:szCs w:val="27"/>
          <w:shd w:val="clear" w:color="auto" w:fill="FDFDFD"/>
        </w:rPr>
        <w:t>데이터</w:t>
      </w:r>
      <w:r w:rsidR="00CD5483" w:rsidRPr="004C6717">
        <w:rPr>
          <w:rFonts w:ascii="Helvetica" w:hAnsi="Helvetica" w:cs="Helvetica"/>
          <w:color w:val="000000"/>
          <w:sz w:val="18"/>
          <w:szCs w:val="27"/>
          <w:shd w:val="clear" w:color="auto" w:fill="FDFDFD"/>
        </w:rPr>
        <w:t xml:space="preserve"> </w:t>
      </w:r>
      <w:r w:rsidR="00CD5483" w:rsidRPr="004C6717">
        <w:rPr>
          <w:rFonts w:ascii="Helvetica" w:hAnsi="Helvetica" w:cs="Helvetica"/>
          <w:color w:val="000000"/>
          <w:sz w:val="18"/>
          <w:szCs w:val="27"/>
          <w:shd w:val="clear" w:color="auto" w:fill="FDFDFD"/>
        </w:rPr>
        <w:t>세트에</w:t>
      </w:r>
      <w:r w:rsidR="00CD5483" w:rsidRPr="004C6717">
        <w:rPr>
          <w:rFonts w:ascii="Helvetica" w:hAnsi="Helvetica" w:cs="Helvetica"/>
          <w:color w:val="000000"/>
          <w:sz w:val="18"/>
          <w:szCs w:val="27"/>
          <w:shd w:val="clear" w:color="auto" w:fill="FDFDFD"/>
        </w:rPr>
        <w:t xml:space="preserve"> </w:t>
      </w:r>
      <w:r w:rsidR="00CD5483" w:rsidRPr="004C6717">
        <w:rPr>
          <w:rFonts w:ascii="Helvetica" w:hAnsi="Helvetica" w:cs="Helvetica"/>
          <w:color w:val="000000"/>
          <w:sz w:val="18"/>
          <w:szCs w:val="27"/>
          <w:shd w:val="clear" w:color="auto" w:fill="FDFDFD"/>
        </w:rPr>
        <w:t>대해</w:t>
      </w:r>
      <w:r w:rsidR="00CD5483" w:rsidRPr="004C6717">
        <w:rPr>
          <w:rFonts w:ascii="Helvetica" w:hAnsi="Helvetica" w:cs="Helvetica"/>
          <w:color w:val="000000"/>
          <w:sz w:val="18"/>
          <w:szCs w:val="27"/>
          <w:shd w:val="clear" w:color="auto" w:fill="FDFDFD"/>
        </w:rPr>
        <w:t xml:space="preserve"> </w:t>
      </w:r>
      <w:r w:rsidR="00CD5483" w:rsidRPr="004C6717">
        <w:rPr>
          <w:rFonts w:ascii="Helvetica" w:hAnsi="Helvetica" w:cs="Helvetica"/>
          <w:color w:val="000000"/>
          <w:sz w:val="18"/>
          <w:szCs w:val="27"/>
          <w:shd w:val="clear" w:color="auto" w:fill="FDFDFD"/>
        </w:rPr>
        <w:t>개발되고</w:t>
      </w:r>
      <w:r w:rsidR="00CD5483" w:rsidRPr="004C6717">
        <w:rPr>
          <w:rFonts w:ascii="Helvetica" w:hAnsi="Helvetica" w:cs="Helvetica"/>
          <w:color w:val="000000"/>
          <w:sz w:val="18"/>
          <w:szCs w:val="27"/>
          <w:shd w:val="clear" w:color="auto" w:fill="FDFDFD"/>
        </w:rPr>
        <w:t xml:space="preserve"> </w:t>
      </w:r>
      <w:r w:rsidR="00CD5483" w:rsidRPr="004C6717">
        <w:rPr>
          <w:rFonts w:ascii="Helvetica" w:hAnsi="Helvetica" w:cs="Helvetica"/>
          <w:color w:val="000000"/>
          <w:sz w:val="18"/>
          <w:szCs w:val="27"/>
          <w:shd w:val="clear" w:color="auto" w:fill="FDFDFD"/>
        </w:rPr>
        <w:t>평가된</w:t>
      </w:r>
      <w:r w:rsidR="00CD5483" w:rsidRPr="004C6717">
        <w:rPr>
          <w:rFonts w:ascii="Helvetica" w:hAnsi="Helvetica" w:cs="Helvetica"/>
          <w:color w:val="000000"/>
          <w:sz w:val="18"/>
          <w:szCs w:val="27"/>
          <w:shd w:val="clear" w:color="auto" w:fill="FDFDFD"/>
        </w:rPr>
        <w:t xml:space="preserve"> </w:t>
      </w:r>
      <w:r w:rsidR="00CD5483" w:rsidRPr="004C6717">
        <w:rPr>
          <w:rFonts w:ascii="Helvetica" w:hAnsi="Helvetica" w:cs="Helvetica"/>
          <w:color w:val="000000"/>
          <w:sz w:val="18"/>
          <w:szCs w:val="27"/>
          <w:shd w:val="clear" w:color="auto" w:fill="FDFDFD"/>
        </w:rPr>
        <w:t>접근</w:t>
      </w:r>
      <w:r w:rsidR="00CD5483" w:rsidRPr="004C6717">
        <w:rPr>
          <w:rFonts w:ascii="Helvetica" w:hAnsi="Helvetica" w:cs="Helvetica"/>
          <w:color w:val="000000"/>
          <w:sz w:val="18"/>
          <w:szCs w:val="27"/>
          <w:shd w:val="clear" w:color="auto" w:fill="FDFDFD"/>
        </w:rPr>
        <w:t xml:space="preserve"> </w:t>
      </w:r>
      <w:r w:rsidR="00CD5483" w:rsidRPr="004C6717">
        <w:rPr>
          <w:rFonts w:ascii="Helvetica" w:hAnsi="Helvetica" w:cs="Helvetica"/>
          <w:color w:val="000000"/>
          <w:sz w:val="18"/>
          <w:szCs w:val="27"/>
          <w:shd w:val="clear" w:color="auto" w:fill="FDFDFD"/>
        </w:rPr>
        <w:t>방식은</w:t>
      </w:r>
      <w:r w:rsidR="00CD5483" w:rsidRPr="004C6717">
        <w:rPr>
          <w:rFonts w:ascii="Helvetica" w:hAnsi="Helvetica" w:cs="Helvetica"/>
          <w:color w:val="000000"/>
          <w:sz w:val="18"/>
          <w:szCs w:val="27"/>
          <w:shd w:val="clear" w:color="auto" w:fill="FDFDFD"/>
        </w:rPr>
        <w:t xml:space="preserve"> </w:t>
      </w:r>
      <w:r w:rsidR="00CD5483" w:rsidRPr="004C6717">
        <w:rPr>
          <w:rFonts w:ascii="Helvetica" w:hAnsi="Helvetica" w:cs="Helvetica"/>
          <w:color w:val="000000"/>
          <w:sz w:val="18"/>
          <w:szCs w:val="27"/>
          <w:shd w:val="clear" w:color="auto" w:fill="FDFDFD"/>
        </w:rPr>
        <w:t>모든</w:t>
      </w:r>
      <w:r w:rsidR="00CD5483" w:rsidRPr="004C6717">
        <w:rPr>
          <w:rFonts w:ascii="Helvetica" w:hAnsi="Helvetica" w:cs="Helvetica"/>
          <w:color w:val="000000"/>
          <w:sz w:val="18"/>
          <w:szCs w:val="27"/>
          <w:shd w:val="clear" w:color="auto" w:fill="FDFDFD"/>
        </w:rPr>
        <w:t xml:space="preserve"> </w:t>
      </w:r>
      <w:r w:rsidR="00CD5483" w:rsidRPr="004C6717">
        <w:rPr>
          <w:rFonts w:ascii="Helvetica" w:hAnsi="Helvetica" w:cs="Helvetica"/>
          <w:color w:val="000000"/>
          <w:sz w:val="18"/>
          <w:szCs w:val="27"/>
          <w:shd w:val="clear" w:color="auto" w:fill="FDFDFD"/>
        </w:rPr>
        <w:t>이미지가</w:t>
      </w:r>
      <w:r w:rsidR="00CD5483" w:rsidRPr="004C6717">
        <w:rPr>
          <w:rFonts w:ascii="Helvetica" w:hAnsi="Helvetica" w:cs="Helvetica"/>
          <w:color w:val="000000"/>
          <w:sz w:val="18"/>
          <w:szCs w:val="27"/>
          <w:shd w:val="clear" w:color="auto" w:fill="FDFDFD"/>
        </w:rPr>
        <w:t xml:space="preserve"> </w:t>
      </w:r>
      <w:r w:rsidR="00CD5483" w:rsidRPr="004C6717">
        <w:rPr>
          <w:rFonts w:ascii="Helvetica" w:hAnsi="Helvetica" w:cs="Helvetica"/>
          <w:color w:val="000000"/>
          <w:sz w:val="18"/>
          <w:szCs w:val="27"/>
          <w:shd w:val="clear" w:color="auto" w:fill="FDFDFD"/>
        </w:rPr>
        <w:t>아닌</w:t>
      </w:r>
      <w:r w:rsidR="00CD5483" w:rsidRPr="004C6717">
        <w:rPr>
          <w:rFonts w:ascii="Helvetica" w:hAnsi="Helvetica" w:cs="Helvetica"/>
          <w:color w:val="000000"/>
          <w:sz w:val="18"/>
          <w:szCs w:val="27"/>
          <w:shd w:val="clear" w:color="auto" w:fill="FDFDFD"/>
        </w:rPr>
        <w:t xml:space="preserve"> </w:t>
      </w:r>
      <w:r w:rsidR="00CD5483" w:rsidRPr="004C6717">
        <w:rPr>
          <w:rFonts w:ascii="Helvetica" w:hAnsi="Helvetica" w:cs="Helvetica"/>
          <w:color w:val="000000"/>
          <w:sz w:val="18"/>
          <w:szCs w:val="27"/>
          <w:shd w:val="clear" w:color="auto" w:fill="FDFDFD"/>
        </w:rPr>
        <w:t>특정</w:t>
      </w:r>
      <w:r w:rsidR="00CD5483" w:rsidRPr="004C6717">
        <w:rPr>
          <w:rFonts w:ascii="Helvetica" w:hAnsi="Helvetica" w:cs="Helvetica"/>
          <w:color w:val="000000"/>
          <w:sz w:val="18"/>
          <w:szCs w:val="27"/>
          <w:shd w:val="clear" w:color="auto" w:fill="FDFDFD"/>
        </w:rPr>
        <w:t xml:space="preserve"> </w:t>
      </w:r>
      <w:r w:rsidR="00CD5483" w:rsidRPr="004C6717">
        <w:rPr>
          <w:rFonts w:ascii="Helvetica" w:hAnsi="Helvetica" w:cs="Helvetica"/>
          <w:color w:val="000000"/>
          <w:sz w:val="18"/>
          <w:szCs w:val="27"/>
          <w:shd w:val="clear" w:color="auto" w:fill="FDFDFD"/>
        </w:rPr>
        <w:t>부분만</w:t>
      </w:r>
      <w:r w:rsidR="00CD5483" w:rsidRPr="004C6717">
        <w:rPr>
          <w:rFonts w:ascii="Helvetica" w:hAnsi="Helvetica" w:cs="Helvetica"/>
          <w:color w:val="000000"/>
          <w:sz w:val="18"/>
          <w:szCs w:val="27"/>
          <w:shd w:val="clear" w:color="auto" w:fill="FDFDFD"/>
        </w:rPr>
        <w:t xml:space="preserve"> </w:t>
      </w:r>
      <w:r w:rsidR="00CD5483" w:rsidRPr="004C6717">
        <w:rPr>
          <w:rFonts w:ascii="Helvetica" w:hAnsi="Helvetica" w:cs="Helvetica"/>
          <w:color w:val="000000"/>
          <w:sz w:val="18"/>
          <w:szCs w:val="27"/>
          <w:shd w:val="clear" w:color="auto" w:fill="FDFDFD"/>
        </w:rPr>
        <w:t>높은</w:t>
      </w:r>
      <w:r w:rsidR="00CD5483" w:rsidRPr="004C6717">
        <w:rPr>
          <w:rFonts w:ascii="Helvetica" w:hAnsi="Helvetica" w:cs="Helvetica"/>
          <w:color w:val="000000"/>
          <w:sz w:val="18"/>
          <w:szCs w:val="27"/>
          <w:shd w:val="clear" w:color="auto" w:fill="FDFDFD"/>
        </w:rPr>
        <w:t xml:space="preserve"> </w:t>
      </w:r>
      <w:r w:rsidR="00CD5483" w:rsidRPr="004C6717">
        <w:rPr>
          <w:rFonts w:ascii="Helvetica" w:hAnsi="Helvetica" w:cs="Helvetica"/>
          <w:color w:val="000000"/>
          <w:sz w:val="18"/>
          <w:szCs w:val="27"/>
          <w:shd w:val="clear" w:color="auto" w:fill="FDFDFD"/>
        </w:rPr>
        <w:t>클래스</w:t>
      </w:r>
      <w:r w:rsidR="00CD5483" w:rsidRPr="004C6717">
        <w:rPr>
          <w:rFonts w:ascii="Helvetica" w:hAnsi="Helvetica" w:cs="Helvetica"/>
          <w:color w:val="000000"/>
          <w:sz w:val="18"/>
          <w:szCs w:val="27"/>
          <w:shd w:val="clear" w:color="auto" w:fill="FDFDFD"/>
        </w:rPr>
        <w:t xml:space="preserve"> </w:t>
      </w:r>
      <w:r w:rsidR="00CD5483" w:rsidRPr="004C6717">
        <w:rPr>
          <w:rFonts w:ascii="Helvetica" w:hAnsi="Helvetica" w:cs="Helvetica"/>
          <w:color w:val="000000"/>
          <w:sz w:val="18"/>
          <w:szCs w:val="27"/>
          <w:shd w:val="clear" w:color="auto" w:fill="FDFDFD"/>
        </w:rPr>
        <w:t>간</w:t>
      </w:r>
      <w:r w:rsidR="00CD5483" w:rsidRPr="004C6717">
        <w:rPr>
          <w:rFonts w:ascii="Helvetica" w:hAnsi="Helvetica" w:cs="Helvetica"/>
          <w:color w:val="000000"/>
          <w:sz w:val="18"/>
          <w:szCs w:val="27"/>
          <w:shd w:val="clear" w:color="auto" w:fill="FDFDFD"/>
        </w:rPr>
        <w:t xml:space="preserve"> </w:t>
      </w:r>
      <w:r w:rsidR="00CD5483" w:rsidRPr="004C6717">
        <w:rPr>
          <w:rFonts w:ascii="Helvetica" w:hAnsi="Helvetica" w:cs="Helvetica"/>
          <w:color w:val="000000"/>
          <w:sz w:val="18"/>
          <w:szCs w:val="27"/>
          <w:shd w:val="clear" w:color="auto" w:fill="FDFDFD"/>
        </w:rPr>
        <w:t>유사성을</w:t>
      </w:r>
      <w:r w:rsidR="00CD5483" w:rsidRPr="004C6717">
        <w:rPr>
          <w:rFonts w:ascii="Helvetica" w:hAnsi="Helvetica" w:cs="Helvetica"/>
          <w:color w:val="000000"/>
          <w:sz w:val="18"/>
          <w:szCs w:val="27"/>
          <w:shd w:val="clear" w:color="auto" w:fill="FDFDFD"/>
        </w:rPr>
        <w:t xml:space="preserve"> </w:t>
      </w:r>
      <w:r w:rsidR="00CD5483" w:rsidRPr="004C6717">
        <w:rPr>
          <w:rFonts w:ascii="Helvetica" w:hAnsi="Helvetica" w:cs="Helvetica"/>
          <w:color w:val="000000"/>
          <w:sz w:val="18"/>
          <w:szCs w:val="27"/>
          <w:shd w:val="clear" w:color="auto" w:fill="FDFDFD"/>
        </w:rPr>
        <w:t>나타내는</w:t>
      </w:r>
      <w:r w:rsidR="00CD5483" w:rsidRPr="004C6717">
        <w:rPr>
          <w:rFonts w:ascii="Helvetica" w:hAnsi="Helvetica" w:cs="Helvetica"/>
          <w:color w:val="000000"/>
          <w:sz w:val="18"/>
          <w:szCs w:val="27"/>
          <w:shd w:val="clear" w:color="auto" w:fill="FDFDFD"/>
        </w:rPr>
        <w:t xml:space="preserve"> </w:t>
      </w:r>
      <w:r w:rsidR="00CD5483" w:rsidRPr="004C6717">
        <w:rPr>
          <w:rFonts w:ascii="Helvetica" w:hAnsi="Helvetica" w:cs="Helvetica"/>
          <w:color w:val="000000"/>
          <w:sz w:val="18"/>
          <w:szCs w:val="27"/>
          <w:shd w:val="clear" w:color="auto" w:fill="FDFDFD"/>
        </w:rPr>
        <w:t>의료</w:t>
      </w:r>
      <w:r w:rsidR="00CD5483" w:rsidRPr="004C6717">
        <w:rPr>
          <w:rFonts w:ascii="Helvetica" w:hAnsi="Helvetica" w:cs="Helvetica"/>
          <w:color w:val="000000"/>
          <w:sz w:val="18"/>
          <w:szCs w:val="27"/>
          <w:shd w:val="clear" w:color="auto" w:fill="FDFDFD"/>
        </w:rPr>
        <w:t xml:space="preserve"> </w:t>
      </w:r>
      <w:r w:rsidR="00CD5483" w:rsidRPr="004C6717">
        <w:rPr>
          <w:rFonts w:ascii="Helvetica" w:hAnsi="Helvetica" w:cs="Helvetica"/>
          <w:color w:val="000000"/>
          <w:sz w:val="18"/>
          <w:szCs w:val="27"/>
          <w:shd w:val="clear" w:color="auto" w:fill="FDFDFD"/>
        </w:rPr>
        <w:t>데이터</w:t>
      </w:r>
      <w:r w:rsidR="00CD5483" w:rsidRPr="004C6717">
        <w:rPr>
          <w:rFonts w:ascii="Helvetica" w:hAnsi="Helvetica" w:cs="Helvetica"/>
          <w:color w:val="000000"/>
          <w:sz w:val="18"/>
          <w:szCs w:val="27"/>
          <w:shd w:val="clear" w:color="auto" w:fill="FDFDFD"/>
        </w:rPr>
        <w:t xml:space="preserve"> </w:t>
      </w:r>
      <w:r w:rsidR="00CD5483" w:rsidRPr="004C6717">
        <w:rPr>
          <w:rFonts w:ascii="Helvetica" w:hAnsi="Helvetica" w:cs="Helvetica"/>
          <w:color w:val="000000"/>
          <w:sz w:val="18"/>
          <w:szCs w:val="27"/>
          <w:shd w:val="clear" w:color="auto" w:fill="FDFDFD"/>
        </w:rPr>
        <w:t>세트에</w:t>
      </w:r>
      <w:r w:rsidR="00CD5483" w:rsidRPr="004C6717">
        <w:rPr>
          <w:rFonts w:ascii="Helvetica" w:hAnsi="Helvetica" w:cs="Helvetica"/>
          <w:color w:val="000000"/>
          <w:sz w:val="18"/>
          <w:szCs w:val="27"/>
          <w:shd w:val="clear" w:color="auto" w:fill="FDFDFD"/>
        </w:rPr>
        <w:t xml:space="preserve"> </w:t>
      </w:r>
      <w:r w:rsidR="00CD5483" w:rsidRPr="004C6717">
        <w:rPr>
          <w:rFonts w:ascii="Helvetica" w:hAnsi="Helvetica" w:cs="Helvetica"/>
          <w:color w:val="000000"/>
          <w:sz w:val="18"/>
          <w:szCs w:val="27"/>
          <w:shd w:val="clear" w:color="auto" w:fill="FDFDFD"/>
        </w:rPr>
        <w:t>쉽게</w:t>
      </w:r>
      <w:r w:rsidR="00CD5483" w:rsidRPr="004C6717">
        <w:rPr>
          <w:rFonts w:ascii="Helvetica" w:hAnsi="Helvetica" w:cs="Helvetica"/>
          <w:color w:val="000000"/>
          <w:sz w:val="18"/>
          <w:szCs w:val="27"/>
          <w:shd w:val="clear" w:color="auto" w:fill="FDFDFD"/>
        </w:rPr>
        <w:t xml:space="preserve"> </w:t>
      </w:r>
      <w:r w:rsidR="00CD5483" w:rsidRPr="004C6717">
        <w:rPr>
          <w:rFonts w:ascii="Helvetica" w:hAnsi="Helvetica" w:cs="Helvetica"/>
          <w:color w:val="000000"/>
          <w:sz w:val="18"/>
          <w:szCs w:val="27"/>
          <w:shd w:val="clear" w:color="auto" w:fill="FDFDFD"/>
        </w:rPr>
        <w:t>적용되지</w:t>
      </w:r>
      <w:r w:rsidR="00CD5483" w:rsidRPr="004C6717">
        <w:rPr>
          <w:rFonts w:ascii="Helvetica" w:hAnsi="Helvetica" w:cs="Helvetica"/>
          <w:color w:val="000000"/>
          <w:sz w:val="18"/>
          <w:szCs w:val="27"/>
          <w:shd w:val="clear" w:color="auto" w:fill="FDFDFD"/>
        </w:rPr>
        <w:t xml:space="preserve"> </w:t>
      </w:r>
      <w:r w:rsidR="00CD5483" w:rsidRPr="004C6717">
        <w:rPr>
          <w:rFonts w:ascii="Helvetica" w:hAnsi="Helvetica" w:cs="Helvetica"/>
          <w:color w:val="000000"/>
          <w:sz w:val="18"/>
          <w:szCs w:val="27"/>
          <w:shd w:val="clear" w:color="auto" w:fill="FDFDFD"/>
        </w:rPr>
        <w:t>않을</w:t>
      </w:r>
      <w:r w:rsidR="00CD5483" w:rsidRPr="004C6717">
        <w:rPr>
          <w:rFonts w:ascii="Helvetica" w:hAnsi="Helvetica" w:cs="Helvetica"/>
          <w:color w:val="000000"/>
          <w:sz w:val="18"/>
          <w:szCs w:val="27"/>
          <w:shd w:val="clear" w:color="auto" w:fill="FDFDFD"/>
        </w:rPr>
        <w:t xml:space="preserve"> </w:t>
      </w:r>
      <w:r w:rsidR="00CD5483" w:rsidRPr="004C6717">
        <w:rPr>
          <w:rFonts w:ascii="Helvetica" w:hAnsi="Helvetica" w:cs="Helvetica"/>
          <w:color w:val="000000"/>
          <w:sz w:val="18"/>
          <w:szCs w:val="27"/>
          <w:shd w:val="clear" w:color="auto" w:fill="FDFDFD"/>
        </w:rPr>
        <w:t>수</w:t>
      </w:r>
      <w:r w:rsidR="00CD5483" w:rsidRPr="004C6717">
        <w:rPr>
          <w:rFonts w:ascii="Helvetica" w:hAnsi="Helvetica" w:cs="Helvetica"/>
          <w:color w:val="000000"/>
          <w:sz w:val="18"/>
          <w:szCs w:val="27"/>
          <w:shd w:val="clear" w:color="auto" w:fill="FDFDFD"/>
        </w:rPr>
        <w:t xml:space="preserve"> </w:t>
      </w:r>
      <w:r w:rsidR="00CD5483" w:rsidRPr="004C6717">
        <w:rPr>
          <w:rFonts w:ascii="Helvetica" w:hAnsi="Helvetica" w:cs="Helvetica"/>
          <w:color w:val="000000"/>
          <w:sz w:val="18"/>
          <w:szCs w:val="27"/>
          <w:shd w:val="clear" w:color="auto" w:fill="FDFDFD"/>
        </w:rPr>
        <w:t>있다</w:t>
      </w:r>
      <w:r w:rsidR="00CD5483" w:rsidRPr="004C6717">
        <w:rPr>
          <w:rFonts w:ascii="Helvetica" w:hAnsi="Helvetica" w:cs="Helvetica"/>
          <w:color w:val="000000"/>
          <w:sz w:val="18"/>
          <w:szCs w:val="27"/>
          <w:shd w:val="clear" w:color="auto" w:fill="FDFDFD"/>
        </w:rPr>
        <w:t>.</w:t>
      </w:r>
    </w:p>
    <w:p w:rsidR="00CD5483" w:rsidRPr="00B22523" w:rsidRDefault="00CD5483">
      <w:pPr>
        <w:widowControl/>
        <w:wordWrap/>
        <w:autoSpaceDE/>
        <w:autoSpaceDN/>
        <w:rPr>
          <w:rFonts w:ascii="Arial" w:hAnsi="Arial" w:cs="Arial"/>
          <w:color w:val="333333"/>
          <w:sz w:val="22"/>
          <w:szCs w:val="18"/>
          <w:shd w:val="clear" w:color="auto" w:fill="FFFFFF"/>
        </w:rPr>
      </w:pPr>
    </w:p>
    <w:p w:rsidR="00CD5483" w:rsidRDefault="00CD5483" w:rsidP="00CD5483">
      <w:pPr>
        <w:rPr>
          <w:rFonts w:ascii="Georgia" w:hAnsi="Georgia"/>
          <w:color w:val="2E2E2E"/>
          <w:sz w:val="27"/>
          <w:szCs w:val="27"/>
        </w:rPr>
      </w:pPr>
    </w:p>
    <w:p w:rsidR="00CD5483" w:rsidRDefault="00CD5483" w:rsidP="00CD5483">
      <w:pPr>
        <w:rPr>
          <w:rFonts w:ascii="Georgia" w:hAnsi="Georgia"/>
          <w:color w:val="2E2E2E"/>
          <w:sz w:val="27"/>
          <w:szCs w:val="27"/>
        </w:rPr>
      </w:pPr>
      <w:r>
        <w:rPr>
          <w:rFonts w:ascii="Georgia" w:hAnsi="Georgia"/>
          <w:color w:val="2E2E2E"/>
          <w:sz w:val="27"/>
          <w:szCs w:val="27"/>
        </w:rPr>
        <w:t>However, after systematically reviewing over 200 prediction models from 169 studies that were published up to 1 July 2020, </w:t>
      </w:r>
      <w:bookmarkStart w:id="4" w:name="bbib0302"/>
      <w:proofErr w:type="spellStart"/>
      <w:r>
        <w:fldChar w:fldCharType="begin"/>
      </w:r>
      <w:r>
        <w:instrText xml:space="preserve"> HYPERLINK "https://www.sciencedirect.com/science/article/pii/S1361841522000913" \l "bib0302" </w:instrText>
      </w:r>
      <w:r>
        <w:fldChar w:fldCharType="separate"/>
      </w:r>
      <w:r>
        <w:rPr>
          <w:rStyle w:val="a4"/>
          <w:rFonts w:ascii="Georgia" w:hAnsi="Georgia"/>
          <w:color w:val="0C7DBB"/>
          <w:sz w:val="27"/>
          <w:szCs w:val="27"/>
        </w:rPr>
        <w:t>Wynants</w:t>
      </w:r>
      <w:proofErr w:type="spellEnd"/>
      <w:r>
        <w:rPr>
          <w:rStyle w:val="a4"/>
          <w:rFonts w:ascii="Georgia" w:hAnsi="Georgia"/>
          <w:color w:val="0C7DBB"/>
          <w:sz w:val="27"/>
          <w:szCs w:val="27"/>
        </w:rPr>
        <w:t> et al. (2020)</w:t>
      </w:r>
      <w:r>
        <w:fldChar w:fldCharType="end"/>
      </w:r>
      <w:bookmarkEnd w:id="4"/>
      <w:r>
        <w:rPr>
          <w:rFonts w:ascii="Georgia" w:hAnsi="Georgia"/>
          <w:color w:val="2E2E2E"/>
          <w:sz w:val="27"/>
          <w:szCs w:val="27"/>
        </w:rPr>
        <w:t> concluded that all these models were of high or unclear risk of bias, and thus none of them were suitable for clinical use – either moderate or excellent performance was reported by each model; however, the optimistic results were highly biased due to model overfitting, inappropriate evaluation, use of improper data sources, etc.</w:t>
      </w:r>
    </w:p>
    <w:p w:rsidR="00CD5483" w:rsidRDefault="00CD5483" w:rsidP="00CD5483">
      <w:pPr>
        <w:rPr>
          <w:rFonts w:ascii="Georgia" w:hAnsi="Georgia"/>
          <w:color w:val="2E2E2E"/>
          <w:sz w:val="27"/>
          <w:szCs w:val="27"/>
        </w:rPr>
      </w:pPr>
      <w:r>
        <w:rPr>
          <w:rFonts w:ascii="Georgia" w:hAnsi="Georgia"/>
          <w:color w:val="2E2E2E"/>
          <w:sz w:val="27"/>
          <w:szCs w:val="27"/>
        </w:rPr>
        <w:t>Similar conclusion was drawn in another review paper (</w:t>
      </w:r>
      <w:bookmarkStart w:id="5" w:name="bbib0303"/>
      <w:r>
        <w:fldChar w:fldCharType="begin"/>
      </w:r>
      <w:r>
        <w:instrText xml:space="preserve"> HYPERLINK "https://www.sciencedirect.com/science/article/pii/S1361841522000913" \l "bib0303" </w:instrText>
      </w:r>
      <w:r>
        <w:fldChar w:fldCharType="separate"/>
      </w:r>
      <w:r>
        <w:rPr>
          <w:rStyle w:val="a4"/>
          <w:rFonts w:ascii="Georgia" w:hAnsi="Georgia"/>
          <w:color w:val="0C7DBB"/>
          <w:sz w:val="27"/>
          <w:szCs w:val="27"/>
        </w:rPr>
        <w:t>Rober</w:t>
      </w:r>
      <w:r>
        <w:rPr>
          <w:rStyle w:val="a4"/>
          <w:rFonts w:ascii="Georgia" w:hAnsi="Georgia"/>
          <w:color w:val="0C7DBB"/>
          <w:sz w:val="27"/>
          <w:szCs w:val="27"/>
        </w:rPr>
        <w:t>t</w:t>
      </w:r>
      <w:r>
        <w:rPr>
          <w:rStyle w:val="a4"/>
          <w:rFonts w:ascii="Georgia" w:hAnsi="Georgia"/>
          <w:color w:val="0C7DBB"/>
          <w:sz w:val="27"/>
          <w:szCs w:val="27"/>
        </w:rPr>
        <w:t>s et al., 2021</w:t>
      </w:r>
      <w:r>
        <w:fldChar w:fldCharType="end"/>
      </w:r>
      <w:bookmarkEnd w:id="5"/>
      <w:r>
        <w:rPr>
          <w:rFonts w:ascii="Georgia" w:hAnsi="Georgia"/>
          <w:color w:val="2E2E2E"/>
          <w:sz w:val="27"/>
          <w:szCs w:val="27"/>
        </w:rPr>
        <w:t xml:space="preserve">) – after reviewing 62 studies that were selected from 415 studies the authors concluded that, because of methodological flaws and/or underlying biases, </w:t>
      </w:r>
      <w:r>
        <w:rPr>
          <w:rFonts w:ascii="Georgia" w:hAnsi="Georgia"/>
          <w:color w:val="2E2E2E"/>
          <w:sz w:val="27"/>
          <w:szCs w:val="27"/>
        </w:rPr>
        <w:lastRenderedPageBreak/>
        <w:t>none of the deep learning and machine learning models identified were clinically applicable to the diagnosis/prognosis of COVID-19</w:t>
      </w:r>
    </w:p>
    <w:p w:rsidR="00CD5483" w:rsidRPr="00CD5483" w:rsidRDefault="00CD5483" w:rsidP="00CD5483">
      <w:pPr>
        <w:pStyle w:val="a5"/>
        <w:numPr>
          <w:ilvl w:val="0"/>
          <w:numId w:val="2"/>
        </w:numPr>
        <w:ind w:leftChars="0"/>
        <w:rPr>
          <w:rFonts w:ascii="Arial" w:hAnsi="Arial" w:cs="Arial" w:hint="eastAsia"/>
          <w:color w:val="222222"/>
          <w:szCs w:val="20"/>
          <w:shd w:val="clear" w:color="auto" w:fill="FFFFFF"/>
        </w:rPr>
      </w:pPr>
      <w:r w:rsidRPr="00CD5483">
        <w:rPr>
          <w:rFonts w:ascii="Arial" w:hAnsi="Arial" w:cs="Arial"/>
          <w:color w:val="222222"/>
          <w:szCs w:val="20"/>
          <w:shd w:val="clear" w:color="auto" w:fill="FFFFFF"/>
        </w:rPr>
        <w:t>Chakraborty, S., &amp; Mali, K. (2023). An overview of biomedical image analysis from the deep learning perspective. </w:t>
      </w:r>
      <w:r w:rsidRPr="00CD5483">
        <w:rPr>
          <w:rFonts w:ascii="Arial" w:hAnsi="Arial" w:cs="Arial"/>
          <w:i/>
          <w:iCs/>
          <w:color w:val="222222"/>
          <w:szCs w:val="20"/>
          <w:shd w:val="clear" w:color="auto" w:fill="FFFFFF"/>
        </w:rPr>
        <w:t>Research Anthology on Improving Medical Imaging Techniques for Analysis and Intervention</w:t>
      </w:r>
      <w:r w:rsidRPr="00CD5483">
        <w:rPr>
          <w:rFonts w:ascii="Arial" w:hAnsi="Arial" w:cs="Arial"/>
          <w:color w:val="222222"/>
          <w:szCs w:val="20"/>
          <w:shd w:val="clear" w:color="auto" w:fill="FFFFFF"/>
        </w:rPr>
        <w:t>, 43-59.</w:t>
      </w:r>
    </w:p>
    <w:p w:rsidR="00CD5483" w:rsidRDefault="00CD5483" w:rsidP="00CD5483">
      <w:pPr>
        <w:pStyle w:val="a5"/>
        <w:numPr>
          <w:ilvl w:val="0"/>
          <w:numId w:val="2"/>
        </w:numPr>
        <w:ind w:leftChars="0"/>
      </w:pPr>
      <w:r>
        <w:rPr>
          <w:rFonts w:hint="eastAsia"/>
        </w:rPr>
        <w:t xml:space="preserve">현재 </w:t>
      </w:r>
      <w:r>
        <w:t xml:space="preserve">DL </w:t>
      </w:r>
      <w:r>
        <w:rPr>
          <w:rFonts w:hint="eastAsia"/>
        </w:rPr>
        <w:t>서포트 시스템은 임상 실험에 신뢰받지 못하고 있다고 판단된다.</w:t>
      </w:r>
      <w:r>
        <w:t xml:space="preserve"> </w:t>
      </w:r>
    </w:p>
    <w:p w:rsidR="00CD5483" w:rsidRDefault="00CD5483" w:rsidP="00CD5483">
      <w:pPr>
        <w:pStyle w:val="a5"/>
        <w:numPr>
          <w:ilvl w:val="0"/>
          <w:numId w:val="2"/>
        </w:numPr>
        <w:ind w:leftChars="0"/>
      </w:pPr>
      <w:proofErr w:type="spellStart"/>
      <w:r>
        <w:rPr>
          <w:rFonts w:hint="eastAsia"/>
        </w:rPr>
        <w:t>과적합</w:t>
      </w:r>
      <w:proofErr w:type="spellEnd"/>
      <w:r>
        <w:rPr>
          <w:rFonts w:hint="eastAsia"/>
        </w:rPr>
        <w:t>,</w:t>
      </w:r>
      <w:r>
        <w:t xml:space="preserve"> 부적</w:t>
      </w:r>
      <w:r>
        <w:rPr>
          <w:rFonts w:hint="eastAsia"/>
        </w:rPr>
        <w:t>절한 데이터 소스,</w:t>
      </w:r>
      <w:r>
        <w:t xml:space="preserve"> </w:t>
      </w:r>
      <w:r>
        <w:rPr>
          <w:rFonts w:hint="eastAsia"/>
        </w:rPr>
        <w:t>등 다양한 이유로 모델 사용 부적합 판단을 받았다.</w:t>
      </w:r>
      <w:r>
        <w:t xml:space="preserve"> </w:t>
      </w:r>
    </w:p>
    <w:p w:rsidR="00CD5483" w:rsidRDefault="00CD5483" w:rsidP="00CD5483"/>
    <w:p w:rsidR="00CD5483" w:rsidRDefault="00CD5483" w:rsidP="00CD5483"/>
    <w:p w:rsidR="00CD5483" w:rsidRDefault="00CD5483" w:rsidP="00CD5483">
      <w:pPr>
        <w:rPr>
          <w:rFonts w:ascii="Georgia" w:hAnsi="Georgia"/>
          <w:color w:val="2E2E2E"/>
          <w:sz w:val="27"/>
          <w:szCs w:val="27"/>
        </w:rPr>
      </w:pPr>
      <w:r>
        <w:rPr>
          <w:rFonts w:ascii="Georgia" w:hAnsi="Georgia"/>
          <w:color w:val="2E2E2E"/>
          <w:sz w:val="27"/>
          <w:szCs w:val="27"/>
        </w:rPr>
        <w:t>Going beyond the example of COVID-19, the high-risk bias of deep learning approaches is indeed a recurring concern across different medical image analysis tasks and applications (</w:t>
      </w:r>
      <w:bookmarkStart w:id="6" w:name="bbib0304"/>
      <w:proofErr w:type="spellStart"/>
      <w:r>
        <w:fldChar w:fldCharType="begin"/>
      </w:r>
      <w:r>
        <w:instrText xml:space="preserve"> HYPERLINK "https://www.sciencedirect.com/science/article/pii/S1361841522000913" \l "bib0304" </w:instrText>
      </w:r>
      <w:r>
        <w:fldChar w:fldCharType="separate"/>
      </w:r>
      <w:r>
        <w:rPr>
          <w:rStyle w:val="a4"/>
          <w:rFonts w:ascii="Georgia" w:hAnsi="Georgia"/>
          <w:color w:val="0C7DBB"/>
          <w:sz w:val="27"/>
          <w:szCs w:val="27"/>
        </w:rPr>
        <w:t>Nagendran</w:t>
      </w:r>
      <w:proofErr w:type="spellEnd"/>
      <w:r>
        <w:rPr>
          <w:rStyle w:val="a4"/>
          <w:rFonts w:ascii="Georgia" w:hAnsi="Georgia"/>
          <w:color w:val="0C7DBB"/>
          <w:sz w:val="27"/>
          <w:szCs w:val="27"/>
        </w:rPr>
        <w:t> et al., 2020</w:t>
      </w:r>
      <w:r>
        <w:fldChar w:fldCharType="end"/>
      </w:r>
      <w:bookmarkEnd w:id="6"/>
      <w:r>
        <w:rPr>
          <w:rFonts w:ascii="Georgia" w:hAnsi="Georgia"/>
          <w:color w:val="2E2E2E"/>
          <w:sz w:val="27"/>
          <w:szCs w:val="27"/>
        </w:rPr>
        <w:t>), which has severely limited deep learning's potential in </w:t>
      </w:r>
      <w:hyperlink r:id="rId6" w:tooltip="Learn more about clinical radiology from ScienceDirect's AI-generated Topic Pages" w:history="1">
        <w:r>
          <w:rPr>
            <w:rStyle w:val="a4"/>
            <w:rFonts w:ascii="Georgia" w:hAnsi="Georgia"/>
            <w:color w:val="2E2E2E"/>
            <w:sz w:val="27"/>
            <w:szCs w:val="27"/>
          </w:rPr>
          <w:t>clinical radiology</w:t>
        </w:r>
      </w:hyperlink>
      <w:r>
        <w:rPr>
          <w:rFonts w:ascii="Georgia" w:hAnsi="Georgia"/>
          <w:color w:val="2E2E2E"/>
          <w:sz w:val="27"/>
          <w:szCs w:val="27"/>
        </w:rPr>
        <w:t>. Although quantifying the underlying bias is difficult, it can be reduced if handled appropriately. </w:t>
      </w:r>
    </w:p>
    <w:p w:rsidR="00B22523" w:rsidRPr="00B22523" w:rsidRDefault="00B22523" w:rsidP="00B22523">
      <w:pPr>
        <w:pStyle w:val="a5"/>
        <w:numPr>
          <w:ilvl w:val="0"/>
          <w:numId w:val="2"/>
        </w:numPr>
        <w:ind w:leftChars="0"/>
        <w:rPr>
          <w:rFonts w:ascii="Arial" w:hAnsi="Arial" w:cs="Arial" w:hint="eastAsia"/>
          <w:color w:val="222222"/>
          <w:szCs w:val="20"/>
          <w:shd w:val="clear" w:color="auto" w:fill="FFFFFF"/>
        </w:rPr>
      </w:pPr>
      <w:r w:rsidRPr="00CD5483">
        <w:rPr>
          <w:rFonts w:ascii="Arial" w:hAnsi="Arial" w:cs="Arial"/>
          <w:color w:val="222222"/>
          <w:szCs w:val="20"/>
          <w:shd w:val="clear" w:color="auto" w:fill="FFFFFF"/>
        </w:rPr>
        <w:t>Chakraborty, S., &amp; Mali, K. (2023). An overview of biomedical image analysis from the deep learning perspective. </w:t>
      </w:r>
      <w:r w:rsidRPr="00CD5483">
        <w:rPr>
          <w:rFonts w:ascii="Arial" w:hAnsi="Arial" w:cs="Arial"/>
          <w:i/>
          <w:iCs/>
          <w:color w:val="222222"/>
          <w:szCs w:val="20"/>
          <w:shd w:val="clear" w:color="auto" w:fill="FFFFFF"/>
        </w:rPr>
        <w:t>Research Anthology on Improving Medical Imaging Techniques for Analysis and Intervention</w:t>
      </w:r>
      <w:r w:rsidRPr="00CD5483">
        <w:rPr>
          <w:rFonts w:ascii="Arial" w:hAnsi="Arial" w:cs="Arial"/>
          <w:color w:val="222222"/>
          <w:szCs w:val="20"/>
          <w:shd w:val="clear" w:color="auto" w:fill="FFFFFF"/>
        </w:rPr>
        <w:t>, 43-59.</w:t>
      </w:r>
    </w:p>
    <w:p w:rsidR="00CD5483" w:rsidRDefault="00CD5483" w:rsidP="00CD5483">
      <w:pPr>
        <w:pStyle w:val="a5"/>
        <w:numPr>
          <w:ilvl w:val="0"/>
          <w:numId w:val="2"/>
        </w:numPr>
        <w:ind w:leftChars="0"/>
      </w:pPr>
      <w:r>
        <w:rPr>
          <w:rFonts w:hint="eastAsia"/>
        </w:rPr>
        <w:t>편향이 모델을 신뢰할 수 없는 주요 이유이며,</w:t>
      </w:r>
      <w:r>
        <w:t xml:space="preserve"> </w:t>
      </w:r>
      <w:r>
        <w:rPr>
          <w:rFonts w:hint="eastAsia"/>
        </w:rPr>
        <w:t>이를 조절한다면 충분히 성능을 향상시킬 수 있다.</w:t>
      </w:r>
      <w:r>
        <w:t xml:space="preserve"> </w:t>
      </w:r>
    </w:p>
    <w:p w:rsidR="00CD5483" w:rsidRDefault="00CD5483" w:rsidP="00CD5483"/>
    <w:p w:rsidR="00CD5483" w:rsidRDefault="00CD5483" w:rsidP="00CD5483">
      <w:pPr>
        <w:rPr>
          <w:rFonts w:ascii="Georgia" w:hAnsi="Georgia"/>
          <w:color w:val="2E2E2E"/>
          <w:sz w:val="27"/>
          <w:szCs w:val="27"/>
        </w:rPr>
      </w:pPr>
      <w:r>
        <w:rPr>
          <w:rFonts w:ascii="Georgia" w:hAnsi="Georgia"/>
          <w:color w:val="2E2E2E"/>
          <w:sz w:val="27"/>
          <w:szCs w:val="27"/>
        </w:rPr>
        <w:t>we need to be cautious about the potential biases caused by using a single public dataset alone – as the whole community strive for achieving state of the art performance, community-wide overfitting is likely to exist on this dataset (</w:t>
      </w:r>
      <w:hyperlink r:id="rId7" w:anchor="bib0303" w:history="1">
        <w:r>
          <w:rPr>
            <w:rStyle w:val="a4"/>
            <w:rFonts w:ascii="Georgia" w:hAnsi="Georgia"/>
            <w:color w:val="0C7DBB"/>
            <w:sz w:val="27"/>
            <w:szCs w:val="27"/>
          </w:rPr>
          <w:t>Roberts et al., 2021</w:t>
        </w:r>
      </w:hyperlink>
      <w:r>
        <w:rPr>
          <w:rFonts w:ascii="Georgia" w:hAnsi="Georgia"/>
          <w:color w:val="2E2E2E"/>
          <w:sz w:val="27"/>
          <w:szCs w:val="27"/>
        </w:rPr>
        <w:t>).</w:t>
      </w:r>
    </w:p>
    <w:p w:rsidR="00CD5483" w:rsidRDefault="00CD5483" w:rsidP="00CD5483">
      <w:pPr>
        <w:pStyle w:val="a5"/>
        <w:numPr>
          <w:ilvl w:val="0"/>
          <w:numId w:val="2"/>
        </w:numPr>
        <w:ind w:leftChars="0"/>
      </w:pPr>
      <w:r>
        <w:rPr>
          <w:rFonts w:hint="eastAsia"/>
        </w:rPr>
        <w:t>단일 데이터셋에서만 학습했을 때, 과적합으로 인한 잠재적 편향에 대해 주의를 기</w:t>
      </w:r>
      <w:r>
        <w:rPr>
          <w:rFonts w:hint="eastAsia"/>
        </w:rPr>
        <w:t>울여</w:t>
      </w:r>
      <w:r>
        <w:rPr>
          <w:rFonts w:hint="eastAsia"/>
        </w:rPr>
        <w:t>야 한다.</w:t>
      </w:r>
      <w:r>
        <w:t xml:space="preserve"> </w:t>
      </w:r>
    </w:p>
    <w:p w:rsidR="002E1EC6" w:rsidRPr="00DC60CA" w:rsidRDefault="00CD5483" w:rsidP="00DC60CA">
      <w:pPr>
        <w:widowControl/>
        <w:wordWrap/>
        <w:autoSpaceDE/>
        <w:autoSpaceDN/>
        <w:rPr>
          <w:rFonts w:ascii="Arial" w:hAnsi="Arial" w:cs="Arial" w:hint="eastAsia"/>
          <w:color w:val="333333"/>
          <w:sz w:val="22"/>
          <w:szCs w:val="18"/>
          <w:shd w:val="clear" w:color="auto" w:fill="FFFFFF"/>
        </w:rPr>
      </w:pPr>
      <w:r>
        <w:rPr>
          <w:rFonts w:ascii="Arial" w:hAnsi="Arial" w:cs="Arial"/>
          <w:color w:val="333333"/>
          <w:sz w:val="22"/>
          <w:szCs w:val="18"/>
          <w:shd w:val="clear" w:color="auto" w:fill="FFFFFF"/>
        </w:rPr>
        <w:br w:type="page"/>
      </w:r>
    </w:p>
    <w:p w:rsidR="00981FC2" w:rsidRDefault="00981FC2" w:rsidP="00BF405A">
      <w:pPr>
        <w:rPr>
          <w:rFonts w:ascii="Georgia" w:hAnsi="Georgia"/>
          <w:color w:val="2E2E2E"/>
          <w:sz w:val="27"/>
          <w:szCs w:val="27"/>
        </w:rPr>
      </w:pPr>
      <w:r>
        <w:rPr>
          <w:rFonts w:ascii="Georgia" w:hAnsi="Georgia"/>
          <w:color w:val="2E2E2E"/>
          <w:sz w:val="27"/>
          <w:szCs w:val="27"/>
        </w:rPr>
        <w:lastRenderedPageBreak/>
        <w:t>Despite the success, the further improvement of deep learning models in medical image analysis is majorly bottlenecked by the lack of large-sized and well-annotated datasets. In the past five years, many studies have focused on addressing this challenge.</w:t>
      </w:r>
    </w:p>
    <w:p w:rsidR="002E1EC6" w:rsidRDefault="002E1EC6" w:rsidP="00BF405A">
      <w:pPr>
        <w:rPr>
          <w:rFonts w:ascii="Georgia" w:hAnsi="Georgia"/>
          <w:color w:val="2E2E2E"/>
          <w:sz w:val="27"/>
          <w:szCs w:val="27"/>
        </w:rPr>
      </w:pPr>
      <w:r>
        <w:rPr>
          <w:rFonts w:ascii="Georgia" w:hAnsi="Georgia"/>
          <w:color w:val="2E2E2E"/>
          <w:sz w:val="27"/>
          <w:szCs w:val="27"/>
        </w:rPr>
        <w:t>the further performance improvement is majorly hurdled by the requirement for large amounts of annotated datasets. </w:t>
      </w:r>
    </w:p>
    <w:p w:rsidR="00CD5483" w:rsidRPr="00CD5483" w:rsidRDefault="00CD5483" w:rsidP="00BF405A">
      <w:pPr>
        <w:rPr>
          <w:rFonts w:ascii="Georgia" w:hAnsi="Georgia" w:hint="eastAsia"/>
          <w:color w:val="2E2E2E"/>
          <w:sz w:val="27"/>
          <w:szCs w:val="27"/>
        </w:rPr>
      </w:pPr>
      <w:r>
        <w:rPr>
          <w:rFonts w:ascii="Georgia" w:hAnsi="Georgia"/>
          <w:color w:val="2E2E2E"/>
          <w:sz w:val="27"/>
          <w:szCs w:val="27"/>
        </w:rPr>
        <w:t>As compared to regular datasets in </w:t>
      </w:r>
      <w:hyperlink r:id="rId8" w:tooltip="Learn more about computer vision from ScienceDirect's AI-generated Topic Pages" w:history="1">
        <w:r>
          <w:rPr>
            <w:rStyle w:val="a4"/>
            <w:rFonts w:ascii="Georgia" w:hAnsi="Georgia"/>
            <w:color w:val="2E2E2E"/>
            <w:sz w:val="27"/>
            <w:szCs w:val="27"/>
          </w:rPr>
          <w:t>computer vision</w:t>
        </w:r>
      </w:hyperlink>
      <w:r>
        <w:rPr>
          <w:rFonts w:ascii="Georgia" w:hAnsi="Georgia"/>
          <w:color w:val="2E2E2E"/>
          <w:sz w:val="27"/>
          <w:szCs w:val="27"/>
        </w:rPr>
        <w:t>, a medical image dataset usually</w:t>
      </w:r>
      <w:r w:rsidRPr="00981FC2">
        <w:rPr>
          <w:rFonts w:ascii="Georgia" w:hAnsi="Georgia"/>
          <w:color w:val="2E2E2E"/>
          <w:sz w:val="27"/>
          <w:szCs w:val="27"/>
          <w:u w:val="single"/>
        </w:rPr>
        <w:t xml:space="preserve"> contains relatively small amounts of images (e.g., less than 10,000), and in many cases</w:t>
      </w:r>
      <w:r>
        <w:rPr>
          <w:rFonts w:ascii="Georgia" w:hAnsi="Georgia"/>
          <w:color w:val="2E2E2E"/>
          <w:sz w:val="27"/>
          <w:szCs w:val="27"/>
        </w:rPr>
        <w:t>, only a small percentage of images are annotated by experts.</w:t>
      </w:r>
    </w:p>
    <w:p w:rsidR="00CD5483" w:rsidRPr="00CD5483" w:rsidRDefault="00CD5483" w:rsidP="00CD5483">
      <w:pPr>
        <w:pStyle w:val="a5"/>
        <w:widowControl/>
        <w:numPr>
          <w:ilvl w:val="0"/>
          <w:numId w:val="2"/>
        </w:numPr>
        <w:wordWrap/>
        <w:autoSpaceDE/>
        <w:autoSpaceDN/>
        <w:ind w:leftChars="0"/>
        <w:rPr>
          <w:rFonts w:ascii="Arial" w:hAnsi="Arial" w:cs="Arial" w:hint="eastAsia"/>
          <w:color w:val="222222"/>
          <w:szCs w:val="20"/>
          <w:shd w:val="clear" w:color="auto" w:fill="FFFFFF"/>
        </w:rPr>
      </w:pPr>
      <w:r w:rsidRPr="00CD5483">
        <w:rPr>
          <w:rFonts w:ascii="Arial" w:hAnsi="Arial" w:cs="Arial"/>
          <w:color w:val="222222"/>
          <w:szCs w:val="20"/>
          <w:shd w:val="clear" w:color="auto" w:fill="FFFFFF"/>
        </w:rPr>
        <w:t xml:space="preserve">Chen, X., Wang, X., Zhang, K., Fung, K. M., Thai, T. C., Moore, K., ... &amp; </w:t>
      </w:r>
      <w:proofErr w:type="spellStart"/>
      <w:r w:rsidRPr="00CD5483">
        <w:rPr>
          <w:rFonts w:ascii="Arial" w:hAnsi="Arial" w:cs="Arial"/>
          <w:color w:val="222222"/>
          <w:szCs w:val="20"/>
          <w:shd w:val="clear" w:color="auto" w:fill="FFFFFF"/>
        </w:rPr>
        <w:t>Qiu</w:t>
      </w:r>
      <w:proofErr w:type="spellEnd"/>
      <w:r w:rsidRPr="00CD5483">
        <w:rPr>
          <w:rFonts w:ascii="Arial" w:hAnsi="Arial" w:cs="Arial"/>
          <w:color w:val="222222"/>
          <w:szCs w:val="20"/>
          <w:shd w:val="clear" w:color="auto" w:fill="FFFFFF"/>
        </w:rPr>
        <w:t>, Y. (2022). Recent advances and clinical applications of deep learning in medical image analysis. </w:t>
      </w:r>
      <w:r w:rsidRPr="00CD5483">
        <w:rPr>
          <w:rFonts w:ascii="Arial" w:hAnsi="Arial" w:cs="Arial"/>
          <w:i/>
          <w:iCs/>
          <w:color w:val="222222"/>
          <w:szCs w:val="20"/>
          <w:shd w:val="clear" w:color="auto" w:fill="FFFFFF"/>
        </w:rPr>
        <w:t>Medical Image Analysis</w:t>
      </w:r>
      <w:r w:rsidRPr="00CD5483">
        <w:rPr>
          <w:rFonts w:ascii="Arial" w:hAnsi="Arial" w:cs="Arial"/>
          <w:color w:val="222222"/>
          <w:szCs w:val="20"/>
          <w:shd w:val="clear" w:color="auto" w:fill="FFFFFF"/>
        </w:rPr>
        <w:t>, 102444.</w:t>
      </w:r>
    </w:p>
    <w:p w:rsidR="002E1EC6" w:rsidRDefault="00981FC2" w:rsidP="00981FC2">
      <w:pPr>
        <w:pStyle w:val="a5"/>
        <w:numPr>
          <w:ilvl w:val="0"/>
          <w:numId w:val="2"/>
        </w:numPr>
        <w:ind w:leftChars="0"/>
      </w:pPr>
      <w:r>
        <w:rPr>
          <w:rFonts w:hint="eastAsia"/>
        </w:rPr>
        <w:t>가장 큰 문제가 데이터셋을 확보하는 문제다.</w:t>
      </w:r>
    </w:p>
    <w:p w:rsidR="004C6717" w:rsidRDefault="002E1EC6" w:rsidP="00981FC2">
      <w:pPr>
        <w:pStyle w:val="a5"/>
        <w:numPr>
          <w:ilvl w:val="0"/>
          <w:numId w:val="2"/>
        </w:numPr>
        <w:ind w:leftChars="0"/>
        <w:rPr>
          <w:rFonts w:hint="eastAsia"/>
        </w:rPr>
      </w:pPr>
      <w:r>
        <w:rPr>
          <w:rFonts w:hint="eastAsia"/>
        </w:rPr>
        <w:t>데이터셋이 충분하지 않을 때 성능이 크게 악화한다.</w:t>
      </w:r>
      <w:r>
        <w:t xml:space="preserve"> </w:t>
      </w:r>
      <w:r w:rsidR="00981FC2">
        <w:t xml:space="preserve"> </w:t>
      </w:r>
    </w:p>
    <w:p w:rsidR="00981FC2" w:rsidRDefault="00981FC2" w:rsidP="00CD5483">
      <w:pPr>
        <w:pStyle w:val="a5"/>
        <w:numPr>
          <w:ilvl w:val="1"/>
          <w:numId w:val="2"/>
        </w:numPr>
        <w:ind w:leftChars="0"/>
      </w:pPr>
      <w:r>
        <w:rPr>
          <w:rFonts w:hint="eastAsia"/>
        </w:rPr>
        <w:t>필요로 하는 데이터셋의 크기를 제시해준다면</w:t>
      </w:r>
      <w:r>
        <w:t xml:space="preserve">, </w:t>
      </w:r>
      <w:r>
        <w:rPr>
          <w:rFonts w:hint="eastAsia"/>
        </w:rPr>
        <w:t>A</w:t>
      </w:r>
      <w:r>
        <w:t>L</w:t>
      </w:r>
      <w:r>
        <w:rPr>
          <w:rFonts w:hint="eastAsia"/>
        </w:rPr>
        <w:t>이 얼마나 데이터</w:t>
      </w:r>
      <w:r>
        <w:t xml:space="preserve"> </w:t>
      </w:r>
      <w:r>
        <w:rPr>
          <w:rFonts w:hint="eastAsia"/>
        </w:rPr>
        <w:t>양을 줄여주는 지</w:t>
      </w:r>
      <w:r>
        <w:t xml:space="preserve"> </w:t>
      </w:r>
      <w:r>
        <w:rPr>
          <w:rFonts w:hint="eastAsia"/>
        </w:rPr>
        <w:t>가시화할 수 있지 않을까?</w:t>
      </w:r>
      <w:r>
        <w:t xml:space="preserve"> </w:t>
      </w:r>
    </w:p>
    <w:p w:rsidR="00981FC2" w:rsidRDefault="00981FC2" w:rsidP="00981FC2">
      <w:pPr>
        <w:pStyle w:val="a5"/>
        <w:numPr>
          <w:ilvl w:val="0"/>
          <w:numId w:val="2"/>
        </w:numPr>
        <w:ind w:leftChars="0"/>
      </w:pPr>
      <w:r>
        <w:rPr>
          <w:rFonts w:hint="eastAsia"/>
        </w:rPr>
        <w:t xml:space="preserve">데이터가 </w:t>
      </w:r>
      <w:r>
        <w:t>10000</w:t>
      </w:r>
      <w:r>
        <w:rPr>
          <w:rFonts w:hint="eastAsia"/>
        </w:rPr>
        <w:t>개 보다 적은 사례가 많다.</w:t>
      </w:r>
      <w:r>
        <w:t xml:space="preserve"> =&gt; </w:t>
      </w:r>
      <w:r>
        <w:rPr>
          <w:rFonts w:hint="eastAsia"/>
        </w:rPr>
        <w:t xml:space="preserve">최소 </w:t>
      </w:r>
      <w:r>
        <w:t>1</w:t>
      </w:r>
      <w:r>
        <w:rPr>
          <w:rFonts w:hint="eastAsia"/>
        </w:rPr>
        <w:t>만개는 되어야 학습하기에 충분하다</w:t>
      </w:r>
      <w:r>
        <w:t xml:space="preserve">? </w:t>
      </w:r>
    </w:p>
    <w:p w:rsidR="00026F2A" w:rsidRDefault="00026F2A" w:rsidP="00026F2A">
      <w:pPr>
        <w:pStyle w:val="a5"/>
        <w:numPr>
          <w:ilvl w:val="1"/>
          <w:numId w:val="2"/>
        </w:numPr>
        <w:ind w:leftChars="0"/>
      </w:pPr>
      <w:r>
        <w:rPr>
          <w:rFonts w:hint="eastAsia"/>
        </w:rPr>
        <w:t>+</w:t>
      </w:r>
      <w:r>
        <w:t xml:space="preserve"> 의사들</w:t>
      </w:r>
      <w:r>
        <w:rPr>
          <w:rFonts w:hint="eastAsia"/>
        </w:rPr>
        <w:t>이 주석을 단 경우는 그보다 더욱 작다.</w:t>
      </w:r>
      <w:r>
        <w:t xml:space="preserve"> </w:t>
      </w:r>
    </w:p>
    <w:p w:rsidR="00026F2A" w:rsidRDefault="00026F2A" w:rsidP="00026F2A">
      <w:pPr>
        <w:pStyle w:val="a5"/>
        <w:numPr>
          <w:ilvl w:val="1"/>
          <w:numId w:val="2"/>
        </w:numPr>
        <w:ind w:leftChars="0"/>
        <w:rPr>
          <w:rFonts w:hint="eastAsia"/>
        </w:rPr>
      </w:pPr>
      <w:r>
        <w:rPr>
          <w:rFonts w:hint="eastAsia"/>
        </w:rPr>
        <w:t>컴퓨터 비전 쪽의 데이터셋과 비교를 해주면 일반적으로 얼마나 필요로 한지 보여줄 수 있을까?</w:t>
      </w:r>
      <w:r>
        <w:t xml:space="preserve"> </w:t>
      </w:r>
    </w:p>
    <w:p w:rsidR="00981FC2" w:rsidRDefault="00981FC2" w:rsidP="00981FC2"/>
    <w:p w:rsidR="00981FC2" w:rsidRDefault="00981FC2" w:rsidP="00BF405A"/>
    <w:p w:rsidR="002E1EC6" w:rsidRDefault="002E1EC6" w:rsidP="002E1EC6">
      <w:pPr>
        <w:rPr>
          <w:rFonts w:hint="eastAsia"/>
        </w:rPr>
      </w:pPr>
    </w:p>
    <w:p w:rsidR="004C6717" w:rsidRDefault="004C6717">
      <w:pPr>
        <w:widowControl/>
        <w:wordWrap/>
        <w:autoSpaceDE/>
        <w:autoSpaceDN/>
        <w:rPr>
          <w:rFonts w:hint="eastAsia"/>
        </w:rPr>
      </w:pPr>
      <w:bookmarkStart w:id="7" w:name="_GoBack"/>
      <w:bookmarkEnd w:id="7"/>
    </w:p>
    <w:sectPr w:rsidR="004C671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바탕">
    <w:altName w:val="Batang"/>
    <w:panose1 w:val="02030600000101010101"/>
    <w:charset w:val="81"/>
    <w:family w:val="roman"/>
    <w:pitch w:val="variable"/>
    <w:sig w:usb0="B00002AF" w:usb1="69D77CFB" w:usb2="00000030" w:usb3="00000000" w:csb0="0008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48616E"/>
    <w:multiLevelType w:val="hybridMultilevel"/>
    <w:tmpl w:val="3A1C8C5A"/>
    <w:lvl w:ilvl="0" w:tplc="B45E0B80">
      <w:numFmt w:val="bullet"/>
      <w:lvlText w:val=""/>
      <w:lvlJc w:val="left"/>
      <w:pPr>
        <w:ind w:left="760" w:hanging="360"/>
      </w:pPr>
      <w:rPr>
        <w:rFonts w:ascii="Wingdings" w:eastAsiaTheme="minorEastAsia" w:hAnsi="Wingdings" w:cstheme="minorBidi" w:hint="default"/>
      </w:rPr>
    </w:lvl>
    <w:lvl w:ilvl="1" w:tplc="04090003">
      <w:start w:val="1"/>
      <w:numFmt w:val="bullet"/>
      <w:lvlText w:val=""/>
      <w:lvlJc w:val="left"/>
      <w:pPr>
        <w:ind w:left="1200" w:hanging="400"/>
      </w:pPr>
      <w:rPr>
        <w:rFonts w:ascii="Wingdings" w:hAnsi="Wingdings" w:hint="default"/>
      </w:rPr>
    </w:lvl>
    <w:lvl w:ilvl="2" w:tplc="FDF2B868">
      <w:numFmt w:val="bullet"/>
      <w:lvlText w:val="-"/>
      <w:lvlJc w:val="left"/>
      <w:pPr>
        <w:ind w:left="1560" w:hanging="360"/>
      </w:pPr>
      <w:rPr>
        <w:rFonts w:ascii="맑은 고딕" w:eastAsia="맑은 고딕" w:hAnsi="맑은 고딕" w:cstheme="minorBidi" w:hint="eastAsia"/>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20312220"/>
    <w:multiLevelType w:val="hybridMultilevel"/>
    <w:tmpl w:val="73006744"/>
    <w:lvl w:ilvl="0" w:tplc="978E910E">
      <w:numFmt w:val="bullet"/>
      <w:lvlText w:val=""/>
      <w:lvlJc w:val="left"/>
      <w:pPr>
        <w:ind w:left="465" w:hanging="360"/>
      </w:pPr>
      <w:rPr>
        <w:rFonts w:ascii="Wingdings" w:eastAsiaTheme="minorEastAsia" w:hAnsi="Wingdings" w:cstheme="minorBidi" w:hint="default"/>
      </w:rPr>
    </w:lvl>
    <w:lvl w:ilvl="1" w:tplc="04090003">
      <w:start w:val="1"/>
      <w:numFmt w:val="bullet"/>
      <w:lvlText w:val=""/>
      <w:lvlJc w:val="left"/>
      <w:pPr>
        <w:ind w:left="905" w:hanging="400"/>
      </w:pPr>
      <w:rPr>
        <w:rFonts w:ascii="Wingdings" w:hAnsi="Wingdings" w:hint="default"/>
      </w:rPr>
    </w:lvl>
    <w:lvl w:ilvl="2" w:tplc="04090005" w:tentative="1">
      <w:start w:val="1"/>
      <w:numFmt w:val="bullet"/>
      <w:lvlText w:val=""/>
      <w:lvlJc w:val="left"/>
      <w:pPr>
        <w:ind w:left="1305" w:hanging="400"/>
      </w:pPr>
      <w:rPr>
        <w:rFonts w:ascii="Wingdings" w:hAnsi="Wingdings" w:hint="default"/>
      </w:rPr>
    </w:lvl>
    <w:lvl w:ilvl="3" w:tplc="04090001" w:tentative="1">
      <w:start w:val="1"/>
      <w:numFmt w:val="bullet"/>
      <w:lvlText w:val=""/>
      <w:lvlJc w:val="left"/>
      <w:pPr>
        <w:ind w:left="1705" w:hanging="400"/>
      </w:pPr>
      <w:rPr>
        <w:rFonts w:ascii="Wingdings" w:hAnsi="Wingdings" w:hint="default"/>
      </w:rPr>
    </w:lvl>
    <w:lvl w:ilvl="4" w:tplc="04090003" w:tentative="1">
      <w:start w:val="1"/>
      <w:numFmt w:val="bullet"/>
      <w:lvlText w:val=""/>
      <w:lvlJc w:val="left"/>
      <w:pPr>
        <w:ind w:left="2105" w:hanging="400"/>
      </w:pPr>
      <w:rPr>
        <w:rFonts w:ascii="Wingdings" w:hAnsi="Wingdings" w:hint="default"/>
      </w:rPr>
    </w:lvl>
    <w:lvl w:ilvl="5" w:tplc="04090005" w:tentative="1">
      <w:start w:val="1"/>
      <w:numFmt w:val="bullet"/>
      <w:lvlText w:val=""/>
      <w:lvlJc w:val="left"/>
      <w:pPr>
        <w:ind w:left="2505" w:hanging="400"/>
      </w:pPr>
      <w:rPr>
        <w:rFonts w:ascii="Wingdings" w:hAnsi="Wingdings" w:hint="default"/>
      </w:rPr>
    </w:lvl>
    <w:lvl w:ilvl="6" w:tplc="04090001" w:tentative="1">
      <w:start w:val="1"/>
      <w:numFmt w:val="bullet"/>
      <w:lvlText w:val=""/>
      <w:lvlJc w:val="left"/>
      <w:pPr>
        <w:ind w:left="2905" w:hanging="400"/>
      </w:pPr>
      <w:rPr>
        <w:rFonts w:ascii="Wingdings" w:hAnsi="Wingdings" w:hint="default"/>
      </w:rPr>
    </w:lvl>
    <w:lvl w:ilvl="7" w:tplc="04090003" w:tentative="1">
      <w:start w:val="1"/>
      <w:numFmt w:val="bullet"/>
      <w:lvlText w:val=""/>
      <w:lvlJc w:val="left"/>
      <w:pPr>
        <w:ind w:left="3305" w:hanging="400"/>
      </w:pPr>
      <w:rPr>
        <w:rFonts w:ascii="Wingdings" w:hAnsi="Wingdings" w:hint="default"/>
      </w:rPr>
    </w:lvl>
    <w:lvl w:ilvl="8" w:tplc="04090005" w:tentative="1">
      <w:start w:val="1"/>
      <w:numFmt w:val="bullet"/>
      <w:lvlText w:val=""/>
      <w:lvlJc w:val="left"/>
      <w:pPr>
        <w:ind w:left="3705" w:hanging="400"/>
      </w:pPr>
      <w:rPr>
        <w:rFonts w:ascii="Wingdings" w:hAnsi="Wingdings" w:hint="default"/>
      </w:rPr>
    </w:lvl>
  </w:abstractNum>
  <w:abstractNum w:abstractNumId="2" w15:restartNumberingAfterBreak="0">
    <w:nsid w:val="21026F1F"/>
    <w:multiLevelType w:val="hybridMultilevel"/>
    <w:tmpl w:val="4A2CDF04"/>
    <w:lvl w:ilvl="0" w:tplc="5DEA3610">
      <w:numFmt w:val="bullet"/>
      <w:lvlText w:val="-"/>
      <w:lvlJc w:val="left"/>
      <w:pPr>
        <w:ind w:left="760" w:hanging="360"/>
      </w:pPr>
      <w:rPr>
        <w:rFonts w:ascii="맑은 고딕" w:eastAsia="맑은 고딕" w:hAnsi="맑은 고딕" w:cstheme="minorBidi" w:hint="eastAsia"/>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2F300435"/>
    <w:multiLevelType w:val="multilevel"/>
    <w:tmpl w:val="1B12C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A26B12"/>
    <w:multiLevelType w:val="hybridMultilevel"/>
    <w:tmpl w:val="57E8B3E0"/>
    <w:lvl w:ilvl="0" w:tplc="79BA4F80">
      <w:numFmt w:val="bullet"/>
      <w:lvlText w:val="-"/>
      <w:lvlJc w:val="left"/>
      <w:pPr>
        <w:ind w:left="760" w:hanging="360"/>
      </w:pPr>
      <w:rPr>
        <w:rFonts w:ascii="Segoe UI" w:eastAsiaTheme="minorEastAsia" w:hAnsi="Segoe UI" w:cs="Segoe U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4FCE5B5E"/>
    <w:multiLevelType w:val="hybridMultilevel"/>
    <w:tmpl w:val="213683CC"/>
    <w:lvl w:ilvl="0" w:tplc="5D12CF3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5BEC4396"/>
    <w:multiLevelType w:val="hybridMultilevel"/>
    <w:tmpl w:val="D1B6D1E2"/>
    <w:lvl w:ilvl="0" w:tplc="600867E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635E48C2"/>
    <w:multiLevelType w:val="hybridMultilevel"/>
    <w:tmpl w:val="9884AC1E"/>
    <w:lvl w:ilvl="0" w:tplc="0AF2232C">
      <w:numFmt w:val="bullet"/>
      <w:lvlText w:val=""/>
      <w:lvlJc w:val="left"/>
      <w:pPr>
        <w:ind w:left="760" w:hanging="360"/>
      </w:pPr>
      <w:rPr>
        <w:rFonts w:ascii="Wingdings" w:eastAsia="굴림" w:hAnsi="Wingdings" w:cs="Segoe UI"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3"/>
  </w:num>
  <w:num w:numId="2">
    <w:abstractNumId w:val="0"/>
  </w:num>
  <w:num w:numId="3">
    <w:abstractNumId w:val="1"/>
  </w:num>
  <w:num w:numId="4">
    <w:abstractNumId w:val="2"/>
  </w:num>
  <w:num w:numId="5">
    <w:abstractNumId w:val="7"/>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EDC"/>
    <w:rsid w:val="00026F2A"/>
    <w:rsid w:val="001467FC"/>
    <w:rsid w:val="001A21B9"/>
    <w:rsid w:val="002162FD"/>
    <w:rsid w:val="002E1EC6"/>
    <w:rsid w:val="00355850"/>
    <w:rsid w:val="00397245"/>
    <w:rsid w:val="003D1DBC"/>
    <w:rsid w:val="00443FDA"/>
    <w:rsid w:val="004B353C"/>
    <w:rsid w:val="004C6717"/>
    <w:rsid w:val="006C674D"/>
    <w:rsid w:val="00705AAC"/>
    <w:rsid w:val="00874840"/>
    <w:rsid w:val="00905788"/>
    <w:rsid w:val="00981FC2"/>
    <w:rsid w:val="009F2C8B"/>
    <w:rsid w:val="00A80037"/>
    <w:rsid w:val="00B22523"/>
    <w:rsid w:val="00BF405A"/>
    <w:rsid w:val="00C47EDC"/>
    <w:rsid w:val="00CD5483"/>
    <w:rsid w:val="00CE05FA"/>
    <w:rsid w:val="00DC60CA"/>
    <w:rsid w:val="00EE060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00EE1"/>
  <w15:chartTrackingRefBased/>
  <w15:docId w15:val="{6DDA2101-4526-4B71-9520-4E8F2D297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paragraph" w:styleId="2">
    <w:name w:val="heading 2"/>
    <w:basedOn w:val="a"/>
    <w:link w:val="2Char"/>
    <w:uiPriority w:val="9"/>
    <w:qFormat/>
    <w:rsid w:val="00C47EDC"/>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next w:val="a"/>
    <w:link w:val="3Char"/>
    <w:uiPriority w:val="9"/>
    <w:semiHidden/>
    <w:unhideWhenUsed/>
    <w:qFormat/>
    <w:rsid w:val="002162FD"/>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47ED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2Char">
    <w:name w:val="제목 2 Char"/>
    <w:basedOn w:val="a0"/>
    <w:link w:val="2"/>
    <w:uiPriority w:val="9"/>
    <w:rsid w:val="00C47EDC"/>
    <w:rPr>
      <w:rFonts w:ascii="굴림" w:eastAsia="굴림" w:hAnsi="굴림" w:cs="굴림"/>
      <w:b/>
      <w:bCs/>
      <w:kern w:val="0"/>
      <w:sz w:val="36"/>
      <w:szCs w:val="36"/>
    </w:rPr>
  </w:style>
  <w:style w:type="character" w:customStyle="1" w:styleId="c-article-sectiontitle-number">
    <w:name w:val="c-article-section__title-number"/>
    <w:basedOn w:val="a0"/>
    <w:rsid w:val="00C47EDC"/>
  </w:style>
  <w:style w:type="character" w:styleId="a4">
    <w:name w:val="Hyperlink"/>
    <w:basedOn w:val="a0"/>
    <w:uiPriority w:val="99"/>
    <w:semiHidden/>
    <w:unhideWhenUsed/>
    <w:rsid w:val="00C47EDC"/>
    <w:rPr>
      <w:color w:val="0000FF"/>
      <w:u w:val="single"/>
    </w:rPr>
  </w:style>
  <w:style w:type="paragraph" w:styleId="a5">
    <w:name w:val="List Paragraph"/>
    <w:basedOn w:val="a"/>
    <w:uiPriority w:val="34"/>
    <w:qFormat/>
    <w:rsid w:val="001A21B9"/>
    <w:pPr>
      <w:ind w:leftChars="400" w:left="800"/>
    </w:pPr>
  </w:style>
  <w:style w:type="character" w:customStyle="1" w:styleId="3Char">
    <w:name w:val="제목 3 Char"/>
    <w:basedOn w:val="a0"/>
    <w:link w:val="3"/>
    <w:uiPriority w:val="9"/>
    <w:semiHidden/>
    <w:rsid w:val="002162FD"/>
    <w:rPr>
      <w:rFonts w:asciiTheme="majorHAnsi" w:eastAsiaTheme="majorEastAsia" w:hAnsiTheme="majorHAnsi" w:cstheme="majorBidi"/>
    </w:rPr>
  </w:style>
  <w:style w:type="character" w:styleId="a6">
    <w:name w:val="Strong"/>
    <w:basedOn w:val="a0"/>
    <w:uiPriority w:val="22"/>
    <w:qFormat/>
    <w:rsid w:val="00026F2A"/>
    <w:rPr>
      <w:b/>
      <w:bCs/>
    </w:rPr>
  </w:style>
  <w:style w:type="character" w:styleId="a7">
    <w:name w:val="Emphasis"/>
    <w:basedOn w:val="a0"/>
    <w:uiPriority w:val="20"/>
    <w:qFormat/>
    <w:rsid w:val="004C6717"/>
    <w:rPr>
      <w:i/>
      <w:iCs/>
    </w:rPr>
  </w:style>
  <w:style w:type="character" w:styleId="a8">
    <w:name w:val="FollowedHyperlink"/>
    <w:basedOn w:val="a0"/>
    <w:uiPriority w:val="99"/>
    <w:semiHidden/>
    <w:unhideWhenUsed/>
    <w:rsid w:val="00CD54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990638">
      <w:bodyDiv w:val="1"/>
      <w:marLeft w:val="0"/>
      <w:marRight w:val="0"/>
      <w:marTop w:val="0"/>
      <w:marBottom w:val="0"/>
      <w:divBdr>
        <w:top w:val="none" w:sz="0" w:space="0" w:color="auto"/>
        <w:left w:val="none" w:sz="0" w:space="0" w:color="auto"/>
        <w:bottom w:val="none" w:sz="0" w:space="0" w:color="auto"/>
        <w:right w:val="none" w:sz="0" w:space="0" w:color="auto"/>
      </w:divBdr>
    </w:div>
    <w:div w:id="555817352">
      <w:bodyDiv w:val="1"/>
      <w:marLeft w:val="0"/>
      <w:marRight w:val="0"/>
      <w:marTop w:val="0"/>
      <w:marBottom w:val="0"/>
      <w:divBdr>
        <w:top w:val="none" w:sz="0" w:space="0" w:color="auto"/>
        <w:left w:val="none" w:sz="0" w:space="0" w:color="auto"/>
        <w:bottom w:val="none" w:sz="0" w:space="0" w:color="auto"/>
        <w:right w:val="none" w:sz="0" w:space="0" w:color="auto"/>
      </w:divBdr>
      <w:divsChild>
        <w:div w:id="669600007">
          <w:marLeft w:val="0"/>
          <w:marRight w:val="0"/>
          <w:marTop w:val="0"/>
          <w:marBottom w:val="600"/>
          <w:divBdr>
            <w:top w:val="none" w:sz="0" w:space="0" w:color="auto"/>
            <w:left w:val="none" w:sz="0" w:space="0" w:color="auto"/>
            <w:bottom w:val="none" w:sz="0" w:space="0" w:color="auto"/>
            <w:right w:val="none" w:sz="0" w:space="0" w:color="auto"/>
          </w:divBdr>
        </w:div>
      </w:divsChild>
    </w:div>
    <w:div w:id="801459951">
      <w:bodyDiv w:val="1"/>
      <w:marLeft w:val="0"/>
      <w:marRight w:val="0"/>
      <w:marTop w:val="0"/>
      <w:marBottom w:val="0"/>
      <w:divBdr>
        <w:top w:val="none" w:sz="0" w:space="0" w:color="auto"/>
        <w:left w:val="none" w:sz="0" w:space="0" w:color="auto"/>
        <w:bottom w:val="none" w:sz="0" w:space="0" w:color="auto"/>
        <w:right w:val="none" w:sz="0" w:space="0" w:color="auto"/>
      </w:divBdr>
    </w:div>
    <w:div w:id="1677153240">
      <w:bodyDiv w:val="1"/>
      <w:marLeft w:val="0"/>
      <w:marRight w:val="0"/>
      <w:marTop w:val="0"/>
      <w:marBottom w:val="0"/>
      <w:divBdr>
        <w:top w:val="none" w:sz="0" w:space="0" w:color="auto"/>
        <w:left w:val="none" w:sz="0" w:space="0" w:color="auto"/>
        <w:bottom w:val="none" w:sz="0" w:space="0" w:color="auto"/>
        <w:right w:val="none" w:sz="0" w:space="0" w:color="auto"/>
      </w:divBdr>
    </w:div>
    <w:div w:id="2012949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engineering/computervision" TargetMode="External"/><Relationship Id="rId3" Type="http://schemas.openxmlformats.org/officeDocument/2006/relationships/settings" Target="settings.xml"/><Relationship Id="rId7" Type="http://schemas.openxmlformats.org/officeDocument/2006/relationships/hyperlink" Target="https://www.sciencedirect.com/science/article/pii/S136184152200091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topics/medicine-and-dentistry/clinical-radiology" TargetMode="External"/><Relationship Id="rId5" Type="http://schemas.openxmlformats.org/officeDocument/2006/relationships/hyperlink" Target="https://www.sciencedirect.com/topics/computer-science/discriminative-featur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9</Pages>
  <Words>2161</Words>
  <Characters>12320</Characters>
  <Application>Microsoft Office Word</Application>
  <DocSecurity>0</DocSecurity>
  <Lines>102</Lines>
  <Paragraphs>28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2023-01-23T04:10:00Z</dcterms:created>
  <dcterms:modified xsi:type="dcterms:W3CDTF">2023-01-23T09:16:00Z</dcterms:modified>
</cp:coreProperties>
</file>