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41D" w:rsidRDefault="00A3624C">
      <w:pPr>
        <w:widowControl/>
        <w:wordWrap/>
        <w:autoSpaceDE/>
        <w:autoSpaceDN/>
        <w:spacing w:after="0" w:line="240" w:lineRule="auto"/>
        <w:ind w:firstLineChars="100" w:firstLine="220"/>
        <w:rPr>
          <w:rFonts w:eastAsiaTheme="minorHAnsi" w:cs="굴림"/>
          <w:b/>
          <w:kern w:val="0"/>
          <w:sz w:val="16"/>
          <w:szCs w:val="16"/>
        </w:rPr>
      </w:pPr>
      <w:r>
        <w:rPr>
          <w:rFonts w:eastAsiaTheme="minorHAnsi" w:cs="굴림"/>
          <w:b/>
          <w:kern w:val="0"/>
          <w:sz w:val="22"/>
          <w:szCs w:val="16"/>
        </w:rPr>
        <w:t xml:space="preserve">Solve </w:t>
      </w:r>
      <w:r w:rsidR="005A39CF">
        <w:rPr>
          <w:rFonts w:eastAsiaTheme="minorHAnsi" w:cs="굴림" w:hint="eastAsia"/>
          <w:b/>
          <w:kern w:val="0"/>
          <w:sz w:val="22"/>
          <w:szCs w:val="16"/>
        </w:rPr>
        <w:t>L</w:t>
      </w:r>
      <w:r w:rsidR="005A39CF">
        <w:rPr>
          <w:rFonts w:eastAsiaTheme="minorHAnsi" w:cs="굴림"/>
          <w:b/>
          <w:kern w:val="0"/>
          <w:sz w:val="22"/>
          <w:szCs w:val="16"/>
        </w:rPr>
        <w:t>ack</w:t>
      </w:r>
      <w:r>
        <w:rPr>
          <w:rFonts w:eastAsiaTheme="minorHAnsi" w:cs="굴림"/>
          <w:b/>
          <w:kern w:val="0"/>
          <w:sz w:val="22"/>
          <w:szCs w:val="16"/>
        </w:rPr>
        <w:t xml:space="preserve"> of </w:t>
      </w:r>
      <w:proofErr w:type="gramStart"/>
      <w:r>
        <w:rPr>
          <w:rFonts w:eastAsiaTheme="minorHAnsi" w:cs="굴림"/>
          <w:b/>
          <w:kern w:val="0"/>
          <w:sz w:val="22"/>
          <w:szCs w:val="16"/>
        </w:rPr>
        <w:t>label :</w:t>
      </w:r>
      <w:proofErr w:type="gramEnd"/>
      <w:r>
        <w:rPr>
          <w:rFonts w:eastAsiaTheme="minorHAnsi" w:cs="굴림"/>
          <w:b/>
          <w:kern w:val="0"/>
          <w:sz w:val="22"/>
          <w:szCs w:val="16"/>
        </w:rPr>
        <w:t xml:space="preserve"> Partial classification by geometric attribute </w:t>
      </w:r>
      <w:r w:rsidR="005A39CF">
        <w:rPr>
          <w:rFonts w:eastAsiaTheme="minorHAnsi" w:cs="굴림"/>
          <w:b/>
          <w:kern w:val="0"/>
          <w:sz w:val="22"/>
          <w:szCs w:val="16"/>
        </w:rPr>
        <w:t>of</w:t>
      </w:r>
      <w:r>
        <w:rPr>
          <w:rFonts w:eastAsiaTheme="minorHAnsi" w:cs="굴림"/>
          <w:b/>
          <w:kern w:val="0"/>
          <w:sz w:val="22"/>
          <w:szCs w:val="16"/>
        </w:rPr>
        <w:t xml:space="preserve"> coreset selection</w:t>
      </w:r>
    </w:p>
    <w:p w:rsidR="00AB641D" w:rsidRDefault="00A3624C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GSDS </w:t>
      </w:r>
      <w:r>
        <w:rPr>
          <w:rFonts w:eastAsiaTheme="minorHAnsi" w:cs="굴림"/>
          <w:kern w:val="0"/>
          <w:szCs w:val="20"/>
        </w:rPr>
        <w:t>석사과정</w:t>
      </w:r>
      <w:r>
        <w:rPr>
          <w:rFonts w:eastAsiaTheme="minorHAnsi" w:cs="굴림"/>
          <w:kern w:val="0"/>
          <w:szCs w:val="20"/>
        </w:rPr>
        <w:t xml:space="preserve"> 20224314 </w:t>
      </w:r>
    </w:p>
    <w:p w:rsidR="00AB641D" w:rsidRDefault="00A3624C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강현구</w:t>
      </w:r>
    </w:p>
    <w:p w:rsidR="00AB641D" w:rsidRDefault="00AB641D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:rsidR="00AB641D" w:rsidRDefault="00A3624C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/>
          <w:b/>
          <w:bCs/>
          <w:kern w:val="0"/>
          <w:sz w:val="24"/>
          <w:szCs w:val="24"/>
        </w:rPr>
        <w:t>Abstract</w:t>
      </w:r>
    </w:p>
    <w:p w:rsidR="00AB641D" w:rsidRDefault="00A3624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Semi-supervised learnin</w:t>
      </w:r>
      <w:r w:rsidR="005A39CF">
        <w:rPr>
          <w:rFonts w:eastAsiaTheme="minorHAnsi" w:cs="굴림"/>
          <w:kern w:val="0"/>
          <w:szCs w:val="20"/>
        </w:rPr>
        <w:t>g</w:t>
      </w:r>
      <w:r>
        <w:rPr>
          <w:rFonts w:eastAsiaTheme="minorHAnsi" w:cs="굴림"/>
          <w:kern w:val="0"/>
          <w:szCs w:val="20"/>
        </w:rPr>
        <w:t>은</w:t>
      </w:r>
      <w:r>
        <w:rPr>
          <w:rFonts w:eastAsiaTheme="minorHAnsi" w:cs="굴림"/>
          <w:kern w:val="0"/>
          <w:szCs w:val="20"/>
        </w:rPr>
        <w:t xml:space="preserve"> Labeling Cost </w:t>
      </w:r>
      <w:r>
        <w:rPr>
          <w:rFonts w:eastAsiaTheme="minorHAnsi" w:cs="굴림"/>
          <w:kern w:val="0"/>
          <w:szCs w:val="20"/>
        </w:rPr>
        <w:t>문제를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해결할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있는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주요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방안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중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하나이다</w:t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/>
          <w:kern w:val="0"/>
          <w:szCs w:val="20"/>
        </w:rPr>
        <w:t>하지만</w:t>
      </w:r>
      <w:r>
        <w:rPr>
          <w:rFonts w:eastAsiaTheme="minorHAnsi" w:cs="굴림"/>
          <w:kern w:val="0"/>
          <w:szCs w:val="20"/>
        </w:rPr>
        <w:t xml:space="preserve"> Label Data</w:t>
      </w:r>
      <w:r>
        <w:rPr>
          <w:rFonts w:eastAsiaTheme="minorHAnsi" w:cs="굴림"/>
          <w:kern w:val="0"/>
          <w:szCs w:val="20"/>
        </w:rPr>
        <w:t>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부족할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경우</w:t>
      </w:r>
      <w:r>
        <w:rPr>
          <w:rFonts w:eastAsiaTheme="minorHAnsi" w:cs="굴림"/>
          <w:kern w:val="0"/>
          <w:szCs w:val="20"/>
        </w:rPr>
        <w:t xml:space="preserve"> Neural network</w:t>
      </w:r>
      <w:r w:rsidR="005A39CF">
        <w:rPr>
          <w:rFonts w:eastAsiaTheme="minorHAnsi" w:cs="굴림"/>
          <w:kern w:val="0"/>
          <w:szCs w:val="20"/>
        </w:rPr>
        <w:t xml:space="preserve"> </w:t>
      </w:r>
      <w:r w:rsidR="005A39CF">
        <w:rPr>
          <w:rFonts w:eastAsiaTheme="minorHAnsi" w:cs="굴림" w:hint="eastAsia"/>
          <w:kern w:val="0"/>
          <w:szCs w:val="20"/>
        </w:rPr>
        <w:t>모델</w:t>
      </w:r>
      <w:r>
        <w:rPr>
          <w:rFonts w:eastAsiaTheme="minorHAnsi" w:cs="굴림"/>
          <w:kern w:val="0"/>
          <w:szCs w:val="20"/>
        </w:rPr>
        <w:t>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성능을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보장할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없다</w:t>
      </w:r>
      <w:r>
        <w:rPr>
          <w:rFonts w:eastAsiaTheme="minorHAnsi" w:cs="굴림"/>
          <w:kern w:val="0"/>
          <w:szCs w:val="20"/>
        </w:rPr>
        <w:t>.</w:t>
      </w:r>
      <w:r w:rsidR="00733AAE">
        <w:rPr>
          <w:rFonts w:eastAsiaTheme="minorHAnsi" w:cs="굴림"/>
          <w:kern w:val="0"/>
          <w:szCs w:val="20"/>
        </w:rPr>
        <w:t xml:space="preserve"> 이는 Semi-supervised learning</w:t>
      </w:r>
      <w:r w:rsidR="00733AAE">
        <w:rPr>
          <w:rFonts w:eastAsiaTheme="minorHAnsi" w:cs="굴림" w:hint="eastAsia"/>
          <w:kern w:val="0"/>
          <w:szCs w:val="20"/>
        </w:rPr>
        <w:t>을 신뢰할 수 없게 만든다.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기존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연구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중</w:t>
      </w:r>
      <w:r w:rsidR="005A39CF">
        <w:rPr>
          <w:rFonts w:eastAsiaTheme="minorHAnsi" w:cs="굴림" w:hint="eastAsia"/>
          <w:kern w:val="0"/>
          <w:szCs w:val="20"/>
        </w:rPr>
        <w:t xml:space="preserve"> </w:t>
      </w:r>
      <w:r w:rsidR="005A39CF">
        <w:rPr>
          <w:rFonts w:eastAsiaTheme="minorHAnsi" w:cs="굴림"/>
          <w:kern w:val="0"/>
          <w:szCs w:val="20"/>
        </w:rPr>
        <w:t xml:space="preserve">Label data </w:t>
      </w:r>
      <w:r w:rsidR="005A39CF">
        <w:rPr>
          <w:rFonts w:eastAsiaTheme="minorHAnsi" w:cs="굴림" w:hint="eastAsia"/>
          <w:kern w:val="0"/>
          <w:szCs w:val="20"/>
        </w:rPr>
        <w:t>부족 상황에서</w:t>
      </w:r>
      <w:r w:rsidR="005A39CF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Neural Network</w:t>
      </w:r>
      <w:r>
        <w:rPr>
          <w:rFonts w:eastAsiaTheme="minorHAnsi" w:cs="굴림"/>
          <w:kern w:val="0"/>
          <w:szCs w:val="20"/>
        </w:rPr>
        <w:t>모델에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의존하지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않</w:t>
      </w:r>
      <w:r w:rsidR="005A39CF">
        <w:rPr>
          <w:rFonts w:eastAsiaTheme="minorHAnsi" w:cs="굴림" w:hint="eastAsia"/>
          <w:kern w:val="0"/>
          <w:szCs w:val="20"/>
        </w:rPr>
        <w:t>고 해결한</w:t>
      </w:r>
      <w:r>
        <w:rPr>
          <w:rFonts w:eastAsiaTheme="minorHAnsi" w:cs="굴림"/>
          <w:kern w:val="0"/>
          <w:szCs w:val="20"/>
        </w:rPr>
        <w:t xml:space="preserve"> </w:t>
      </w:r>
      <w:r w:rsidR="005A39CF">
        <w:rPr>
          <w:rFonts w:eastAsiaTheme="minorHAnsi" w:cs="굴림" w:hint="eastAsia"/>
          <w:kern w:val="0"/>
          <w:szCs w:val="20"/>
        </w:rPr>
        <w:t>연구</w:t>
      </w:r>
      <w:r>
        <w:rPr>
          <w:rFonts w:eastAsiaTheme="minorHAnsi" w:cs="굴림"/>
          <w:kern w:val="0"/>
          <w:szCs w:val="20"/>
        </w:rPr>
        <w:t>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있으나</w:t>
      </w:r>
      <w:r>
        <w:rPr>
          <w:rFonts w:eastAsiaTheme="minorHAnsi" w:cs="굴림"/>
          <w:kern w:val="0"/>
          <w:szCs w:val="20"/>
        </w:rPr>
        <w:t xml:space="preserve">, </w:t>
      </w:r>
      <w:r>
        <w:rPr>
          <w:rFonts w:eastAsiaTheme="minorHAnsi" w:cs="굴림"/>
          <w:kern w:val="0"/>
          <w:szCs w:val="20"/>
        </w:rPr>
        <w:t>클래스별</w:t>
      </w:r>
      <w:r>
        <w:rPr>
          <w:rFonts w:eastAsiaTheme="minorHAnsi" w:cs="굴림"/>
          <w:kern w:val="0"/>
          <w:szCs w:val="20"/>
        </w:rPr>
        <w:t xml:space="preserve"> </w:t>
      </w:r>
      <w:r w:rsidR="005A39CF">
        <w:rPr>
          <w:rFonts w:eastAsiaTheme="minorHAnsi" w:cs="굴림" w:hint="eastAsia"/>
          <w:kern w:val="0"/>
          <w:szCs w:val="20"/>
        </w:rPr>
        <w:t>비율에 대한 사전 지식</w:t>
      </w:r>
      <w:r>
        <w:rPr>
          <w:rFonts w:eastAsiaTheme="minorHAnsi" w:cs="굴림"/>
          <w:kern w:val="0"/>
          <w:szCs w:val="20"/>
        </w:rPr>
        <w:t>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활용하는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등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비현실적인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면이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있다</w:t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/>
          <w:kern w:val="0"/>
          <w:szCs w:val="20"/>
        </w:rPr>
        <w:t>따라서</w:t>
      </w:r>
      <w:r>
        <w:rPr>
          <w:rFonts w:eastAsiaTheme="minorHAnsi" w:cs="굴림"/>
          <w:kern w:val="0"/>
          <w:szCs w:val="20"/>
        </w:rPr>
        <w:t xml:space="preserve"> Dataset</w:t>
      </w:r>
      <w:r>
        <w:rPr>
          <w:rFonts w:eastAsiaTheme="minorHAnsi" w:cs="굴림"/>
          <w:kern w:val="0"/>
          <w:szCs w:val="20"/>
        </w:rPr>
        <w:t>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대한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사전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지식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없이</w:t>
      </w:r>
      <w:r>
        <w:rPr>
          <w:rFonts w:eastAsiaTheme="minorHAnsi" w:cs="굴림"/>
          <w:kern w:val="0"/>
          <w:szCs w:val="20"/>
        </w:rPr>
        <w:t xml:space="preserve"> Label Data </w:t>
      </w:r>
      <w:r>
        <w:rPr>
          <w:rFonts w:eastAsiaTheme="minorHAnsi" w:cs="굴림"/>
          <w:kern w:val="0"/>
          <w:szCs w:val="20"/>
        </w:rPr>
        <w:t>문제를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해결할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필요가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있다</w:t>
      </w:r>
      <w:r>
        <w:rPr>
          <w:rFonts w:eastAsiaTheme="minorHAnsi" w:cs="굴림"/>
          <w:kern w:val="0"/>
          <w:szCs w:val="20"/>
        </w:rPr>
        <w:t xml:space="preserve">. </w:t>
      </w:r>
    </w:p>
    <w:p w:rsidR="00AB641D" w:rsidRDefault="00A3624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/>
          <w:kern w:val="0"/>
          <w:szCs w:val="20"/>
        </w:rPr>
        <w:t>본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연구에서는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/>
          <w:szCs w:val="20"/>
        </w:rPr>
        <w:t>학습과정을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필요로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하지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않는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높은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정확도의</w:t>
      </w:r>
      <w:r>
        <w:rPr>
          <w:rFonts w:eastAsiaTheme="minorHAnsi"/>
          <w:szCs w:val="20"/>
        </w:rPr>
        <w:t xml:space="preserve"> Classification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통해</w:t>
      </w:r>
      <w:r>
        <w:rPr>
          <w:rFonts w:eastAsiaTheme="minorHAnsi"/>
          <w:szCs w:val="20"/>
        </w:rPr>
        <w:t xml:space="preserve"> </w:t>
      </w:r>
      <w:r w:rsidR="005A39CF">
        <w:rPr>
          <w:rFonts w:eastAsiaTheme="minorHAnsi"/>
          <w:szCs w:val="20"/>
        </w:rPr>
        <w:t>unlabeled data</w:t>
      </w:r>
      <w:r w:rsidR="005A39CF"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 xml:space="preserve">Pseudo labelling </w:t>
      </w:r>
      <w:r>
        <w:rPr>
          <w:rFonts w:eastAsiaTheme="minorHAnsi"/>
          <w:szCs w:val="20"/>
        </w:rPr>
        <w:t>함으로써</w:t>
      </w:r>
      <w:r>
        <w:rPr>
          <w:rFonts w:eastAsiaTheme="minorHAnsi"/>
          <w:szCs w:val="20"/>
        </w:rPr>
        <w:t xml:space="preserve"> Label Data </w:t>
      </w:r>
      <w:r>
        <w:rPr>
          <w:rFonts w:eastAsiaTheme="minorHAnsi"/>
          <w:szCs w:val="20"/>
        </w:rPr>
        <w:t>부족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문제를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해결한다</w:t>
      </w:r>
      <w:r>
        <w:rPr>
          <w:rFonts w:eastAsiaTheme="minorHAnsi"/>
          <w:szCs w:val="20"/>
        </w:rPr>
        <w:t>.</w:t>
      </w:r>
      <w:r w:rsidR="005A39CF">
        <w:rPr>
          <w:rFonts w:eastAsiaTheme="minorHAnsi"/>
          <w:szCs w:val="20"/>
        </w:rPr>
        <w:t xml:space="preserve"> </w:t>
      </w:r>
      <w:r w:rsidR="005A39CF">
        <w:rPr>
          <w:rFonts w:eastAsiaTheme="minorHAnsi" w:hint="eastAsia"/>
          <w:szCs w:val="20"/>
        </w:rPr>
        <w:t xml:space="preserve">이를 위해 </w:t>
      </w:r>
      <w:r w:rsidR="005A39CF">
        <w:rPr>
          <w:rFonts w:eastAsiaTheme="minorHAnsi" w:cs="굴림" w:hint="eastAsia"/>
          <w:kern w:val="0"/>
          <w:szCs w:val="20"/>
        </w:rPr>
        <w:t>c</w:t>
      </w:r>
      <w:r w:rsidR="005A39CF">
        <w:rPr>
          <w:rFonts w:eastAsiaTheme="minorHAnsi" w:cs="굴림"/>
          <w:kern w:val="0"/>
          <w:szCs w:val="20"/>
        </w:rPr>
        <w:t>oreset Selection을 활용한 새로운 Classification 방법을 제안한다.</w:t>
      </w:r>
      <w:r w:rsidR="005A39CF">
        <w:rPr>
          <w:rFonts w:eastAsiaTheme="minorHAnsi"/>
          <w:szCs w:val="20"/>
        </w:rPr>
        <w:t xml:space="preserve"> Coreset Selection 간 형성한 subgraph들은 기하적 관점에서 Classification</w:t>
      </w:r>
      <w:r w:rsidR="005A39CF">
        <w:rPr>
          <w:rFonts w:eastAsiaTheme="minorHAnsi" w:hint="eastAsia"/>
          <w:szCs w:val="20"/>
        </w:rPr>
        <w:t>이 가능하다</w:t>
      </w:r>
      <w:r w:rsidR="005A39CF"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방법은</w:t>
      </w:r>
      <w:r>
        <w:rPr>
          <w:rFonts w:eastAsiaTheme="minorHAnsi"/>
          <w:szCs w:val="20"/>
        </w:rPr>
        <w:t xml:space="preserve"> Small Image </w:t>
      </w:r>
      <w:r>
        <w:rPr>
          <w:rFonts w:eastAsiaTheme="minorHAnsi"/>
          <w:szCs w:val="20"/>
        </w:rPr>
        <w:t>데이터셋에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대해</w:t>
      </w:r>
      <w:r>
        <w:rPr>
          <w:rFonts w:eastAsiaTheme="minorHAnsi"/>
          <w:szCs w:val="20"/>
        </w:rPr>
        <w:t xml:space="preserve"> Label data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10~40</w:t>
      </w:r>
      <w:r>
        <w:rPr>
          <w:rFonts w:eastAsiaTheme="minorHAnsi"/>
          <w:szCs w:val="20"/>
        </w:rPr>
        <w:t>배의</w:t>
      </w:r>
      <w:r>
        <w:rPr>
          <w:rFonts w:eastAsiaTheme="minorHAnsi"/>
          <w:szCs w:val="20"/>
        </w:rPr>
        <w:t xml:space="preserve"> Unlabeled data</w:t>
      </w:r>
      <w:r w:rsidR="005A39CF">
        <w:rPr>
          <w:rFonts w:eastAsiaTheme="minorHAnsi" w:hint="eastAsia"/>
          <w:szCs w:val="20"/>
        </w:rPr>
        <w:t>에 대해</w:t>
      </w:r>
      <w:r>
        <w:rPr>
          <w:rFonts w:eastAsiaTheme="minorHAnsi"/>
          <w:szCs w:val="20"/>
        </w:rPr>
        <w:t xml:space="preserve"> 95% </w:t>
      </w:r>
      <w:r>
        <w:rPr>
          <w:rFonts w:eastAsiaTheme="minorHAnsi"/>
          <w:szCs w:val="20"/>
        </w:rPr>
        <w:t>이상의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정확도로</w:t>
      </w:r>
      <w:r>
        <w:rPr>
          <w:rFonts w:eastAsiaTheme="minorHAnsi"/>
          <w:szCs w:val="20"/>
        </w:rPr>
        <w:t xml:space="preserve"> Classification </w:t>
      </w:r>
      <w:r>
        <w:rPr>
          <w:rFonts w:eastAsiaTheme="minorHAnsi"/>
          <w:szCs w:val="20"/>
        </w:rPr>
        <w:t>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t xml:space="preserve">. </w:t>
      </w:r>
    </w:p>
    <w:p w:rsidR="00AB641D" w:rsidRDefault="00AB641D">
      <w:pPr>
        <w:widowControl/>
        <w:wordWrap/>
        <w:autoSpaceDE/>
        <w:autoSpaceDN/>
        <w:rPr>
          <w:rFonts w:eastAsiaTheme="minorHAnsi"/>
          <w:szCs w:val="20"/>
        </w:rPr>
      </w:pPr>
    </w:p>
    <w:p w:rsidR="00AB641D" w:rsidRDefault="00A3624C">
      <w:pPr>
        <w:widowControl/>
        <w:wordWrap/>
        <w:autoSpaceDE/>
        <w:autoSpaceDN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 xml:space="preserve">1. Introduction </w:t>
      </w:r>
    </w:p>
    <w:p w:rsidR="00AB641D" w:rsidRDefault="00A3624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최</w:t>
      </w:r>
      <w:r>
        <w:rPr>
          <w:rFonts w:eastAsiaTheme="minorHAnsi" w:cs="굴림"/>
          <w:kern w:val="0"/>
          <w:szCs w:val="20"/>
        </w:rPr>
        <w:t>근</w:t>
      </w:r>
      <w:r>
        <w:rPr>
          <w:rFonts w:eastAsiaTheme="minorHAnsi" w:cs="굴림"/>
          <w:kern w:val="0"/>
          <w:szCs w:val="20"/>
        </w:rPr>
        <w:t>Deep learning(</w:t>
      </w:r>
      <w:r>
        <w:rPr>
          <w:rFonts w:eastAsiaTheme="minorHAnsi" w:cs="굴림"/>
          <w:kern w:val="0"/>
          <w:szCs w:val="20"/>
        </w:rPr>
        <w:t>이하</w:t>
      </w:r>
      <w:r>
        <w:rPr>
          <w:rFonts w:eastAsiaTheme="minorHAnsi" w:cs="굴림"/>
          <w:kern w:val="0"/>
          <w:szCs w:val="20"/>
        </w:rPr>
        <w:t xml:space="preserve"> DL)</w:t>
      </w:r>
      <w:r>
        <w:rPr>
          <w:rFonts w:eastAsiaTheme="minorHAnsi" w:cs="굴림"/>
          <w:kern w:val="0"/>
          <w:szCs w:val="20"/>
        </w:rPr>
        <w:t>모델은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많은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양의</w:t>
      </w:r>
      <w:r>
        <w:rPr>
          <w:rFonts w:eastAsiaTheme="minorHAnsi" w:cs="굴림"/>
          <w:kern w:val="0"/>
          <w:szCs w:val="20"/>
        </w:rPr>
        <w:t xml:space="preserve"> Labeled Data</w:t>
      </w:r>
      <w:r>
        <w:rPr>
          <w:rFonts w:eastAsiaTheme="minorHAnsi" w:cs="굴림"/>
          <w:kern w:val="0"/>
          <w:szCs w:val="20"/>
        </w:rPr>
        <w:t>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기반으로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다양한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분야에서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성과를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내고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있다</w:t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/>
          <w:kern w:val="0"/>
          <w:szCs w:val="20"/>
        </w:rPr>
        <w:t>하지만</w:t>
      </w:r>
      <w:r w:rsidR="005A39CF">
        <w:rPr>
          <w:rFonts w:eastAsiaTheme="minorHAnsi" w:cs="굴림" w:hint="eastAsia"/>
          <w:kern w:val="0"/>
          <w:szCs w:val="20"/>
        </w:rPr>
        <w:t xml:space="preserve"> </w:t>
      </w:r>
      <w:r w:rsidR="005A39CF">
        <w:rPr>
          <w:rFonts w:eastAsiaTheme="minorHAnsi" w:cs="굴림"/>
          <w:kern w:val="0"/>
          <w:szCs w:val="20"/>
        </w:rPr>
        <w:t>DL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모델이</w:t>
      </w:r>
      <w:r>
        <w:rPr>
          <w:rFonts w:eastAsiaTheme="minorHAnsi" w:cs="굴림"/>
          <w:kern w:val="0"/>
          <w:szCs w:val="20"/>
        </w:rPr>
        <w:t xml:space="preserve"> </w:t>
      </w:r>
      <w:r w:rsidR="005A39CF">
        <w:rPr>
          <w:rFonts w:eastAsiaTheme="minorHAnsi" w:cs="굴림" w:hint="eastAsia"/>
          <w:kern w:val="0"/>
          <w:szCs w:val="20"/>
        </w:rPr>
        <w:t xml:space="preserve">학습에 </w:t>
      </w:r>
      <w:r>
        <w:rPr>
          <w:rFonts w:eastAsiaTheme="minorHAnsi" w:cs="굴림"/>
          <w:kern w:val="0"/>
          <w:szCs w:val="20"/>
        </w:rPr>
        <w:t>필요로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하는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데이터가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증가함에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따라</w:t>
      </w:r>
      <w:r>
        <w:rPr>
          <w:rFonts w:eastAsiaTheme="minorHAnsi" w:cs="굴림"/>
          <w:kern w:val="0"/>
          <w:szCs w:val="20"/>
        </w:rPr>
        <w:t>, Labeling Cost</w:t>
      </w:r>
      <w:r>
        <w:rPr>
          <w:rFonts w:eastAsiaTheme="minorHAnsi" w:cs="굴림"/>
          <w:kern w:val="0"/>
          <w:szCs w:val="20"/>
        </w:rPr>
        <w:t>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어떻게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해결할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것인가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중요한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화두가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되었다</w:t>
      </w:r>
      <w:r>
        <w:rPr>
          <w:rFonts w:eastAsiaTheme="minorHAnsi" w:cs="굴림"/>
          <w:kern w:val="0"/>
          <w:szCs w:val="20"/>
        </w:rPr>
        <w:t>. Semi-supervised learning(</w:t>
      </w:r>
      <w:r>
        <w:rPr>
          <w:rFonts w:eastAsiaTheme="minorHAnsi" w:cs="굴림"/>
          <w:kern w:val="0"/>
          <w:szCs w:val="20"/>
        </w:rPr>
        <w:t>이하</w:t>
      </w:r>
      <w:r>
        <w:rPr>
          <w:rFonts w:eastAsiaTheme="minorHAnsi" w:cs="굴림"/>
          <w:kern w:val="0"/>
          <w:szCs w:val="20"/>
        </w:rPr>
        <w:t xml:space="preserve"> SSL)</w:t>
      </w:r>
      <w:r>
        <w:rPr>
          <w:rFonts w:eastAsiaTheme="minorHAnsi" w:cs="굴림"/>
          <w:kern w:val="0"/>
          <w:szCs w:val="20"/>
        </w:rPr>
        <w:t>은</w:t>
      </w:r>
      <w:r>
        <w:rPr>
          <w:rFonts w:eastAsiaTheme="minorHAnsi" w:cs="굴림"/>
          <w:kern w:val="0"/>
          <w:szCs w:val="20"/>
        </w:rPr>
        <w:t xml:space="preserve"> Labeling Cost</w:t>
      </w:r>
      <w:r>
        <w:rPr>
          <w:rFonts w:eastAsiaTheme="minorHAnsi" w:cs="굴림"/>
          <w:kern w:val="0"/>
          <w:szCs w:val="20"/>
        </w:rPr>
        <w:t>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해결하는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방법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중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하나로</w:t>
      </w:r>
      <w:r>
        <w:rPr>
          <w:rFonts w:eastAsiaTheme="minorHAnsi" w:cs="굴림"/>
          <w:kern w:val="0"/>
          <w:szCs w:val="20"/>
        </w:rPr>
        <w:t xml:space="preserve">, </w:t>
      </w:r>
      <w:r>
        <w:rPr>
          <w:rFonts w:eastAsiaTheme="minorHAnsi" w:cs="굴림"/>
          <w:kern w:val="0"/>
          <w:szCs w:val="20"/>
        </w:rPr>
        <w:t>부족한</w:t>
      </w:r>
      <w:r>
        <w:rPr>
          <w:rFonts w:eastAsiaTheme="minorHAnsi" w:cs="굴림"/>
          <w:kern w:val="0"/>
          <w:szCs w:val="20"/>
        </w:rPr>
        <w:t xml:space="preserve"> Label data</w:t>
      </w:r>
      <w:r>
        <w:rPr>
          <w:rFonts w:eastAsiaTheme="minorHAnsi" w:cs="굴림"/>
          <w:kern w:val="0"/>
          <w:szCs w:val="20"/>
        </w:rPr>
        <w:t>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매우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많은</w:t>
      </w:r>
      <w:r>
        <w:rPr>
          <w:rFonts w:eastAsiaTheme="minorHAnsi" w:cs="굴림"/>
          <w:kern w:val="0"/>
          <w:szCs w:val="20"/>
        </w:rPr>
        <w:t xml:space="preserve"> unlabeled data </w:t>
      </w:r>
      <w:r>
        <w:rPr>
          <w:rFonts w:eastAsiaTheme="minorHAnsi" w:cs="굴림"/>
          <w:kern w:val="0"/>
          <w:szCs w:val="20"/>
        </w:rPr>
        <w:t>시나리오를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가정한</w:t>
      </w:r>
      <w:r>
        <w:rPr>
          <w:rFonts w:eastAsiaTheme="minorHAnsi" w:cs="굴림"/>
          <w:kern w:val="0"/>
          <w:szCs w:val="20"/>
        </w:rPr>
        <w:t>다</w:t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/>
          <w:kern w:val="0"/>
          <w:szCs w:val="20"/>
        </w:rPr>
        <w:t>본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연구에서는</w:t>
      </w:r>
      <w:r>
        <w:rPr>
          <w:rFonts w:eastAsiaTheme="minorHAnsi" w:cs="굴림"/>
          <w:kern w:val="0"/>
          <w:szCs w:val="20"/>
        </w:rPr>
        <w:t xml:space="preserve"> SSL</w:t>
      </w:r>
      <w:r>
        <w:rPr>
          <w:rFonts w:eastAsiaTheme="minorHAnsi" w:cs="굴림"/>
          <w:kern w:val="0"/>
          <w:szCs w:val="20"/>
        </w:rPr>
        <w:t>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통한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이미지</w:t>
      </w:r>
      <w:r>
        <w:rPr>
          <w:rFonts w:eastAsiaTheme="minorHAnsi" w:cs="굴림"/>
          <w:kern w:val="0"/>
          <w:szCs w:val="20"/>
        </w:rPr>
        <w:t xml:space="preserve"> classification</w:t>
      </w:r>
      <w:r>
        <w:rPr>
          <w:rFonts w:eastAsiaTheme="minorHAnsi" w:cs="굴림"/>
          <w:kern w:val="0"/>
          <w:szCs w:val="20"/>
        </w:rPr>
        <w:t>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중점을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둔다</w:t>
      </w:r>
      <w:r>
        <w:rPr>
          <w:rFonts w:eastAsiaTheme="minorHAnsi" w:cs="굴림"/>
          <w:kern w:val="0"/>
          <w:szCs w:val="20"/>
        </w:rPr>
        <w:t>.</w:t>
      </w:r>
    </w:p>
    <w:p w:rsidR="00AB641D" w:rsidRDefault="00A3624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/>
          <w:kern w:val="0"/>
          <w:szCs w:val="20"/>
        </w:rPr>
        <w:t>은</w:t>
      </w:r>
      <w:r w:rsidR="00733AAE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크게</w:t>
      </w:r>
      <w:r>
        <w:rPr>
          <w:rFonts w:eastAsiaTheme="minorHAnsi" w:cs="굴림"/>
          <w:kern w:val="0"/>
          <w:szCs w:val="20"/>
        </w:rPr>
        <w:t xml:space="preserve"> Consistency regularization </w:t>
      </w:r>
      <w:r>
        <w:rPr>
          <w:rFonts w:eastAsiaTheme="minorHAnsi" w:cs="굴림"/>
          <w:kern w:val="0"/>
          <w:szCs w:val="20"/>
        </w:rPr>
        <w:t>방법과</w:t>
      </w:r>
      <w:r>
        <w:rPr>
          <w:rFonts w:eastAsiaTheme="minorHAnsi" w:cs="굴림"/>
          <w:kern w:val="0"/>
          <w:szCs w:val="20"/>
        </w:rPr>
        <w:t xml:space="preserve"> Pseudo Labeling </w:t>
      </w:r>
      <w:r>
        <w:rPr>
          <w:rFonts w:eastAsiaTheme="minorHAnsi" w:cs="굴림"/>
          <w:kern w:val="0"/>
          <w:szCs w:val="20"/>
        </w:rPr>
        <w:t>으로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나뉜다</w:t>
      </w:r>
      <w:r>
        <w:rPr>
          <w:rFonts w:eastAsiaTheme="minorHAnsi" w:cs="굴림"/>
          <w:kern w:val="0"/>
          <w:szCs w:val="20"/>
        </w:rPr>
        <w:fldChar w:fldCharType="begin"/>
      </w:r>
      <w:r>
        <w:rPr>
          <w:rFonts w:eastAsiaTheme="minorHAnsi" w:cs="굴림"/>
          <w:kern w:val="0"/>
          <w:szCs w:val="20"/>
        </w:rPr>
        <w:instrText xml:space="preserve"> ADDIN EN.CITE &lt;EndNote&gt;&lt;Cite&gt;&lt;Author&gt;Yang&lt;/Author&gt;&lt;Year&gt;2022&lt;/Year&gt;&lt;RecNum&gt;12&lt;/RecNum&gt;&lt;DisplayText&gt;(Yang, Song, King, &amp;amp; Xu, 2022)&lt;/DisplayText&gt;</w:instrText>
      </w:r>
      <w:r>
        <w:rPr>
          <w:rFonts w:eastAsiaTheme="minorHAnsi" w:cs="굴림"/>
          <w:kern w:val="0"/>
          <w:szCs w:val="20"/>
        </w:rPr>
        <w:instrText>&lt;record&gt;&lt;rec-number&gt;12&lt;/rec-number&gt;&lt;foreign-keys&gt;&lt;key app="EN" db-id="rr0ztevxf59zeueereqxd5wc90a5rrp2v22a" timestamp="1670306571" guid="c685f471-069c-41e9-b626-095a12027f1f"&gt;12&lt;/key&gt;&lt;/foreign-keys&gt;&lt;ref-type name="Journal Article"&gt;17&lt;/ref-type&gt;&lt;contributor</w:instrText>
      </w:r>
      <w:r>
        <w:rPr>
          <w:rFonts w:eastAsiaTheme="minorHAnsi" w:cs="굴림"/>
          <w:kern w:val="0"/>
          <w:szCs w:val="20"/>
        </w:rPr>
        <w:instrText>s&gt;&lt;authors&gt;&lt;author&gt;Yang, Xiangli&lt;/author&gt;&lt;author&gt;Song, Zixing&lt;/author&gt;&lt;author&gt;King, Irwin&lt;/author&gt;&lt;author&gt;Xu, Zenglin&lt;/author&gt;&lt;/authors&gt;&lt;/contributors&gt;&lt;titles&gt;&lt;title&gt;A survey on deep semi-supervised learning&lt;/title&gt;&lt;secondary-title&gt;IEEE Transactions on Kno</w:instrText>
      </w:r>
      <w:r>
        <w:rPr>
          <w:rFonts w:eastAsiaTheme="minorHAnsi" w:cs="굴림"/>
          <w:kern w:val="0"/>
          <w:szCs w:val="20"/>
        </w:rPr>
        <w:instrText>wledge and Data Engineering&lt;/secondary-title&gt;&lt;/titles&gt;&lt;periodical&gt;&lt;full-title&gt;IEEE Transactions on Knowledge and Data Engineering&lt;/full-title&gt;&lt;/periodical&gt;&lt;dates&gt;&lt;year&gt;2022&lt;/year&gt;&lt;/dates&gt;&lt;isbn&gt;1041-4347&lt;/isbn&gt;&lt;urls&gt;&lt;/urls&gt;&lt;/record&gt;&lt;/Cite&gt;&lt;/EndNote&gt;</w:instrText>
      </w:r>
      <w:r>
        <w:rPr>
          <w:rFonts w:eastAsiaTheme="minorHAnsi" w:cs="굴림"/>
          <w:kern w:val="0"/>
          <w:szCs w:val="20"/>
        </w:rPr>
        <w:fldChar w:fldCharType="separate"/>
      </w:r>
      <w:r>
        <w:rPr>
          <w:rFonts w:eastAsiaTheme="minorHAnsi" w:cs="굴림"/>
          <w:noProof/>
          <w:kern w:val="0"/>
          <w:szCs w:val="20"/>
        </w:rPr>
        <w:t>(Yang, S</w:t>
      </w:r>
      <w:r>
        <w:rPr>
          <w:rFonts w:eastAsiaTheme="minorHAnsi" w:cs="굴림"/>
          <w:noProof/>
          <w:kern w:val="0"/>
          <w:szCs w:val="20"/>
        </w:rPr>
        <w:t>ong, King, &amp; Xu, 2022)</w:t>
      </w:r>
      <w:r>
        <w:rPr>
          <w:rFonts w:eastAsiaTheme="minorHAnsi" w:cs="굴림"/>
          <w:kern w:val="0"/>
          <w:szCs w:val="20"/>
        </w:rPr>
        <w:fldChar w:fldCharType="end"/>
      </w:r>
      <w:r>
        <w:rPr>
          <w:rFonts w:eastAsiaTheme="minorHAnsi" w:cs="굴림"/>
          <w:kern w:val="0"/>
          <w:szCs w:val="20"/>
        </w:rPr>
        <w:t xml:space="preserve">. Consistency regularization </w:t>
      </w:r>
      <w:r>
        <w:rPr>
          <w:rFonts w:eastAsiaTheme="minorHAnsi" w:cs="굴림"/>
          <w:kern w:val="0"/>
          <w:szCs w:val="20"/>
        </w:rPr>
        <w:t>방법은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모델의</w:t>
      </w:r>
      <w:r>
        <w:rPr>
          <w:rFonts w:eastAsiaTheme="minorHAnsi" w:cs="굴림"/>
          <w:kern w:val="0"/>
          <w:szCs w:val="20"/>
        </w:rPr>
        <w:t xml:space="preserve"> Input</w:t>
      </w:r>
      <w:r>
        <w:rPr>
          <w:rFonts w:eastAsiaTheme="minorHAnsi" w:cs="굴림"/>
          <w:kern w:val="0"/>
          <w:szCs w:val="20"/>
        </w:rPr>
        <w:t>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변형이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가해져도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모델의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결과는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일정하게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유지돼야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함을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가정한다</w:t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/>
          <w:kern w:val="0"/>
          <w:szCs w:val="20"/>
        </w:rPr>
        <w:t>변형을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가한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데이터를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생산</w:t>
      </w:r>
      <w:r>
        <w:rPr>
          <w:rFonts w:eastAsiaTheme="minorHAnsi" w:cs="굴림"/>
          <w:kern w:val="0"/>
          <w:szCs w:val="20"/>
        </w:rPr>
        <w:t xml:space="preserve">(augmentation) </w:t>
      </w:r>
      <w:r>
        <w:rPr>
          <w:rFonts w:eastAsiaTheme="minorHAnsi" w:cs="굴림"/>
          <w:kern w:val="0"/>
          <w:szCs w:val="20"/>
        </w:rPr>
        <w:t>함으로써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주어진</w:t>
      </w:r>
      <w:r>
        <w:rPr>
          <w:rFonts w:eastAsiaTheme="minorHAnsi" w:cs="굴림"/>
          <w:kern w:val="0"/>
          <w:szCs w:val="20"/>
        </w:rPr>
        <w:t xml:space="preserve"> Label data</w:t>
      </w:r>
      <w:r>
        <w:rPr>
          <w:rFonts w:eastAsiaTheme="minorHAnsi" w:cs="굴림"/>
          <w:kern w:val="0"/>
          <w:szCs w:val="20"/>
        </w:rPr>
        <w:t>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동일한</w:t>
      </w:r>
      <w:r>
        <w:rPr>
          <w:rFonts w:eastAsiaTheme="minorHAnsi" w:cs="굴림"/>
          <w:kern w:val="0"/>
          <w:szCs w:val="20"/>
        </w:rPr>
        <w:t xml:space="preserve"> Class</w:t>
      </w:r>
      <w:r>
        <w:rPr>
          <w:rFonts w:eastAsiaTheme="minorHAnsi" w:cs="굴림"/>
          <w:kern w:val="0"/>
          <w:szCs w:val="20"/>
        </w:rPr>
        <w:t>의</w:t>
      </w:r>
      <w:r>
        <w:rPr>
          <w:rFonts w:eastAsiaTheme="minorHAnsi" w:cs="굴림"/>
          <w:kern w:val="0"/>
          <w:szCs w:val="20"/>
        </w:rPr>
        <w:t xml:space="preserve"> Data</w:t>
      </w:r>
      <w:r>
        <w:rPr>
          <w:rFonts w:eastAsiaTheme="minorHAnsi" w:cs="굴림"/>
          <w:kern w:val="0"/>
          <w:szCs w:val="20"/>
        </w:rPr>
        <w:t>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생성한다</w:t>
      </w:r>
      <w:r>
        <w:rPr>
          <w:rFonts w:eastAsiaTheme="minorHAnsi" w:cs="굴림"/>
          <w:kern w:val="0"/>
          <w:szCs w:val="20"/>
        </w:rPr>
        <w:t>. Pseudo labeling</w:t>
      </w:r>
      <w:r>
        <w:rPr>
          <w:rFonts w:eastAsiaTheme="minorHAnsi" w:cs="굴림"/>
          <w:kern w:val="0"/>
          <w:szCs w:val="20"/>
        </w:rPr>
        <w:t>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학습된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모델을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통해</w:t>
      </w:r>
      <w:r>
        <w:rPr>
          <w:rFonts w:eastAsiaTheme="minorHAnsi" w:cs="굴림"/>
          <w:kern w:val="0"/>
          <w:szCs w:val="20"/>
        </w:rPr>
        <w:t xml:space="preserve"> Unlabeled Data</w:t>
      </w:r>
      <w:r>
        <w:rPr>
          <w:rFonts w:eastAsiaTheme="minorHAnsi" w:cs="굴림"/>
          <w:kern w:val="0"/>
          <w:szCs w:val="20"/>
        </w:rPr>
        <w:t>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대해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예측하며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이를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모델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학습에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활용한다</w:t>
      </w:r>
      <w:r>
        <w:rPr>
          <w:rFonts w:eastAsiaTheme="minorHAnsi" w:cs="굴림"/>
          <w:kern w:val="0"/>
          <w:szCs w:val="20"/>
        </w:rPr>
        <w:t xml:space="preserve">. </w:t>
      </w:r>
    </w:p>
    <w:p w:rsidR="00AB641D" w:rsidRDefault="00A3624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본</w:t>
      </w:r>
      <w:r>
        <w:rPr>
          <w:rFonts w:eastAsiaTheme="minorHAnsi" w:cs="굴림"/>
          <w:kern w:val="0"/>
          <w:szCs w:val="20"/>
        </w:rPr>
        <w:t xml:space="preserve"> paper</w:t>
      </w:r>
      <w:r>
        <w:rPr>
          <w:rFonts w:eastAsiaTheme="minorHAnsi" w:cs="굴림"/>
          <w:kern w:val="0"/>
          <w:szCs w:val="20"/>
        </w:rPr>
        <w:t>에서</w:t>
      </w:r>
      <w:r>
        <w:rPr>
          <w:rFonts w:eastAsiaTheme="minorHAnsi" w:cs="굴림"/>
          <w:kern w:val="0"/>
          <w:szCs w:val="20"/>
        </w:rPr>
        <w:t>는</w:t>
      </w:r>
      <w:r>
        <w:rPr>
          <w:rFonts w:eastAsiaTheme="minorHAnsi" w:cs="굴림"/>
          <w:kern w:val="0"/>
          <w:szCs w:val="20"/>
        </w:rPr>
        <w:t xml:space="preserve"> pseudo labeling </w:t>
      </w:r>
      <w:r>
        <w:rPr>
          <w:rFonts w:eastAsiaTheme="minorHAnsi" w:cs="굴림"/>
          <w:kern w:val="0"/>
          <w:szCs w:val="20"/>
        </w:rPr>
        <w:t>방법에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초점을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잡는다</w:t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/>
          <w:kern w:val="0"/>
          <w:szCs w:val="20"/>
        </w:rPr>
        <w:t>최근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이미지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분류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연구에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있어</w:t>
      </w:r>
      <w:r>
        <w:rPr>
          <w:rFonts w:eastAsiaTheme="minorHAnsi" w:cs="굴림"/>
          <w:kern w:val="0"/>
          <w:szCs w:val="20"/>
        </w:rPr>
        <w:t xml:space="preserve"> Consistency regularization</w:t>
      </w:r>
      <w:r w:rsidR="005A39CF">
        <w:rPr>
          <w:rFonts w:eastAsiaTheme="minorHAnsi" w:cs="굴림" w:hint="eastAsia"/>
          <w:kern w:val="0"/>
          <w:szCs w:val="20"/>
        </w:rPr>
        <w:t>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높은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성능으로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인해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선호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받는다</w:t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/>
          <w:kern w:val="0"/>
          <w:szCs w:val="20"/>
        </w:rPr>
        <w:t>단</w:t>
      </w:r>
      <w:r>
        <w:rPr>
          <w:rFonts w:eastAsiaTheme="minorHAnsi" w:cs="굴림"/>
          <w:kern w:val="0"/>
          <w:szCs w:val="20"/>
        </w:rPr>
        <w:t xml:space="preserve">, </w:t>
      </w:r>
      <w:r>
        <w:rPr>
          <w:rFonts w:eastAsiaTheme="minorHAnsi" w:cs="굴림"/>
          <w:kern w:val="0"/>
          <w:szCs w:val="20"/>
        </w:rPr>
        <w:t>각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방법을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통해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얻을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있는</w:t>
      </w:r>
      <w:r>
        <w:rPr>
          <w:rFonts w:eastAsiaTheme="minorHAnsi" w:cs="굴림"/>
          <w:kern w:val="0"/>
          <w:szCs w:val="20"/>
        </w:rPr>
        <w:t xml:space="preserve"> dataset</w:t>
      </w:r>
      <w:r>
        <w:rPr>
          <w:rFonts w:eastAsiaTheme="minorHAnsi" w:cs="굴림"/>
          <w:kern w:val="0"/>
          <w:szCs w:val="20"/>
        </w:rPr>
        <w:t>의</w:t>
      </w:r>
      <w:r>
        <w:rPr>
          <w:rFonts w:eastAsiaTheme="minorHAnsi" w:cs="굴림"/>
          <w:kern w:val="0"/>
          <w:szCs w:val="20"/>
        </w:rPr>
        <w:t xml:space="preserve"> diversity</w:t>
      </w:r>
      <w:r>
        <w:rPr>
          <w:rFonts w:eastAsiaTheme="minorHAnsi" w:cs="굴림"/>
          <w:kern w:val="0"/>
          <w:szCs w:val="20"/>
        </w:rPr>
        <w:t>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성격이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달라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다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필요하다</w:t>
      </w:r>
      <w:r>
        <w:rPr>
          <w:rFonts w:eastAsiaTheme="minorHAnsi" w:cs="굴림"/>
          <w:kern w:val="0"/>
          <w:szCs w:val="20"/>
        </w:rPr>
        <w:t>. Consistency regularization</w:t>
      </w:r>
      <w:r>
        <w:rPr>
          <w:rFonts w:eastAsiaTheme="minorHAnsi" w:cs="굴림"/>
          <w:kern w:val="0"/>
          <w:szCs w:val="20"/>
        </w:rPr>
        <w:t>은</w:t>
      </w:r>
      <w:r>
        <w:rPr>
          <w:rFonts w:eastAsiaTheme="minorHAnsi" w:cs="굴림"/>
          <w:kern w:val="0"/>
          <w:szCs w:val="20"/>
        </w:rPr>
        <w:t xml:space="preserve"> label data</w:t>
      </w:r>
      <w:r>
        <w:rPr>
          <w:rFonts w:eastAsiaTheme="minorHAnsi" w:cs="굴림"/>
          <w:kern w:val="0"/>
          <w:szCs w:val="20"/>
        </w:rPr>
        <w:t>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다양한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방법으로</w:t>
      </w:r>
      <w:r>
        <w:rPr>
          <w:rFonts w:eastAsiaTheme="minorHAnsi" w:cs="굴림"/>
          <w:kern w:val="0"/>
          <w:szCs w:val="20"/>
        </w:rPr>
        <w:t xml:space="preserve"> augmentation </w:t>
      </w:r>
      <w:r>
        <w:rPr>
          <w:rFonts w:eastAsiaTheme="minorHAnsi" w:cs="굴림"/>
          <w:kern w:val="0"/>
          <w:szCs w:val="20"/>
        </w:rPr>
        <w:t>하나</w:t>
      </w:r>
      <w:r>
        <w:rPr>
          <w:rFonts w:eastAsiaTheme="minorHAnsi" w:cs="굴림"/>
          <w:kern w:val="0"/>
          <w:szCs w:val="20"/>
        </w:rPr>
        <w:t xml:space="preserve">, unlabeled </w:t>
      </w:r>
      <w:r>
        <w:rPr>
          <w:rFonts w:eastAsiaTheme="minorHAnsi" w:cs="굴림"/>
          <w:kern w:val="0"/>
          <w:szCs w:val="20"/>
        </w:rPr>
        <w:t>데이터를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직접적으로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활용하는데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제약이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있다</w:t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/>
          <w:kern w:val="0"/>
          <w:szCs w:val="20"/>
        </w:rPr>
        <w:t>반면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Pseudo labeling</w:t>
      </w:r>
      <w:r>
        <w:rPr>
          <w:rFonts w:eastAsiaTheme="minorHAnsi" w:cs="굴림"/>
          <w:kern w:val="0"/>
          <w:szCs w:val="20"/>
        </w:rPr>
        <w:t>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경우</w:t>
      </w:r>
      <w:r>
        <w:rPr>
          <w:rFonts w:eastAsiaTheme="minorHAnsi" w:cs="굴림"/>
          <w:kern w:val="0"/>
          <w:szCs w:val="20"/>
        </w:rPr>
        <w:t xml:space="preserve"> Confirmation bias</w:t>
      </w:r>
      <w:r>
        <w:rPr>
          <w:rFonts w:eastAsiaTheme="minorHAnsi" w:cs="굴림"/>
          <w:kern w:val="0"/>
          <w:szCs w:val="20"/>
        </w:rPr>
        <w:t>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있으나</w:t>
      </w:r>
      <w:r>
        <w:rPr>
          <w:rFonts w:eastAsiaTheme="minorHAnsi" w:cs="굴림"/>
          <w:kern w:val="0"/>
          <w:szCs w:val="20"/>
        </w:rPr>
        <w:t xml:space="preserve"> unlabeled data</w:t>
      </w:r>
      <w:r>
        <w:rPr>
          <w:rFonts w:eastAsiaTheme="minorHAnsi" w:cs="굴림"/>
          <w:kern w:val="0"/>
          <w:szCs w:val="20"/>
        </w:rPr>
        <w:t>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정보를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직접적으로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활용할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있다</w:t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/>
          <w:kern w:val="0"/>
          <w:szCs w:val="20"/>
        </w:rPr>
        <w:t>즉</w:t>
      </w:r>
      <w:r>
        <w:rPr>
          <w:rFonts w:eastAsiaTheme="minorHAnsi" w:cs="굴림"/>
          <w:kern w:val="0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서로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상반된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방법이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아닌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병행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가능한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방법이다</w:t>
      </w:r>
      <w:r>
        <w:rPr>
          <w:rFonts w:eastAsiaTheme="minorHAnsi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Confirmation bias</w:t>
      </w:r>
      <w:r>
        <w:rPr>
          <w:rFonts w:eastAsiaTheme="minorHAnsi" w:cs="굴림"/>
          <w:kern w:val="0"/>
          <w:szCs w:val="20"/>
        </w:rPr>
        <w:t>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해소하여</w:t>
      </w:r>
      <w:r>
        <w:rPr>
          <w:rFonts w:eastAsiaTheme="minorHAnsi" w:cs="굴림"/>
          <w:kern w:val="0"/>
          <w:szCs w:val="20"/>
        </w:rPr>
        <w:t xml:space="preserve"> Consistency regularization </w:t>
      </w:r>
      <w:r>
        <w:rPr>
          <w:rFonts w:eastAsiaTheme="minorHAnsi" w:cs="굴림"/>
          <w:kern w:val="0"/>
          <w:szCs w:val="20"/>
        </w:rPr>
        <w:t>보다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높은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성능을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낸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연구</w:t>
      </w:r>
      <w:r>
        <w:rPr>
          <w:rFonts w:eastAsiaTheme="minorHAnsi" w:cs="굴림"/>
          <w:kern w:val="0"/>
          <w:szCs w:val="20"/>
        </w:rPr>
        <w:fldChar w:fldCharType="begin"/>
      </w:r>
      <w:r>
        <w:rPr>
          <w:rFonts w:eastAsiaTheme="minorHAnsi" w:cs="굴림"/>
          <w:kern w:val="0"/>
          <w:szCs w:val="20"/>
        </w:rPr>
        <w:instrText xml:space="preserve"> ADDIN EN.CITE &lt;EndNote&gt;&lt;Cite&gt;&lt;Author&gt;Arazo&lt;/Author&gt;&lt;Year&gt;2020&lt;/Year&gt;&lt;RecNum&gt;9&lt;/</w:instrText>
      </w:r>
      <w:r>
        <w:rPr>
          <w:rFonts w:eastAsiaTheme="minorHAnsi" w:cs="굴림"/>
          <w:kern w:val="0"/>
          <w:szCs w:val="20"/>
        </w:rPr>
        <w:instrText>RecNum&gt;&lt;DisplayText&gt;(Arazo, Ortego, Albert, O’Connor, &amp;amp; McGuinness, 2020)&lt;/DisplayText&gt;&lt;record&gt;&lt;rec-number&gt;9&lt;/rec-number&gt;&lt;foreign-keys&gt;&lt;key app="EN" db-id="rr0ztevxf59zeueereqxd5wc90a5rrp2v22a" timestamp="1669783243" guid="77860ad1-5ecc-4293-9089-77529</w:instrText>
      </w:r>
      <w:r>
        <w:rPr>
          <w:rFonts w:eastAsiaTheme="minorHAnsi" w:cs="굴림"/>
          <w:kern w:val="0"/>
          <w:szCs w:val="20"/>
        </w:rPr>
        <w:instrText>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</w:instrText>
      </w:r>
      <w:r>
        <w:rPr>
          <w:rFonts w:eastAsiaTheme="minorHAnsi" w:cs="굴림"/>
          <w:kern w:val="0"/>
          <w:szCs w:val="20"/>
        </w:rPr>
        <w:instrText>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</w:instrText>
      </w:r>
      <w:r>
        <w:rPr>
          <w:rFonts w:eastAsiaTheme="minorHAnsi" w:cs="굴림"/>
          <w:kern w:val="0"/>
          <w:szCs w:val="20"/>
        </w:rPr>
        <w:instrText>ear&gt;2020&lt;/year&gt;&lt;/dates&gt;&lt;publisher&gt;IEEE&lt;/publisher&gt;&lt;isbn&gt;1728169267&lt;/isbn&gt;&lt;urls&gt;&lt;/urls&gt;&lt;/record&gt;&lt;/Cite&gt;&lt;/EndNote&gt;</w:instrText>
      </w:r>
      <w:r>
        <w:rPr>
          <w:rFonts w:eastAsiaTheme="minorHAnsi" w:cs="굴림"/>
          <w:kern w:val="0"/>
          <w:szCs w:val="20"/>
        </w:rPr>
        <w:fldChar w:fldCharType="separate"/>
      </w:r>
      <w:r>
        <w:rPr>
          <w:rFonts w:eastAsiaTheme="minorHAnsi" w:cs="굴림"/>
          <w:noProof/>
          <w:kern w:val="0"/>
          <w:szCs w:val="20"/>
        </w:rPr>
        <w:t>(Arazo, Ortego, Albert, O’Connor, &amp; McGuinness, 2020)</w:t>
      </w:r>
      <w:r>
        <w:rPr>
          <w:rFonts w:eastAsiaTheme="minorHAnsi" w:cs="굴림"/>
          <w:kern w:val="0"/>
          <w:szCs w:val="20"/>
        </w:rPr>
        <w:fldChar w:fldCharType="end"/>
      </w:r>
      <w:proofErr w:type="spellStart"/>
      <w:r w:rsidR="005A39CF">
        <w:rPr>
          <w:rFonts w:eastAsiaTheme="minorHAnsi" w:cs="굴림" w:hint="eastAsia"/>
          <w:kern w:val="0"/>
          <w:szCs w:val="20"/>
        </w:rPr>
        <w:t>를</w:t>
      </w:r>
      <w:proofErr w:type="spellEnd"/>
      <w:r w:rsidR="005A39CF">
        <w:rPr>
          <w:rFonts w:eastAsiaTheme="minorHAnsi" w:cs="굴림" w:hint="eastAsia"/>
          <w:kern w:val="0"/>
          <w:szCs w:val="20"/>
        </w:rPr>
        <w:t xml:space="preserve"> 통해</w:t>
      </w:r>
      <w:r>
        <w:rPr>
          <w:rFonts w:eastAsiaTheme="minorHAnsi" w:cs="굴림"/>
          <w:kern w:val="0"/>
          <w:szCs w:val="20"/>
        </w:rPr>
        <w:t xml:space="preserve"> Pseudo labeling</w:t>
      </w:r>
      <w:r>
        <w:rPr>
          <w:rFonts w:eastAsiaTheme="minorHAnsi" w:cs="굴림"/>
          <w:kern w:val="0"/>
          <w:szCs w:val="20"/>
        </w:rPr>
        <w:t>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잠재력을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엿볼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있다</w:t>
      </w:r>
      <w:r>
        <w:rPr>
          <w:rFonts w:eastAsiaTheme="minorHAnsi" w:cs="굴림"/>
          <w:kern w:val="0"/>
          <w:szCs w:val="20"/>
        </w:rPr>
        <w:t xml:space="preserve">. </w:t>
      </w:r>
    </w:p>
    <w:p w:rsidR="00AB641D" w:rsidRDefault="00AB641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</w:p>
    <w:p w:rsidR="00AB641D" w:rsidRDefault="00A3624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  <w:r>
        <w:rPr>
          <w:rFonts w:eastAsiaTheme="minorHAnsi" w:cs="굴림"/>
          <w:kern w:val="0"/>
          <w:szCs w:val="20"/>
        </w:rPr>
        <w:lastRenderedPageBreak/>
        <w:t>Pseudo labeling</w:t>
      </w:r>
      <w:r>
        <w:rPr>
          <w:rFonts w:eastAsiaTheme="minorHAnsi" w:cs="굴림"/>
          <w:kern w:val="0"/>
          <w:szCs w:val="20"/>
        </w:rPr>
        <w:t>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있어</w:t>
      </w:r>
      <w:r>
        <w:rPr>
          <w:rFonts w:eastAsiaTheme="minorHAnsi" w:cs="굴림"/>
          <w:kern w:val="0"/>
          <w:szCs w:val="20"/>
        </w:rPr>
        <w:t xml:space="preserve"> confirmation bias</w:t>
      </w:r>
      <w:r>
        <w:rPr>
          <w:rFonts w:eastAsiaTheme="minorHAnsi" w:cs="굴림"/>
          <w:kern w:val="0"/>
          <w:szCs w:val="20"/>
        </w:rPr>
        <w:t>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해소하는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것이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중</w:t>
      </w:r>
      <w:r>
        <w:rPr>
          <w:rFonts w:eastAsiaTheme="minorHAnsi" w:cs="굴림"/>
          <w:kern w:val="0"/>
          <w:szCs w:val="20"/>
        </w:rPr>
        <w:t>요하다</w:t>
      </w:r>
      <w:r>
        <w:rPr>
          <w:rFonts w:eastAsiaTheme="minorHAnsi" w:cs="굴림"/>
          <w:kern w:val="0"/>
          <w:szCs w:val="20"/>
        </w:rPr>
        <w:t>. Confirmation bias</w:t>
      </w:r>
      <w:r>
        <w:rPr>
          <w:rFonts w:eastAsiaTheme="minorHAnsi" w:cs="굴림"/>
          <w:kern w:val="0"/>
          <w:szCs w:val="20"/>
        </w:rPr>
        <w:t>이란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모델을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학습하는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과정에서</w:t>
      </w:r>
      <w:r>
        <w:rPr>
          <w:rFonts w:eastAsiaTheme="minorHAnsi" w:cs="굴림"/>
          <w:kern w:val="0"/>
          <w:szCs w:val="20"/>
        </w:rPr>
        <w:t xml:space="preserve"> unlabeled sample</w:t>
      </w:r>
      <w:r>
        <w:rPr>
          <w:rFonts w:eastAsiaTheme="minorHAnsi" w:cs="굴림"/>
          <w:kern w:val="0"/>
          <w:szCs w:val="20"/>
        </w:rPr>
        <w:t>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대한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잘못된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예측값이</w:t>
      </w:r>
      <w:r>
        <w:rPr>
          <w:rFonts w:eastAsiaTheme="minorHAnsi" w:cs="굴림"/>
          <w:kern w:val="0"/>
          <w:szCs w:val="20"/>
        </w:rPr>
        <w:t xml:space="preserve"> Neural Network</w:t>
      </w:r>
      <w:r>
        <w:rPr>
          <w:rFonts w:eastAsiaTheme="minorHAnsi" w:cs="굴림"/>
          <w:kern w:val="0"/>
          <w:szCs w:val="20"/>
        </w:rPr>
        <w:t>모델의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성능악화를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가중시키는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것을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의미한다</w:t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/>
          <w:kern w:val="0"/>
          <w:szCs w:val="20"/>
        </w:rPr>
        <w:t>기존의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연구들은</w:t>
      </w:r>
      <w:r>
        <w:rPr>
          <w:rFonts w:eastAsiaTheme="minorHAnsi" w:cs="굴림"/>
          <w:kern w:val="0"/>
          <w:szCs w:val="20"/>
        </w:rPr>
        <w:t xml:space="preserve"> </w:t>
      </w:r>
      <w:r w:rsidR="005A39CF">
        <w:rPr>
          <w:rFonts w:eastAsiaTheme="minorHAnsi" w:cs="굴림"/>
          <w:kern w:val="0"/>
          <w:szCs w:val="20"/>
        </w:rPr>
        <w:t>DL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모델</w:t>
      </w:r>
      <w:r w:rsidR="005A39CF">
        <w:rPr>
          <w:rFonts w:eastAsiaTheme="minorHAnsi" w:cs="굴림" w:hint="eastAsia"/>
          <w:kern w:val="0"/>
          <w:szCs w:val="20"/>
        </w:rPr>
        <w:t>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예측에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대해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신뢰도에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대한</w:t>
      </w:r>
      <w:r>
        <w:rPr>
          <w:rFonts w:eastAsiaTheme="minorHAnsi" w:cs="굴림"/>
          <w:kern w:val="0"/>
          <w:szCs w:val="20"/>
        </w:rPr>
        <w:t xml:space="preserve"> Threshold </w:t>
      </w:r>
      <w:r>
        <w:rPr>
          <w:rFonts w:eastAsiaTheme="minorHAnsi" w:cs="굴림"/>
          <w:kern w:val="0"/>
          <w:szCs w:val="20"/>
        </w:rPr>
        <w:t>설정</w:t>
      </w:r>
      <w:r>
        <w:rPr>
          <w:rFonts w:eastAsiaTheme="minorHAnsi" w:cs="굴림"/>
          <w:kern w:val="0"/>
          <w:szCs w:val="20"/>
        </w:rPr>
        <w:fldChar w:fldCharType="begin"/>
      </w:r>
      <w:r>
        <w:rPr>
          <w:rFonts w:eastAsiaTheme="minorHAnsi" w:cs="굴림"/>
          <w:kern w:val="0"/>
          <w:szCs w:val="20"/>
        </w:rPr>
        <w:instrText xml:space="preserve"> ADDIN EN.CITE &lt;EndNote&gt;&lt;Cite&gt;&lt;Author&gt;Cascante-Bonilla&lt;/Author&gt;&lt;Year&gt;2021&lt;/Year&gt;&lt;RecNum&gt;22&lt;/RecNum&gt;&lt;Displ</w:instrText>
      </w:r>
      <w:r>
        <w:rPr>
          <w:rFonts w:eastAsiaTheme="minorHAnsi" w:cs="굴림"/>
          <w:kern w:val="0"/>
          <w:szCs w:val="20"/>
        </w:rPr>
        <w:instrText>ayText&gt;(Cascante-Bonilla, Tan, Qi, &amp;amp; Ordonez, 2021)&lt;/DisplayText&gt;&lt;record&gt;&lt;rec-number&gt;22&lt;/rec-number&gt;&lt;foreign-keys&gt;&lt;key app="EN" db-id="rr0ztevxf59zeueereqxd5wc90a5rrp2v22a" timestamp="1670312858" guid="d1470744-c57a-4b82-a70c-6084c075adec"&gt;22&lt;/key&gt;&lt;/fo</w:instrText>
      </w:r>
      <w:r>
        <w:rPr>
          <w:rFonts w:eastAsiaTheme="minorHAnsi" w:cs="굴림"/>
          <w:kern w:val="0"/>
          <w:szCs w:val="20"/>
        </w:rPr>
        <w:instrText>reign-keys&gt;&lt;ref-type name="Conference Proceedings"&gt;10&lt;/ref-type&gt;&lt;contributors&gt;&lt;authors&gt;&lt;author&gt;Cascante-Bonilla, Paola&lt;/author&gt;&lt;author&gt;Tan, Fuwen&lt;/author&gt;&lt;author&gt;Qi, Yanjun&lt;/author&gt;&lt;author&gt;Ordonez, Vicente&lt;/author&gt;&lt;/authors&gt;&lt;/contributors&gt;&lt;titles&gt;&lt;title&gt;Cu</w:instrText>
      </w:r>
      <w:r>
        <w:rPr>
          <w:rFonts w:eastAsiaTheme="minorHAnsi" w:cs="굴림"/>
          <w:kern w:val="0"/>
          <w:szCs w:val="20"/>
        </w:rPr>
        <w:instrText>rriculum labeling: Revisiting pseudo-labeling for semi-supervised learning&lt;/title&gt;&lt;secondary-title&gt;Proceedings of the AAAI Conference on Artificial Intelligence&lt;/secondary-title&gt;&lt;/titles&gt;&lt;pages&gt;6912-6920&lt;/pages&gt;&lt;volume&gt;35&lt;/volume&gt;&lt;number&gt;8&lt;/number&gt;&lt;dates&gt;&lt;</w:instrText>
      </w:r>
      <w:r>
        <w:rPr>
          <w:rFonts w:eastAsiaTheme="minorHAnsi" w:cs="굴림"/>
          <w:kern w:val="0"/>
          <w:szCs w:val="20"/>
        </w:rPr>
        <w:instrText>year&gt;2021&lt;/year&gt;&lt;/dates&gt;&lt;isbn&gt;2374-3468&lt;/isbn&gt;&lt;urls&gt;&lt;/urls&gt;&lt;/record&gt;&lt;/Cite&gt;&lt;/EndNote&gt;</w:instrText>
      </w:r>
      <w:r>
        <w:rPr>
          <w:rFonts w:eastAsiaTheme="minorHAnsi" w:cs="굴림"/>
          <w:kern w:val="0"/>
          <w:szCs w:val="20"/>
        </w:rPr>
        <w:fldChar w:fldCharType="separate"/>
      </w:r>
      <w:r>
        <w:rPr>
          <w:rFonts w:eastAsiaTheme="minorHAnsi" w:cs="굴림"/>
          <w:noProof/>
          <w:kern w:val="0"/>
          <w:szCs w:val="20"/>
        </w:rPr>
        <w:t>(Cascante-Bonilla, Tan, Qi, &amp; Ordonez, 2021)</w:t>
      </w:r>
      <w:r>
        <w:rPr>
          <w:rFonts w:eastAsiaTheme="minorHAnsi" w:cs="굴림"/>
          <w:kern w:val="0"/>
          <w:szCs w:val="20"/>
        </w:rPr>
        <w:fldChar w:fldCharType="end"/>
      </w:r>
      <w:r>
        <w:rPr>
          <w:rFonts w:eastAsiaTheme="minorHAnsi" w:cs="굴림"/>
          <w:kern w:val="0"/>
          <w:szCs w:val="20"/>
        </w:rPr>
        <w:t xml:space="preserve">, Soft labeling </w:t>
      </w:r>
      <w:r>
        <w:rPr>
          <w:rFonts w:eastAsiaTheme="minorHAnsi" w:cs="굴림"/>
          <w:kern w:val="0"/>
          <w:szCs w:val="20"/>
        </w:rPr>
        <w:t>부여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및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또는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초기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수렴을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위한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규제항을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도입한다</w:t>
      </w:r>
      <w:r>
        <w:rPr>
          <w:rFonts w:eastAsiaTheme="minorHAnsi" w:cs="굴림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fldChar w:fldCharType="begin"/>
      </w:r>
      <w:r>
        <w:rPr>
          <w:rFonts w:eastAsiaTheme="minorHAnsi" w:cs="굴림"/>
          <w:kern w:val="0"/>
          <w:szCs w:val="20"/>
        </w:rPr>
        <w:instrText xml:space="preserve"> ADDIN EN.CITE &lt;EndNote&gt;&lt;Cite&gt;&lt;Author&gt;Zhang&lt;/Author&gt;&lt;Year&gt;2017&lt;/Year&gt;&lt;RecNum&gt;8&lt;/</w:instrText>
      </w:r>
      <w:r>
        <w:rPr>
          <w:rFonts w:eastAsiaTheme="minorHAnsi" w:cs="굴림"/>
          <w:kern w:val="0"/>
          <w:szCs w:val="20"/>
        </w:rPr>
        <w:instrText>RecNum&gt;&lt;DisplayText&gt;(Zhang, Cisse, Dauphin, &amp;amp; Lopez-Paz, 2017)&lt;/DisplayText&gt;&lt;record&gt;&lt;rec-number&gt;8&lt;/rec-number&gt;&lt;foreign-keys&gt;&lt;key app="EN" db-id="rr0ztevxf59zeueereqxd5wc90a5rrp2v22a" timestamp="1666760357" guid="741b3de5-cd6d-41bf-a883-056b9264892e"&gt;8&lt;</w:instrText>
      </w:r>
      <w:r>
        <w:rPr>
          <w:rFonts w:eastAsiaTheme="minorHAnsi" w:cs="굴림"/>
          <w:kern w:val="0"/>
          <w:szCs w:val="20"/>
        </w:rPr>
        <w:instrText>/key&gt;&lt;/foreign-keys&gt;&lt;ref-type name="Journal Article"&gt;17&lt;/ref-type&gt;&lt;contributors&gt;&lt;authors&gt;&lt;author&gt;Zhang, Hongyi&lt;/author&gt;&lt;author&gt;Cisse, Moustapha&lt;/author&gt;&lt;author&gt;Dauphin, Yann N&lt;/author&gt;&lt;author&gt;Lopez-Paz, David&lt;/author&gt;&lt;/authors&gt;&lt;/contributors&gt;&lt;titles&gt;&lt;title</w:instrText>
      </w:r>
      <w:r>
        <w:rPr>
          <w:rFonts w:eastAsiaTheme="minorHAnsi" w:cs="굴림"/>
          <w:kern w:val="0"/>
          <w:szCs w:val="20"/>
        </w:rPr>
        <w:instrText>&gt;mixup: Beyond empirical risk minimization&lt;/title&gt;&lt;secondary-title&gt;arXiv preprint arXiv:1710.09412&lt;/secondary-title&gt;&lt;/titles&gt;&lt;periodical&gt;&lt;full-title&gt;arXiv preprint arXiv:1710.09412&lt;/full-title&gt;&lt;/periodical&gt;&lt;dates&gt;&lt;year&gt;2017&lt;/year&gt;&lt;/dates&gt;&lt;urls&gt;&lt;/urls&gt;&lt;/rec</w:instrText>
      </w:r>
      <w:r>
        <w:rPr>
          <w:rFonts w:eastAsiaTheme="minorHAnsi" w:cs="굴림"/>
          <w:kern w:val="0"/>
          <w:szCs w:val="20"/>
        </w:rPr>
        <w:instrText>ord&gt;&lt;/Cite&gt;&lt;/EndNote&gt;</w:instrText>
      </w:r>
      <w:r>
        <w:rPr>
          <w:rFonts w:eastAsiaTheme="minorHAnsi" w:cs="굴림"/>
          <w:kern w:val="0"/>
          <w:szCs w:val="20"/>
        </w:rPr>
        <w:fldChar w:fldCharType="separate"/>
      </w:r>
      <w:r>
        <w:rPr>
          <w:rFonts w:eastAsiaTheme="minorHAnsi" w:cs="굴림"/>
          <w:noProof/>
          <w:kern w:val="0"/>
          <w:szCs w:val="20"/>
        </w:rPr>
        <w:t>(Zhang, Cisse, Dauphin, &amp; Lopez-Paz, 2017)</w:t>
      </w:r>
      <w:r>
        <w:rPr>
          <w:rFonts w:eastAsiaTheme="minorHAnsi" w:cs="굴림"/>
          <w:kern w:val="0"/>
          <w:szCs w:val="20"/>
        </w:rPr>
        <w:fldChar w:fldCharType="end"/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대부분의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조치들은</w:t>
      </w:r>
      <w:r>
        <w:rPr>
          <w:rFonts w:eastAsiaTheme="minorHAnsi" w:cs="굴림"/>
          <w:kern w:val="0"/>
          <w:szCs w:val="20"/>
        </w:rPr>
        <w:t xml:space="preserve"> Neural Network</w:t>
      </w:r>
      <w:r>
        <w:rPr>
          <w:rFonts w:eastAsiaTheme="minorHAnsi" w:cs="굴림"/>
          <w:kern w:val="0"/>
          <w:szCs w:val="20"/>
        </w:rPr>
        <w:t>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충분한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정확도를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갖출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것을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가정한다</w:t>
      </w:r>
      <w:r>
        <w:rPr>
          <w:rFonts w:eastAsiaTheme="minorHAnsi" w:cs="굴림"/>
          <w:kern w:val="0"/>
          <w:szCs w:val="20"/>
        </w:rPr>
        <w:t xml:space="preserve">. </w:t>
      </w:r>
      <w:r w:rsidR="005A39CF">
        <w:rPr>
          <w:rFonts w:eastAsiaTheme="minorHAnsi" w:cs="굴림" w:hint="eastAsia"/>
          <w:kern w:val="0"/>
          <w:szCs w:val="20"/>
        </w:rPr>
        <w:t>하지만</w:t>
      </w:r>
      <w:r>
        <w:rPr>
          <w:rFonts w:eastAsiaTheme="minorHAnsi" w:cs="굴림"/>
          <w:kern w:val="0"/>
          <w:szCs w:val="20"/>
        </w:rPr>
        <w:t xml:space="preserve"> Label data</w:t>
      </w:r>
      <w:r>
        <w:rPr>
          <w:rFonts w:eastAsiaTheme="minorHAnsi" w:cs="굴림"/>
          <w:kern w:val="0"/>
          <w:szCs w:val="20"/>
        </w:rPr>
        <w:t>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부족할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경우</w:t>
      </w:r>
      <w:r>
        <w:rPr>
          <w:rFonts w:eastAsiaTheme="minorHAnsi" w:cs="굴림"/>
          <w:kern w:val="0"/>
          <w:szCs w:val="20"/>
        </w:rPr>
        <w:t xml:space="preserve"> Neural Network</w:t>
      </w:r>
      <w:r>
        <w:rPr>
          <w:rFonts w:eastAsiaTheme="minorHAnsi" w:cs="굴림"/>
          <w:kern w:val="0"/>
          <w:szCs w:val="20"/>
        </w:rPr>
        <w:t>모델의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정확도는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크게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떨어져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신뢰하기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어렵다</w:t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/>
          <w:kern w:val="0"/>
          <w:szCs w:val="20"/>
        </w:rPr>
        <w:t>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예로</w:t>
      </w:r>
      <w:r>
        <w:rPr>
          <w:rFonts w:eastAsiaTheme="minorHAnsi" w:cs="굴림"/>
          <w:kern w:val="0"/>
          <w:szCs w:val="20"/>
        </w:rPr>
        <w:t xml:space="preserve"> MNIST </w:t>
      </w:r>
      <w:r>
        <w:rPr>
          <w:rFonts w:eastAsiaTheme="minorHAnsi" w:cs="굴림"/>
          <w:kern w:val="0"/>
          <w:szCs w:val="20"/>
        </w:rPr>
        <w:t>데이터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셋에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대해</w:t>
      </w:r>
      <w:r>
        <w:rPr>
          <w:rFonts w:eastAsiaTheme="minorHAnsi" w:cs="굴림"/>
          <w:kern w:val="0"/>
          <w:szCs w:val="20"/>
        </w:rPr>
        <w:t xml:space="preserve"> 13 CNN</w:t>
      </w:r>
      <w:r>
        <w:rPr>
          <w:rFonts w:eastAsiaTheme="minorHAnsi" w:cs="굴림"/>
          <w:kern w:val="0"/>
          <w:szCs w:val="20"/>
        </w:rPr>
        <w:t>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적용할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때</w:t>
      </w:r>
      <w:r>
        <w:rPr>
          <w:rFonts w:eastAsiaTheme="minorHAnsi" w:cs="굴림"/>
          <w:kern w:val="0"/>
          <w:szCs w:val="20"/>
        </w:rPr>
        <w:t xml:space="preserve"> 100</w:t>
      </w:r>
      <w:r>
        <w:rPr>
          <w:rFonts w:eastAsiaTheme="minorHAnsi" w:cs="굴림"/>
          <w:kern w:val="0"/>
          <w:szCs w:val="20"/>
        </w:rPr>
        <w:t>개의</w:t>
      </w:r>
      <w:r>
        <w:rPr>
          <w:rFonts w:eastAsiaTheme="minorHAnsi" w:cs="굴림"/>
          <w:kern w:val="0"/>
          <w:szCs w:val="20"/>
        </w:rPr>
        <w:t xml:space="preserve"> Label data</w:t>
      </w:r>
      <w:r>
        <w:rPr>
          <w:rFonts w:eastAsiaTheme="minorHAnsi" w:cs="굴림"/>
          <w:kern w:val="0"/>
          <w:szCs w:val="20"/>
        </w:rPr>
        <w:t>론</w:t>
      </w:r>
      <w:r>
        <w:rPr>
          <w:rFonts w:eastAsiaTheme="minorHAnsi" w:cs="굴림"/>
          <w:kern w:val="0"/>
          <w:szCs w:val="20"/>
        </w:rPr>
        <w:t xml:space="preserve"> 30%</w:t>
      </w:r>
      <w:r>
        <w:rPr>
          <w:rFonts w:eastAsiaTheme="minorHAnsi" w:cs="굴림"/>
          <w:kern w:val="0"/>
          <w:szCs w:val="20"/>
        </w:rPr>
        <w:t>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정확도가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나온다</w:t>
      </w:r>
      <w:r>
        <w:rPr>
          <w:rFonts w:eastAsiaTheme="minorHAnsi" w:cs="굴림"/>
          <w:kern w:val="0"/>
          <w:szCs w:val="20"/>
        </w:rPr>
        <w:t>. confirmation bias</w:t>
      </w:r>
      <w:r>
        <w:rPr>
          <w:rFonts w:eastAsiaTheme="minorHAnsi" w:cs="굴림"/>
          <w:kern w:val="0"/>
          <w:szCs w:val="20"/>
        </w:rPr>
        <w:t>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방지하기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위한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조치들도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모델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자체의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성능이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보장할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없을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의미가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없다</w:t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/>
          <w:kern w:val="0"/>
          <w:szCs w:val="20"/>
        </w:rPr>
        <w:t>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연구에선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데이터셋이</w:t>
      </w:r>
      <w:r>
        <w:rPr>
          <w:rFonts w:eastAsiaTheme="minorHAnsi" w:cs="굴림"/>
          <w:kern w:val="0"/>
          <w:szCs w:val="20"/>
        </w:rPr>
        <w:t xml:space="preserve"> class-balance dataset</w:t>
      </w:r>
      <w:r>
        <w:rPr>
          <w:rFonts w:eastAsiaTheme="minorHAnsi" w:cs="굴림"/>
          <w:kern w:val="0"/>
          <w:szCs w:val="20"/>
        </w:rPr>
        <w:t>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것임을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가정함으로써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클래스별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사전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비율을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규제항으로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활</w:t>
      </w:r>
      <w:r>
        <w:rPr>
          <w:rFonts w:eastAsiaTheme="minorHAnsi" w:cs="굴림"/>
          <w:kern w:val="0"/>
          <w:szCs w:val="20"/>
        </w:rPr>
        <w:t>용하여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성공적으로</w:t>
      </w:r>
      <w:r>
        <w:rPr>
          <w:rFonts w:eastAsiaTheme="minorHAnsi" w:cs="굴림"/>
          <w:kern w:val="0"/>
          <w:szCs w:val="20"/>
        </w:rPr>
        <w:t xml:space="preserve"> confirmation bias</w:t>
      </w:r>
      <w:r>
        <w:rPr>
          <w:rFonts w:eastAsiaTheme="minorHAnsi" w:cs="굴림"/>
          <w:kern w:val="0"/>
          <w:szCs w:val="20"/>
        </w:rPr>
        <w:t>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방지한다</w:t>
      </w:r>
      <w:r>
        <w:rPr>
          <w:rFonts w:eastAsiaTheme="minorHAnsi" w:cs="굴림"/>
          <w:kern w:val="0"/>
          <w:szCs w:val="20"/>
        </w:rPr>
        <w:fldChar w:fldCharType="begin"/>
      </w:r>
      <w:r>
        <w:rPr>
          <w:rFonts w:eastAsiaTheme="minorHAnsi" w:cs="굴림"/>
          <w:kern w:val="0"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</w:instrText>
      </w:r>
      <w:r>
        <w:rPr>
          <w:rFonts w:eastAsiaTheme="minorHAnsi" w:cs="굴림"/>
          <w:kern w:val="0"/>
          <w:szCs w:val="20"/>
        </w:rPr>
        <w:instrText>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</w:instrText>
      </w:r>
      <w:r>
        <w:rPr>
          <w:rFonts w:eastAsiaTheme="minorHAnsi" w:cs="굴림"/>
          <w:kern w:val="0"/>
          <w:szCs w:val="20"/>
        </w:rPr>
        <w:instrText xml:space="preserve">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</w:instrText>
      </w:r>
      <w:r>
        <w:rPr>
          <w:rFonts w:eastAsiaTheme="minorHAnsi" w:cs="굴림"/>
          <w:kern w:val="0"/>
          <w:szCs w:val="20"/>
        </w:rPr>
        <w:instrText>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>
        <w:rPr>
          <w:rFonts w:eastAsiaTheme="minorHAnsi" w:cs="굴림"/>
          <w:kern w:val="0"/>
          <w:szCs w:val="20"/>
        </w:rPr>
        <w:fldChar w:fldCharType="separate"/>
      </w:r>
      <w:r>
        <w:rPr>
          <w:rFonts w:eastAsiaTheme="minorHAnsi" w:cs="굴림"/>
          <w:noProof/>
          <w:kern w:val="0"/>
          <w:szCs w:val="20"/>
        </w:rPr>
        <w:t>(Arazo et al., 2020)</w:t>
      </w:r>
      <w:r>
        <w:rPr>
          <w:rFonts w:eastAsiaTheme="minorHAnsi" w:cs="굴림"/>
          <w:kern w:val="0"/>
          <w:szCs w:val="20"/>
        </w:rPr>
        <w:fldChar w:fldCharType="end"/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/>
          <w:kern w:val="0"/>
          <w:szCs w:val="20"/>
        </w:rPr>
        <w:t>하지만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실제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현장에선</w:t>
      </w:r>
      <w:r>
        <w:rPr>
          <w:rFonts w:eastAsiaTheme="minorHAnsi" w:cs="굴림"/>
          <w:kern w:val="0"/>
          <w:szCs w:val="20"/>
        </w:rPr>
        <w:t xml:space="preserve"> Dataset</w:t>
      </w:r>
      <w:r>
        <w:rPr>
          <w:rFonts w:eastAsiaTheme="minorHAnsi" w:cs="굴림"/>
          <w:kern w:val="0"/>
          <w:szCs w:val="20"/>
        </w:rPr>
        <w:t>이</w:t>
      </w:r>
      <w:r>
        <w:rPr>
          <w:rFonts w:eastAsiaTheme="minorHAnsi" w:cs="굴림"/>
          <w:kern w:val="0"/>
          <w:szCs w:val="20"/>
        </w:rPr>
        <w:t xml:space="preserve"> Class-balance </w:t>
      </w:r>
      <w:r>
        <w:rPr>
          <w:rFonts w:eastAsiaTheme="minorHAnsi" w:cs="굴림"/>
          <w:kern w:val="0"/>
          <w:szCs w:val="20"/>
        </w:rPr>
        <w:t>할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것</w:t>
      </w:r>
      <w:r>
        <w:rPr>
          <w:rFonts w:eastAsiaTheme="minorHAnsi" w:cs="굴림"/>
          <w:kern w:val="0"/>
          <w:szCs w:val="20"/>
        </w:rPr>
        <w:t xml:space="preserve">, </w:t>
      </w:r>
      <w:r>
        <w:rPr>
          <w:rFonts w:eastAsiaTheme="minorHAnsi" w:cs="굴림"/>
          <w:kern w:val="0"/>
          <w:szCs w:val="20"/>
        </w:rPr>
        <w:t>또는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클래스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분포에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대한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사전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지식을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것이라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기대하긴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어렵다</w:t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/>
          <w:kern w:val="0"/>
          <w:szCs w:val="20"/>
        </w:rPr>
        <w:t>따라서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보다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현실적인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방안이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필요하다</w:t>
      </w:r>
      <w:r>
        <w:rPr>
          <w:rFonts w:eastAsiaTheme="minorHAnsi" w:cs="굴림"/>
          <w:kern w:val="0"/>
          <w:szCs w:val="20"/>
        </w:rPr>
        <w:t xml:space="preserve">. </w:t>
      </w:r>
    </w:p>
    <w:p w:rsidR="00AB641D" w:rsidRDefault="00A3624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/>
          <w:kern w:val="0"/>
          <w:szCs w:val="20"/>
        </w:rPr>
        <w:t>본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연구에선</w:t>
      </w:r>
      <w:r>
        <w:rPr>
          <w:rFonts w:eastAsiaTheme="minorHAnsi" w:cs="굴림"/>
          <w:kern w:val="0"/>
          <w:szCs w:val="20"/>
        </w:rPr>
        <w:t>Active learning</w:t>
      </w:r>
      <w:r>
        <w:rPr>
          <w:rFonts w:eastAsiaTheme="minorHAnsi" w:cs="굴림"/>
          <w:kern w:val="0"/>
          <w:szCs w:val="20"/>
        </w:rPr>
        <w:t>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일환인</w:t>
      </w:r>
      <w:r>
        <w:rPr>
          <w:rFonts w:eastAsiaTheme="minorHAnsi" w:cs="굴림"/>
          <w:kern w:val="0"/>
          <w:szCs w:val="20"/>
        </w:rPr>
        <w:t xml:space="preserve"> Coreset-selection </w:t>
      </w:r>
      <w:r>
        <w:rPr>
          <w:rFonts w:eastAsiaTheme="minorHAnsi" w:cs="굴림"/>
          <w:kern w:val="0"/>
          <w:szCs w:val="20"/>
        </w:rPr>
        <w:t>방법을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통해</w:t>
      </w:r>
      <w:r w:rsidR="0054767A">
        <w:rPr>
          <w:rFonts w:eastAsiaTheme="minorHAnsi" w:cs="굴림" w:hint="eastAsia"/>
          <w:kern w:val="0"/>
          <w:szCs w:val="20"/>
        </w:rPr>
        <w:t xml:space="preserve"> </w:t>
      </w:r>
      <w:r w:rsidR="0054767A">
        <w:rPr>
          <w:rFonts w:eastAsiaTheme="minorHAnsi" w:cs="굴림"/>
          <w:kern w:val="0"/>
          <w:szCs w:val="20"/>
        </w:rPr>
        <w:t>label data</w:t>
      </w:r>
      <w:r w:rsidR="0054767A">
        <w:rPr>
          <w:rFonts w:eastAsiaTheme="minorHAnsi" w:cs="굴림" w:hint="eastAsia"/>
          <w:kern w:val="0"/>
          <w:szCs w:val="20"/>
        </w:rPr>
        <w:t>를 통한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학습과정이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필요하지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않는</w:t>
      </w:r>
      <w:r>
        <w:rPr>
          <w:rFonts w:eastAsiaTheme="minorHAnsi" w:cs="굴림"/>
          <w:kern w:val="0"/>
          <w:szCs w:val="20"/>
        </w:rPr>
        <w:t xml:space="preserve"> classification </w:t>
      </w:r>
      <w:r>
        <w:rPr>
          <w:rFonts w:eastAsiaTheme="minorHAnsi" w:cs="굴림"/>
          <w:kern w:val="0"/>
          <w:szCs w:val="20"/>
        </w:rPr>
        <w:t>방법을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제안한다</w:t>
      </w:r>
      <w:r>
        <w:rPr>
          <w:rFonts w:eastAsiaTheme="minorHAnsi" w:cs="굴림"/>
          <w:kern w:val="0"/>
          <w:szCs w:val="20"/>
        </w:rPr>
        <w:t>. Active learning</w:t>
      </w:r>
      <w:r>
        <w:rPr>
          <w:rFonts w:eastAsiaTheme="minorHAnsi" w:cs="굴림"/>
          <w:kern w:val="0"/>
          <w:szCs w:val="20"/>
        </w:rPr>
        <w:t>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모델을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학습함에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있어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유용한</w:t>
      </w:r>
      <w:r>
        <w:rPr>
          <w:rFonts w:eastAsiaTheme="minorHAnsi" w:cs="굴림"/>
          <w:kern w:val="0"/>
          <w:szCs w:val="20"/>
        </w:rPr>
        <w:t xml:space="preserve"> Data</w:t>
      </w:r>
      <w:r>
        <w:rPr>
          <w:rFonts w:eastAsiaTheme="minorHAnsi" w:cs="굴림"/>
          <w:kern w:val="0"/>
          <w:szCs w:val="20"/>
        </w:rPr>
        <w:t>를</w:t>
      </w:r>
      <w:r>
        <w:rPr>
          <w:rFonts w:eastAsiaTheme="minorHAnsi" w:cs="굴림"/>
          <w:kern w:val="0"/>
          <w:szCs w:val="20"/>
        </w:rPr>
        <w:t xml:space="preserve"> Sampling </w:t>
      </w:r>
      <w:r>
        <w:rPr>
          <w:rFonts w:eastAsiaTheme="minorHAnsi" w:cs="굴림"/>
          <w:kern w:val="0"/>
          <w:szCs w:val="20"/>
        </w:rPr>
        <w:t>하는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방법이다</w:t>
      </w:r>
      <w:r>
        <w:rPr>
          <w:rFonts w:eastAsiaTheme="minorHAnsi" w:cs="굴림"/>
          <w:kern w:val="0"/>
          <w:szCs w:val="20"/>
        </w:rPr>
        <w:t>. Coreset selection</w:t>
      </w:r>
      <w:r>
        <w:rPr>
          <w:rFonts w:eastAsiaTheme="minorHAnsi" w:cs="굴림"/>
          <w:kern w:val="0"/>
          <w:szCs w:val="20"/>
        </w:rPr>
        <w:t>은</w:t>
      </w:r>
      <w:r>
        <w:rPr>
          <w:rFonts w:eastAsiaTheme="minorHAnsi" w:cs="굴림"/>
          <w:kern w:val="0"/>
          <w:szCs w:val="20"/>
        </w:rPr>
        <w:t xml:space="preserve"> Sampling </w:t>
      </w:r>
      <w:r>
        <w:rPr>
          <w:rFonts w:eastAsiaTheme="minorHAnsi" w:cs="굴림"/>
          <w:kern w:val="0"/>
          <w:szCs w:val="20"/>
        </w:rPr>
        <w:t>간</w:t>
      </w:r>
      <w:r>
        <w:rPr>
          <w:rFonts w:eastAsiaTheme="minorHAnsi" w:cs="굴림"/>
          <w:kern w:val="0"/>
          <w:szCs w:val="20"/>
        </w:rPr>
        <w:t xml:space="preserve"> Data</w:t>
      </w:r>
      <w:r>
        <w:rPr>
          <w:rFonts w:eastAsiaTheme="minorHAnsi" w:cs="굴림"/>
          <w:kern w:val="0"/>
          <w:szCs w:val="20"/>
        </w:rPr>
        <w:t>들의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거리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정보를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활용하여</w:t>
      </w:r>
      <w:r>
        <w:rPr>
          <w:rFonts w:eastAsiaTheme="minorHAnsi" w:cs="굴림"/>
          <w:kern w:val="0"/>
          <w:szCs w:val="20"/>
        </w:rPr>
        <w:t xml:space="preserve"> Neural Network </w:t>
      </w:r>
      <w:r>
        <w:rPr>
          <w:rFonts w:eastAsiaTheme="minorHAnsi" w:cs="굴림"/>
          <w:kern w:val="0"/>
          <w:szCs w:val="20"/>
        </w:rPr>
        <w:t>기반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모델에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의존하지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않는다</w:t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/>
          <w:kern w:val="0"/>
          <w:szCs w:val="20"/>
        </w:rPr>
        <w:t>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나아가</w:t>
      </w:r>
      <w:r>
        <w:rPr>
          <w:rFonts w:eastAsiaTheme="minorHAnsi" w:cs="굴림"/>
          <w:kern w:val="0"/>
          <w:szCs w:val="20"/>
        </w:rPr>
        <w:t xml:space="preserve"> </w:t>
      </w:r>
      <w:r w:rsidR="0054767A">
        <w:rPr>
          <w:rFonts w:eastAsiaTheme="minorHAnsi" w:cs="굴림" w:hint="eastAsia"/>
          <w:kern w:val="0"/>
          <w:szCs w:val="20"/>
        </w:rPr>
        <w:t>C</w:t>
      </w:r>
      <w:r w:rsidR="0054767A">
        <w:rPr>
          <w:rFonts w:eastAsiaTheme="minorHAnsi" w:cs="굴림"/>
          <w:kern w:val="0"/>
          <w:szCs w:val="20"/>
        </w:rPr>
        <w:t>oreset selection</w:t>
      </w:r>
      <w:r w:rsidR="0054767A">
        <w:rPr>
          <w:rFonts w:eastAsiaTheme="minorHAnsi" w:cs="굴림" w:hint="eastAsia"/>
          <w:kern w:val="0"/>
          <w:szCs w:val="20"/>
        </w:rPr>
        <w:t>을 통해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각</w:t>
      </w:r>
      <w:r>
        <w:rPr>
          <w:rFonts w:eastAsiaTheme="minorHAnsi"/>
          <w:szCs w:val="20"/>
        </w:rPr>
        <w:t xml:space="preserve"> Sampling</w:t>
      </w:r>
      <w:r w:rsidR="0054767A">
        <w:rPr>
          <w:rFonts w:eastAsiaTheme="minorHAnsi"/>
          <w:szCs w:val="20"/>
        </w:rPr>
        <w:t xml:space="preserve"> </w:t>
      </w:r>
      <w:r w:rsidR="0054767A">
        <w:rPr>
          <w:rFonts w:eastAsiaTheme="minorHAnsi" w:hint="eastAsia"/>
          <w:szCs w:val="20"/>
        </w:rPr>
        <w:t>한</w:t>
      </w:r>
      <w:r>
        <w:rPr>
          <w:rFonts w:eastAsiaTheme="minorHAnsi"/>
          <w:szCs w:val="20"/>
        </w:rPr>
        <w:t xml:space="preserve"> </w:t>
      </w:r>
      <w:r w:rsidR="0054767A">
        <w:rPr>
          <w:rFonts w:eastAsiaTheme="minorHAnsi"/>
          <w:szCs w:val="20"/>
        </w:rPr>
        <w:t>data</w:t>
      </w:r>
      <w:r>
        <w:rPr>
          <w:rFonts w:eastAsiaTheme="minorHAnsi"/>
          <w:szCs w:val="20"/>
        </w:rPr>
        <w:t>들은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기하적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관점에서</w:t>
      </w:r>
      <w:r>
        <w:rPr>
          <w:rFonts w:eastAsiaTheme="minorHAnsi"/>
          <w:szCs w:val="20"/>
        </w:rPr>
        <w:t xml:space="preserve"> Unlabeled Data</w:t>
      </w:r>
      <w:r>
        <w:rPr>
          <w:rFonts w:eastAsiaTheme="minorHAnsi"/>
          <w:szCs w:val="20"/>
        </w:rPr>
        <w:t>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대해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대표성을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띄고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있음을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보일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것이다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나아가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기하적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관계를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토대로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높은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신뢰도의</w:t>
      </w:r>
      <w:r>
        <w:rPr>
          <w:rFonts w:eastAsiaTheme="minorHAnsi"/>
          <w:szCs w:val="20"/>
        </w:rPr>
        <w:t xml:space="preserve"> Classification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진행할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것이다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이때</w:t>
      </w:r>
      <w:r>
        <w:rPr>
          <w:rFonts w:eastAsiaTheme="minorHAnsi"/>
          <w:szCs w:val="20"/>
        </w:rPr>
        <w:t xml:space="preserve"> active learning</w:t>
      </w:r>
      <w:r>
        <w:rPr>
          <w:rFonts w:eastAsiaTheme="minorHAnsi"/>
          <w:szCs w:val="20"/>
        </w:rPr>
        <w:t>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고차원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대해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적용이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어렵다</w:t>
      </w:r>
      <w:r w:rsidR="0054767A">
        <w:rPr>
          <w:rFonts w:eastAsiaTheme="minorHAnsi"/>
          <w:szCs w:val="20"/>
        </w:rPr>
        <w:t xml:space="preserve">는 </w:t>
      </w:r>
      <w:r w:rsidR="0054767A">
        <w:rPr>
          <w:rFonts w:eastAsiaTheme="minorHAnsi" w:hint="eastAsia"/>
          <w:szCs w:val="20"/>
        </w:rPr>
        <w:t>점과</w:t>
      </w:r>
      <w:r>
        <w:rPr>
          <w:rFonts w:eastAsiaTheme="minorHAnsi"/>
          <w:szCs w:val="20"/>
        </w:rPr>
        <w:t xml:space="preserve">subgraph </w:t>
      </w:r>
      <w:r>
        <w:rPr>
          <w:rFonts w:eastAsiaTheme="minorHAnsi"/>
          <w:szCs w:val="20"/>
        </w:rPr>
        <w:t>간의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기하적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관계를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단</w:t>
      </w:r>
      <w:r>
        <w:rPr>
          <w:rFonts w:eastAsiaTheme="minorHAnsi"/>
          <w:szCs w:val="20"/>
        </w:rPr>
        <w:t>순하기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만들기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위해</w:t>
      </w:r>
      <w:r>
        <w:rPr>
          <w:rFonts w:eastAsiaTheme="minorHAnsi"/>
          <w:szCs w:val="20"/>
        </w:rPr>
        <w:t xml:space="preserve"> unsupervised dimension reduction </w:t>
      </w:r>
      <w:r>
        <w:rPr>
          <w:rFonts w:eastAsiaTheme="minorHAnsi"/>
          <w:szCs w:val="20"/>
        </w:rPr>
        <w:t>방법을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적용할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것이다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연구에서는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이미지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구조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정보까지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반영할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있도록</w:t>
      </w:r>
      <w:r>
        <w:rPr>
          <w:rFonts w:eastAsiaTheme="minorHAnsi"/>
          <w:szCs w:val="20"/>
        </w:rPr>
        <w:t xml:space="preserve"> Convolution autoencoder(</w:t>
      </w:r>
      <w:r>
        <w:rPr>
          <w:rFonts w:eastAsiaTheme="minorHAnsi"/>
          <w:szCs w:val="20"/>
        </w:rPr>
        <w:t>이하</w:t>
      </w:r>
      <w:r>
        <w:rPr>
          <w:rFonts w:eastAsiaTheme="minorHAnsi"/>
          <w:szCs w:val="20"/>
        </w:rPr>
        <w:t xml:space="preserve"> CAE)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적용한다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전체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과정은</w:t>
      </w:r>
      <w:r>
        <w:rPr>
          <w:rFonts w:eastAsiaTheme="minorHAnsi"/>
          <w:szCs w:val="20"/>
        </w:rPr>
        <w:t xml:space="preserve"> Figure1</w:t>
      </w:r>
      <w:r>
        <w:rPr>
          <w:rFonts w:eastAsiaTheme="minorHAnsi"/>
          <w:szCs w:val="20"/>
        </w:rPr>
        <w:t>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같다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먼저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이미지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대해</w:t>
      </w:r>
      <w:r>
        <w:rPr>
          <w:rFonts w:eastAsiaTheme="minorHAnsi"/>
          <w:szCs w:val="20"/>
        </w:rPr>
        <w:t xml:space="preserve"> CAE</w:t>
      </w:r>
      <w:r>
        <w:rPr>
          <w:rFonts w:eastAsiaTheme="minorHAnsi"/>
          <w:szCs w:val="20"/>
        </w:rPr>
        <w:t>로</w:t>
      </w:r>
      <w:r>
        <w:rPr>
          <w:rFonts w:eastAsiaTheme="minorHAnsi"/>
          <w:szCs w:val="20"/>
        </w:rPr>
        <w:t xml:space="preserve"> feature extraction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해당</w:t>
      </w:r>
      <w:r>
        <w:rPr>
          <w:rFonts w:eastAsiaTheme="minorHAnsi"/>
          <w:szCs w:val="20"/>
        </w:rPr>
        <w:t xml:space="preserve"> feature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통해</w:t>
      </w:r>
      <w:r>
        <w:rPr>
          <w:rFonts w:eastAsiaTheme="minorHAnsi"/>
          <w:szCs w:val="20"/>
        </w:rPr>
        <w:t xml:space="preserve"> Coreset selection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진행하며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각각의</w:t>
      </w:r>
      <w:r>
        <w:rPr>
          <w:rFonts w:eastAsiaTheme="minorHAnsi"/>
          <w:szCs w:val="20"/>
        </w:rPr>
        <w:t xml:space="preserve"> Sampling point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중점으로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삼는</w:t>
      </w:r>
      <w:r>
        <w:rPr>
          <w:rFonts w:eastAsiaTheme="minorHAnsi"/>
          <w:szCs w:val="20"/>
        </w:rPr>
        <w:t xml:space="preserve"> subgraph</w:t>
      </w:r>
      <w:r>
        <w:rPr>
          <w:rFonts w:eastAsiaTheme="minorHAnsi"/>
          <w:szCs w:val="20"/>
        </w:rPr>
        <w:t>간의</w:t>
      </w:r>
      <w:r>
        <w:rPr>
          <w:rFonts w:eastAsiaTheme="minorHAnsi"/>
          <w:szCs w:val="20"/>
        </w:rPr>
        <w:t xml:space="preserve"> </w:t>
      </w:r>
      <w:r w:rsidR="0054767A">
        <w:rPr>
          <w:rFonts w:eastAsiaTheme="minorHAnsi" w:hint="eastAsia"/>
          <w:szCs w:val="20"/>
        </w:rPr>
        <w:t xml:space="preserve">기하적 </w:t>
      </w:r>
      <w:r>
        <w:rPr>
          <w:rFonts w:eastAsiaTheme="minorHAnsi"/>
          <w:szCs w:val="20"/>
        </w:rPr>
        <w:t>관계를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통해</w:t>
      </w:r>
      <w:r>
        <w:rPr>
          <w:rFonts w:eastAsiaTheme="minorHAnsi"/>
          <w:szCs w:val="20"/>
        </w:rPr>
        <w:t xml:space="preserve"> classification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것이다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이후</w:t>
      </w:r>
      <w:r>
        <w:rPr>
          <w:rFonts w:eastAsiaTheme="minorHAnsi"/>
          <w:szCs w:val="20"/>
        </w:rPr>
        <w:t xml:space="preserve"> Coreset selection </w:t>
      </w:r>
      <w:r>
        <w:rPr>
          <w:rFonts w:eastAsiaTheme="minorHAnsi"/>
          <w:szCs w:val="20"/>
        </w:rPr>
        <w:t>및</w:t>
      </w:r>
      <w:r>
        <w:rPr>
          <w:rFonts w:eastAsiaTheme="minorHAnsi"/>
          <w:szCs w:val="20"/>
        </w:rPr>
        <w:t xml:space="preserve"> Classification </w:t>
      </w:r>
      <w:r>
        <w:rPr>
          <w:rFonts w:eastAsiaTheme="minorHAnsi"/>
          <w:szCs w:val="20"/>
        </w:rPr>
        <w:t>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통해</w:t>
      </w:r>
      <w:r>
        <w:rPr>
          <w:rFonts w:eastAsiaTheme="minorHAnsi"/>
          <w:szCs w:val="20"/>
        </w:rPr>
        <w:t xml:space="preserve"> </w:t>
      </w:r>
      <w:r w:rsidR="0054767A">
        <w:rPr>
          <w:rFonts w:eastAsiaTheme="minorHAnsi" w:hint="eastAsia"/>
          <w:szCs w:val="20"/>
        </w:rPr>
        <w:t>D</w:t>
      </w:r>
      <w:r w:rsidR="0054767A">
        <w:rPr>
          <w:rFonts w:eastAsiaTheme="minorHAnsi"/>
          <w:szCs w:val="20"/>
        </w:rPr>
        <w:t>L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모델을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학습시킬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것이다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즉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높은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정확도로</w:t>
      </w:r>
      <w:r>
        <w:rPr>
          <w:rFonts w:eastAsiaTheme="minorHAnsi"/>
          <w:szCs w:val="20"/>
        </w:rPr>
        <w:t xml:space="preserve"> unlabeled data</w:t>
      </w:r>
      <w:r>
        <w:rPr>
          <w:rFonts w:eastAsiaTheme="minorHAnsi"/>
          <w:szCs w:val="20"/>
        </w:rPr>
        <w:t>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대한</w:t>
      </w:r>
      <w:r>
        <w:rPr>
          <w:rFonts w:eastAsiaTheme="minorHAnsi"/>
          <w:szCs w:val="20"/>
        </w:rPr>
        <w:t xml:space="preserve"> Classification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통해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학습에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활용할</w:t>
      </w:r>
      <w:r>
        <w:rPr>
          <w:rFonts w:eastAsiaTheme="minorHAnsi"/>
          <w:szCs w:val="20"/>
        </w:rPr>
        <w:t xml:space="preserve"> label data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늘려</w:t>
      </w:r>
      <w:r>
        <w:rPr>
          <w:rFonts w:eastAsiaTheme="minorHAnsi" w:cs="굴림"/>
          <w:kern w:val="0"/>
          <w:szCs w:val="20"/>
        </w:rPr>
        <w:t xml:space="preserve"> Label data </w:t>
      </w:r>
      <w:r>
        <w:rPr>
          <w:rFonts w:eastAsiaTheme="minorHAnsi" w:cs="굴림"/>
          <w:kern w:val="0"/>
          <w:szCs w:val="20"/>
        </w:rPr>
        <w:t>부족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문제를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해결한다</w:t>
      </w:r>
      <w:r>
        <w:rPr>
          <w:rFonts w:eastAsiaTheme="minorHAnsi" w:cs="굴림"/>
          <w:kern w:val="0"/>
          <w:szCs w:val="20"/>
        </w:rPr>
        <w:t>.</w:t>
      </w:r>
    </w:p>
    <w:p w:rsidR="00AB641D" w:rsidRDefault="00AB641D">
      <w:pPr>
        <w:rPr>
          <w:rFonts w:eastAsiaTheme="minorHAnsi"/>
          <w:b/>
          <w:bCs/>
          <w:szCs w:val="20"/>
        </w:rPr>
      </w:pPr>
    </w:p>
    <w:p w:rsidR="00AB641D" w:rsidRDefault="00A3624C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 xml:space="preserve">2. Related works </w:t>
      </w:r>
    </w:p>
    <w:p w:rsidR="00AB641D" w:rsidRDefault="00A3624C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2-1). Pseudo </w:t>
      </w:r>
      <w:r>
        <w:rPr>
          <w:rFonts w:eastAsiaTheme="minorHAnsi"/>
          <w:szCs w:val="20"/>
        </w:rPr>
        <w:t>labeling</w:t>
      </w:r>
    </w:p>
    <w:p w:rsidR="00AB641D" w:rsidRDefault="00A3624C">
      <w:pPr>
        <w:ind w:firstLineChars="50" w:firstLine="100"/>
        <w:rPr>
          <w:rFonts w:eastAsiaTheme="minorHAnsi" w:cs="굴림"/>
          <w:kern w:val="0"/>
          <w:szCs w:val="20"/>
        </w:rPr>
      </w:pPr>
      <w:r>
        <w:rPr>
          <w:rFonts w:eastAsiaTheme="minorHAnsi"/>
          <w:szCs w:val="20"/>
        </w:rPr>
        <w:t xml:space="preserve"> Pseudo labeling</w:t>
      </w:r>
      <w:r>
        <w:rPr>
          <w:rFonts w:eastAsiaTheme="minorHAnsi"/>
          <w:szCs w:val="20"/>
        </w:rPr>
        <w:t>은</w:t>
      </w:r>
      <w:r>
        <w:rPr>
          <w:rFonts w:eastAsiaTheme="minorHAnsi"/>
          <w:szCs w:val="20"/>
        </w:rPr>
        <w:t xml:space="preserve"> Unlabeled Data</w:t>
      </w:r>
      <w:r>
        <w:rPr>
          <w:rFonts w:eastAsiaTheme="minorHAnsi"/>
          <w:szCs w:val="20"/>
        </w:rPr>
        <w:t>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대한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예측을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모델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학습에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활용한다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초기에는</w:t>
      </w:r>
      <w:r>
        <w:rPr>
          <w:rFonts w:eastAsiaTheme="minorHAnsi"/>
          <w:szCs w:val="20"/>
        </w:rPr>
        <w:t xml:space="preserve"> confirmation bias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해결하지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못해</w:t>
      </w:r>
      <w:r>
        <w:rPr>
          <w:rFonts w:eastAsiaTheme="minorHAnsi"/>
          <w:szCs w:val="20"/>
        </w:rPr>
        <w:t xml:space="preserve"> pseudo labeling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모델의</w:t>
      </w:r>
      <w:r>
        <w:rPr>
          <w:rFonts w:eastAsiaTheme="minorHAnsi"/>
          <w:szCs w:val="20"/>
        </w:rPr>
        <w:t xml:space="preserve"> fine tuning</w:t>
      </w:r>
      <w:r>
        <w:rPr>
          <w:rFonts w:eastAsiaTheme="minorHAnsi"/>
          <w:szCs w:val="20"/>
        </w:rPr>
        <w:t>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한정했다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&lt;EndNote&gt;&lt;Cite&gt;&lt;Author&gt;Lee&lt;/Author&gt;&lt;Year&gt;2013&lt;/Year&gt;&lt;RecNum&gt;27&lt;/RecNum&gt;&lt;DisplayText&gt;(Lee, 2013)&lt;/DisplayText</w:instrText>
      </w:r>
      <w:r>
        <w:rPr>
          <w:rFonts w:eastAsiaTheme="minorHAnsi"/>
          <w:szCs w:val="20"/>
        </w:rPr>
        <w:instrText>&gt;&lt;record&gt;&lt;rec-number&gt;27&lt;/rec-number&gt;&lt;foreign-keys&gt;&lt;key app="EN" db-id="rr0ztevxf59zeueereqxd5wc90a5rrp2v22a" timestamp="1670314130" guid="7d559451-a408-4978-ae88-e7d797e4c300"&gt;27&lt;/key&gt;&lt;/foreign-keys&gt;&lt;ref-type name="Conference Proceedings"&gt;10&lt;/ref-type&gt;&lt;con</w:instrText>
      </w:r>
      <w:r>
        <w:rPr>
          <w:rFonts w:eastAsiaTheme="minorHAnsi"/>
          <w:szCs w:val="20"/>
        </w:rPr>
        <w:instrText>tributors&gt;&lt;authors&gt;&lt;author&gt;Lee, Dong-Hyun&lt;/author&gt;&lt;/authors&gt;&lt;/contributors&gt;&lt;titles&gt;&lt;title&gt;Pseudo-label: The simple and efficient semi-supervised learning method for deep neural networks&lt;/title&gt;&lt;secondary-title&gt;Workshop on challenges in representation learn</w:instrText>
      </w:r>
      <w:r>
        <w:rPr>
          <w:rFonts w:eastAsiaTheme="minorHAnsi"/>
          <w:szCs w:val="20"/>
        </w:rPr>
        <w:instrText>ing, ICML&lt;/secondary-title&gt;&lt;/titles&gt;&lt;pages&gt;896&lt;/pages&gt;&lt;volume&gt;3&lt;/volume&gt;&lt;number&gt;2&lt;/number&gt;&lt;dates&gt;&lt;year&gt;2013&lt;/year&gt;&lt;/dates&gt;&lt;urls&gt;&lt;/urls&gt;&lt;/record&gt;&lt;/Cite&gt;&lt;/EndNote&gt;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(Lee, 2013)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이후</w:t>
      </w:r>
      <w:r>
        <w:rPr>
          <w:rFonts w:eastAsiaTheme="minorHAnsi"/>
          <w:szCs w:val="20"/>
        </w:rPr>
        <w:t xml:space="preserve"> confirmation bias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해결하기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위해</w:t>
      </w:r>
      <w:r>
        <w:rPr>
          <w:rFonts w:eastAsiaTheme="minorHAnsi"/>
          <w:szCs w:val="20"/>
        </w:rPr>
        <w:t xml:space="preserve"> uncertainty weight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부여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</w:instrText>
      </w:r>
      <w:r>
        <w:rPr>
          <w:rFonts w:eastAsiaTheme="minorHAnsi"/>
          <w:szCs w:val="20"/>
        </w:rPr>
        <w:instrText>te&gt;&lt;Author&gt;Shi&lt;/Author&gt;&lt;Year&gt;2018&lt;/Year&gt;&lt;RecNum&gt;28&lt;/RecNum&gt;&lt;DisplayText&gt;(Shi, Gong, Ding, Tao, &amp;amp; Zheng, 2018)&lt;/DisplayText&gt;&lt;record&gt;&lt;rec-number&gt;28&lt;/rec-number&gt;&lt;foreign-keys&gt;&lt;key app="EN" db-id="rr0ztevxf59zeueereqxd5wc90a5rrp2v22a" timestamp="1670314416</w:instrText>
      </w:r>
      <w:r>
        <w:rPr>
          <w:rFonts w:eastAsiaTheme="minorHAnsi"/>
          <w:szCs w:val="20"/>
        </w:rPr>
        <w:instrText>" guid="6d5868a2-99bd-45d8-9485-ffe88b2c5cdb"&gt;28&lt;/key&gt;&lt;/foreign-keys&gt;&lt;ref-type name="Conference Proceedings"&gt;10&lt;/ref-type&gt;&lt;contributors&gt;&lt;authors&gt;&lt;author&gt;Shi, Weiwei&lt;/author&gt;&lt;author&gt;Gong, Yihong&lt;/author&gt;&lt;author&gt;Ding, Chris&lt;/author&gt;&lt;author&gt;Tao, Zhiheng MaXia</w:instrText>
      </w:r>
      <w:r>
        <w:rPr>
          <w:rFonts w:eastAsiaTheme="minorHAnsi"/>
          <w:szCs w:val="20"/>
        </w:rPr>
        <w:instrText>oyu&lt;/author&gt;&lt;author&gt;Zheng, Nanning&lt;/author&gt;&lt;/authors&gt;&lt;/contributors&gt;&lt;titles&gt;&lt;title&gt;Transductive semi-supervised deep learning using min-max features&lt;/title&gt;&lt;secondary-title&gt;Proceedings of the European Conference on Computer Vision (ECCV)&lt;/secondary-title&gt;&lt;</w:instrText>
      </w:r>
      <w:r>
        <w:rPr>
          <w:rFonts w:eastAsiaTheme="minorHAnsi"/>
          <w:szCs w:val="20"/>
        </w:rPr>
        <w:instrText>/titles&gt;&lt;pages&gt;299-315&lt;/pages&gt;&lt;dates&gt;&lt;year&gt;2018&lt;/year&gt;&lt;/dates&gt;&lt;urls&gt;&lt;/urls&gt;&lt;/record&gt;&lt;/Cite&gt;&lt;/EndNote&gt;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(Shi, Gong, Ding, Tao, &amp; Zheng, 2018)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 xml:space="preserve">, Soft labeling </w:t>
      </w:r>
      <w:r>
        <w:rPr>
          <w:rFonts w:eastAsiaTheme="minorHAnsi"/>
          <w:szCs w:val="20"/>
        </w:rPr>
        <w:t>등의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다양한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조치를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취해왔다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cs="굴림"/>
          <w:kern w:val="0"/>
          <w:szCs w:val="20"/>
        </w:rPr>
        <w:t>각각의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조치들은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학습을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필요로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하는</w:t>
      </w:r>
      <w:r>
        <w:rPr>
          <w:rFonts w:eastAsiaTheme="minorHAnsi" w:cs="굴림"/>
          <w:kern w:val="0"/>
          <w:szCs w:val="20"/>
        </w:rPr>
        <w:t xml:space="preserve"> Neural Network based model</w:t>
      </w:r>
      <w:r>
        <w:rPr>
          <w:rFonts w:eastAsiaTheme="minorHAnsi" w:cs="굴림"/>
          <w:kern w:val="0"/>
          <w:szCs w:val="20"/>
        </w:rPr>
        <w:t>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의존한다는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한계가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있다</w:t>
      </w:r>
      <w:r>
        <w:rPr>
          <w:rFonts w:eastAsiaTheme="minorHAnsi" w:cs="굴림"/>
          <w:kern w:val="0"/>
          <w:szCs w:val="20"/>
        </w:rPr>
        <w:t>. Label data</w:t>
      </w:r>
      <w:r>
        <w:rPr>
          <w:rFonts w:eastAsiaTheme="minorHAnsi" w:cs="굴림"/>
          <w:kern w:val="0"/>
          <w:szCs w:val="20"/>
        </w:rPr>
        <w:t>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부족할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경우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모델의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성과를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신뢰할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/>
          <w:noProof/>
          <w:szCs w:val="20"/>
        </w:rPr>
        <w:lastRenderedPageBreak/>
        <w:drawing>
          <wp:inline distT="0" distB="0" distL="0" distR="0">
            <wp:extent cx="5724525" cy="3152775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1D" w:rsidRDefault="00A3624C">
      <w:pPr>
        <w:widowControl/>
        <w:wordWrap/>
        <w:autoSpaceDE/>
        <w:autoSpaceDN/>
        <w:jc w:val="center"/>
        <w:rPr>
          <w:rFonts w:eastAsiaTheme="minorHAnsi"/>
          <w:b/>
          <w:bCs/>
          <w:szCs w:val="20"/>
        </w:rPr>
      </w:pPr>
      <w:r>
        <w:rPr>
          <w:rFonts w:hint="eastAsia"/>
          <w:szCs w:val="20"/>
        </w:rPr>
        <w:t>[F</w:t>
      </w:r>
      <w:r>
        <w:rPr>
          <w:szCs w:val="20"/>
        </w:rPr>
        <w:t xml:space="preserve">igure 1. </w:t>
      </w:r>
      <w:r>
        <w:rPr>
          <w:szCs w:val="20"/>
        </w:rPr>
        <w:t>전체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과정</w:t>
      </w:r>
      <w:r>
        <w:rPr>
          <w:szCs w:val="20"/>
        </w:rPr>
        <w:t>]</w:t>
      </w:r>
    </w:p>
    <w:p w:rsidR="00AB641D" w:rsidRDefault="00A3624C">
      <w:pPr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없다</w:t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/>
          <w:kern w:val="0"/>
          <w:szCs w:val="20"/>
        </w:rPr>
        <w:t>기존의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방안들은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모델이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충분히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학습되어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성능이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보장될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의미가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있다</w:t>
      </w:r>
      <w:r>
        <w:rPr>
          <w:rFonts w:eastAsiaTheme="minorHAnsi" w:cs="굴림"/>
          <w:kern w:val="0"/>
          <w:szCs w:val="20"/>
        </w:rPr>
        <w:t xml:space="preserve">. </w:t>
      </w:r>
    </w:p>
    <w:p w:rsidR="00AB641D" w:rsidRDefault="00A3624C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cs="굴림"/>
          <w:kern w:val="0"/>
          <w:szCs w:val="20"/>
        </w:rPr>
        <w:t>모델에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의존하지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않고도</w:t>
      </w:r>
      <w:r>
        <w:rPr>
          <w:rFonts w:eastAsiaTheme="minorHAnsi" w:cs="굴림"/>
          <w:kern w:val="0"/>
          <w:szCs w:val="20"/>
        </w:rPr>
        <w:t xml:space="preserve"> confirmation bias</w:t>
      </w:r>
      <w:r>
        <w:rPr>
          <w:rFonts w:eastAsiaTheme="minorHAnsi" w:cs="굴림"/>
          <w:kern w:val="0"/>
          <w:szCs w:val="20"/>
        </w:rPr>
        <w:t>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해소할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있는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방안이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있다</w:t>
      </w:r>
      <w:r>
        <w:rPr>
          <w:rFonts w:eastAsiaTheme="minorHAnsi" w:cs="굴림"/>
          <w:kern w:val="0"/>
          <w:szCs w:val="20"/>
        </w:rPr>
        <w:t>. Arazo</w:t>
      </w:r>
      <w:r>
        <w:rPr>
          <w:rFonts w:eastAsiaTheme="minorHAnsi" w:cs="굴림"/>
          <w:kern w:val="0"/>
          <w:szCs w:val="20"/>
        </w:rPr>
        <w:t>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연구에선</w:t>
      </w:r>
      <w:r>
        <w:rPr>
          <w:rFonts w:eastAsiaTheme="minorHAnsi" w:cs="굴림"/>
          <w:kern w:val="0"/>
          <w:szCs w:val="20"/>
        </w:rPr>
        <w:t xml:space="preserve"> Soft labeling </w:t>
      </w:r>
      <w:r>
        <w:rPr>
          <w:rFonts w:eastAsiaTheme="minorHAnsi" w:cs="굴림"/>
          <w:kern w:val="0"/>
          <w:szCs w:val="20"/>
        </w:rPr>
        <w:t>외에도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/>
          <w:szCs w:val="20"/>
        </w:rPr>
        <w:t>Mix-up data augme</w:t>
      </w:r>
      <w:r>
        <w:rPr>
          <w:rFonts w:eastAsiaTheme="minorHAnsi"/>
          <w:szCs w:val="20"/>
        </w:rPr>
        <w:t>ntation &amp; minimum batch, Dataset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Class </w:t>
      </w:r>
      <w:r>
        <w:rPr>
          <w:rFonts w:eastAsiaTheme="minorHAnsi"/>
          <w:szCs w:val="20"/>
        </w:rPr>
        <w:t>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비율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정보를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활용하여</w:t>
      </w:r>
      <w:r>
        <w:rPr>
          <w:rFonts w:eastAsiaTheme="minorHAnsi"/>
          <w:szCs w:val="20"/>
        </w:rPr>
        <w:t xml:space="preserve"> Confirmation bias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효과적으로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방지하였다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</w:instrText>
      </w:r>
      <w:r>
        <w:rPr>
          <w:rFonts w:eastAsiaTheme="minorHAnsi"/>
          <w:szCs w:val="20"/>
        </w:rPr>
        <w:instrText>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</w:instrText>
      </w:r>
      <w:r>
        <w:rPr>
          <w:rFonts w:eastAsiaTheme="minorHAnsi"/>
          <w:szCs w:val="20"/>
        </w:rPr>
        <w:instrText>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</w:instrText>
      </w:r>
      <w:r>
        <w:rPr>
          <w:rFonts w:eastAsiaTheme="minorHAnsi"/>
          <w:szCs w:val="20"/>
        </w:rPr>
        <w:instrText>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(Arazo et al., 20</w:t>
      </w:r>
      <w:r>
        <w:rPr>
          <w:rFonts w:eastAsiaTheme="minorHAnsi"/>
          <w:noProof/>
          <w:szCs w:val="20"/>
        </w:rPr>
        <w:t>20)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해당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연구는</w:t>
      </w:r>
      <w:r>
        <w:rPr>
          <w:rFonts w:eastAsiaTheme="minorHAnsi"/>
          <w:szCs w:val="20"/>
        </w:rPr>
        <w:t xml:space="preserve"> CIFAR 10/100, SHVN </w:t>
      </w:r>
      <w:r>
        <w:rPr>
          <w:rFonts w:eastAsiaTheme="minorHAnsi"/>
          <w:szCs w:val="20"/>
        </w:rPr>
        <w:t>데이터셋에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대해</w:t>
      </w:r>
      <w:r>
        <w:rPr>
          <w:rFonts w:eastAsiaTheme="minorHAnsi"/>
          <w:szCs w:val="20"/>
        </w:rPr>
        <w:t xml:space="preserve"> Consistency regularization </w:t>
      </w:r>
      <w:r>
        <w:rPr>
          <w:rFonts w:eastAsiaTheme="minorHAnsi"/>
          <w:szCs w:val="20"/>
        </w:rPr>
        <w:t>보다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높은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성능을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냈다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단</w:t>
      </w:r>
      <w:r>
        <w:rPr>
          <w:rFonts w:eastAsiaTheme="minorHAnsi"/>
          <w:szCs w:val="20"/>
        </w:rPr>
        <w:t>, Arazo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연구에서도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한계가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해당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연구에선</w:t>
      </w:r>
      <w:r>
        <w:rPr>
          <w:rFonts w:eastAsiaTheme="minorHAnsi"/>
          <w:szCs w:val="20"/>
        </w:rPr>
        <w:t xml:space="preserve"> Class-balance scenario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가정함으로써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데이터셋의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클래스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비율정보를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규제항으로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적용한다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즉</w:t>
      </w:r>
      <w:r>
        <w:rPr>
          <w:rFonts w:eastAsiaTheme="minorHAnsi"/>
          <w:szCs w:val="20"/>
        </w:rPr>
        <w:t>, Dataset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클래스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비율에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대한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사전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지식을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얻을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없을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경우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적용할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없다는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한계가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t xml:space="preserve">. </w:t>
      </w:r>
    </w:p>
    <w:p w:rsidR="00AB641D" w:rsidRDefault="00AB641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</w:p>
    <w:p w:rsidR="00AB641D" w:rsidRDefault="00A3624C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2-2) Active learning</w:t>
      </w:r>
      <w:r>
        <w:rPr>
          <w:rFonts w:eastAsiaTheme="minorHAnsi"/>
          <w:szCs w:val="20"/>
        </w:rPr>
        <w:t xml:space="preserve"> </w:t>
      </w:r>
    </w:p>
    <w:p w:rsidR="00AB641D" w:rsidRDefault="00A3624C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Active learning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</w:instrText>
      </w:r>
      <w:r>
        <w:rPr>
          <w:rFonts w:eastAsiaTheme="minorHAnsi"/>
          <w:szCs w:val="20"/>
        </w:rPr>
        <w:instrText>stamp="1670307890" guid="a7d8066a-4891-4c13-a786-1881826776da"&gt;15&lt;/key&gt;&lt;/foreign-keys&gt;&lt;ref-type name="Book"&gt;6&lt;/ref-type&gt;&lt;contributors&gt;&lt;authors&gt;&lt;author&gt;Tong, Simon&lt;/author&gt;&lt;/authors&gt;&lt;/contributors&gt;&lt;titles&gt;&lt;title&gt;Active learning: theory and applications&lt;/tit</w:instrText>
      </w:r>
      <w:r>
        <w:rPr>
          <w:rFonts w:eastAsiaTheme="minorHAnsi"/>
          <w:szCs w:val="20"/>
        </w:rPr>
        <w:instrText>le&gt;&lt;/titles&gt;&lt;dates&gt;&lt;year&gt;2001&lt;/year&gt;&lt;/dates&gt;&lt;publisher&gt;Stanford University&lt;/publisher&gt;&lt;isbn&gt;0493404740&lt;/isbn&gt;&lt;urls&gt;&lt;/urls&gt;&lt;/record&gt;&lt;/Cite&gt;&lt;/EndNote&gt;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(Tong, 2001)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이하</w:t>
      </w:r>
      <w:r>
        <w:rPr>
          <w:rFonts w:eastAsiaTheme="minorHAnsi"/>
          <w:szCs w:val="20"/>
        </w:rPr>
        <w:t xml:space="preserve"> AL) </w:t>
      </w:r>
      <w:r>
        <w:rPr>
          <w:rFonts w:eastAsiaTheme="minorHAnsi"/>
          <w:szCs w:val="20"/>
        </w:rPr>
        <w:t>또한</w:t>
      </w:r>
      <w:r>
        <w:rPr>
          <w:rFonts w:eastAsiaTheme="minorHAnsi"/>
          <w:szCs w:val="20"/>
        </w:rPr>
        <w:t xml:space="preserve"> Labeling cost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줄일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방법이다</w:t>
      </w:r>
      <w:r>
        <w:rPr>
          <w:rFonts w:eastAsiaTheme="minorHAnsi"/>
          <w:szCs w:val="20"/>
        </w:rPr>
        <w:t>. AL</w:t>
      </w:r>
      <w:r>
        <w:rPr>
          <w:rFonts w:eastAsiaTheme="minorHAnsi"/>
          <w:szCs w:val="20"/>
        </w:rPr>
        <w:t>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성능은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유지하면서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가능한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한</w:t>
      </w:r>
      <w:r>
        <w:rPr>
          <w:rFonts w:eastAsiaTheme="minorHAnsi"/>
          <w:szCs w:val="20"/>
        </w:rPr>
        <w:t xml:space="preserve"> Labeling cost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줄이기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위해</w:t>
      </w:r>
      <w:r>
        <w:rPr>
          <w:rFonts w:eastAsiaTheme="minorHAnsi"/>
          <w:szCs w:val="20"/>
        </w:rPr>
        <w:t xml:space="preserve"> unlabeled d</w:t>
      </w:r>
      <w:r>
        <w:rPr>
          <w:rFonts w:eastAsiaTheme="minorHAnsi"/>
          <w:szCs w:val="20"/>
        </w:rPr>
        <w:t>ataset</w:t>
      </w:r>
      <w:r>
        <w:rPr>
          <w:rFonts w:eastAsiaTheme="minorHAnsi"/>
          <w:szCs w:val="20"/>
        </w:rPr>
        <w:t>에서부터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가장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유용한</w:t>
      </w:r>
      <w:r>
        <w:rPr>
          <w:rFonts w:eastAsiaTheme="minorHAnsi"/>
          <w:szCs w:val="20"/>
        </w:rPr>
        <w:t xml:space="preserve"> </w:t>
      </w:r>
      <w:r w:rsidR="0054767A">
        <w:rPr>
          <w:rFonts w:eastAsiaTheme="minorHAnsi"/>
          <w:szCs w:val="20"/>
        </w:rPr>
        <w:t>data</w:t>
      </w:r>
      <w:r w:rsidR="0054767A">
        <w:rPr>
          <w:rFonts w:eastAsiaTheme="minorHAnsi" w:hint="eastAsia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 w:rsidR="0054767A">
        <w:rPr>
          <w:rFonts w:eastAsiaTheme="minorHAnsi"/>
          <w:szCs w:val="20"/>
        </w:rPr>
        <w:t>sampling</w:t>
      </w:r>
      <w:r>
        <w:rPr>
          <w:rFonts w:eastAsiaTheme="minorHAnsi"/>
          <w:szCs w:val="20"/>
        </w:rPr>
        <w:t>한다</w:t>
      </w:r>
      <w:r>
        <w:rPr>
          <w:rFonts w:eastAsiaTheme="minorHAnsi"/>
          <w:szCs w:val="20"/>
        </w:rPr>
        <w:t>. AL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유형은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크게</w:t>
      </w:r>
      <w:r>
        <w:rPr>
          <w:rFonts w:eastAsiaTheme="minorHAnsi"/>
          <w:szCs w:val="20"/>
        </w:rPr>
        <w:t xml:space="preserve"> 3</w:t>
      </w:r>
      <w:r>
        <w:rPr>
          <w:rFonts w:eastAsiaTheme="minorHAnsi"/>
          <w:szCs w:val="20"/>
        </w:rPr>
        <w:t>가지가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</w:instrText>
      </w:r>
      <w:r>
        <w:rPr>
          <w:rFonts w:eastAsiaTheme="minorHAnsi"/>
          <w:szCs w:val="20"/>
        </w:rPr>
        <w:instrText>ztevxf59zeueereqxd5wc90a5rrp2v22a" timestamp="1665043174" guid="3d8d437d-f319-4db8-9672-2971ea15d538"&gt;6&lt;/key&gt;&lt;/foreign-keys&gt;&lt;ref-type name="Journal Article"&gt;17&lt;/ref-type&gt;&lt;contributors&gt;&lt;authors&gt;&lt;author&gt;Ren, Pengzhen&lt;/author&gt;&lt;author&gt;Xiao, Yun&lt;/author&gt;&lt;author</w:instrText>
      </w:r>
      <w:r>
        <w:rPr>
          <w:rFonts w:eastAsiaTheme="minorHAnsi"/>
          <w:szCs w:val="20"/>
        </w:rPr>
        <w:instrText>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</w:instrText>
      </w:r>
      <w:r>
        <w:rPr>
          <w:rFonts w:eastAsiaTheme="minorHAnsi"/>
          <w:szCs w:val="20"/>
        </w:rPr>
        <w:instrText>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</w:instrText>
      </w:r>
      <w:r>
        <w:rPr>
          <w:rFonts w:eastAsiaTheme="minorHAnsi"/>
          <w:szCs w:val="20"/>
        </w:rPr>
        <w:instrText>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(Ren et al., 2021)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연구에서는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주어진</w:t>
      </w:r>
      <w:r>
        <w:rPr>
          <w:rFonts w:eastAsiaTheme="minorHAnsi"/>
          <w:szCs w:val="20"/>
        </w:rPr>
        <w:t xml:space="preserve"> Dataset</w:t>
      </w:r>
      <w:r>
        <w:rPr>
          <w:rFonts w:eastAsiaTheme="minorHAnsi"/>
          <w:szCs w:val="20"/>
        </w:rPr>
        <w:t>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중요한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선별하는</w:t>
      </w:r>
      <w:r>
        <w:rPr>
          <w:rFonts w:eastAsiaTheme="minorHAnsi"/>
          <w:szCs w:val="20"/>
        </w:rPr>
        <w:t xml:space="preserve"> Pool-based sampling</w:t>
      </w:r>
      <w:r>
        <w:rPr>
          <w:rFonts w:eastAsiaTheme="minorHAnsi"/>
          <w:szCs w:val="20"/>
        </w:rPr>
        <w:t>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초점을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둔다</w:t>
      </w:r>
      <w:r>
        <w:rPr>
          <w:rFonts w:eastAsiaTheme="minorHAnsi"/>
          <w:szCs w:val="20"/>
        </w:rPr>
        <w:t>. Pool-based sampling AL</w:t>
      </w:r>
      <w:r w:rsidR="0054767A">
        <w:rPr>
          <w:rFonts w:eastAsiaTheme="minorHAnsi" w:hint="eastAsia"/>
          <w:szCs w:val="20"/>
        </w:rPr>
        <w:t>은</w:t>
      </w:r>
      <w:r>
        <w:rPr>
          <w:rFonts w:eastAsiaTheme="minorHAnsi"/>
          <w:szCs w:val="20"/>
        </w:rPr>
        <w:t xml:space="preserve"> Acquisition strategy</w:t>
      </w:r>
      <w:r>
        <w:rPr>
          <w:rFonts w:eastAsiaTheme="minorHAnsi"/>
          <w:szCs w:val="20"/>
        </w:rPr>
        <w:t>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따라</w:t>
      </w:r>
      <w:r>
        <w:rPr>
          <w:rFonts w:eastAsiaTheme="minorHAnsi"/>
          <w:szCs w:val="20"/>
        </w:rPr>
        <w:t xml:space="preserve"> Data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선별한다</w:t>
      </w:r>
      <w:r>
        <w:rPr>
          <w:rFonts w:eastAsiaTheme="minorHAnsi"/>
          <w:szCs w:val="20"/>
        </w:rPr>
        <w:t>. Acquisition strategy</w:t>
      </w:r>
      <w:r>
        <w:rPr>
          <w:rFonts w:eastAsiaTheme="minorHAnsi"/>
          <w:szCs w:val="20"/>
        </w:rPr>
        <w:t>는</w:t>
      </w:r>
      <w:r>
        <w:rPr>
          <w:rFonts w:eastAsiaTheme="minorHAnsi"/>
          <w:szCs w:val="20"/>
        </w:rPr>
        <w:t xml:space="preserve"> Uncertainty-based, Expected-based and Diversity-b</w:t>
      </w:r>
      <w:r>
        <w:rPr>
          <w:rFonts w:eastAsiaTheme="minorHAnsi"/>
          <w:szCs w:val="20"/>
        </w:rPr>
        <w:t>ased approach</w:t>
      </w:r>
      <w:r>
        <w:rPr>
          <w:rFonts w:eastAsiaTheme="minorHAnsi"/>
          <w:szCs w:val="20"/>
        </w:rPr>
        <w:t>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나눠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</w:instrText>
      </w:r>
      <w:r>
        <w:rPr>
          <w:rFonts w:eastAsiaTheme="minorHAnsi"/>
          <w:szCs w:val="20"/>
        </w:rPr>
        <w:instrText>22a" timestamp="1665043174" guid="3d8d437d-f319-4db8-9672-2971ea15d538"&gt;6&lt;/key&gt;&lt;/foreign-keys&gt;&lt;ref-type name="Journal Article"&gt;17&lt;/ref-type&gt;&lt;contributors&gt;&lt;authors&gt;&lt;author&gt;Ren, Pengzhen&lt;/author&gt;&lt;author&gt;Xiao, Yun&lt;/author&gt;&lt;author&gt;Chang, Xiaojun&lt;/author&gt;&lt;autho</w:instrText>
      </w:r>
      <w:r>
        <w:rPr>
          <w:rFonts w:eastAsiaTheme="minorHAnsi"/>
          <w:szCs w:val="20"/>
        </w:rPr>
        <w:instrText>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</w:instrText>
      </w:r>
      <w:r>
        <w:rPr>
          <w:rFonts w:eastAsiaTheme="minorHAnsi"/>
          <w:szCs w:val="20"/>
        </w:rPr>
        <w:instrText>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</w:instrText>
      </w:r>
      <w:r>
        <w:rPr>
          <w:rFonts w:eastAsiaTheme="minorHAnsi"/>
          <w:szCs w:val="20"/>
        </w:rPr>
        <w:instrText>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(Ren et al., 2021)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중</w:t>
      </w:r>
      <w:r>
        <w:rPr>
          <w:rFonts w:eastAsiaTheme="minorHAnsi"/>
          <w:szCs w:val="20"/>
        </w:rPr>
        <w:t xml:space="preserve"> Uncertainty-based approach</w:t>
      </w:r>
      <w:r>
        <w:rPr>
          <w:rFonts w:eastAsiaTheme="minorHAnsi"/>
          <w:szCs w:val="20"/>
        </w:rPr>
        <w:t>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대부분</w:t>
      </w:r>
      <w:r>
        <w:rPr>
          <w:rFonts w:eastAsiaTheme="minorHAnsi"/>
          <w:szCs w:val="20"/>
        </w:rPr>
        <w:t xml:space="preserve"> neural network Model</w:t>
      </w:r>
      <w:r>
        <w:rPr>
          <w:rFonts w:eastAsiaTheme="minorHAnsi"/>
          <w:szCs w:val="20"/>
        </w:rPr>
        <w:t>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의거하여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각</w:t>
      </w:r>
      <w:r>
        <w:rPr>
          <w:rFonts w:eastAsiaTheme="minorHAnsi"/>
          <w:szCs w:val="20"/>
        </w:rPr>
        <w:t xml:space="preserve"> Data</w:t>
      </w:r>
      <w:r>
        <w:rPr>
          <w:rFonts w:eastAsiaTheme="minorHAnsi"/>
          <w:szCs w:val="20"/>
        </w:rPr>
        <w:t>별</w:t>
      </w:r>
      <w:r>
        <w:rPr>
          <w:rFonts w:eastAsiaTheme="minorHAnsi"/>
          <w:szCs w:val="20"/>
        </w:rPr>
        <w:t xml:space="preserve"> Uncertainty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측정한다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&lt;EndNote&gt;&lt;Cite&gt;&lt;Author&gt;Gal&lt;/Author&gt;&lt;Year&gt;2017&lt;/Year&gt;&lt;RecNum&gt;3&lt;/RecNum&gt;&lt;DisplayText&gt;(Gal, Islam, &amp;amp; Ghahramani, 2017; K. W</w:instrText>
      </w:r>
      <w:r>
        <w:rPr>
          <w:rFonts w:eastAsiaTheme="minorHAnsi"/>
          <w:szCs w:val="20"/>
        </w:rPr>
        <w:instrText>ang, Zhang, Li, Zhang, &amp;amp; Lin, 2016)&lt;/DisplayText&gt;&lt;record&gt;&lt;rec-number&gt;3&lt;/rec-number&gt;&lt;foreign-keys&gt;&lt;key app="EN" db-id="rr0ztevxf59zeueereqxd5wc90a5rrp2v22a" timestamp="1665043094" guid="3e8b59ab-52da-4560-b699-d3e9277ee4b0"&gt;3&lt;/key&gt;&lt;/foreign-keys&gt;&lt;ref-ty</w:instrText>
      </w:r>
      <w:r>
        <w:rPr>
          <w:rFonts w:eastAsiaTheme="minorHAnsi"/>
          <w:szCs w:val="20"/>
        </w:rPr>
        <w:instrText>pe name="Conference Proceedings"&gt;10&lt;/ref-type&gt;&lt;contributors&gt;&lt;authors&gt;&lt;author&gt;Gal, Yarin&lt;/author&gt;&lt;author&gt;Islam, Riashat&lt;/author&gt;&lt;author&gt;Ghahramani, Zoubin&lt;/author&gt;&lt;/authors&gt;&lt;/contributors&gt;&lt;titles&gt;&lt;title&gt;Deep bayesian active learning with image data&lt;/title&gt;&lt;</w:instrText>
      </w:r>
      <w:r>
        <w:rPr>
          <w:rFonts w:eastAsiaTheme="minorHAnsi"/>
          <w:szCs w:val="20"/>
        </w:rPr>
        <w:instrText>secondary-title&gt;International Conference on Machine Learning&lt;/secondary-title&gt;&lt;/titles&gt;&lt;pages&gt;1183-1192&lt;/pages&gt;&lt;dates&gt;&lt;year&gt;2017&lt;/year&gt;&lt;/dates&gt;&lt;publisher&gt;PMLR&lt;/publisher&gt;&lt;isbn&gt;2640-3498&lt;/isbn&gt;&lt;urls&gt;&lt;/urls&gt;&lt;/record&gt;&lt;/Cite&gt;&lt;Cite&gt;&lt;Author&gt;Wang&lt;/Author&gt;&lt;Year&gt;20</w:instrText>
      </w:r>
      <w:r>
        <w:rPr>
          <w:rFonts w:eastAsiaTheme="minorHAnsi"/>
          <w:szCs w:val="20"/>
        </w:rPr>
        <w:instrText>16&lt;/Year&gt;&lt;RecNum&gt;14&lt;/RecNum&gt;&lt;record&gt;&lt;rec-number&gt;14&lt;/rec-number&gt;&lt;foreign-keys&gt;&lt;key app="EN" db-id="rr0ztevxf59zeueereqxd5wc90a5rrp2v22a" timestamp="1670307736" guid="d8738d0c-25c3-45ba-a35e-7506530e6bf6"&gt;14&lt;/key&gt;&lt;/foreign-keys&gt;&lt;ref-type name="Journal Articl</w:instrText>
      </w:r>
      <w:r>
        <w:rPr>
          <w:rFonts w:eastAsiaTheme="minorHAnsi"/>
          <w:szCs w:val="20"/>
        </w:rPr>
        <w:instrText xml:space="preserve">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</w:instrText>
      </w:r>
      <w:r>
        <w:rPr>
          <w:rFonts w:eastAsiaTheme="minorHAnsi"/>
          <w:szCs w:val="20"/>
        </w:rPr>
        <w:instrText>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</w:instrText>
      </w:r>
      <w:r>
        <w:rPr>
          <w:rFonts w:eastAsiaTheme="minorHAnsi"/>
          <w:szCs w:val="20"/>
        </w:rPr>
        <w:instrText>1-2600&lt;/pages&gt;&lt;volume&gt;27&lt;/volume&gt;&lt;number&gt;12&lt;/number&gt;&lt;dates&gt;&lt;year&gt;2016&lt;/year&gt;&lt;/dates&gt;&lt;isbn&gt;1051-8215&lt;/isbn&gt;&lt;urls&gt;&lt;/urls&gt;&lt;/record&gt;&lt;/Cite&gt;&lt;/EndNote&gt;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(Gal, Islam, &amp; Ghahramani, 2017; K. Wang, Zhang, Li, Zhang, &amp; Lin, 2016)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 xml:space="preserve">. Expected-based approach </w:t>
      </w:r>
      <w:r>
        <w:rPr>
          <w:rFonts w:eastAsiaTheme="minorHAnsi"/>
          <w:szCs w:val="20"/>
        </w:rPr>
        <w:t>또한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모델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성능을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가장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향상시킬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것으로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기대되는</w:t>
      </w:r>
      <w:r>
        <w:rPr>
          <w:rFonts w:eastAsiaTheme="minorHAnsi"/>
          <w:szCs w:val="20"/>
        </w:rPr>
        <w:t xml:space="preserve"> Data</w:t>
      </w:r>
      <w:r>
        <w:rPr>
          <w:rFonts w:eastAsiaTheme="minorHAnsi"/>
          <w:szCs w:val="20"/>
        </w:rPr>
        <w:t>들을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선별하며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</w:instrText>
      </w:r>
      <w:r>
        <w:rPr>
          <w:rFonts w:eastAsiaTheme="minorHAnsi"/>
          <w:szCs w:val="20"/>
        </w:rPr>
        <w:instrText>eqxd5wc90a5rrp2v22a" timestamp="1665043121" guid="eec0797b-c560-424b-8ef4-be3de4201359"&gt;4&lt;/key&gt;&lt;/foreign-keys&gt;&lt;ref-type name="Journal Article"&gt;17&lt;/ref-type&gt;&lt;contributors&gt;&lt;authors&gt;&lt;author&gt;Sener, Ozan&lt;/author&gt;&lt;author&gt;Savarese, Silvio&lt;/author&gt;&lt;/authors&gt;&lt;/cont</w:instrText>
      </w:r>
      <w:r>
        <w:rPr>
          <w:rFonts w:eastAsiaTheme="minorHAnsi"/>
          <w:szCs w:val="20"/>
        </w:rPr>
        <w:instrText>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</w:instrText>
      </w:r>
      <w:r>
        <w:rPr>
          <w:rFonts w:eastAsiaTheme="minorHAnsi"/>
          <w:szCs w:val="20"/>
        </w:rPr>
        <w:instrText>l&gt;&lt;dates&gt;&lt;year&gt;2017&lt;/year&gt;&lt;/dates&gt;&lt;urls&gt;&lt;/urls&gt;&lt;/record&gt;&lt;/Cite&gt;&lt;/EndNote&gt;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(Sener &amp; Savarese, 2017)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 xml:space="preserve">, Neural network </w:t>
      </w:r>
      <w:r>
        <w:rPr>
          <w:rFonts w:eastAsiaTheme="minorHAnsi"/>
          <w:szCs w:val="20"/>
        </w:rPr>
        <w:t>모델에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의존한다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마지막으로</w:t>
      </w:r>
      <w:r>
        <w:rPr>
          <w:rFonts w:eastAsiaTheme="minorHAnsi"/>
          <w:szCs w:val="20"/>
        </w:rPr>
        <w:t xml:space="preserve"> Diversity-based approach</w:t>
      </w:r>
      <w:r>
        <w:rPr>
          <w:rFonts w:eastAsiaTheme="minorHAnsi"/>
          <w:szCs w:val="20"/>
        </w:rPr>
        <w:t>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데이터셋의</w:t>
      </w:r>
      <w:r>
        <w:rPr>
          <w:rFonts w:eastAsiaTheme="minorHAnsi"/>
          <w:szCs w:val="20"/>
        </w:rPr>
        <w:t xml:space="preserve"> Diversity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lastRenderedPageBreak/>
        <w:t>보장할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선별하는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방법이다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대표적으론</w:t>
      </w:r>
      <w:r>
        <w:rPr>
          <w:rFonts w:eastAsiaTheme="minorHAnsi"/>
          <w:szCs w:val="20"/>
        </w:rPr>
        <w:t xml:space="preserve"> Coreset selection</w:t>
      </w:r>
      <w:r>
        <w:rPr>
          <w:rFonts w:eastAsiaTheme="minorHAnsi"/>
          <w:szCs w:val="20"/>
        </w:rPr>
        <w:t>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</w:instrText>
      </w:r>
      <w:r>
        <w:rPr>
          <w:rFonts w:eastAsiaTheme="minorHAnsi"/>
          <w:szCs w:val="20"/>
        </w:rPr>
        <w:instrText>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 guid="eec079</w:instrText>
      </w:r>
      <w:r>
        <w:rPr>
          <w:rFonts w:eastAsiaTheme="minorHAnsi"/>
          <w:szCs w:val="20"/>
        </w:rPr>
        <w:instrText>7b-c560-424b-8ef4-be3de4201359"&gt;4&lt;/key&gt;&lt;/foreign-keys&gt;&lt;ref-type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</w:instrText>
      </w:r>
      <w:r>
        <w:rPr>
          <w:rFonts w:eastAsiaTheme="minorHAnsi"/>
          <w:szCs w:val="20"/>
        </w:rPr>
        <w:instrText>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</w:instrText>
      </w:r>
      <w:r>
        <w:rPr>
          <w:rFonts w:eastAsiaTheme="minorHAnsi"/>
          <w:szCs w:val="20"/>
        </w:rPr>
        <w:instrText>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(Sener &amp; Savarese, 2017)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>. Coreset Selection</w:t>
      </w:r>
      <w:r>
        <w:rPr>
          <w:rFonts w:eastAsiaTheme="minorHAnsi"/>
          <w:szCs w:val="20"/>
        </w:rPr>
        <w:t>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모든</w:t>
      </w:r>
      <w:r>
        <w:rPr>
          <w:rFonts w:eastAsiaTheme="minorHAnsi"/>
          <w:szCs w:val="20"/>
        </w:rPr>
        <w:t xml:space="preserve"> data</w:t>
      </w:r>
      <w:r>
        <w:rPr>
          <w:rFonts w:eastAsiaTheme="minorHAnsi"/>
          <w:szCs w:val="20"/>
        </w:rPr>
        <w:t>들을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덮는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최소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반지름을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가진</w:t>
      </w:r>
      <w:r>
        <w:rPr>
          <w:rFonts w:eastAsiaTheme="minorHAnsi"/>
          <w:szCs w:val="20"/>
        </w:rPr>
        <w:t xml:space="preserve"> subgraph</w:t>
      </w:r>
      <w:r>
        <w:rPr>
          <w:rFonts w:eastAsiaTheme="minorHAnsi"/>
          <w:szCs w:val="20"/>
        </w:rPr>
        <w:t>들을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뽑는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것이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결국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모델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학습에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가장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유용함을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보였다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대부분의</w:t>
      </w:r>
      <w:r>
        <w:rPr>
          <w:rFonts w:eastAsiaTheme="minorHAnsi"/>
          <w:szCs w:val="20"/>
        </w:rPr>
        <w:t xml:space="preserve"> AL</w:t>
      </w:r>
      <w:r>
        <w:rPr>
          <w:rFonts w:eastAsiaTheme="minorHAnsi"/>
          <w:szCs w:val="20"/>
        </w:rPr>
        <w:t>은</w:t>
      </w:r>
      <w:r>
        <w:rPr>
          <w:rFonts w:eastAsiaTheme="minorHAnsi"/>
          <w:szCs w:val="20"/>
        </w:rPr>
        <w:t xml:space="preserve"> Neural Network model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성능에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의존하나</w:t>
      </w:r>
      <w:r>
        <w:rPr>
          <w:rFonts w:eastAsiaTheme="minorHAnsi"/>
          <w:szCs w:val="20"/>
        </w:rPr>
        <w:t>, Coreset selection</w:t>
      </w:r>
      <w:r>
        <w:rPr>
          <w:rFonts w:eastAsiaTheme="minorHAnsi"/>
          <w:szCs w:val="20"/>
        </w:rPr>
        <w:t>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간의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거리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정보에만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의존한다</w:t>
      </w:r>
      <w:r>
        <w:rPr>
          <w:rFonts w:eastAsiaTheme="minorHAnsi"/>
          <w:szCs w:val="20"/>
        </w:rPr>
        <w:t xml:space="preserve">. </w:t>
      </w:r>
      <w:r w:rsidR="0054767A">
        <w:rPr>
          <w:rFonts w:eastAsiaTheme="minorHAnsi" w:hint="eastAsia"/>
          <w:szCs w:val="20"/>
        </w:rPr>
        <w:t xml:space="preserve">본 연구에서는 </w:t>
      </w:r>
      <w:r w:rsidR="0054767A">
        <w:rPr>
          <w:rFonts w:eastAsiaTheme="minorHAnsi"/>
          <w:szCs w:val="20"/>
        </w:rPr>
        <w:t xml:space="preserve">Coreset selection </w:t>
      </w:r>
      <w:r w:rsidR="0054767A">
        <w:rPr>
          <w:rFonts w:eastAsiaTheme="minorHAnsi" w:hint="eastAsia"/>
          <w:szCs w:val="20"/>
        </w:rPr>
        <w:t xml:space="preserve">간 형성되는 </w:t>
      </w:r>
      <w:r w:rsidR="0054767A">
        <w:rPr>
          <w:rFonts w:eastAsiaTheme="minorHAnsi"/>
          <w:szCs w:val="20"/>
        </w:rPr>
        <w:t>subgraph</w:t>
      </w:r>
      <w:r w:rsidR="0054767A">
        <w:rPr>
          <w:rFonts w:eastAsiaTheme="minorHAnsi" w:hint="eastAsia"/>
          <w:szCs w:val="20"/>
        </w:rPr>
        <w:t>을 활용할 것이다.</w:t>
      </w:r>
      <w:r w:rsidR="0054767A">
        <w:rPr>
          <w:rFonts w:eastAsiaTheme="minorHAnsi"/>
          <w:szCs w:val="20"/>
        </w:rPr>
        <w:t xml:space="preserve"> </w:t>
      </w:r>
    </w:p>
    <w:p w:rsidR="00AB641D" w:rsidRDefault="00A3624C">
      <w:pPr>
        <w:ind w:firstLineChars="150" w:firstLine="300"/>
        <w:rPr>
          <w:szCs w:val="20"/>
        </w:rPr>
      </w:pPr>
      <w:r>
        <w:rPr>
          <w:szCs w:val="20"/>
        </w:rPr>
        <w:t>AL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데이터에는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어렵다는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한계가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있으며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고차원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데이터로부터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저차원의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feature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산출할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능력이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</w:instrText>
      </w:r>
      <w:r>
        <w:rPr>
          <w:szCs w:val="20"/>
        </w:rPr>
        <w:instrText>pp="EN" db-id="rr0ztevxf59zeueereqxd5wc90a5rrp2v22a" timestamp="1670307890" guid="a7d8066a-4891-4c13-a786-1881826776da"&gt;15&lt;/key&gt;&lt;/foreign-keys&gt;&lt;ref-type name="Book"&gt;6&lt;/ref-type&gt;&lt;contributors&gt;&lt;authors&gt;&lt;author&gt;Tong, Simon&lt;/author&gt;&lt;/authors&gt;&lt;/contributors&gt;&lt;ti</w:instrText>
      </w:r>
      <w:r>
        <w:rPr>
          <w:szCs w:val="20"/>
        </w:rPr>
        <w:instrText>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(Tong, 2001)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제한점을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해소하고자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DL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저차원의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feature extraction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연구들이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존재한다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DL</w:t>
      </w:r>
      <w:r w:rsidR="0054767A">
        <w:rPr>
          <w:szCs w:val="20"/>
        </w:rPr>
        <w:t xml:space="preserve"> </w:t>
      </w:r>
      <w:r w:rsidR="0054767A">
        <w:rPr>
          <w:rFonts w:hint="eastAsia"/>
          <w:szCs w:val="20"/>
        </w:rPr>
        <w:t>모델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쉽게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있으며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사람의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개입없이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feature engineering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DBL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Autoencoder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이미지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저차원의</w:t>
      </w:r>
      <w:r>
        <w:rPr>
          <w:rFonts w:hint="eastAsia"/>
          <w:szCs w:val="20"/>
        </w:rPr>
        <w:t xml:space="preserve"> feature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도출한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</w:t>
      </w:r>
      <w:r>
        <w:rPr>
          <w:rFonts w:hint="eastAsia"/>
          <w:szCs w:val="20"/>
        </w:rPr>
        <w:t xml:space="preserve"> data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representation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uncertainty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측정하여</w:t>
      </w:r>
      <w:r>
        <w:rPr>
          <w:rFonts w:hint="eastAsia"/>
          <w:szCs w:val="20"/>
        </w:rPr>
        <w:t xml:space="preserve">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</w:instrText>
      </w:r>
      <w:r>
        <w:rPr>
          <w:szCs w:val="20"/>
        </w:rPr>
        <w:instrText>ite&gt;&lt;Author&gt;Liu&lt;/Author&gt;&lt;Year&gt;2016&lt;/Year&gt;&lt;RecNum&gt;1&lt;/RecNum&gt;&lt;DisplayText&gt;(Liu, Zhang, &amp;amp; Eom, 2016)&lt;/DisplayText&gt;&lt;record&gt;&lt;rec-number&gt;1&lt;/rec-number&gt;&lt;foreign-keys&gt;&lt;key app="EN" db-id="rr0ztevxf59zeueereqxd5wc90a5rrp2v22a" timestamp="1665043030" guid="73674</w:instrText>
      </w:r>
      <w:r>
        <w:rPr>
          <w:szCs w:val="20"/>
        </w:rPr>
        <w:instrText xml:space="preserve">2f9-ee3a-451f-9c62-2be617714dbd"&gt;1&lt;/key&gt;&lt;/foreign-keys&gt;&lt;ref-type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</w:instrText>
      </w:r>
      <w:r>
        <w:rPr>
          <w:szCs w:val="20"/>
        </w:rPr>
        <w:instrText xml:space="preserve">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</w:instrText>
      </w:r>
      <w:r>
        <w:rPr>
          <w:szCs w:val="20"/>
        </w:rPr>
        <w:instrText>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(Liu, Zhang, &amp; Eom, 2016)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CEAL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CNN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모델의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신뢰도가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낮은</w:t>
      </w:r>
      <w:r>
        <w:rPr>
          <w:rFonts w:hint="eastAsia"/>
          <w:szCs w:val="20"/>
        </w:rPr>
        <w:t xml:space="preserve"> unlabeled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</w:t>
      </w:r>
      <w:r>
        <w:rPr>
          <w:rFonts w:hint="eastAsia"/>
          <w:szCs w:val="20"/>
        </w:rPr>
        <w:t xml:space="preserve"> active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learning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하며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신뢰도가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이상일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경우에만</w:t>
      </w:r>
      <w:r>
        <w:rPr>
          <w:rFonts w:hint="eastAsia"/>
          <w:szCs w:val="20"/>
        </w:rPr>
        <w:t xml:space="preserve"> pseudo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labeling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&lt;EndNote&gt;&lt;Cite&gt;&lt;Author&gt;Wang&lt;/Author&gt;&lt;Year&gt;2016&lt;/Year&gt;&lt;RecNum&gt;14&lt;/RecNum&gt;&lt;DisplayText&gt;(K. Wang et al., 2016)&lt;/DisplayText&gt;&lt;record&gt;&lt;rec-number&gt;14&lt;/rec-number&gt;&lt;</w:instrText>
      </w:r>
      <w:r>
        <w:rPr>
          <w:szCs w:val="20"/>
        </w:rPr>
        <w:instrText>foreign-keys&gt;&lt;key app="EN" db-id="rr0ztevxf59zeueereqxd5wc90a5rrp2v22a" timestamp="1670307736" guid="d8738d0c-25c3-45ba-a35e-7506530e6bf6"&gt;14&lt;/key&gt;&lt;/foreign-keys&gt;&lt;ref-type name="Journal Article"&gt;17&lt;/ref-type&gt;&lt;contributors&gt;&lt;authors&gt;&lt;author&gt;Wang, Keze&lt;/autho</w:instrText>
      </w:r>
      <w:r>
        <w:rPr>
          <w:szCs w:val="20"/>
        </w:rPr>
        <w:instrText>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</w:instrText>
      </w:r>
      <w:r>
        <w:rPr>
          <w:szCs w:val="20"/>
        </w:rPr>
        <w:instrText>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</w:instrText>
      </w:r>
      <w:r>
        <w:rPr>
          <w:szCs w:val="20"/>
        </w:rPr>
        <w:instrText>&gt;2016&lt;/year&gt;&lt;/dates&gt;&lt;isbn&gt;1051-8215&lt;/isbn&gt;&lt;urls&gt;&lt;/urls&gt;&lt;/record&gt;&lt;/Cite&gt;&lt;/EndNote&gt;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(K. Wang et al., 2016)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BCNN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Bayesian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Network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활용하여</w:t>
      </w:r>
      <w:r>
        <w:rPr>
          <w:rFonts w:hint="eastAsia"/>
          <w:szCs w:val="20"/>
        </w:rPr>
        <w:t xml:space="preserve"> uncertainty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계산하고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이를</w:t>
      </w:r>
      <w:r>
        <w:rPr>
          <w:rFonts w:hint="eastAsia"/>
          <w:szCs w:val="20"/>
        </w:rPr>
        <w:t xml:space="preserve"> acquisition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strategy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활용한다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&lt;EndNote&gt;&lt;Cite&gt;&lt;Author&gt;Gal&lt;/Author&gt;&lt;Year&gt;2017&lt;/Year&gt;&lt;R</w:instrText>
      </w:r>
      <w:r>
        <w:rPr>
          <w:szCs w:val="20"/>
        </w:rPr>
        <w:instrText>ecNum&gt;3&lt;/RecNum&gt;&lt;DisplayText&gt;(Gal et al., 2017)&lt;/DisplayText&gt;&lt;record&gt;&lt;rec-number&gt;3&lt;/rec-number&gt;&lt;foreign-keys&gt;&lt;key app="EN" db-id="rr0ztevxf59zeueereqxd5wc90a5rrp2v22a" timestamp="1665043094" guid="3e8b59ab-52da-4560-b699-d3e9277ee4b0"&gt;3&lt;/key&gt;&lt;/foreign-keys</w:instrText>
      </w:r>
      <w:r>
        <w:rPr>
          <w:szCs w:val="20"/>
        </w:rPr>
        <w:instrText>&gt;&lt;ref-type name="Conference Proceedings"&gt;10&lt;/ref-type&gt;&lt;contributors&gt;&lt;authors&gt;&lt;author&gt;Gal, Yarin&lt;/author&gt;&lt;author&gt;Islam, Riashat&lt;/author&gt;&lt;author&gt;Ghahramani, Zoubin&lt;/author&gt;&lt;/authors&gt;&lt;/contributors&gt;&lt;titles&gt;&lt;title&gt;Deep bayesian active learning with image data&lt;</w:instrText>
      </w:r>
      <w:r>
        <w:rPr>
          <w:szCs w:val="20"/>
        </w:rPr>
        <w:instrText>/title&gt;&lt;secondary-title&gt;International Conference on Machine Learning&lt;/secondary-title&gt;&lt;/titles&gt;&lt;pages&gt;1183-1192&lt;/pages&gt;&lt;dates&gt;&lt;year&gt;2017&lt;/year&gt;&lt;/dates&gt;&lt;publisher&gt;PMLR&lt;/publisher&gt;&lt;isbn&gt;2640-3498&lt;/isbn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(Gal et al., 2017</w:t>
      </w:r>
      <w:r>
        <w:rPr>
          <w:noProof/>
          <w:szCs w:val="20"/>
        </w:rPr>
        <w:t>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연구들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Labeled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n</w:t>
      </w:r>
      <w:r>
        <w:rPr>
          <w:szCs w:val="20"/>
        </w:rPr>
        <w:t>eural network Model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신뢰할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학습이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충분히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neural network </w:t>
      </w:r>
      <w:r>
        <w:rPr>
          <w:rFonts w:hint="eastAsia"/>
          <w:szCs w:val="20"/>
        </w:rPr>
        <w:t>모델에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의거한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acquisition strategy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신뢰할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:rsidR="00AB641D" w:rsidRDefault="00A3624C">
      <w:pPr>
        <w:ind w:firstLineChars="150" w:firstLine="300"/>
        <w:rPr>
          <w:szCs w:val="20"/>
        </w:rPr>
      </w:pPr>
      <w:r>
        <w:rPr>
          <w:rFonts w:hint="eastAsia"/>
          <w:szCs w:val="20"/>
        </w:rPr>
        <w:t>반면</w:t>
      </w:r>
      <w:r>
        <w:rPr>
          <w:rFonts w:hint="eastAsia"/>
          <w:szCs w:val="20"/>
        </w:rPr>
        <w:t xml:space="preserve"> unsupervised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Deep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learning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데이터의</w:t>
      </w:r>
      <w:r>
        <w:rPr>
          <w:rFonts w:hint="eastAsia"/>
          <w:szCs w:val="20"/>
        </w:rPr>
        <w:t xml:space="preserve"> feature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다음</w:t>
      </w:r>
      <w:r>
        <w:rPr>
          <w:rFonts w:hint="eastAsia"/>
          <w:szCs w:val="20"/>
        </w:rPr>
        <w:t xml:space="preserve"> AL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연구들이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이미지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</w:t>
      </w:r>
      <w:r>
        <w:rPr>
          <w:rFonts w:hint="eastAsia"/>
          <w:szCs w:val="20"/>
        </w:rPr>
        <w:t xml:space="preserve"> A</w:t>
      </w:r>
      <w:r>
        <w:rPr>
          <w:rFonts w:hint="eastAsia"/>
          <w:szCs w:val="20"/>
        </w:rPr>
        <w:t>uto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encoder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저차원의</w:t>
      </w:r>
      <w:r>
        <w:rPr>
          <w:rFonts w:hint="eastAsia"/>
          <w:szCs w:val="20"/>
        </w:rPr>
        <w:t xml:space="preserve"> feature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&lt;EndNote&gt;&lt;Cite&gt;&lt;Author&gt;Liu&lt;/Author&gt;&lt;Year&gt;2016&lt;/Year&gt;&lt;RecNum&gt;1&lt;/RecNum&gt;&lt;DisplayText&gt;(Liu et al., 2016; Sun, Li, Wang, Plaza, &amp;amp; Chen, 2016)&lt;/DisplayText&gt;&lt;record&gt;&lt;rec-number&gt;1&lt;/rec-number&gt;&lt;foreign</w:instrText>
      </w:r>
      <w:r>
        <w:rPr>
          <w:szCs w:val="20"/>
        </w:rPr>
        <w:instrText>-keys&gt;&lt;key app="EN" db-id="rr0ztevxf59zeueereqxd5wc90a5rrp2v22a" timestamp="1665043030" guid="736742f9-ee3a-451f-9c62-2be617714dbd"&gt;1&lt;/key&gt;&lt;/foreign-keys&gt;&lt;ref-type name="Journal Article"&gt;17&lt;/ref-type&gt;&lt;contributors&gt;&lt;authors&gt;&lt;author&gt;Liu, Peng&lt;/author&gt;&lt;author</w:instrText>
      </w:r>
      <w:r>
        <w:rPr>
          <w:szCs w:val="20"/>
        </w:rPr>
        <w:instrText>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</w:instrText>
      </w:r>
      <w:r>
        <w:rPr>
          <w:szCs w:val="20"/>
        </w:rPr>
        <w:instrText>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</w:instrText>
      </w:r>
      <w:r>
        <w:rPr>
          <w:szCs w:val="20"/>
        </w:rPr>
        <w:instrText>9-1404&lt;/isbn&gt;&lt;urls&gt;&lt;/urls&gt;&lt;/record&gt;&lt;/Cite&gt;&lt;Cite&gt;&lt;Author&gt;Sun&lt;/Author&gt;&lt;Year&gt;2016&lt;/Year&gt;&lt;RecNum&gt;20&lt;/RecNum&gt;&lt;record&gt;&lt;rec-number&gt;20&lt;/rec-number&gt;&lt;foreign-keys&gt;&lt;key app="EN" db-id="rr0ztevxf59zeueereqxd5wc90a5rrp2v22a" timestamp="1670309616" guid="34bc640d-3ec5-4</w:instrText>
      </w:r>
      <w:r>
        <w:rPr>
          <w:szCs w:val="20"/>
        </w:rPr>
        <w:instrText>696-ad60-da9412f59e33"&gt;20&lt;/key&gt;&lt;/foreign-keys&gt;&lt;ref-type name="Conference Proceedings"&gt;10&lt;/ref-type&gt;&lt;contributors&gt;&lt;authors&gt;&lt;author&gt;Sun, Yibao&lt;/author&gt;&lt;author&gt;Li, Jun&lt;/author&gt;&lt;author&gt;Wang, Wei&lt;/author&gt;&lt;author&gt;Plaza, Antonio&lt;/author&gt;&lt;author&gt;Chen, Zeqiang&lt;/aut</w:instrText>
      </w:r>
      <w:r>
        <w:rPr>
          <w:szCs w:val="20"/>
        </w:rPr>
        <w:instrText>hor&gt;&lt;/authors&gt;&lt;/contributors&gt;&lt;titles&gt;&lt;title&gt;Active learning based autoencoder for hyperspectral imagery classification&lt;/title&gt;&lt;secondary-title&gt;2016 IEEE International Geoscience and Remote Sensing Symposium (IGARSS)&lt;/secondary-title&gt;&lt;/titles&gt;&lt;pages&gt;469-472</w:instrText>
      </w:r>
      <w:r>
        <w:rPr>
          <w:szCs w:val="20"/>
        </w:rPr>
        <w:instrText>&lt;/pages&gt;&lt;dates&gt;&lt;year&gt;2016&lt;/year&gt;&lt;/dates&gt;&lt;publisher&gt;IEEE&lt;/publisher&gt;&lt;isbn&gt;1509033327&lt;/isbn&gt;&lt;urls&gt;&lt;/urls&gt;&lt;/record&gt;&lt;/Cite&gt;&lt;/EndNote&gt;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(Liu et al., 2016; Sun, Li, Wang, Plaza, &amp; Chen, 2016)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VAAL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Variational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auto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encoder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통해서</w:t>
      </w:r>
      <w:r>
        <w:rPr>
          <w:rFonts w:hint="eastAsia"/>
          <w:szCs w:val="20"/>
        </w:rPr>
        <w:t xml:space="preserve"> Latent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space</w:t>
      </w:r>
      <w:r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D</w:t>
      </w:r>
      <w:r>
        <w:rPr>
          <w:szCs w:val="20"/>
        </w:rPr>
        <w:t>iversity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중점으로</w:t>
      </w:r>
      <w:r>
        <w:rPr>
          <w:rFonts w:hint="eastAsia"/>
          <w:szCs w:val="20"/>
        </w:rPr>
        <w:t xml:space="preserve"> data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&lt;EndNote&gt;&lt;Cite&gt;&lt;Author&gt;Sinha&lt;/Author&gt;&lt;Year&gt;2019&lt;/Year&gt;&lt;RecNum&gt;18&lt;/RecNum&gt;&lt;DisplayText&gt;(Sinha, Ebrahimi, &amp;amp; Darrell, 2019)&lt;/DisplayText&gt;&lt;record&gt;&lt;rec-number&gt;18&lt;/rec-number&gt;&lt;foreign-keys&gt;&lt;key app="EN" db-id="rr0ztevxf59</w:instrText>
      </w:r>
      <w:r>
        <w:rPr>
          <w:szCs w:val="20"/>
        </w:rPr>
        <w:instrText>zeueereqxd5wc90a5rrp2v22a" timestamp="1670308685" guid="532c0338-bad6-41e1-aa77-21debe235b19"&gt;18&lt;/key&gt;&lt;/foreign-keys&gt;&lt;ref-type name="Conference Proceedings"&gt;10&lt;/ref-type&gt;&lt;contributors&gt;&lt;authors&gt;&lt;author&gt;Sinha, Samarth&lt;/author&gt;&lt;author&gt;Ebrahimi, Sayna&lt;/author&gt;</w:instrText>
      </w:r>
      <w:r>
        <w:rPr>
          <w:szCs w:val="20"/>
        </w:rPr>
        <w:instrText>&lt;author&gt;Darrell, Trevor&lt;/author&gt;&lt;/authors&gt;&lt;/contributors&gt;&lt;titles&gt;&lt;title&gt;Variational adversarial active learning&lt;/title&gt;&lt;secondary-title&gt;Proceedings of the IEEE/CVF International Conference on Computer Vision&lt;/secondary-title&gt;&lt;/titles&gt;&lt;pages&gt;5972-5981&lt;/page</w:instrText>
      </w:r>
      <w:r>
        <w:rPr>
          <w:szCs w:val="20"/>
        </w:rPr>
        <w:instrText>s&gt;&lt;dates&gt;&lt;year&gt;2019&lt;/year&gt;&lt;/dates&gt;&lt;urls&gt;&lt;/urls&gt;&lt;/record&gt;&lt;/Cite&gt;&lt;/EndNote&gt;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(Sinha, Ebrahimi, &amp; Darrell, 2019)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방법은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unsupervised learning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Label data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부족한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경우에도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본래의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연구에서도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고차원의</w:t>
      </w:r>
      <w:r>
        <w:rPr>
          <w:rFonts w:hint="eastAsia"/>
          <w:szCs w:val="20"/>
        </w:rPr>
        <w:t xml:space="preserve"> Image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Unsupervised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learning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통한</w:t>
      </w:r>
      <w:r>
        <w:rPr>
          <w:rFonts w:hint="eastAsia"/>
          <w:szCs w:val="20"/>
        </w:rPr>
        <w:t xml:space="preserve"> feature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extra</w:t>
      </w:r>
      <w:r>
        <w:rPr>
          <w:rFonts w:hint="eastAsia"/>
          <w:szCs w:val="20"/>
        </w:rPr>
        <w:t>ction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적용하겠다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:rsidR="00AB641D" w:rsidRDefault="00AB641D">
      <w:pPr>
        <w:ind w:firstLineChars="150" w:firstLine="300"/>
        <w:rPr>
          <w:rFonts w:eastAsiaTheme="minorHAnsi"/>
          <w:szCs w:val="20"/>
        </w:rPr>
      </w:pPr>
    </w:p>
    <w:p w:rsidR="00AB641D" w:rsidRDefault="00A3624C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 xml:space="preserve">3. Method </w:t>
      </w:r>
    </w:p>
    <w:p w:rsidR="00AB641D" w:rsidRDefault="00A3624C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 xml:space="preserve"> 3.1) Model structure</w:t>
      </w:r>
    </w:p>
    <w:p w:rsidR="00AB641D" w:rsidRDefault="00A3624C">
      <w:pPr>
        <w:ind w:leftChars="50" w:left="100" w:firstLineChars="100" w:firstLine="200"/>
        <w:rPr>
          <w:szCs w:val="20"/>
        </w:rPr>
      </w:pPr>
      <w:r>
        <w:rPr>
          <w:rFonts w:eastAsiaTheme="minorHAnsi"/>
          <w:bCs/>
          <w:szCs w:val="20"/>
        </w:rPr>
        <w:t>Notation</w:t>
      </w:r>
      <w:r>
        <w:rPr>
          <w:rFonts w:eastAsiaTheme="minorHAnsi"/>
          <w:bCs/>
          <w:szCs w:val="20"/>
        </w:rPr>
        <w:t>은</w:t>
      </w:r>
      <w:r>
        <w:rPr>
          <w:rFonts w:eastAsiaTheme="minorHAnsi"/>
          <w:bCs/>
          <w:szCs w:val="20"/>
        </w:rPr>
        <w:t xml:space="preserve"> Arazo</w:t>
      </w:r>
      <w:r>
        <w:rPr>
          <w:rFonts w:eastAsiaTheme="minorHAnsi"/>
          <w:bCs/>
          <w:szCs w:val="20"/>
        </w:rPr>
        <w:t>의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연구를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참고한다</w:t>
      </w:r>
      <w:r>
        <w:rPr>
          <w:rFonts w:eastAsiaTheme="minorHAnsi"/>
          <w:bCs/>
          <w:szCs w:val="20"/>
        </w:rPr>
        <w:fldChar w:fldCharType="begin"/>
      </w:r>
      <w:r>
        <w:rPr>
          <w:rFonts w:eastAsiaTheme="minorHAnsi"/>
          <w:bCs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</w:instrText>
      </w:r>
      <w:r>
        <w:rPr>
          <w:rFonts w:eastAsiaTheme="minorHAnsi"/>
          <w:bCs/>
          <w:szCs w:val="20"/>
        </w:rPr>
        <w:instrText>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</w:instrText>
      </w:r>
      <w:r>
        <w:rPr>
          <w:rFonts w:eastAsiaTheme="minorHAnsi"/>
          <w:bCs/>
          <w:szCs w:val="20"/>
        </w:rPr>
        <w:instrText>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</w:instrText>
      </w:r>
      <w:r>
        <w:rPr>
          <w:rFonts w:eastAsiaTheme="minorHAnsi"/>
          <w:bCs/>
          <w:szCs w:val="20"/>
        </w:rPr>
        <w:instrText>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>
        <w:rPr>
          <w:rFonts w:eastAsiaTheme="minorHAnsi"/>
          <w:bCs/>
          <w:szCs w:val="20"/>
        </w:rPr>
        <w:fldChar w:fldCharType="separate"/>
      </w:r>
      <w:r>
        <w:rPr>
          <w:rFonts w:eastAsiaTheme="minorHAnsi"/>
          <w:bCs/>
          <w:noProof/>
          <w:szCs w:val="20"/>
        </w:rPr>
        <w:t>(Arazo et al., 2020)</w:t>
      </w:r>
      <w:r>
        <w:rPr>
          <w:rFonts w:eastAsiaTheme="minorHAnsi"/>
          <w:bCs/>
          <w:szCs w:val="20"/>
        </w:rPr>
        <w:fldChar w:fldCharType="end"/>
      </w:r>
      <w:r>
        <w:rPr>
          <w:rFonts w:eastAsiaTheme="minorHAnsi"/>
          <w:bCs/>
          <w:szCs w:val="20"/>
        </w:rPr>
        <w:t xml:space="preserve">. </w:t>
      </w:r>
      <w:r>
        <w:rPr>
          <w:rFonts w:eastAsiaTheme="minorHAnsi"/>
          <w:bCs/>
          <w:szCs w:val="20"/>
        </w:rPr>
        <w:t>총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N</w:t>
      </w:r>
      <w:r>
        <w:rPr>
          <w:rFonts w:eastAsiaTheme="minorHAnsi"/>
          <w:bCs/>
          <w:szCs w:val="20"/>
        </w:rPr>
        <w:t>개의</w:t>
      </w:r>
      <w:r>
        <w:rPr>
          <w:rFonts w:eastAsiaTheme="minorHAnsi"/>
          <w:bCs/>
          <w:szCs w:val="20"/>
        </w:rPr>
        <w:t xml:space="preserve"> Dataset D</w:t>
      </w:r>
      <w:r>
        <w:rPr>
          <w:rFonts w:eastAsiaTheme="minorHAnsi"/>
          <w:bCs/>
          <w:szCs w:val="20"/>
        </w:rPr>
        <w:t>에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대해</w:t>
      </w:r>
      <w:r>
        <w:rPr>
          <w:rFonts w:eastAsiaTheme="minorHAnsi"/>
          <w:bCs/>
          <w:szCs w:val="20"/>
        </w:rPr>
        <w:t xml:space="preserve"> </w:t>
      </w:r>
      <w:r>
        <w:rPr>
          <w:rFonts w:hint="eastAsia"/>
          <w:szCs w:val="20"/>
        </w:rPr>
        <w:t>unlabeled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set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u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u</m:t>
                </m:r>
              </m:sub>
            </m:sSub>
          </m:sup>
        </m:sSubSup>
      </m:oMath>
      <w:r>
        <w:rPr>
          <w:bCs/>
          <w:szCs w:val="20"/>
        </w:rPr>
        <w:t>과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labeled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set</w:t>
      </w:r>
      <w:r>
        <w:rPr>
          <w:bCs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Cs w:val="20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Cs w:val="20"/>
                  </w:rPr>
                  <m:t>)</m:t>
                </m:r>
              </m:e>
            </m:d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l</m:t>
                </m:r>
              </m:sub>
            </m:sSub>
          </m:sup>
        </m:sSubSup>
      </m:oMath>
      <w:r>
        <w:rPr>
          <w:rFonts w:hint="eastAsia"/>
          <w:bCs/>
          <w:szCs w:val="20"/>
        </w:rPr>
        <w:t xml:space="preserve"> s.t.</w:t>
      </w:r>
      <w:r>
        <w:rPr>
          <w:bCs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N</m:t>
        </m:r>
        <m:r>
          <m:rPr>
            <m:sty m:val="p"/>
          </m:rPr>
          <w:rPr>
            <w:rFonts w:ascii="Cambria Math" w:hAnsi="Cambria Math" w:hint="eastAsia"/>
            <w:szCs w:val="20"/>
          </w:rPr>
          <m:t>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w:rPr>
            <w:rFonts w:ascii="Cambria Math" w:hAnsi="Cambria Math" w:hint="eastAsia"/>
            <w:szCs w:val="20"/>
          </w:rPr>
          <m:t>+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u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표현한다</w:t>
      </w:r>
      <w:r>
        <w:rPr>
          <w:rFonts w:hint="eastAsia"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szCs w:val="20"/>
        </w:rPr>
        <w:t>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연구에서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제시하는</w:t>
      </w:r>
      <w:r>
        <w:rPr>
          <w:rFonts w:hint="eastAsia"/>
          <w:szCs w:val="20"/>
        </w:rPr>
        <w:t xml:space="preserve"> 2</w:t>
      </w:r>
      <w:r>
        <w:rPr>
          <w:rFonts w:hint="eastAsia"/>
          <w:szCs w:val="20"/>
        </w:rPr>
        <w:t>가지</w:t>
      </w:r>
      <w:r>
        <w:rPr>
          <w:rFonts w:hint="eastAsia"/>
          <w:szCs w:val="20"/>
        </w:rPr>
        <w:t xml:space="preserve"> classification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각각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편의상</w:t>
      </w:r>
      <w:r>
        <w:rPr>
          <w:rFonts w:hint="eastAsia"/>
          <w:szCs w:val="20"/>
        </w:rPr>
        <w:t xml:space="preserve"> CS(Coreset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Selection</w:t>
      </w:r>
      <w:r>
        <w:rPr>
          <w:szCs w:val="20"/>
        </w:rPr>
        <w:t xml:space="preserve"> based classification</w:t>
      </w:r>
      <w:r>
        <w:rPr>
          <w:rFonts w:hint="eastAsia"/>
          <w:szCs w:val="20"/>
        </w:rPr>
        <w:t>)1,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CS2</w:t>
      </w:r>
      <w:r>
        <w:rPr>
          <w:rFonts w:hint="eastAsia"/>
          <w:szCs w:val="20"/>
        </w:rPr>
        <w:t>라고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부르겠다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CS1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Coreset</w:t>
      </w:r>
      <w:r>
        <w:rPr>
          <w:rFonts w:hint="eastAsia"/>
          <w:szCs w:val="20"/>
        </w:rPr>
        <w:t xml:space="preserve"> s</w:t>
      </w:r>
      <w:r>
        <w:rPr>
          <w:szCs w:val="20"/>
        </w:rPr>
        <w:t>election</w:t>
      </w:r>
      <w:r>
        <w:rPr>
          <w:rFonts w:hint="eastAsia"/>
          <w:szCs w:val="20"/>
        </w:rPr>
        <w:t>간</w:t>
      </w:r>
      <w:r>
        <w:rPr>
          <w:rFonts w:hint="eastAsia"/>
          <w:szCs w:val="20"/>
        </w:rPr>
        <w:t xml:space="preserve"> </w:t>
      </w:r>
      <w:r w:rsidR="0054767A">
        <w:rPr>
          <w:rFonts w:hint="eastAsia"/>
          <w:szCs w:val="20"/>
        </w:rPr>
        <w:t xml:space="preserve">접하고 있는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>간의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기하적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관계를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활용하여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Hard label </w:t>
      </w:r>
      <w:r>
        <w:rPr>
          <w:rFonts w:hint="eastAsia"/>
          <w:szCs w:val="20"/>
        </w:rPr>
        <w:t>형태의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Classification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CS2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Coreset selection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다회차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iteration </w:t>
      </w:r>
      <w:r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 </w:t>
      </w:r>
      <w:r>
        <w:rPr>
          <w:rFonts w:hint="eastAsia"/>
          <w:szCs w:val="20"/>
        </w:rPr>
        <w:t>별</w:t>
      </w:r>
      <w:r>
        <w:rPr>
          <w:rFonts w:hint="eastAsia"/>
          <w:szCs w:val="20"/>
        </w:rPr>
        <w:t xml:space="preserve"> s</w:t>
      </w:r>
      <w:r>
        <w:rPr>
          <w:szCs w:val="20"/>
        </w:rPr>
        <w:t>ubgraph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중첩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정도에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클래스별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벡터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="MS Gothic" w:hAnsi="Cambria Math" w:cs="MS Gothic" w:hint="eastAsia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</m:t>
            </m:r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계산한다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구체적인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방법은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뒤에서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구체적으로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서술하겠다</w:t>
      </w:r>
      <w:r>
        <w:rPr>
          <w:rFonts w:hint="eastAsia"/>
          <w:szCs w:val="20"/>
        </w:rPr>
        <w:t xml:space="preserve">. </w:t>
      </w:r>
    </w:p>
    <w:p w:rsidR="00AB641D" w:rsidRDefault="00A3624C">
      <w:pPr>
        <w:ind w:firstLine="204"/>
        <w:rPr>
          <w:rFonts w:eastAsiaTheme="minorHAnsi"/>
          <w:bCs/>
          <w:szCs w:val="20"/>
        </w:rPr>
      </w:pPr>
      <w:r>
        <w:rPr>
          <w:szCs w:val="20"/>
        </w:rPr>
        <w:lastRenderedPageBreak/>
        <w:t>Confirmation bias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방지하기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Mix-up data augmentation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setting a minimu</w:t>
      </w:r>
      <w:r>
        <w:rPr>
          <w:szCs w:val="20"/>
        </w:rPr>
        <w:t>m number of labeled samples per mini-batch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Mix-up data augmentation</w:t>
      </w:r>
      <w:r>
        <w:rPr>
          <w:szCs w:val="20"/>
        </w:rPr>
        <w:t>은</w:t>
      </w:r>
      <w:r>
        <w:rPr>
          <w:szCs w:val="20"/>
        </w:rPr>
        <w:t xml:space="preserve"> data augmentation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label smoothing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결합한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강력한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규제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방법이다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&lt;EndNote&gt;&lt;Cite&gt;&lt;Author&gt;Zhang&lt;/Author&gt;&lt;Year&gt;2017&lt;/Year&gt;&lt;RecNum&gt;8&lt;/RecNum&gt;&lt;DisplayText&gt;(Zhang et al., 2017)&lt;/Display</w:instrText>
      </w:r>
      <w:r>
        <w:rPr>
          <w:szCs w:val="20"/>
        </w:rPr>
        <w:instrText>Text&gt;&lt;record&gt;&lt;rec-number&gt;8&lt;/rec-number&gt;&lt;foreign-keys&gt;&lt;key app="EN" db-id="rr0ztevxf59zeueereqxd5wc90a5rrp2v22a" timestamp="1666760357" guid="741b3de5-cd6d-41bf-a883-056b9264892e"&gt;8&lt;/key&gt;&lt;/foreign-keys&gt;&lt;ref-type name="Journal Article"&gt;17&lt;/ref-type&gt;&lt;contribu</w:instrText>
      </w:r>
      <w:r>
        <w:rPr>
          <w:szCs w:val="20"/>
        </w:rPr>
        <w:instrText>tors&gt;&lt;authors&gt;&lt;author&gt;Zhang, Hongyi&lt;/author&gt;&lt;author&gt;Cisse, Moustapha&lt;/author&gt;&lt;author&gt;Dauphin, Yann N&lt;/author&gt;&lt;author&gt;Lopez-Paz, David&lt;/author&gt;&lt;/authors&gt;&lt;/contributors&gt;&lt;titles&gt;&lt;title&gt;mixup: Beyond empirical risk minimization&lt;/title&gt;&lt;secondary-title&gt;arXiv pr</w:instrText>
      </w:r>
      <w:r>
        <w:rPr>
          <w:szCs w:val="20"/>
        </w:rPr>
        <w:instrText>eprint arXiv:1710.09412&lt;/secondary-title&gt;&lt;/titles&gt;&lt;periodical&gt;&lt;full-title&gt;arXiv preprint arXiv:1710.09412&lt;/full-title&gt;&lt;/periodical&gt;&lt;dates&gt;&lt;year&gt;2017&lt;/year&gt;&lt;/dates&gt;&lt;urls&gt;&lt;/urls&gt;&lt;/record&gt;&lt;/Cite&gt;&lt;/EndNote&gt;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(Zhang et al., 2017)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eastAsiaTheme="minorHAnsi"/>
          <w:bCs/>
          <w:szCs w:val="20"/>
        </w:rPr>
        <w:t xml:space="preserve">Mix-up data </w:t>
      </w:r>
      <w:r>
        <w:rPr>
          <w:rFonts w:eastAsiaTheme="minorHAnsi"/>
          <w:bCs/>
          <w:szCs w:val="20"/>
        </w:rPr>
        <w:t>augmentation</w:t>
      </w:r>
      <w:r>
        <w:rPr>
          <w:rFonts w:eastAsiaTheme="minorHAnsi"/>
          <w:bCs/>
          <w:szCs w:val="20"/>
        </w:rPr>
        <w:t>은</w:t>
      </w:r>
      <w:r>
        <w:rPr>
          <w:rFonts w:eastAsiaTheme="minorHAnsi"/>
          <w:bCs/>
          <w:szCs w:val="20"/>
        </w:rPr>
        <w:t xml:space="preserve"> setting a minimum number of labeled samples for mini-batch k</w:t>
      </w:r>
      <w:r>
        <w:rPr>
          <w:rFonts w:eastAsiaTheme="minorHAnsi"/>
          <w:bCs/>
          <w:szCs w:val="20"/>
        </w:rPr>
        <w:t>를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적용할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때</w:t>
      </w:r>
      <w:r>
        <w:rPr>
          <w:rFonts w:eastAsiaTheme="minorHAnsi"/>
          <w:bCs/>
          <w:szCs w:val="20"/>
        </w:rPr>
        <w:t xml:space="preserve"> Confirmation bias</w:t>
      </w:r>
      <w:r>
        <w:rPr>
          <w:rFonts w:eastAsiaTheme="minorHAnsi"/>
          <w:bCs/>
          <w:szCs w:val="20"/>
        </w:rPr>
        <w:t>가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효과적으로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예방된다</w:t>
      </w:r>
      <w:r>
        <w:rPr>
          <w:rFonts w:eastAsiaTheme="minorHAnsi"/>
          <w:bCs/>
          <w:szCs w:val="20"/>
        </w:rPr>
        <w:fldChar w:fldCharType="begin"/>
      </w:r>
      <w:r>
        <w:rPr>
          <w:rFonts w:eastAsiaTheme="minorHAnsi"/>
          <w:bCs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</w:instrText>
      </w:r>
      <w:r>
        <w:rPr>
          <w:rFonts w:eastAsiaTheme="minorHAnsi"/>
          <w:bCs/>
          <w:szCs w:val="20"/>
        </w:rPr>
        <w:instrText>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</w:instrText>
      </w:r>
      <w:r>
        <w:rPr>
          <w:rFonts w:eastAsiaTheme="minorHAnsi"/>
          <w:bCs/>
          <w:szCs w:val="20"/>
        </w:rPr>
        <w:instrText>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</w:instrText>
      </w:r>
      <w:r>
        <w:rPr>
          <w:rFonts w:eastAsiaTheme="minorHAnsi"/>
          <w:bCs/>
          <w:szCs w:val="20"/>
        </w:rPr>
        <w:instrText>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</w:instrText>
      </w:r>
      <w:r>
        <w:rPr>
          <w:rFonts w:eastAsiaTheme="minorHAnsi"/>
          <w:bCs/>
          <w:szCs w:val="20"/>
        </w:rPr>
        <w:instrText>&lt;/EndNote&gt;</w:instrText>
      </w:r>
      <w:r>
        <w:rPr>
          <w:rFonts w:eastAsiaTheme="minorHAnsi"/>
          <w:bCs/>
          <w:szCs w:val="20"/>
        </w:rPr>
        <w:fldChar w:fldCharType="separate"/>
      </w:r>
      <w:r>
        <w:rPr>
          <w:rFonts w:eastAsiaTheme="minorHAnsi"/>
          <w:bCs/>
          <w:noProof/>
          <w:szCs w:val="20"/>
        </w:rPr>
        <w:t>(Arazo et al., 2020)</w:t>
      </w:r>
      <w:r>
        <w:rPr>
          <w:rFonts w:eastAsiaTheme="minorHAnsi"/>
          <w:bCs/>
          <w:szCs w:val="20"/>
        </w:rPr>
        <w:fldChar w:fldCharType="end"/>
      </w:r>
      <w:r>
        <w:rPr>
          <w:rFonts w:eastAsiaTheme="minorHAnsi"/>
          <w:bCs/>
          <w:szCs w:val="20"/>
        </w:rPr>
        <w:t xml:space="preserve">. </w:t>
      </w:r>
      <w:r>
        <w:rPr>
          <w:szCs w:val="20"/>
        </w:rPr>
        <w:t xml:space="preserve">CNN </w:t>
      </w:r>
      <w:r>
        <w:rPr>
          <w:rFonts w:hint="eastAsia"/>
          <w:szCs w:val="20"/>
        </w:rPr>
        <w:t>모델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간</w:t>
      </w:r>
      <w:r>
        <w:rPr>
          <w:rFonts w:hint="eastAsia"/>
          <w:szCs w:val="20"/>
        </w:rPr>
        <w:t xml:space="preserve"> Label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CS1, CS2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Labeling </w:t>
      </w:r>
      <w:r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Epoch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Batch size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차이를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두겠다</w:t>
      </w:r>
      <w:r>
        <w:rPr>
          <w:rFonts w:hint="eastAsia"/>
          <w:szCs w:val="20"/>
        </w:rPr>
        <w:t>.</w:t>
      </w:r>
      <w:r>
        <w:rPr>
          <w:rFonts w:eastAsiaTheme="minorHAnsi"/>
          <w:bCs/>
          <w:szCs w:val="20"/>
        </w:rPr>
        <w:t xml:space="preserve"> </w:t>
      </w:r>
    </w:p>
    <w:p w:rsidR="00AB641D" w:rsidRDefault="00A3624C">
      <w:pPr>
        <w:rPr>
          <w:rFonts w:eastAsiaTheme="minorHAnsi"/>
          <w:bCs/>
          <w:szCs w:val="20"/>
        </w:rPr>
      </w:pPr>
      <w:r>
        <w:rPr>
          <w:rFonts w:eastAsiaTheme="minorHAnsi"/>
          <w:b/>
          <w:bCs/>
          <w:szCs w:val="20"/>
        </w:rPr>
        <w:t xml:space="preserve">3-2) Coreset selection </w:t>
      </w:r>
    </w:p>
    <w:p w:rsidR="00AB641D" w:rsidRDefault="00A3624C">
      <w:pPr>
        <w:ind w:firstLineChars="150" w:firstLine="300"/>
        <w:rPr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기대되는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최대화하는</w:t>
      </w:r>
      <w:r>
        <w:rPr>
          <w:rFonts w:hint="eastAsia"/>
          <w:szCs w:val="20"/>
        </w:rPr>
        <w:t xml:space="preserve"> D</w:t>
      </w:r>
      <w:r>
        <w:rPr>
          <w:szCs w:val="20"/>
        </w:rPr>
        <w:t>ata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szCs w:val="20"/>
        </w:rPr>
        <w:t>이는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>주어진</w:t>
      </w:r>
      <w:r>
        <w:rPr>
          <w:rFonts w:eastAsiaTheme="minorHAnsi"/>
          <w:szCs w:val="20"/>
        </w:rPr>
        <w:t xml:space="preserve"> Sampling size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>
        <w:rPr>
          <w:rFonts w:eastAsiaTheme="minorHAnsi"/>
          <w:szCs w:val="20"/>
        </w:rPr>
        <w:t>개로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전체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덮을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있는</w:t>
      </w:r>
      <w:r>
        <w:rPr>
          <w:rFonts w:eastAsiaTheme="minorHAnsi"/>
          <w:szCs w:val="20"/>
        </w:rPr>
        <w:t xml:space="preserve"> subgraph</w:t>
      </w:r>
      <w:r>
        <w:rPr>
          <w:rFonts w:eastAsiaTheme="minorHAnsi"/>
          <w:szCs w:val="20"/>
        </w:rPr>
        <w:t>들을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구성할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때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최소한의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반지름</w:t>
      </w:r>
      <w:r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가지게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만드는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데이터를</w:t>
      </w:r>
      <w:r>
        <w:rPr>
          <w:rFonts w:eastAsiaTheme="minorHAnsi"/>
          <w:szCs w:val="20"/>
        </w:rPr>
        <w:t xml:space="preserve"> Sampling </w:t>
      </w:r>
      <w:r>
        <w:rPr>
          <w:rFonts w:eastAsiaTheme="minorHAnsi"/>
          <w:szCs w:val="20"/>
        </w:rPr>
        <w:t>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것과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동일하다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</w:instrText>
      </w:r>
      <w:r>
        <w:rPr>
          <w:rFonts w:eastAsiaTheme="minorHAnsi"/>
          <w:szCs w:val="20"/>
        </w:rPr>
        <w:instrText>d="rr0ztevxf59zeueereqxd5wc90a5rrp2v22a" timestamp="1665043121" guid="eec0797b-c560-424b-8ef4-be3de4201359"&gt;4&lt;/key&gt;&lt;/foreign-keys&gt;&lt;ref-type name="Journal Article"&gt;17&lt;/ref-type&gt;&lt;contributors&gt;&lt;authors&gt;&lt;author&gt;Sener, Ozan&lt;/author&gt;&lt;author&gt;Savarese, Silvio&lt;/aut</w:instrText>
      </w:r>
      <w:r>
        <w:rPr>
          <w:rFonts w:eastAsiaTheme="minorHAnsi"/>
          <w:szCs w:val="20"/>
        </w:rPr>
        <w:instrText>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</w:instrText>
      </w:r>
      <w:r>
        <w:rPr>
          <w:rFonts w:eastAsiaTheme="minorHAnsi"/>
          <w:szCs w:val="20"/>
        </w:rPr>
        <w:instrText>ll-title&gt;&lt;/periodical&gt;&lt;dates&gt;&lt;year&gt;2017&lt;/year&gt;&lt;/dates&gt;&lt;urls&gt;&lt;/urls&gt;&lt;/record&gt;&lt;/Cite&gt;&lt;/EndNote&gt;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(Sener &amp; Savarese, 2017)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 xml:space="preserve">.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들은</w:t>
      </w:r>
      <w:r>
        <w:rPr>
          <w:szCs w:val="20"/>
        </w:rPr>
        <w:t xml:space="preserve"> Dataset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밀집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정도에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무관하게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넓게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퍼져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Sampling point </w:t>
      </w:r>
      <w:bookmarkStart w:id="0" w:name="_Hlk119663585"/>
      <w:bookmarkStart w:id="1" w:name="_Hlk121871492"/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bookmarkEnd w:id="1"/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특정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클래스만을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포함하는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전반적인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셋을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반영한다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간의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거리를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기반으로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>
        <w:rPr>
          <w:rFonts w:hint="eastAsia"/>
          <w:szCs w:val="20"/>
        </w:rPr>
        <w:t xml:space="preserve"> Label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부족한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상황에서도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동일한</w:t>
      </w:r>
      <w:r>
        <w:rPr>
          <w:rFonts w:hint="eastAsia"/>
          <w:szCs w:val="20"/>
        </w:rPr>
        <w:t xml:space="preserve">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bookmarkEnd w:id="0"/>
    <w:p w:rsidR="00AB641D" w:rsidRDefault="00A3624C">
      <w:pPr>
        <w:ind w:firstLineChars="150" w:firstLine="300"/>
        <w:rPr>
          <w:szCs w:val="20"/>
        </w:rPr>
      </w:pPr>
      <w:r>
        <w:rPr>
          <w:rFonts w:hint="eastAsia"/>
          <w:szCs w:val="20"/>
        </w:rPr>
        <w:t>AL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이미지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Text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확장하는데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어려움을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겪는다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</w:instrText>
      </w:r>
      <w:r>
        <w:rPr>
          <w:szCs w:val="20"/>
        </w:rPr>
        <w:instrText xml:space="preserve"> guid="a7d8066a-4891-4c13-a786-1881826776da"&gt;15&lt;/key&gt;&lt;/foreign-keys&gt;&lt;ref-type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</w:instrText>
      </w:r>
      <w:r>
        <w:rPr>
          <w:szCs w:val="20"/>
        </w:rPr>
        <w:instrText>&gt;&lt;year&gt;2001&lt;/year&gt;&lt;/dates&gt;&lt;publisher&gt;Stanford University&lt;/publisher&gt;&lt;isbn&gt;0493404740&lt;/isbn&gt;&lt;urls&gt;&lt;/urls&gt;&lt;/record&gt;&lt;/Cite&gt;&lt;/EndNote&gt;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(Tong, 2001)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대부분의</w:t>
      </w:r>
      <w:r>
        <w:rPr>
          <w:rFonts w:hint="eastAsia"/>
          <w:szCs w:val="20"/>
        </w:rPr>
        <w:t xml:space="preserve"> AL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연구들은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저차원의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문제에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집중하거나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사전에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추출한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데이터의</w:t>
      </w:r>
      <w:r>
        <w:rPr>
          <w:rFonts w:hint="eastAsia"/>
          <w:szCs w:val="20"/>
        </w:rPr>
        <w:t xml:space="preserve"> feature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활용한다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후자의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AL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데이터의</w:t>
      </w:r>
      <w:r>
        <w:rPr>
          <w:rFonts w:hint="eastAsia"/>
          <w:szCs w:val="20"/>
        </w:rPr>
        <w:t xml:space="preserve"> feature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추출하는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능력이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추가적인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방안을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필요가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가공하며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사람의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개입없이</w:t>
      </w:r>
      <w:r>
        <w:rPr>
          <w:rFonts w:hint="eastAsia"/>
          <w:szCs w:val="20"/>
        </w:rPr>
        <w:t xml:space="preserve"> feature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능력을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갖춘</w:t>
      </w:r>
      <w:r>
        <w:rPr>
          <w:rFonts w:hint="eastAsia"/>
          <w:szCs w:val="20"/>
        </w:rPr>
        <w:t xml:space="preserve"> Deep</w:t>
      </w:r>
      <w:r>
        <w:rPr>
          <w:szCs w:val="20"/>
        </w:rPr>
        <w:t xml:space="preserve"> learning</w:t>
      </w:r>
      <w:r>
        <w:rPr>
          <w:szCs w:val="20"/>
        </w:rPr>
        <w:t>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AL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사용함으로써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시너지를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향상시킬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&lt;EndNote&gt;&lt;Cite&gt;&lt;Author&gt;Ren&lt;/Author&gt;&lt;Year&gt;2021&lt;/Year&gt;&lt;RecNum&gt;6&lt;/RecNum&gt;&lt;DisplayText&gt;(Ren et al., 2021)&lt;/DisplayText</w:instrText>
      </w:r>
      <w:r>
        <w:rPr>
          <w:szCs w:val="20"/>
        </w:rPr>
        <w:instrText>&gt;&lt;record&gt;&lt;rec-number&gt;6&lt;/rec-number&gt;&lt;foreign-keys&gt;&lt;key app="EN" db-id="rr0ztevxf59zeueereqxd5wc90a5rrp2v22a" timestamp="1665043174" guid="3d8d437d-f319-4db8-9672-2971ea15d538"&gt;6&lt;/key&gt;&lt;/foreign-keys&gt;&lt;ref-type name="Journal Article"&gt;17&lt;/ref-type&gt;&lt;contributors</w:instrText>
      </w:r>
      <w:r>
        <w:rPr>
          <w:szCs w:val="20"/>
        </w:rPr>
        <w:instrText>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</w:instrText>
      </w:r>
      <w:r>
        <w:rPr>
          <w:szCs w:val="20"/>
        </w:rPr>
        <w:instrText>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</w:instrText>
      </w:r>
      <w:r>
        <w:rPr>
          <w:szCs w:val="20"/>
        </w:rPr>
        <w:instrText>umber&gt;9&lt;/number&gt;&lt;dates&gt;&lt;year&gt;2021&lt;/year&gt;&lt;/dates&gt;&lt;isbn&gt;0360-0300&lt;/isbn&gt;&lt;urls&gt;&lt;/urls&gt;&lt;/record&gt;&lt;/Cite&gt;&lt;/EndNote&gt;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(Ren et al., 2021)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</w:p>
    <w:p w:rsidR="00AB641D" w:rsidRDefault="00A3624C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 xml:space="preserve"> 3-3) Dimension reduction </w:t>
      </w:r>
    </w:p>
    <w:p w:rsidR="00AB641D" w:rsidRDefault="00A3624C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szCs w:val="20"/>
        </w:rPr>
        <w:t>고차원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이미지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대해</w:t>
      </w:r>
      <w:r>
        <w:rPr>
          <w:rFonts w:eastAsiaTheme="minorHAnsi"/>
          <w:szCs w:val="20"/>
        </w:rPr>
        <w:t xml:space="preserve"> Coreset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적용하기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위해선</w:t>
      </w:r>
      <w:r>
        <w:rPr>
          <w:rFonts w:eastAsiaTheme="minorHAnsi"/>
          <w:szCs w:val="20"/>
        </w:rPr>
        <w:t xml:space="preserve"> feature extraction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통한</w:t>
      </w:r>
      <w:r>
        <w:rPr>
          <w:rFonts w:eastAsiaTheme="minorHAnsi"/>
          <w:szCs w:val="20"/>
        </w:rPr>
        <w:t xml:space="preserve"> dimension reduction</w:t>
      </w:r>
      <w:r>
        <w:rPr>
          <w:rFonts w:eastAsiaTheme="minorHAnsi"/>
          <w:szCs w:val="20"/>
        </w:rPr>
        <w:t>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필요하다</w:t>
      </w:r>
      <w:r>
        <w:rPr>
          <w:rFonts w:eastAsiaTheme="minorHAnsi"/>
          <w:szCs w:val="20"/>
        </w:rPr>
        <w:t xml:space="preserve">. CS1 </w:t>
      </w:r>
      <w:r>
        <w:rPr>
          <w:rFonts w:eastAsiaTheme="minorHAnsi"/>
          <w:szCs w:val="20"/>
        </w:rPr>
        <w:t>방법은</w:t>
      </w:r>
      <w:r>
        <w:rPr>
          <w:rFonts w:eastAsiaTheme="minorHAnsi"/>
          <w:szCs w:val="20"/>
        </w:rPr>
        <w:t xml:space="preserve"> subg</w:t>
      </w:r>
      <w:r>
        <w:rPr>
          <w:rFonts w:eastAsiaTheme="minorHAnsi"/>
          <w:szCs w:val="20"/>
        </w:rPr>
        <w:t xml:space="preserve">raph </w:t>
      </w:r>
      <w:r>
        <w:rPr>
          <w:rFonts w:eastAsiaTheme="minorHAnsi"/>
          <w:szCs w:val="20"/>
        </w:rPr>
        <w:t>간의</w:t>
      </w:r>
      <w:r>
        <w:rPr>
          <w:rFonts w:eastAsiaTheme="minorHAnsi"/>
          <w:szCs w:val="20"/>
        </w:rPr>
        <w:t xml:space="preserve"> </w:t>
      </w:r>
      <w:r w:rsidR="0054767A">
        <w:rPr>
          <w:rFonts w:eastAsiaTheme="minorHAnsi" w:hint="eastAsia"/>
          <w:szCs w:val="20"/>
        </w:rPr>
        <w:t>a</w:t>
      </w:r>
      <w:r w:rsidR="0054767A">
        <w:rPr>
          <w:rFonts w:eastAsiaTheme="minorHAnsi"/>
          <w:szCs w:val="20"/>
        </w:rPr>
        <w:t>djacency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활용한다는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점에서</w:t>
      </w:r>
      <w:r>
        <w:rPr>
          <w:rFonts w:eastAsiaTheme="minorHAnsi"/>
          <w:szCs w:val="20"/>
        </w:rPr>
        <w:t xml:space="preserve"> 2</w:t>
      </w:r>
      <w:r>
        <w:rPr>
          <w:rFonts w:eastAsiaTheme="minorHAnsi"/>
          <w:szCs w:val="20"/>
        </w:rPr>
        <w:t>차원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또는</w:t>
      </w:r>
      <w:r>
        <w:rPr>
          <w:rFonts w:eastAsiaTheme="minorHAnsi"/>
          <w:szCs w:val="20"/>
        </w:rPr>
        <w:t xml:space="preserve"> 3</w:t>
      </w:r>
      <w:r>
        <w:rPr>
          <w:rFonts w:eastAsiaTheme="minorHAnsi"/>
          <w:szCs w:val="20"/>
        </w:rPr>
        <w:t>차원까지의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차원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축소를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필요로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한다</w:t>
      </w:r>
      <w:r>
        <w:rPr>
          <w:rFonts w:eastAsiaTheme="minorHAnsi"/>
          <w:szCs w:val="20"/>
        </w:rPr>
        <w:t>. CS1</w:t>
      </w:r>
      <w:r>
        <w:rPr>
          <w:rFonts w:eastAsiaTheme="minorHAnsi"/>
          <w:szCs w:val="20"/>
        </w:rPr>
        <w:t>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접하고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있는</w:t>
      </w:r>
      <w:r>
        <w:rPr>
          <w:rFonts w:eastAsiaTheme="minorHAnsi"/>
          <w:szCs w:val="20"/>
        </w:rPr>
        <w:t xml:space="preserve"> subgraph</w:t>
      </w:r>
      <w:r>
        <w:rPr>
          <w:rFonts w:eastAsiaTheme="minorHAnsi"/>
          <w:szCs w:val="20"/>
        </w:rPr>
        <w:t>들의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중점</w:t>
      </w:r>
      <w:r>
        <w:rPr>
          <w:rFonts w:eastAsiaTheme="minorHAnsi"/>
          <w:szCs w:val="20"/>
        </w:rPr>
        <w:t xml:space="preserve"> class</w:t>
      </w:r>
      <w:r>
        <w:rPr>
          <w:rFonts w:eastAsiaTheme="minorHAnsi"/>
          <w:szCs w:val="20"/>
        </w:rPr>
        <w:t>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모두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동일할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적용할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자세한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과정은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뒤에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서술하겠다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정확도와</w:t>
      </w:r>
      <w:r>
        <w:rPr>
          <w:rFonts w:eastAsiaTheme="minorHAnsi"/>
          <w:szCs w:val="20"/>
        </w:rPr>
        <w:t xml:space="preserve"> CS1 </w:t>
      </w:r>
      <w:r>
        <w:rPr>
          <w:rFonts w:eastAsiaTheme="minorHAnsi"/>
          <w:szCs w:val="20"/>
        </w:rPr>
        <w:t>방법을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적용할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있는</w:t>
      </w:r>
      <w:r w:rsidR="0054767A">
        <w:rPr>
          <w:rFonts w:eastAsiaTheme="minorHAnsi" w:hint="eastAsia"/>
          <w:szCs w:val="20"/>
        </w:rPr>
        <w:t xml:space="preserve"> u</w:t>
      </w:r>
      <w:r w:rsidR="0054767A">
        <w:rPr>
          <w:rFonts w:eastAsiaTheme="minorHAnsi"/>
          <w:szCs w:val="20"/>
        </w:rPr>
        <w:t>nlabeled</w:t>
      </w:r>
      <w:r>
        <w:rPr>
          <w:rFonts w:eastAsiaTheme="minorHAnsi"/>
          <w:szCs w:val="20"/>
        </w:rPr>
        <w:t xml:space="preserve"> </w:t>
      </w:r>
      <w:r w:rsidR="0054767A">
        <w:rPr>
          <w:rFonts w:eastAsiaTheme="minorHAnsi"/>
          <w:szCs w:val="20"/>
        </w:rPr>
        <w:t>d</w:t>
      </w:r>
      <w:r>
        <w:rPr>
          <w:rFonts w:eastAsiaTheme="minorHAnsi"/>
          <w:szCs w:val="20"/>
        </w:rPr>
        <w:t>ata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개수</w:t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>
        <w:rPr>
          <w:rFonts w:eastAsiaTheme="minorHAnsi"/>
          <w:szCs w:val="20"/>
        </w:rPr>
        <w:t>는</w:t>
      </w:r>
      <w:r>
        <w:rPr>
          <w:rFonts w:eastAsiaTheme="minorHAnsi"/>
          <w:szCs w:val="20"/>
        </w:rPr>
        <w:t xml:space="preserve"> Trade-off </w:t>
      </w:r>
      <w:r>
        <w:rPr>
          <w:rFonts w:eastAsiaTheme="minorHAnsi"/>
          <w:szCs w:val="20"/>
        </w:rPr>
        <w:t>관계를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띈다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접하고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있는</w:t>
      </w:r>
      <w:r>
        <w:rPr>
          <w:rFonts w:eastAsiaTheme="minorHAnsi"/>
          <w:szCs w:val="20"/>
        </w:rPr>
        <w:t xml:space="preserve"> subgraph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많을수록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조건이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강화되어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정밀도가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올라간다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반면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조건이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강화됨에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따라</w:t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>
        <w:rPr>
          <w:rFonts w:eastAsiaTheme="minorHAnsi"/>
          <w:szCs w:val="20"/>
        </w:rPr>
        <w:t>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줄어든다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데이터의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차원은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접하는</w:t>
      </w:r>
      <w:r>
        <w:rPr>
          <w:rFonts w:eastAsiaTheme="minorHAnsi"/>
          <w:szCs w:val="20"/>
        </w:rPr>
        <w:t xml:space="preserve"> Subgraph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조절한다</w:t>
      </w:r>
      <w:r>
        <w:rPr>
          <w:rFonts w:eastAsiaTheme="minorHAnsi"/>
          <w:szCs w:val="20"/>
        </w:rPr>
        <w:t>. 2</w:t>
      </w:r>
      <w:r>
        <w:rPr>
          <w:rFonts w:eastAsiaTheme="minorHAnsi"/>
          <w:szCs w:val="20"/>
        </w:rPr>
        <w:t>차원의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경우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각</w:t>
      </w:r>
      <w:r>
        <w:rPr>
          <w:rFonts w:eastAsiaTheme="minorHAnsi"/>
          <w:szCs w:val="20"/>
        </w:rPr>
        <w:t xml:space="preserve"> subgraph </w:t>
      </w:r>
      <w:r>
        <w:rPr>
          <w:rFonts w:eastAsiaTheme="minorHAnsi"/>
          <w:szCs w:val="20"/>
        </w:rPr>
        <w:t>마다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접할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있는</w:t>
      </w:r>
      <w:r>
        <w:rPr>
          <w:rFonts w:eastAsiaTheme="minorHAnsi"/>
          <w:szCs w:val="20"/>
        </w:rPr>
        <w:t xml:space="preserve"> subgraph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기껏해야</w:t>
      </w:r>
      <w:r>
        <w:rPr>
          <w:rFonts w:eastAsiaTheme="minorHAnsi"/>
          <w:szCs w:val="20"/>
        </w:rPr>
        <w:t xml:space="preserve"> 7~8</w:t>
      </w:r>
      <w:r>
        <w:rPr>
          <w:rFonts w:eastAsiaTheme="minorHAnsi"/>
          <w:szCs w:val="20"/>
        </w:rPr>
        <w:t>개이나</w:t>
      </w:r>
      <w:r>
        <w:rPr>
          <w:rFonts w:eastAsiaTheme="minorHAnsi"/>
          <w:szCs w:val="20"/>
        </w:rPr>
        <w:t>, 3</w:t>
      </w:r>
      <w:r>
        <w:rPr>
          <w:rFonts w:eastAsiaTheme="minorHAnsi"/>
          <w:szCs w:val="20"/>
        </w:rPr>
        <w:t>차원의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경우</w:t>
      </w:r>
      <w:r>
        <w:rPr>
          <w:rFonts w:eastAsiaTheme="minorHAnsi"/>
          <w:szCs w:val="20"/>
        </w:rPr>
        <w:t xml:space="preserve"> 20~30</w:t>
      </w:r>
      <w:r>
        <w:rPr>
          <w:rFonts w:eastAsiaTheme="minorHAnsi"/>
          <w:szCs w:val="20"/>
        </w:rPr>
        <w:t>개로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증가한다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차원이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증가할수록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접하는</w:t>
      </w:r>
      <w:r>
        <w:rPr>
          <w:rFonts w:eastAsiaTheme="minorHAnsi"/>
          <w:szCs w:val="20"/>
        </w:rPr>
        <w:t xml:space="preserve"> subgraph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기하급수적으로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증가한다</w:t>
      </w:r>
      <w:r>
        <w:rPr>
          <w:rFonts w:eastAsiaTheme="minorHAnsi"/>
          <w:szCs w:val="20"/>
        </w:rPr>
        <w:t xml:space="preserve">. 784 </w:t>
      </w:r>
      <w:r>
        <w:rPr>
          <w:rFonts w:eastAsiaTheme="minorHAnsi"/>
          <w:szCs w:val="20"/>
        </w:rPr>
        <w:t>차원의</w:t>
      </w:r>
      <w:r>
        <w:rPr>
          <w:rFonts w:eastAsiaTheme="minorHAnsi"/>
          <w:szCs w:val="20"/>
        </w:rPr>
        <w:t xml:space="preserve"> MNIST </w:t>
      </w:r>
      <w:r>
        <w:rPr>
          <w:rFonts w:eastAsiaTheme="minorHAnsi"/>
          <w:szCs w:val="20"/>
        </w:rPr>
        <w:t>데이터를</w:t>
      </w:r>
      <w:r>
        <w:rPr>
          <w:rFonts w:eastAsiaTheme="minorHAnsi"/>
          <w:szCs w:val="20"/>
        </w:rPr>
        <w:t xml:space="preserve"> 10</w:t>
      </w:r>
      <w:r>
        <w:rPr>
          <w:rFonts w:eastAsiaTheme="minorHAnsi"/>
          <w:szCs w:val="20"/>
        </w:rPr>
        <w:t>차원으로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줄여도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여전히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차원이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높다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연구에서는</w:t>
      </w:r>
      <w:r>
        <w:rPr>
          <w:rFonts w:eastAsiaTheme="minorHAnsi"/>
          <w:szCs w:val="20"/>
        </w:rPr>
        <w:t xml:space="preserve"> Feature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차원을</w:t>
      </w:r>
      <w:r>
        <w:rPr>
          <w:rFonts w:eastAsiaTheme="minorHAnsi"/>
          <w:szCs w:val="20"/>
        </w:rPr>
        <w:t xml:space="preserve"> 2</w:t>
      </w:r>
      <w:r>
        <w:rPr>
          <w:rFonts w:eastAsiaTheme="minorHAnsi"/>
          <w:szCs w:val="20"/>
        </w:rPr>
        <w:t>차원까지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줄인다</w:t>
      </w:r>
      <w:r>
        <w:rPr>
          <w:rFonts w:eastAsiaTheme="minorHAnsi"/>
          <w:szCs w:val="20"/>
        </w:rPr>
        <w:t xml:space="preserve">.  </w:t>
      </w:r>
    </w:p>
    <w:p w:rsidR="00AB641D" w:rsidRDefault="00A3624C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연구에서는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차원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축소를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위해</w:t>
      </w:r>
      <w:r>
        <w:rPr>
          <w:rFonts w:eastAsiaTheme="minorHAnsi"/>
          <w:szCs w:val="20"/>
        </w:rPr>
        <w:t xml:space="preserve"> Convolution autoencoder(</w:t>
      </w:r>
      <w:r>
        <w:rPr>
          <w:rFonts w:eastAsiaTheme="minorHAnsi"/>
          <w:szCs w:val="20"/>
        </w:rPr>
        <w:t>이하</w:t>
      </w:r>
      <w:r>
        <w:rPr>
          <w:rFonts w:eastAsiaTheme="minorHAnsi"/>
          <w:szCs w:val="20"/>
        </w:rPr>
        <w:t xml:space="preserve"> CAE)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활용한다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연구에서는</w:t>
      </w:r>
      <w:r>
        <w:rPr>
          <w:rFonts w:eastAsiaTheme="minorHAnsi"/>
          <w:szCs w:val="20"/>
        </w:rPr>
        <w:t xml:space="preserve"> </w:t>
      </w:r>
      <w:r w:rsidR="0054767A">
        <w:rPr>
          <w:rFonts w:eastAsiaTheme="minorHAnsi"/>
          <w:szCs w:val="20"/>
        </w:rPr>
        <w:t>CAE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통해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축소했을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클래스별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정보를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보존하여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클래스별로</w:t>
      </w:r>
      <w:r>
        <w:rPr>
          <w:rFonts w:eastAsiaTheme="minorHAnsi"/>
          <w:szCs w:val="20"/>
        </w:rPr>
        <w:t xml:space="preserve"> Clustering </w:t>
      </w:r>
      <w:r>
        <w:rPr>
          <w:rFonts w:eastAsiaTheme="minorHAnsi"/>
          <w:szCs w:val="20"/>
        </w:rPr>
        <w:t>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것이라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가정한다</w:t>
      </w:r>
      <w:r>
        <w:rPr>
          <w:rFonts w:eastAsiaTheme="minorHAnsi"/>
          <w:szCs w:val="20"/>
        </w:rPr>
        <w:t>. Auto encoder</w:t>
      </w:r>
      <w:r>
        <w:rPr>
          <w:rFonts w:eastAsiaTheme="minorHAnsi"/>
          <w:szCs w:val="20"/>
        </w:rPr>
        <w:t>는</w:t>
      </w:r>
      <w:r>
        <w:rPr>
          <w:rFonts w:eastAsiaTheme="minorHAnsi"/>
          <w:szCs w:val="20"/>
        </w:rPr>
        <w:t xml:space="preserve"> Dimension reduction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역할을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뿐만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아니라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반복되는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구조를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포착할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&lt;EndNote&gt;&lt;Cite&gt;&lt;Author&gt;Wang&lt;/Author&gt;&lt;Year&gt;2016&lt;/Yea</w:instrText>
      </w:r>
      <w:r>
        <w:rPr>
          <w:rFonts w:eastAsiaTheme="minorHAnsi"/>
          <w:szCs w:val="20"/>
        </w:rPr>
        <w:instrText>r&gt;&lt;RecNum&gt;10&lt;/RecNum&gt;&lt;DisplayText&gt;(Y. Wang, Yao, &amp;amp; Zhao, 2016)&lt;/DisplayText&gt;&lt;record&gt;&lt;rec-number&gt;10&lt;/rec-number&gt;&lt;foreign-keys&gt;&lt;key app="EN" db-id="rr0ztevxf59zeueereqxd5wc90a5rrp2v22a" timestamp="1670289088" guid="46d9f31f-49bf-4075-8ac7-e39f0d641052"&gt;1</w:instrText>
      </w:r>
      <w:r>
        <w:rPr>
          <w:rFonts w:eastAsiaTheme="minorHAnsi"/>
          <w:szCs w:val="20"/>
        </w:rPr>
        <w:instrText>0&lt;/key&gt;&lt;/foreign-keys&gt;&lt;ref-type name="Journal Article"&gt;17&lt;/ref-type&gt;&lt;contributors&gt;&lt;authors&gt;&lt;author&gt;Wang, Yasi&lt;/author&gt;&lt;author&gt;Yao, Hongxun&lt;/author&gt;&lt;author&gt;Zhao, Sicheng&lt;/author&gt;&lt;/authors&gt;&lt;/contributors&gt;&lt;titles&gt;&lt;title&gt;Auto-encoder based dimensionality reduc</w:instrText>
      </w:r>
      <w:r>
        <w:rPr>
          <w:rFonts w:eastAsiaTheme="minorHAnsi"/>
          <w:szCs w:val="20"/>
        </w:rPr>
        <w:instrText>tion&lt;/title&gt;&lt;secondary-title&gt;Neurocomputing&lt;/secondary-title&gt;&lt;/titles&gt;&lt;periodical&gt;&lt;full-title&gt;Neurocomputing&lt;/full-title&gt;&lt;/periodical&gt;&lt;pages&gt;232-242&lt;/pages&gt;&lt;volume&gt;184&lt;/volume&gt;&lt;dates&gt;&lt;year&gt;2016&lt;/year&gt;&lt;/dates&gt;&lt;isbn&gt;0925-2312&lt;/isbn&gt;&lt;urls&gt;&lt;/urls&gt;&lt;/record&gt;&lt;/Ci</w:instrText>
      </w:r>
      <w:r>
        <w:rPr>
          <w:rFonts w:eastAsiaTheme="minorHAnsi"/>
          <w:szCs w:val="20"/>
        </w:rPr>
        <w:instrText>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(Y. Wang, Yao, &amp; Zhao, 2016)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또한</w:t>
      </w:r>
      <w:r>
        <w:rPr>
          <w:rFonts w:eastAsiaTheme="minorHAnsi"/>
          <w:szCs w:val="20"/>
        </w:rPr>
        <w:t xml:space="preserve"> Unsupervised dimension reduction </w:t>
      </w:r>
      <w:r>
        <w:rPr>
          <w:rFonts w:eastAsiaTheme="minorHAnsi"/>
          <w:szCs w:val="20"/>
        </w:rPr>
        <w:t>방법들을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활용하여</w:t>
      </w:r>
      <w:r>
        <w:rPr>
          <w:rFonts w:eastAsiaTheme="minorHAnsi"/>
          <w:szCs w:val="20"/>
        </w:rPr>
        <w:t xml:space="preserve"> k-</w:t>
      </w:r>
      <w:r>
        <w:rPr>
          <w:rFonts w:eastAsiaTheme="minorHAnsi"/>
          <w:szCs w:val="20"/>
        </w:rPr>
        <w:lastRenderedPageBreak/>
        <w:t xml:space="preserve">nearest neighbor </w:t>
      </w:r>
      <w:r>
        <w:rPr>
          <w:rFonts w:eastAsiaTheme="minorHAnsi"/>
          <w:szCs w:val="20"/>
        </w:rPr>
        <w:t>방식으로</w:t>
      </w:r>
      <w:r>
        <w:rPr>
          <w:rFonts w:eastAsiaTheme="minorHAnsi"/>
          <w:szCs w:val="20"/>
        </w:rPr>
        <w:t xml:space="preserve"> classification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하였을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때</w:t>
      </w:r>
      <w:r>
        <w:rPr>
          <w:rFonts w:eastAsiaTheme="minorHAnsi"/>
          <w:szCs w:val="20"/>
        </w:rPr>
        <w:t>, CAE</w:t>
      </w:r>
      <w:r>
        <w:rPr>
          <w:rFonts w:eastAsiaTheme="minorHAnsi"/>
          <w:szCs w:val="20"/>
        </w:rPr>
        <w:t>은</w:t>
      </w:r>
      <w:r>
        <w:rPr>
          <w:rFonts w:eastAsiaTheme="minorHAnsi"/>
          <w:szCs w:val="20"/>
        </w:rPr>
        <w:t xml:space="preserve"> 85% </w:t>
      </w:r>
      <w:r>
        <w:rPr>
          <w:rFonts w:eastAsiaTheme="minorHAnsi"/>
          <w:szCs w:val="20"/>
        </w:rPr>
        <w:t>가량의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정확도로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가장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정확한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방법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중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하나였다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&lt;EndNote&gt;&lt;Cite&gt;&lt;Author&gt;Hurtik&lt;/Author&gt;&lt;Year&gt;2020&lt;/Year&gt;&lt;RecNum&gt;11&lt;/RecNum&gt;&lt;DisplayText&gt;(Hurtik, Molek, &amp;amp; Perfilieva, 2020)&lt;/DisplayText&gt;&lt;record&gt;&lt;rec-number&gt;11&lt;/rec-number&gt;&lt;foreign-keys&gt;&lt;key app="EN" db-id="rr0ztevxf59zeueereqxd5wc90a5rrp</w:instrText>
      </w:r>
      <w:r>
        <w:rPr>
          <w:rFonts w:eastAsiaTheme="minorHAnsi"/>
          <w:szCs w:val="20"/>
        </w:rPr>
        <w:instrText>2v22a" timestamp="1670289503" guid="e393ca61-9257-470a-876b-b88c6ae6c9c4"&gt;11&lt;/key&gt;&lt;/foreign-keys&gt;&lt;ref-type name="Journal Article"&gt;17&lt;/ref-type&gt;&lt;contributors&gt;&lt;authors&gt;&lt;author&gt;Hurtik, Petr&lt;/author&gt;&lt;author&gt;Molek, Vojtech&lt;/author&gt;&lt;author&gt;Perfilieva, Irina&lt;/aut</w:instrText>
      </w:r>
      <w:r>
        <w:rPr>
          <w:rFonts w:eastAsiaTheme="minorHAnsi"/>
          <w:szCs w:val="20"/>
        </w:rPr>
        <w:instrText>hor&gt;&lt;/authors&gt;&lt;/contributors&gt;&lt;titles&gt;&lt;title&gt;Novel dimensionality reduction approach for unsupervised learning on small datasets&lt;/title&gt;&lt;secondary-title&gt;Pattern Recognition&lt;/secondary-title&gt;&lt;/titles&gt;&lt;periodical&gt;&lt;full-title&gt;Pattern Recognition&lt;/full-title&gt;&lt;/</w:instrText>
      </w:r>
      <w:r>
        <w:rPr>
          <w:rFonts w:eastAsiaTheme="minorHAnsi"/>
          <w:szCs w:val="20"/>
        </w:rPr>
        <w:instrText>periodical&gt;&lt;pages&gt;107291&lt;/pages&gt;&lt;volume&gt;103&lt;/volume&gt;&lt;dates&gt;&lt;year&gt;2020&lt;/year&gt;&lt;/dates&gt;&lt;isbn&gt;0031-3203&lt;/isbn&gt;&lt;urls&gt;&lt;/urls&gt;&lt;/record&gt;&lt;/Cite&gt;&lt;/EndNote&gt;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(Hurtik, Molek, &amp; Perfilieva, 2020)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이로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보아</w:t>
      </w:r>
      <w:r>
        <w:rPr>
          <w:rFonts w:eastAsiaTheme="minorHAnsi"/>
          <w:szCs w:val="20"/>
        </w:rPr>
        <w:t xml:space="preserve"> CAE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통해</w:t>
      </w:r>
      <w:r>
        <w:rPr>
          <w:rFonts w:eastAsiaTheme="minorHAnsi"/>
          <w:szCs w:val="20"/>
        </w:rPr>
        <w:t xml:space="preserve"> dimension reduction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하였을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유사한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클래스의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데이터들을</w:t>
      </w:r>
      <w:r>
        <w:rPr>
          <w:rFonts w:eastAsiaTheme="minorHAnsi"/>
          <w:szCs w:val="20"/>
        </w:rPr>
        <w:t xml:space="preserve"> clustering </w:t>
      </w:r>
      <w:r>
        <w:rPr>
          <w:rFonts w:eastAsiaTheme="minorHAnsi"/>
          <w:szCs w:val="20"/>
        </w:rPr>
        <w:t>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효</w:t>
      </w:r>
      <w:r>
        <w:rPr>
          <w:rFonts w:eastAsiaTheme="minorHAnsi"/>
          <w:szCs w:val="20"/>
        </w:rPr>
        <w:t>과가</w:t>
      </w:r>
      <w:r>
        <w:rPr>
          <w:rFonts w:eastAsiaTheme="minorHAnsi"/>
          <w:szCs w:val="20"/>
        </w:rPr>
        <w:t xml:space="preserve"> </w:t>
      </w:r>
      <w:r w:rsidR="0054767A">
        <w:rPr>
          <w:rFonts w:eastAsiaTheme="minorHAnsi" w:hint="eastAsia"/>
          <w:szCs w:val="20"/>
        </w:rPr>
        <w:t>있다</w:t>
      </w:r>
      <w:r>
        <w:rPr>
          <w:rFonts w:eastAsiaTheme="minorHAnsi"/>
          <w:szCs w:val="20"/>
        </w:rPr>
        <w:t>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유추할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t xml:space="preserve">. </w:t>
      </w:r>
    </w:p>
    <w:p w:rsidR="00AB641D" w:rsidRDefault="00A3624C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3-4) Coreset selection based classification (CS1 &amp; CS2)</w:t>
      </w:r>
    </w:p>
    <w:p w:rsidR="00AB641D" w:rsidRDefault="00A3624C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주어진</w:t>
      </w:r>
      <w:r>
        <w:rPr>
          <w:rFonts w:eastAsiaTheme="minorHAnsi"/>
          <w:szCs w:val="20"/>
        </w:rPr>
        <w:t xml:space="preserve"> dataset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CAE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활용하여</w:t>
      </w:r>
      <w:r>
        <w:rPr>
          <w:rFonts w:eastAsiaTheme="minorHAnsi"/>
          <w:szCs w:val="20"/>
        </w:rPr>
        <w:t xml:space="preserve"> 2</w:t>
      </w:r>
      <w:r>
        <w:rPr>
          <w:rFonts w:eastAsiaTheme="minorHAnsi"/>
          <w:szCs w:val="20"/>
        </w:rPr>
        <w:t>차원의</w:t>
      </w:r>
      <w:r>
        <w:rPr>
          <w:rFonts w:eastAsiaTheme="minorHAnsi"/>
          <w:szCs w:val="20"/>
        </w:rPr>
        <w:t xml:space="preserve"> feature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extraction</w:t>
      </w:r>
      <w:r>
        <w:rPr>
          <w:rFonts w:eastAsiaTheme="minorHAnsi"/>
          <w:szCs w:val="20"/>
        </w:rPr>
        <w:t>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이후</w:t>
      </w:r>
      <w:r>
        <w:rPr>
          <w:rFonts w:eastAsiaTheme="minorHAnsi"/>
          <w:szCs w:val="20"/>
        </w:rPr>
        <w:t xml:space="preserve"> feature </w:t>
      </w:r>
      <w:r>
        <w:rPr>
          <w:rFonts w:eastAsiaTheme="minorHAnsi"/>
          <w:szCs w:val="20"/>
        </w:rPr>
        <w:t>간의</w:t>
      </w:r>
      <w:r>
        <w:rPr>
          <w:rFonts w:eastAsiaTheme="minorHAnsi"/>
          <w:szCs w:val="20"/>
        </w:rPr>
        <w:t xml:space="preserve"> distance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기반으로</w:t>
      </w:r>
      <w:r>
        <w:rPr>
          <w:rFonts w:eastAsiaTheme="minorHAnsi"/>
          <w:szCs w:val="20"/>
        </w:rPr>
        <w:t xml:space="preserve"> Coreset selection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진행한다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이때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유클리안</w:t>
      </w:r>
      <w:r>
        <w:rPr>
          <w:rFonts w:eastAsiaTheme="minorHAnsi"/>
          <w:szCs w:val="20"/>
        </w:rPr>
        <w:t xml:space="preserve"> distance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적용한다</w:t>
      </w:r>
      <w:r>
        <w:rPr>
          <w:rFonts w:eastAsiaTheme="minorHAnsi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>개의</w:t>
      </w:r>
      <w:r>
        <w:rPr>
          <w:rFonts w:eastAsiaTheme="minorHAnsi"/>
          <w:szCs w:val="20"/>
        </w:rPr>
        <w:t xml:space="preserve"> Labeled data</w:t>
      </w:r>
      <w:r>
        <w:rPr>
          <w:rFonts w:eastAsiaTheme="minorHAnsi"/>
          <w:szCs w:val="20"/>
        </w:rPr>
        <w:t>들은</w:t>
      </w:r>
      <w:r>
        <w:rPr>
          <w:rFonts w:eastAsiaTheme="minorHAnsi"/>
          <w:szCs w:val="20"/>
        </w:rPr>
        <w:t xml:space="preserve"> </w:t>
      </w:r>
      <w:r>
        <w:rPr>
          <w:szCs w:val="20"/>
        </w:rPr>
        <w:t>Coreset selection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s</w:t>
      </w:r>
      <w:r>
        <w:rPr>
          <w:szCs w:val="20"/>
        </w:rPr>
        <w:t>ampling</w:t>
      </w:r>
      <w:r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</w:t>
      </w:r>
      <w:r>
        <w:rPr>
          <w:rFonts w:hint="eastAsia"/>
          <w:szCs w:val="20"/>
        </w:rPr>
        <w:t>번의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Coreset selection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했을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 xml:space="preserve"> s.t. p∈{1, …, P}</m:t>
        </m:r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</w:t>
      </w:r>
      <w:r>
        <w:rPr>
          <w:rFonts w:hint="eastAsia"/>
          <w:szCs w:val="20"/>
        </w:rPr>
        <w:t>번째</w:t>
      </w:r>
      <w:r>
        <w:rPr>
          <w:rFonts w:hint="eastAsia"/>
          <w:szCs w:val="20"/>
        </w:rPr>
        <w:t xml:space="preserve"> </w:t>
      </w:r>
      <w:r w:rsidR="0054767A">
        <w:rPr>
          <w:szCs w:val="20"/>
        </w:rPr>
        <w:t xml:space="preserve">iteration </w:t>
      </w:r>
      <w:r w:rsidR="0054767A">
        <w:rPr>
          <w:rFonts w:hint="eastAsia"/>
          <w:szCs w:val="20"/>
        </w:rPr>
        <w:t>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d</w:t>
      </w:r>
      <w:r>
        <w:rPr>
          <w:szCs w:val="20"/>
        </w:rPr>
        <w:t>ata set</w:t>
      </w:r>
      <w:r>
        <w:rPr>
          <w:rFonts w:hint="eastAsia"/>
          <w:szCs w:val="20"/>
        </w:rPr>
        <w:t>이라고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하며</w:t>
      </w:r>
      <w:r>
        <w:rPr>
          <w:rFonts w:hint="eastAsia"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  <w:szCs w:val="20"/>
          </w:rPr>
          <m:t>∈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 xml:space="preserve">  </m:t>
        </m:r>
        <m:r>
          <w:rPr>
            <w:rFonts w:ascii="Cambria Math" w:hAnsi="Cambria Math"/>
            <w:szCs w:val="20"/>
          </w:rPr>
          <m:t>s</m:t>
        </m:r>
        <m:r>
          <w:rPr>
            <w:rFonts w:ascii="Cambria Math" w:hAnsi="Cambria Math"/>
            <w:szCs w:val="20"/>
          </w:rPr>
          <m:t>.</m:t>
        </m:r>
        <m:r>
          <w:rPr>
            <w:rFonts w:ascii="Cambria Math" w:hAnsi="Cambria Math"/>
            <w:szCs w:val="20"/>
          </w:rPr>
          <m:t>t</m:t>
        </m:r>
        <m:r>
          <w:rPr>
            <w:rFonts w:ascii="Cambria Math" w:hAnsi="Cambria Math"/>
            <w:szCs w:val="20"/>
          </w:rPr>
          <m:t xml:space="preserve">. </m:t>
        </m:r>
        <m:r>
          <w:rPr>
            <w:rFonts w:ascii="Cambria Math" w:hAnsi="Cambria Math"/>
            <w:szCs w:val="20"/>
          </w:rPr>
          <m:t>i</m:t>
        </m:r>
        <m:r>
          <w:rPr>
            <w:rFonts w:ascii="Cambria Math" w:hAnsi="Cambria Math"/>
            <w:szCs w:val="20"/>
          </w:rPr>
          <m:t>∈ {1, …, |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 xml:space="preserve">|} </m:t>
        </m:r>
      </m:oMath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point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라고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하자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w:rPr>
            <w:rFonts w:ascii="Cambria Math" w:hAnsi="Cambria Math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</m:t>
            </m:r>
            <m:r>
              <w:rPr>
                <w:rFonts w:ascii="Cambria Math" w:hAnsi="Cambria Math"/>
                <w:szCs w:val="20"/>
              </w:rPr>
              <m:t>=1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  <m:e>
            <m:r>
              <w:rPr>
                <w:rFonts w:ascii="Cambria Math" w:hAnsi="Cambria Math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>|</m:t>
            </m:r>
          </m:e>
        </m:nary>
      </m:oMath>
      <w:r>
        <w:rPr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성립한다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중점으로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삼는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subgraph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반지름을</w:t>
      </w:r>
      <w:r>
        <w:rPr>
          <w:rFonts w:hint="eastAsia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라고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하자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Coreset selection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K-centers algorithm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동일</w:t>
      </w:r>
      <w:r>
        <w:rPr>
          <w:szCs w:val="20"/>
        </w:rPr>
        <w:t>하여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 xml:space="preserve">subgraph </w:t>
      </w:r>
      <m:oMath>
        <m:sSubSup>
          <m:sSubSupPr>
            <m:ctrlPr>
              <w:rPr>
                <w:rFonts w:ascii="Cambria Math" w:hAnsi="Cambria Math"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>+1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szCs w:val="20"/>
        </w:rPr>
        <w:t>반지름</w:t>
      </w:r>
      <w:r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최소화시키는</w:t>
      </w:r>
      <w:r>
        <w:rPr>
          <w:rFonts w:hint="eastAsia"/>
          <w:szCs w:val="20"/>
        </w:rPr>
        <w:t xml:space="preserve"> u</w:t>
      </w:r>
      <w:r>
        <w:rPr>
          <w:szCs w:val="20"/>
        </w:rPr>
        <w:t xml:space="preserve">nlabeled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  <m:r>
          <w:rPr>
            <w:rFonts w:ascii="Cambria Math" w:eastAsiaTheme="minorHAnsi" w:hAnsi="Cambria Math"/>
            <w:szCs w:val="20"/>
          </w:rPr>
          <m:t>∈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u</m:t>
            </m:r>
          </m:sub>
        </m:sSub>
        <m:r>
          <w:rPr>
            <w:rFonts w:ascii="Cambria Math" w:eastAsiaTheme="minorHAnsi" w:hAnsi="Cambria Math"/>
            <w:szCs w:val="20"/>
          </w:rPr>
          <m:t>/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p</m:t>
            </m:r>
          </m:sub>
        </m:sSub>
      </m:oMath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>+1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Sampling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이로써</w:t>
      </w:r>
      <w:r>
        <w:rPr>
          <w:rFonts w:hint="eastAsia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0"/>
                  </w:rPr>
                  <m:t>i</m:t>
                </m:r>
                <m:r>
                  <w:rPr>
                    <w:rFonts w:ascii="Cambria Math" w:hAnsi="Cambria Math"/>
                    <w:szCs w:val="20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 xml:space="preserve">1,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0"/>
                  </w:rPr>
                  <m:t xml:space="preserve">&amp; </m:t>
                </m:r>
                <m:r>
                  <w:rPr>
                    <w:rFonts w:ascii="Cambria Math" w:hAnsi="Cambria Math"/>
                    <w:szCs w:val="20"/>
                  </w:rPr>
                  <m:t>k</m:t>
                </m:r>
                <m:r>
                  <w:rPr>
                    <w:rFonts w:ascii="Cambria Math" w:hAnsi="Cambria Math"/>
                    <w:szCs w:val="20"/>
                  </w:rPr>
                  <m:t xml:space="preserve">∈{1, …,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}</m:t>
                </m:r>
              </m:lim>
            </m:limLow>
          </m:fName>
          <m:e>
            <m:r>
              <w:rPr>
                <w:rFonts w:ascii="Cambria Math" w:hAnsi="Cambria Math"/>
                <w:szCs w:val="20"/>
              </w:rPr>
              <m:t>dist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Cs w:val="20"/>
          </w:rPr>
          <m:t xml:space="preserve"> </m:t>
        </m:r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만족한다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밀도는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포함된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Data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∈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개수로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측정할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:rsidR="00AB641D" w:rsidRDefault="00A3624C">
      <w:pPr>
        <w:ind w:firstLineChars="100" w:firstLine="200"/>
        <w:rPr>
          <w:szCs w:val="20"/>
        </w:rPr>
      </w:pPr>
      <w:r>
        <w:rPr>
          <w:rFonts w:eastAsiaTheme="minorHAnsi"/>
          <w:szCs w:val="20"/>
        </w:rPr>
        <w:t xml:space="preserve">CS1 </w:t>
      </w:r>
      <w:r>
        <w:rPr>
          <w:rFonts w:eastAsiaTheme="minorHAnsi"/>
          <w:szCs w:val="20"/>
        </w:rPr>
        <w:t>방법은</w:t>
      </w:r>
      <w:r>
        <w:rPr>
          <w:rFonts w:eastAsiaTheme="minorHAnsi"/>
          <w:szCs w:val="20"/>
        </w:rPr>
        <w:t xml:space="preserve"> subgraph </w:t>
      </w:r>
      <w:r>
        <w:rPr>
          <w:rFonts w:eastAsiaTheme="minorHAnsi"/>
          <w:szCs w:val="20"/>
        </w:rPr>
        <w:t>간의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기하적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관계</w:t>
      </w:r>
      <w:r w:rsidR="0054767A">
        <w:rPr>
          <w:rFonts w:eastAsiaTheme="minorHAnsi" w:hint="eastAsia"/>
          <w:szCs w:val="20"/>
        </w:rPr>
        <w:t>를 통해</w:t>
      </w:r>
      <w:r>
        <w:rPr>
          <w:rFonts w:eastAsiaTheme="minorHAnsi"/>
          <w:szCs w:val="20"/>
        </w:rPr>
        <w:t xml:space="preserve"> Classification </w:t>
      </w:r>
      <w:r>
        <w:rPr>
          <w:rFonts w:eastAsiaTheme="minorHAnsi"/>
          <w:szCs w:val="20"/>
        </w:rPr>
        <w:t>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편의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표기를</w:t>
      </w:r>
      <w:r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>=</m:t>
        </m:r>
        <m:r>
          <w:rPr>
            <w:rFonts w:ascii="Cambria Math" w:eastAsiaTheme="minorHAnsi" w:hAnsi="Cambria Math"/>
            <w:szCs w:val="20"/>
          </w:rPr>
          <m:t>S</m:t>
        </m:r>
        <m:r>
          <w:rPr>
            <w:rFonts w:ascii="Cambria Math" w:eastAsiaTheme="minorHAnsi" w:hAnsi="Cambria Math"/>
            <w:szCs w:val="20"/>
          </w:rPr>
          <m:t xml:space="preserve">,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 xml:space="preserve">= </m:t>
        </m:r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단순화하겠다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>확률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밀도가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높은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지역의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</w:t>
      </w:r>
      <w:r>
        <w:rPr>
          <w:rFonts w:eastAsiaTheme="minorHAnsi"/>
          <w:szCs w:val="20"/>
        </w:rPr>
        <w:t xml:space="preserve"> x1, x2</w:t>
      </w:r>
      <w:r>
        <w:rPr>
          <w:rFonts w:eastAsiaTheme="minorHAnsi"/>
          <w:szCs w:val="20"/>
        </w:rPr>
        <w:t>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가깝다면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각각의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연관된</w:t>
      </w:r>
      <w:r>
        <w:rPr>
          <w:rFonts w:eastAsiaTheme="minorHAnsi"/>
          <w:szCs w:val="20"/>
        </w:rPr>
        <w:t xml:space="preserve"> Label y1, y2</w:t>
      </w:r>
      <w:r>
        <w:rPr>
          <w:rFonts w:eastAsiaTheme="minorHAnsi"/>
          <w:szCs w:val="20"/>
        </w:rPr>
        <w:t>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가깝다는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가정을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통해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&lt;EndNote&gt;&lt;Cite&gt;&lt;Author&gt;Chapelle&lt;</w:instrText>
      </w:r>
      <w:r>
        <w:rPr>
          <w:rFonts w:eastAsiaTheme="minorHAnsi"/>
          <w:szCs w:val="20"/>
        </w:rPr>
        <w:instrText>/Author&gt;&lt;Year&gt;2009&lt;/Year&gt;&lt;RecNum&gt;23&lt;/RecNum&gt;&lt;DisplayText&gt;(Chapelle, Scholkopf, &amp;amp; Zien, 2009)&lt;/DisplayText&gt;&lt;record&gt;&lt;rec-number&gt;23&lt;/rec-number&gt;&lt;foreign-keys&gt;&lt;key app="EN" db-id="rr0ztevxf59zeueereqxd5wc90a5rrp2v22a" timestamp="1670313734" guid="68fd5e45-</w:instrText>
      </w:r>
      <w:r>
        <w:rPr>
          <w:rFonts w:eastAsiaTheme="minorHAnsi"/>
          <w:szCs w:val="20"/>
        </w:rPr>
        <w:instrText>95a0-4a56-9db3-2a360f7889e8"&gt;23&lt;/key&gt;&lt;/foreign-keys&gt;&lt;ref-type name="Journal Article"&gt;17&lt;/ref-type&gt;&lt;contributors&gt;&lt;authors&gt;&lt;author&gt;Chapelle, Olivier&lt;/author&gt;&lt;author&gt;Scholkopf, Bernhard&lt;/author&gt;&lt;author&gt;Zien, Alexander&lt;/author&gt;&lt;/authors&gt;&lt;/contributors&gt;&lt;titles&gt;</w:instrText>
      </w:r>
      <w:r>
        <w:rPr>
          <w:rFonts w:eastAsiaTheme="minorHAnsi"/>
          <w:szCs w:val="20"/>
        </w:rPr>
        <w:instrText>&lt;title&gt;Semi-supervised learning (chapelle, o. et al., eds.; 2006)[book reviews]&lt;/title&gt;&lt;secondary-title&gt;IEEE Transactions on Neural Networks&lt;/secondary-title&gt;&lt;/titles&gt;&lt;periodical&gt;&lt;full-title&gt;IEEE Transactions on Neural Networks&lt;/full-title&gt;&lt;/periodical&gt;&lt;pa</w:instrText>
      </w:r>
      <w:r>
        <w:rPr>
          <w:rFonts w:eastAsiaTheme="minorHAnsi"/>
          <w:szCs w:val="20"/>
        </w:rPr>
        <w:instrText>ges&gt;542-542&lt;/pages&gt;&lt;volume&gt;20&lt;/volume&gt;&lt;number&gt;3&lt;/number&gt;&lt;dates&gt;&lt;year&gt;2009&lt;/year&gt;&lt;/dates&gt;&lt;isbn&gt;1045-9227&lt;/isbn&gt;&lt;urls&gt;&lt;/urls&gt;&lt;/record&gt;&lt;/Cite&gt;&lt;/EndNote&gt;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(Chapelle, Scholkopf, &amp; Zien, 2009)</w:t>
      </w:r>
      <w:r>
        <w:rPr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 xml:space="preserve">, </w:t>
      </w:r>
      <w:r>
        <w:rPr>
          <w:rFonts w:hint="eastAsia"/>
          <w:szCs w:val="20"/>
        </w:rPr>
        <w:t>밀도가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높은</w:t>
      </w:r>
      <w:r>
        <w:rPr>
          <w:rFonts w:hint="eastAsia"/>
          <w:szCs w:val="20"/>
        </w:rPr>
        <w:t xml:space="preserve"> subgraph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>에</w:t>
      </w:r>
      <w:r>
        <w:rPr>
          <w:szCs w:val="20"/>
        </w:rPr>
        <w:t xml:space="preserve"> </w:t>
      </w:r>
      <w:r>
        <w:rPr>
          <w:szCs w:val="20"/>
        </w:rPr>
        <w:t>속한</w:t>
      </w:r>
      <w:r>
        <w:rPr>
          <w:szCs w:val="20"/>
        </w:rPr>
        <w:t xml:space="preserve">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>
        <w:rPr>
          <w:szCs w:val="20"/>
        </w:rPr>
        <w:t xml:space="preserve"> </w:t>
      </w:r>
      <w:r>
        <w:rPr>
          <w:rFonts w:hint="eastAsia"/>
          <w:szCs w:val="20"/>
        </w:rPr>
        <w:t>s.t.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j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>∈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{1,</w:t>
      </w:r>
      <w:r>
        <w:rPr>
          <w:szCs w:val="20"/>
        </w:rPr>
        <w:t>…</w:t>
      </w:r>
      <w:r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|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 w:hint="eastAsia"/>
            <w:szCs w:val="20"/>
          </w:rPr>
          <m:t>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unlabel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data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in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>}</w:t>
      </w:r>
      <w:r>
        <w:rPr>
          <w:rFonts w:hint="eastAsia"/>
          <w:szCs w:val="20"/>
        </w:rPr>
        <w:t>들은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높은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확률로</w:t>
      </w: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중점인</w:t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 </w:t>
      </w:r>
      <w:r>
        <w:rPr>
          <w:szCs w:val="20"/>
        </w:rPr>
        <w:t>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클래스가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동일할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가정</w:t>
      </w:r>
      <w:r w:rsidR="0054767A">
        <w:rPr>
          <w:rFonts w:hint="eastAsia"/>
          <w:szCs w:val="20"/>
        </w:rPr>
        <w:t>할 수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이로써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</w:t>
      </w:r>
      <w:r>
        <w:rPr>
          <w:rFonts w:hint="eastAsia"/>
          <w:szCs w:val="20"/>
        </w:rPr>
        <w:t>b</w:t>
      </w:r>
      <w:r>
        <w:rPr>
          <w:szCs w:val="20"/>
        </w:rPr>
        <w:t>graph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속한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unlabel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대표할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>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나아가</w:t>
      </w:r>
      <w:r>
        <w:rPr>
          <w:rFonts w:eastAsiaTheme="minorHAnsi"/>
          <w:szCs w:val="20"/>
        </w:rPr>
        <w:t xml:space="preserve"> Active selection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통해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형성한</w:t>
      </w:r>
      <w:r>
        <w:rPr>
          <w:rFonts w:eastAsiaTheme="minorHAnsi"/>
          <w:szCs w:val="20"/>
        </w:rPr>
        <w:t xml:space="preserve"> subgraph</w:t>
      </w:r>
      <w:r>
        <w:rPr>
          <w:rFonts w:eastAsiaTheme="minorHAnsi"/>
          <w:szCs w:val="20"/>
        </w:rPr>
        <w:t>들이</w:t>
      </w:r>
      <w:r>
        <w:rPr>
          <w:rFonts w:eastAsiaTheme="minorHAnsi"/>
          <w:szCs w:val="20"/>
        </w:rPr>
        <w:t xml:space="preserve"> Dataset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촘촘하게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덮을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정도로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충분히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작은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반지름</w:t>
      </w:r>
      <w:r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가졌다고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가정한다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ik</m:t>
            </m:r>
          </m:sub>
        </m:sSub>
      </m:oMath>
      <w:r>
        <w:rPr>
          <w:szCs w:val="20"/>
        </w:rPr>
        <w:t xml:space="preserve"> s.t.</w:t>
      </w:r>
      <w:r>
        <w:rPr>
          <w:szCs w:val="20"/>
        </w:rPr>
        <w:t xml:space="preserve"> k </w:t>
      </w:r>
      <w:r>
        <w:rPr>
          <w:rFonts w:eastAsiaTheme="minorHAnsi"/>
          <w:szCs w:val="20"/>
        </w:rPr>
        <w:t>∈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{1,</w:t>
      </w:r>
      <w:r>
        <w:rPr>
          <w:szCs w:val="20"/>
        </w:rPr>
        <w:t>…</w:t>
      </w:r>
      <w:r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|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 w:hint="eastAsia"/>
            <w:szCs w:val="20"/>
          </w:rPr>
          <m:t>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/>
            <w:szCs w:val="20"/>
          </w:rPr>
          <m:t>subgrap</m:t>
        </m:r>
        <m:r>
          <w:rPr>
            <w:rFonts w:ascii="Cambria Math" w:hAnsi="Cambria Math"/>
            <w:szCs w:val="20"/>
          </w:rPr>
          <m:t>h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/>
            <w:szCs w:val="20"/>
          </w:rPr>
          <m:t>w</m:t>
        </m:r>
        <m:r>
          <w:rPr>
            <w:rFonts w:ascii="Cambria Math" w:hAnsi="Cambria Math"/>
            <w:szCs w:val="20"/>
          </w:rPr>
          <m:t>h</m:t>
        </m:r>
        <m:r>
          <w:rPr>
            <w:rFonts w:ascii="Cambria Math" w:hAnsi="Cambria Math"/>
            <w:szCs w:val="20"/>
          </w:rPr>
          <m:t>ic</m:t>
        </m:r>
        <m:r>
          <w:rPr>
            <w:rFonts w:ascii="Cambria Math" w:hAnsi="Cambria Math"/>
            <w:szCs w:val="20"/>
          </w:rPr>
          <m:t>h</m:t>
        </m:r>
        <m:r>
          <w:rPr>
            <w:rFonts w:ascii="Cambria Math" w:hAnsi="Cambria Math"/>
            <w:szCs w:val="20"/>
          </w:rPr>
          <m:t xml:space="preserve"> h</m:t>
        </m:r>
        <m:r>
          <w:rPr>
            <w:rFonts w:ascii="Cambria Math" w:hAnsi="Cambria Math"/>
            <w:szCs w:val="20"/>
          </w:rPr>
          <m:t>as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/>
            <w:szCs w:val="20"/>
          </w:rPr>
          <m:t>connection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/>
            <w:szCs w:val="20"/>
          </w:rPr>
          <m:t>wit</m:t>
        </m:r>
        <m:r>
          <w:rPr>
            <w:rFonts w:ascii="Cambria Math" w:hAnsi="Cambria Math"/>
            <w:szCs w:val="20"/>
          </w:rPr>
          <m:t>h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>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접하고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라고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하자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중점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ik</m:t>
            </m:r>
          </m:sub>
        </m:sSub>
      </m:oMath>
      <w:r>
        <w:rPr>
          <w:szCs w:val="20"/>
        </w:rPr>
        <w:t xml:space="preserve"> </w:t>
      </w:r>
      <w:r>
        <w:rPr>
          <w:szCs w:val="20"/>
        </w:rPr>
        <w:t>들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클래스는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기하적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관점에서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와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Class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>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클래스들의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지역에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유추해볼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반대로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모든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ik</m:t>
            </m:r>
          </m:sub>
        </m:sSub>
      </m:oMath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클래스가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동일할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클래스의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중심부에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위치할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>=…=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>
        <w:rPr>
          <w:rFonts w:hint="eastAsia"/>
          <w:szCs w:val="20"/>
        </w:rPr>
        <w:t>이며</w:t>
      </w:r>
      <w:r w:rsidR="0054767A">
        <w:rPr>
          <w:szCs w:val="20"/>
        </w:rPr>
        <w:t xml:space="preserve">, density of subgraph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&gt;α 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성립</w:t>
      </w:r>
      <w:r w:rsidR="0054767A">
        <w:rPr>
          <w:szCs w:val="20"/>
        </w:rPr>
        <w:t xml:space="preserve">할 </w:t>
      </w:r>
      <w:r w:rsidR="0054767A">
        <w:rPr>
          <w:rFonts w:hint="eastAsia"/>
          <w:szCs w:val="20"/>
        </w:rPr>
        <w:t>때,</w:t>
      </w:r>
      <w:r w:rsidR="0054767A">
        <w:rPr>
          <w:szCs w:val="20"/>
        </w:rPr>
        <w:t xml:space="preserve"> </w:t>
      </w:r>
      <w:r>
        <w:rPr>
          <w:szCs w:val="20"/>
        </w:rPr>
        <w:t xml:space="preserve">subgraph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unlabel</w:t>
      </w:r>
      <w:r>
        <w:rPr>
          <w:rFonts w:hint="eastAsia"/>
          <w:szCs w:val="20"/>
        </w:rPr>
        <w:t>e</w:t>
      </w:r>
      <w:r>
        <w:rPr>
          <w:szCs w:val="20"/>
        </w:rPr>
        <w:t>d Data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>
        <w:rPr>
          <w:rFonts w:hint="eastAsia"/>
          <w:szCs w:val="20"/>
        </w:rPr>
        <w:t xml:space="preserve"> </w:t>
      </w:r>
      <w:r w:rsidR="0054767A"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동일한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Class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Classification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α</m:t>
        </m:r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s</w:t>
      </w:r>
      <w:r>
        <w:rPr>
          <w:szCs w:val="20"/>
        </w:rPr>
        <w:t xml:space="preserve">ubgraph </w:t>
      </w:r>
      <w:r>
        <w:rPr>
          <w:rFonts w:hint="eastAsia"/>
          <w:szCs w:val="20"/>
        </w:rPr>
        <w:t>밀도에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hyperparameter</w:t>
      </w:r>
      <w:r>
        <w:rPr>
          <w:rFonts w:hint="eastAsia"/>
          <w:szCs w:val="20"/>
        </w:rPr>
        <w:t>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CE093E">
        <w:rPr>
          <w:rFonts w:hint="eastAsia"/>
          <w:szCs w:val="20"/>
        </w:rPr>
        <w:t>또한 소수의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가</w:t>
      </w:r>
      <w:r w:rsidR="00CE093E">
        <w:rPr>
          <w:rFonts w:hint="eastAsia"/>
          <w:szCs w:val="20"/>
        </w:rPr>
        <w:t xml:space="preserve"> 겹쳤을 때 특정 클래스의 중심부가 아님에도 우연에 의해 다른 </w:t>
      </w:r>
      <w:r w:rsidR="00CE093E">
        <w:rPr>
          <w:szCs w:val="20"/>
        </w:rPr>
        <w:t>class</w:t>
      </w:r>
      <w:r w:rsidR="00CE093E">
        <w:rPr>
          <w:rFonts w:hint="eastAsia"/>
          <w:szCs w:val="20"/>
        </w:rPr>
        <w:t>를 가져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잘못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>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방지</w:t>
      </w:r>
      <w:r w:rsidR="00CE093E">
        <w:rPr>
          <w:rFonts w:hint="eastAsia"/>
          <w:szCs w:val="20"/>
        </w:rPr>
        <w:t>할 필요가 있다.</w:t>
      </w:r>
      <w:r w:rsidR="00CE093E">
        <w:rPr>
          <w:szCs w:val="20"/>
        </w:rPr>
        <w:t xml:space="preserve"> </w:t>
      </w:r>
      <w:r w:rsidR="00CE093E">
        <w:rPr>
          <w:rFonts w:hint="eastAsia"/>
          <w:szCs w:val="20"/>
        </w:rPr>
        <w:t>이에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접하는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개수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하이퍼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파라미터</w:t>
      </w:r>
      <w:r>
        <w:rPr>
          <w:rFonts w:hint="eastAsia"/>
          <w:szCs w:val="20"/>
        </w:rPr>
        <w:t xml:space="preserve"> 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조건으로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추가한다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p w:rsidR="00CE093E" w:rsidRDefault="00A3624C" w:rsidP="00CE093E">
      <w:pPr>
        <w:ind w:firstLineChars="100" w:firstLine="200"/>
        <w:rPr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다회차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진행하여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들이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중첩되었을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CS2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 xml:space="preserve">. </w:t>
      </w:r>
      <w:r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번의</w:t>
      </w:r>
      <w:r>
        <w:rPr>
          <w:rFonts w:eastAsiaTheme="minorHAnsi"/>
          <w:szCs w:val="20"/>
        </w:rPr>
        <w:t xml:space="preserve"> Coreset selection </w:t>
      </w:r>
      <w:r>
        <w:rPr>
          <w:rFonts w:eastAsiaTheme="minorHAnsi"/>
          <w:szCs w:val="20"/>
        </w:rPr>
        <w:t>간</w:t>
      </w:r>
      <w:r>
        <w:rPr>
          <w:rFonts w:eastAsiaTheme="minorHAnsi"/>
          <w:szCs w:val="20"/>
        </w:rPr>
        <w:t xml:space="preserve"> </w:t>
      </w:r>
      <w:r>
        <w:rPr>
          <w:rFonts w:hint="eastAsia"/>
          <w:szCs w:val="20"/>
        </w:rPr>
        <w:t>모든</w:t>
      </w:r>
      <w:r w:rsidR="00CE093E">
        <w:rPr>
          <w:rFonts w:hint="eastAsia"/>
          <w:szCs w:val="20"/>
        </w:rPr>
        <w:t xml:space="preserve"> </w:t>
      </w:r>
      <w:proofErr w:type="spellStart"/>
      <w:r w:rsidR="00CE093E">
        <w:rPr>
          <w:szCs w:val="20"/>
        </w:rPr>
        <w:t>unlabel</w:t>
      </w:r>
      <w:proofErr w:type="spellEnd"/>
      <w:r w:rsidR="00CE093E">
        <w:rPr>
          <w:szCs w:val="20"/>
        </w:rPr>
        <w:t xml:space="preserve"> data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>
        <w:rPr>
          <w:szCs w:val="20"/>
        </w:rPr>
        <w:t>들은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이상의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포함된다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Coreset selection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P</w:t>
      </w:r>
      <w:r>
        <w:rPr>
          <w:rFonts w:hint="eastAsia"/>
          <w:szCs w:val="20"/>
        </w:rPr>
        <w:t>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진행된다면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모든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>들은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최소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안에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속하게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특정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Class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중점을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많이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속할수록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동일한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클래스일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확률이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높을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들의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반지</w:t>
      </w:r>
      <w:r w:rsidR="00CE093E">
        <w:rPr>
          <w:rFonts w:hint="eastAsia"/>
          <w:szCs w:val="20"/>
        </w:rPr>
        <w:t xml:space="preserve">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CE093E">
        <w:rPr>
          <w:rFonts w:hint="eastAsia"/>
          <w:szCs w:val="20"/>
        </w:rPr>
        <w:t xml:space="preserve"> 에 반비례하여 확률이 높을 것이다.</w:t>
      </w:r>
      <w:r w:rsidR="00CE093E">
        <w:rPr>
          <w:szCs w:val="20"/>
        </w:rPr>
        <w:t xml:space="preserve"> 각 </w:t>
      </w:r>
      <w:r w:rsidR="00CE093E">
        <w:rPr>
          <w:rFonts w:hint="eastAsia"/>
          <w:szCs w:val="20"/>
        </w:rPr>
        <w:t xml:space="preserve">클래스 별로 </w:t>
      </w:r>
      <w:r w:rsidR="00CE093E">
        <w:rPr>
          <w:szCs w:val="20"/>
        </w:rPr>
        <w:t>subgraph</w:t>
      </w:r>
      <w:r w:rsidR="00CE093E">
        <w:rPr>
          <w:rFonts w:hint="eastAsia"/>
          <w:szCs w:val="20"/>
        </w:rPr>
        <w:t>에</w:t>
      </w:r>
      <w:r w:rsidR="00CE093E">
        <w:rPr>
          <w:szCs w:val="20"/>
        </w:rPr>
        <w:t xml:space="preserve"> </w:t>
      </w:r>
      <w:r w:rsidR="00CE093E">
        <w:rPr>
          <w:rFonts w:hint="eastAsia"/>
          <w:szCs w:val="20"/>
        </w:rPr>
        <w:t xml:space="preserve">속하는 </w:t>
      </w:r>
    </w:p>
    <w:p w:rsidR="00AB641D" w:rsidRDefault="00CE093E" w:rsidP="00CE093E">
      <w:pPr>
        <w:ind w:firstLineChars="50" w:firstLine="100"/>
        <w:jc w:val="center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0</wp:posOffset>
            </wp:positionV>
            <wp:extent cx="3943350" cy="1850291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5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[F</w:t>
      </w:r>
      <w:r>
        <w:rPr>
          <w:szCs w:val="20"/>
        </w:rPr>
        <w:t>igure 2. SC1(</w:t>
      </w:r>
      <w:r>
        <w:rPr>
          <w:rFonts w:hint="eastAsia"/>
          <w:szCs w:val="20"/>
        </w:rPr>
        <w:t>좌)</w:t>
      </w:r>
      <w:r>
        <w:rPr>
          <w:szCs w:val="20"/>
        </w:rPr>
        <w:t>, SC2(</w:t>
      </w:r>
      <w:r>
        <w:rPr>
          <w:rFonts w:hint="eastAsia"/>
          <w:szCs w:val="20"/>
        </w:rPr>
        <w:t>우)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 개념도</w:t>
      </w:r>
      <w:r>
        <w:rPr>
          <w:szCs w:val="20"/>
        </w:rPr>
        <w:t>]</w:t>
      </w:r>
    </w:p>
    <w:p w:rsidR="00AB641D" w:rsidRPr="00CE093E" w:rsidRDefault="00CE093E" w:rsidP="00CE093E">
      <w:pPr>
        <w:ind w:firstLineChars="50" w:firstLine="100"/>
        <w:rPr>
          <w:rFonts w:eastAsiaTheme="minorHAnsi"/>
          <w:szCs w:val="20"/>
        </w:rPr>
      </w:pPr>
      <w:r>
        <w:rPr>
          <w:rFonts w:hint="eastAsia"/>
          <w:szCs w:val="20"/>
        </w:rPr>
        <w:t xml:space="preserve">횟수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>=(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 s.t.  J is number of class)</m:t>
        </m:r>
      </m:oMath>
      <w:r>
        <w:rPr>
          <w:rFonts w:hint="eastAsia"/>
          <w:szCs w:val="20"/>
        </w:rPr>
        <w:t>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반지름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기반으로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oftmax</w:t>
      </w:r>
      <w:proofErr w:type="spellEnd"/>
      <w:r>
        <w:rPr>
          <w:rFonts w:hint="eastAsia"/>
          <w:szCs w:val="20"/>
        </w:rPr>
        <w:t xml:space="preserve">를 통해 </w:t>
      </w:r>
      <w:proofErr w:type="spellStart"/>
      <w:r>
        <w:rPr>
          <w:rFonts w:hint="eastAsia"/>
          <w:szCs w:val="20"/>
        </w:rPr>
        <w:t>확률화한다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반지름의 크기가 매우 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 확률값이 낮게 나오는 것을 방지하고자 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회차 중 가장 작은 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{δ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>}</m:t>
        </m:r>
      </m:oMath>
      <w:r>
        <w:rPr>
          <w:rFonts w:hint="eastAsia"/>
          <w:szCs w:val="20"/>
        </w:rPr>
        <w:t xml:space="preserve"> 대비 각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>
        <w:rPr>
          <w:rFonts w:hint="eastAsia"/>
          <w:szCs w:val="20"/>
        </w:rPr>
        <w:t>의 길이를 활용한다.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최근의 </w:t>
      </w:r>
      <w:r>
        <w:rPr>
          <w:szCs w:val="20"/>
        </w:rPr>
        <w:t>Coreset selection</w:t>
      </w:r>
      <w:r>
        <w:rPr>
          <w:rFonts w:hint="eastAsia"/>
          <w:szCs w:val="20"/>
        </w:rPr>
        <w:t xml:space="preserve">에 비중을 주기 위해 </w:t>
      </w:r>
      <w:r>
        <w:rPr>
          <w:szCs w:val="20"/>
        </w:rPr>
        <w:t>i</w:t>
      </w:r>
      <w:r>
        <w:rPr>
          <w:rFonts w:hint="eastAsia"/>
          <w:szCs w:val="20"/>
        </w:rPr>
        <w:t>번째 I</w:t>
      </w:r>
      <w:r>
        <w:rPr>
          <w:szCs w:val="20"/>
        </w:rPr>
        <w:t>teration</w:t>
      </w:r>
      <w:r>
        <w:rPr>
          <w:rFonts w:hint="eastAsia"/>
          <w:szCs w:val="20"/>
        </w:rPr>
        <w:t xml:space="preserve">에 대해 </w:t>
      </w:r>
      <m:oMath>
        <m:f>
          <m:fPr>
            <m:ctrlPr>
              <w:rPr>
                <w:rFonts w:ascii="Cambria Math" w:eastAsiaTheme="min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i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P</m:t>
            </m:r>
          </m:den>
        </m:f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lit/>
          </m:rPr>
          <w:rPr>
            <w:rFonts w:ascii="Cambria Math" w:eastAsiaTheme="minorHAnsi" w:hAnsi="Cambria Math"/>
            <w:szCs w:val="20"/>
          </w:rPr>
          <m:t xml:space="preserve"> </m:t>
        </m:r>
      </m:oMath>
      <w:r>
        <w:rPr>
          <w:rFonts w:hint="eastAsia"/>
          <w:szCs w:val="20"/>
        </w:rPr>
        <w:t>의 비중을 추가하겠다.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 xml:space="preserve">가장 확률이 높은 값이 Threshold </w:t>
      </w:r>
      <m:oMath>
        <m:r>
          <m:rPr>
            <m:sty m:val="p"/>
          </m:rPr>
          <w:rPr>
            <w:rFonts w:ascii="Cambria Math" w:hAnsi="Cambria Math"/>
            <w:szCs w:val="20"/>
          </w:rPr>
          <m:t>β</m:t>
        </m:r>
      </m:oMath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보다 큰 경우에 한해 Hard label을 부여한다.</w:t>
      </w:r>
    </w:p>
    <w:p w:rsidR="00AB641D" w:rsidRDefault="00A3624C">
      <w:pPr>
        <w:ind w:firstLineChars="50" w:firstLine="12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'</m:t>
                    </m:r>
                  </m:sup>
                </m:sSup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'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s.t.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p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min⁡</m:t>
                </m:r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{</m:t>
                </m:r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p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}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&amp;  k∈{1…,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(3.1)</w:t>
      </w:r>
    </w:p>
    <w:p w:rsidR="00AB641D" w:rsidRDefault="00AB641D">
      <w:pPr>
        <w:widowControl/>
        <w:wordWrap/>
        <w:autoSpaceDE/>
        <w:autoSpaceDN/>
        <w:rPr>
          <w:szCs w:val="20"/>
        </w:rPr>
      </w:pPr>
    </w:p>
    <w:p w:rsidR="00AB641D" w:rsidRDefault="00A3624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환경</w:t>
      </w:r>
      <w:r>
        <w:rPr>
          <w:rFonts w:hint="eastAsia"/>
          <w:szCs w:val="20"/>
        </w:rPr>
        <w:t xml:space="preserve"> </w:t>
      </w:r>
    </w:p>
    <w:p w:rsidR="00AB641D" w:rsidRDefault="00A3624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 4-1)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ataset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nd training </w:t>
      </w:r>
    </w:p>
    <w:p w:rsidR="002927D9" w:rsidRDefault="00A3624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MNIST, Fashion-MNIST, EMNIST-letter, CIFAR10/100 </w:t>
      </w: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5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데이터셋으로</w:t>
      </w:r>
      <w:r>
        <w:rPr>
          <w:rFonts w:hint="eastAsia"/>
          <w:szCs w:val="20"/>
        </w:rPr>
        <w:t xml:space="preserve"> </w:t>
      </w:r>
      <w:r w:rsidR="002927D9">
        <w:rPr>
          <w:rFonts w:hint="eastAsia"/>
          <w:szCs w:val="20"/>
        </w:rPr>
        <w:t>C</w:t>
      </w:r>
      <w:r w:rsidR="002927D9">
        <w:rPr>
          <w:szCs w:val="20"/>
        </w:rPr>
        <w:t>S1, CS2</w:t>
      </w:r>
      <w:r w:rsidR="002927D9">
        <w:rPr>
          <w:rFonts w:hint="eastAsia"/>
          <w:szCs w:val="20"/>
        </w:rPr>
        <w:t>의 성능을 검증</w:t>
      </w:r>
      <w:r>
        <w:rPr>
          <w:rFonts w:hint="eastAsia"/>
          <w:szCs w:val="20"/>
        </w:rPr>
        <w:t>하겠다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데이터셋은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EMNIST-letter 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>C</w:t>
      </w:r>
      <w:r>
        <w:rPr>
          <w:szCs w:val="20"/>
        </w:rPr>
        <w:t>IFAR 100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제외하곤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모두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10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클래스를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MNIST-letter</w:t>
      </w:r>
      <w:r>
        <w:rPr>
          <w:rFonts w:hint="eastAsia"/>
          <w:szCs w:val="20"/>
        </w:rPr>
        <w:t>과</w:t>
      </w:r>
      <w:r>
        <w:rPr>
          <w:szCs w:val="20"/>
        </w:rPr>
        <w:t xml:space="preserve"> CIFAR 100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각각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26, 100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클래스를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MNIST, Fashion-MNIS</w:t>
      </w:r>
      <w:r>
        <w:rPr>
          <w:szCs w:val="20"/>
        </w:rPr>
        <w:t>T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60K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T</w:t>
      </w:r>
      <w:r>
        <w:rPr>
          <w:szCs w:val="20"/>
        </w:rPr>
        <w:t>raining Image</w:t>
      </w:r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10</w:t>
      </w:r>
      <w:r>
        <w:rPr>
          <w:rFonts w:hint="eastAsia"/>
          <w:szCs w:val="20"/>
        </w:rPr>
        <w:t>K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T</w:t>
      </w:r>
      <w:r>
        <w:rPr>
          <w:szCs w:val="20"/>
        </w:rPr>
        <w:t xml:space="preserve">est </w:t>
      </w:r>
      <w:r>
        <w:rPr>
          <w:rFonts w:hint="eastAsia"/>
          <w:szCs w:val="20"/>
        </w:rPr>
        <w:t>I</w:t>
      </w:r>
      <w:r>
        <w:rPr>
          <w:szCs w:val="20"/>
        </w:rPr>
        <w:t>mage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이뤄져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MNIST-letter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각각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124.8K </w:t>
      </w:r>
      <w:r>
        <w:rPr>
          <w:rFonts w:hint="eastAsia"/>
          <w:szCs w:val="20"/>
        </w:rPr>
        <w:t>개와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20.8K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이뤄져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흑백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이미지이며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해상도는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28</w:t>
      </w:r>
      <w:r>
        <w:rPr>
          <w:rFonts w:hint="eastAsia"/>
          <w:szCs w:val="20"/>
        </w:rPr>
        <w:t>x</w:t>
      </w:r>
      <w:r>
        <w:rPr>
          <w:szCs w:val="20"/>
        </w:rPr>
        <w:t>28</w:t>
      </w:r>
      <w:r>
        <w:rPr>
          <w:rFonts w:hint="eastAsia"/>
          <w:szCs w:val="20"/>
        </w:rPr>
        <w:t>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CIFAR10/100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각각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50K,50K</w:t>
      </w:r>
      <w:r>
        <w:rPr>
          <w:szCs w:val="20"/>
        </w:rPr>
        <w:t>개의</w:t>
      </w:r>
      <w:r>
        <w:rPr>
          <w:szCs w:val="20"/>
        </w:rPr>
        <w:t xml:space="preserve"> Training Image</w:t>
      </w:r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10K, 10K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Test </w:t>
      </w:r>
      <w:r>
        <w:rPr>
          <w:rFonts w:hint="eastAsia"/>
          <w:szCs w:val="20"/>
        </w:rPr>
        <w:t>데이터로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이뤄져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컬러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이미지이며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해상도는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32x32</w:t>
      </w:r>
      <w:r>
        <w:rPr>
          <w:rFonts w:hint="eastAsia"/>
          <w:szCs w:val="20"/>
        </w:rPr>
        <w:t>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공통적으로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  <m:r>
          <w:rPr>
            <w:rFonts w:ascii="Cambria Math" w:eastAsiaTheme="minorHAnsi" w:hAnsi="Cambria Math"/>
            <w:szCs w:val="20"/>
          </w:rPr>
          <m:t>= 1</m:t>
        </m:r>
        <m:r>
          <w:rPr>
            <w:rFonts w:ascii="Cambria Math" w:eastAsiaTheme="minorHAnsi" w:hAnsi="Cambria Math"/>
            <w:szCs w:val="20"/>
          </w:rPr>
          <m:t>K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한번에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경우와</w:t>
      </w:r>
      <w:r>
        <w:rPr>
          <w:szCs w:val="20"/>
        </w:rPr>
        <w:t>, 100</w:t>
      </w:r>
      <w:r>
        <w:rPr>
          <w:rFonts w:hint="eastAsia"/>
          <w:szCs w:val="20"/>
        </w:rPr>
        <w:t>개씩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10</w:t>
      </w:r>
      <w:r>
        <w:rPr>
          <w:rFonts w:hint="eastAsia"/>
          <w:szCs w:val="20"/>
        </w:rPr>
        <w:t>번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Dataset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CAE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달라질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세부적인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MNIST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한정하여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확인하겠다</w:t>
      </w:r>
      <w:r>
        <w:rPr>
          <w:rFonts w:hint="eastAsia"/>
          <w:szCs w:val="20"/>
        </w:rPr>
        <w:t>. C</w:t>
      </w:r>
      <w:r>
        <w:rPr>
          <w:szCs w:val="20"/>
        </w:rPr>
        <w:t xml:space="preserve">AE </w:t>
      </w:r>
      <w:r>
        <w:rPr>
          <w:rFonts w:hint="eastAsia"/>
          <w:szCs w:val="20"/>
        </w:rPr>
        <w:t>모델은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알려진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13-CNN</w:t>
      </w:r>
      <w:r>
        <w:rPr>
          <w:rFonts w:hint="eastAsia"/>
          <w:szCs w:val="20"/>
        </w:rPr>
        <w:t>모델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활용하며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Decoder </w:t>
      </w:r>
      <w:r>
        <w:rPr>
          <w:rFonts w:hint="eastAsia"/>
          <w:szCs w:val="20"/>
        </w:rPr>
        <w:t>부분은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역순으로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구성하였다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CE093E">
        <w:rPr>
          <w:rFonts w:hint="eastAsia"/>
          <w:szCs w:val="20"/>
        </w:rPr>
        <w:t xml:space="preserve">추후 학습할 </w:t>
      </w:r>
      <w:r w:rsidR="00CE093E">
        <w:rPr>
          <w:szCs w:val="20"/>
        </w:rPr>
        <w:t xml:space="preserve">DL </w:t>
      </w:r>
      <w:r w:rsidR="00CE093E">
        <w:rPr>
          <w:rFonts w:hint="eastAsia"/>
          <w:szCs w:val="20"/>
        </w:rPr>
        <w:t xml:space="preserve">모델은 </w:t>
      </w:r>
      <w:r w:rsidR="00CE093E">
        <w:rPr>
          <w:szCs w:val="20"/>
        </w:rPr>
        <w:t>13 CNN</w:t>
      </w:r>
      <w:r w:rsidR="00CE093E">
        <w:rPr>
          <w:rFonts w:hint="eastAsia"/>
          <w:szCs w:val="20"/>
        </w:rPr>
        <w:t>을 적용한다.</w:t>
      </w:r>
    </w:p>
    <w:p w:rsidR="00AB641D" w:rsidRDefault="00A3624C" w:rsidP="002927D9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데이터셋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별로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동일한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하이퍼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파라미터를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2927D9">
        <w:rPr>
          <w:szCs w:val="20"/>
        </w:rPr>
        <w:t>Convolution autoencoder</w:t>
      </w:r>
      <w:r w:rsidR="002927D9">
        <w:rPr>
          <w:rFonts w:hint="eastAsia"/>
          <w:szCs w:val="20"/>
        </w:rPr>
        <w:t xml:space="preserve">의 경우 </w:t>
      </w:r>
      <w:r>
        <w:rPr>
          <w:rFonts w:hint="eastAsia"/>
          <w:szCs w:val="20"/>
        </w:rPr>
        <w:t>각</w:t>
      </w:r>
      <w:r w:rsidR="002927D9">
        <w:rPr>
          <w:szCs w:val="20"/>
        </w:rPr>
        <w:t xml:space="preserve"> </w:t>
      </w:r>
      <w:r>
        <w:rPr>
          <w:rFonts w:hint="eastAsia"/>
          <w:szCs w:val="20"/>
        </w:rPr>
        <w:t>데이터셋</w:t>
      </w:r>
      <w:r w:rsidR="002927D9">
        <w:rPr>
          <w:rFonts w:hint="eastAsia"/>
          <w:szCs w:val="20"/>
        </w:rPr>
        <w:t xml:space="preserve">의 </w:t>
      </w:r>
      <w:r w:rsidR="002927D9">
        <w:rPr>
          <w:szCs w:val="20"/>
        </w:rPr>
        <w:t>Train dataset</w:t>
      </w:r>
      <w:r w:rsidR="002927D9">
        <w:rPr>
          <w:rFonts w:hint="eastAsia"/>
          <w:szCs w:val="20"/>
        </w:rPr>
        <w:t>대상으로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learning rate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0.001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</w:t>
      </w:r>
      <w:r>
        <w:rPr>
          <w:szCs w:val="20"/>
        </w:rPr>
        <w:t>ptimizer</w:t>
      </w:r>
      <w:r>
        <w:rPr>
          <w:rFonts w:hint="eastAsia"/>
          <w:szCs w:val="20"/>
        </w:rPr>
        <w:t>로는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Adam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</w:t>
      </w:r>
      <w:r w:rsidR="002927D9">
        <w:rPr>
          <w:rFonts w:hint="eastAsia"/>
          <w:szCs w:val="20"/>
        </w:rPr>
        <w:t xml:space="preserve">하여 </w:t>
      </w:r>
      <w:r w:rsidR="002927D9">
        <w:rPr>
          <w:szCs w:val="20"/>
        </w:rPr>
        <w:t xml:space="preserve">100 epoch </w:t>
      </w:r>
      <w:r w:rsidR="002927D9">
        <w:rPr>
          <w:rFonts w:hint="eastAsia"/>
          <w:szCs w:val="20"/>
        </w:rPr>
        <w:t>간 학습하였다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</w:t>
      </w:r>
      <w:r>
        <w:rPr>
          <w:szCs w:val="20"/>
        </w:rPr>
        <w:t xml:space="preserve"> </w:t>
      </w:r>
      <w:r w:rsidR="00CE093E">
        <w:rPr>
          <w:szCs w:val="20"/>
        </w:rPr>
        <w:t>13-</w:t>
      </w:r>
      <w:r>
        <w:rPr>
          <w:szCs w:val="20"/>
        </w:rPr>
        <w:t xml:space="preserve">CNN </w:t>
      </w:r>
      <w:r>
        <w:rPr>
          <w:rFonts w:hint="eastAsia"/>
          <w:szCs w:val="20"/>
        </w:rPr>
        <w:t>모델을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학습함에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label dataset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CS1, CS2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labeling </w:t>
      </w:r>
      <w:r>
        <w:rPr>
          <w:rFonts w:hint="eastAsia"/>
          <w:szCs w:val="20"/>
        </w:rPr>
        <w:lastRenderedPageBreak/>
        <w:t>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dataset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따로</w:t>
      </w:r>
      <w:r w:rsidR="002927D9">
        <w:rPr>
          <w:szCs w:val="20"/>
        </w:rPr>
        <w:t xml:space="preserve"> </w:t>
      </w:r>
      <w:r>
        <w:rPr>
          <w:rFonts w:hint="eastAsia"/>
          <w:szCs w:val="20"/>
        </w:rPr>
        <w:t>학습하였다</w:t>
      </w:r>
      <w:r w:rsidR="002927D9">
        <w:rPr>
          <w:rFonts w:hint="eastAsia"/>
          <w:szCs w:val="20"/>
        </w:rPr>
        <w:t>.</w:t>
      </w:r>
      <w:r>
        <w:rPr>
          <w:rFonts w:hint="eastAsia"/>
          <w:szCs w:val="20"/>
        </w:rPr>
        <w:t xml:space="preserve"> </w:t>
      </w:r>
      <w:r w:rsidR="00CE093E">
        <w:rPr>
          <w:szCs w:val="20"/>
        </w:rPr>
        <w:t>13-</w:t>
      </w:r>
      <w:r>
        <w:rPr>
          <w:szCs w:val="20"/>
        </w:rPr>
        <w:t xml:space="preserve">CNN </w:t>
      </w:r>
      <w:r>
        <w:rPr>
          <w:rFonts w:hint="eastAsia"/>
          <w:szCs w:val="20"/>
        </w:rPr>
        <w:t>모델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간에</w:t>
      </w:r>
      <w:r>
        <w:rPr>
          <w:szCs w:val="20"/>
        </w:rPr>
        <w:t>는</w:t>
      </w:r>
      <w:r>
        <w:rPr>
          <w:szCs w:val="20"/>
        </w:rPr>
        <w:t xml:space="preserve"> CAE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동일한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Hyperparameter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적용했다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>{Arazo, 2020 #9}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내용에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mixup data augmentation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hyperparameter alpha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4</w:t>
      </w:r>
      <w:r>
        <w:rPr>
          <w:szCs w:val="20"/>
        </w:rPr>
        <w:t>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설정하였다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Label data</w:t>
      </w:r>
      <w:r>
        <w:rPr>
          <w:rFonts w:hint="eastAsia"/>
          <w:szCs w:val="20"/>
        </w:rPr>
        <w:t>set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train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batch size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8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C1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SC2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train batch_size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각각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100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설정하였다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각각에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warm training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label data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10 </w:t>
      </w:r>
      <w:r>
        <w:rPr>
          <w:rFonts w:hint="eastAsia"/>
          <w:szCs w:val="20"/>
        </w:rPr>
        <w:t>e</w:t>
      </w:r>
      <w:r>
        <w:rPr>
          <w:szCs w:val="20"/>
        </w:rPr>
        <w:t>poch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SC1, SC2 </w:t>
      </w:r>
      <w:r>
        <w:rPr>
          <w:rFonts w:hint="eastAsia"/>
          <w:szCs w:val="20"/>
        </w:rPr>
        <w:t>l</w:t>
      </w:r>
      <w:r>
        <w:rPr>
          <w:szCs w:val="20"/>
        </w:rPr>
        <w:t>abel data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5 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poch </w:t>
      </w:r>
      <w:r>
        <w:rPr>
          <w:rFonts w:hint="eastAsia"/>
          <w:szCs w:val="20"/>
        </w:rPr>
        <w:t>학습을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진행하</w:t>
      </w:r>
      <w:r>
        <w:rPr>
          <w:rFonts w:hint="eastAsia"/>
          <w:szCs w:val="20"/>
        </w:rPr>
        <w:t>였다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:rsidR="00AB641D" w:rsidRDefault="00A3624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4-2) Performance of CS1 &amp; CS2</w:t>
      </w:r>
    </w:p>
    <w:p w:rsidR="00AB641D" w:rsidRDefault="00A3624C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데이터셋에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CS1 </w:t>
      </w:r>
      <w:r>
        <w:rPr>
          <w:szCs w:val="20"/>
        </w:rPr>
        <w:t>과</w:t>
      </w:r>
      <w:r>
        <w:rPr>
          <w:szCs w:val="20"/>
        </w:rPr>
        <w:t xml:space="preserve"> CS2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성능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Table 1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같다</w:t>
      </w:r>
      <w:r>
        <w:rPr>
          <w:szCs w:val="20"/>
        </w:rPr>
        <w:t>. CS1</w:t>
      </w:r>
      <w:r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density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접하는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>제한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조건은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없으며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CS2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Threshold</w:t>
      </w:r>
      <w:r w:rsidR="004107A7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β</m:t>
        </m:r>
      </m:oMath>
      <w:r w:rsidR="004107A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0.5</w:t>
      </w:r>
      <w:r>
        <w:rPr>
          <w:szCs w:val="20"/>
        </w:rPr>
        <w:t>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설정하였다</w:t>
      </w:r>
      <w:r>
        <w:rPr>
          <w:rFonts w:hint="eastAsia"/>
          <w:szCs w:val="20"/>
        </w:rPr>
        <w:t>.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1559"/>
        <w:gridCol w:w="1417"/>
        <w:gridCol w:w="1279"/>
        <w:gridCol w:w="1503"/>
      </w:tblGrid>
      <w:tr w:rsidR="00AB641D" w:rsidTr="00CE093E"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ataset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(|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p>
              </m:sSup>
            </m:oMath>
            <w:r>
              <w:rPr>
                <w:szCs w:val="20"/>
              </w:rPr>
              <w:t>|, P)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CS1 Only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, </m:t>
              </m:r>
              <m:r>
                <w:rPr>
                  <w:rFonts w:ascii="Cambria Math" w:eastAsiaTheme="minorHAnsi" w:hAnsi="Cambria Math"/>
                  <w:szCs w:val="20"/>
                </w:rPr>
                <m:t>Acc</m:t>
              </m:r>
              <m:r>
                <w:rPr>
                  <w:rFonts w:ascii="Cambria Math" w:eastAsiaTheme="minorHAnsi" w:hAnsi="Cambria Math"/>
                  <w:szCs w:val="20"/>
                </w:rPr>
                <m:t>)</m:t>
              </m:r>
            </m:oMath>
          </w:p>
        </w:tc>
        <w:tc>
          <w:tcPr>
            <w:tcW w:w="278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C2 Only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, </m:t>
              </m:r>
              <m:r>
                <w:rPr>
                  <w:rFonts w:ascii="Cambria Math" w:eastAsiaTheme="minorHAnsi" w:hAnsi="Cambria Math"/>
                  <w:szCs w:val="20"/>
                </w:rPr>
                <m:t>Acc</m:t>
              </m:r>
              <m:r>
                <w:rPr>
                  <w:rFonts w:ascii="Cambria Math" w:eastAsiaTheme="minorHAnsi" w:hAnsi="Cambria Math"/>
                  <w:szCs w:val="20"/>
                </w:rPr>
                <m:t>)</m:t>
              </m:r>
            </m:oMath>
          </w:p>
        </w:tc>
      </w:tr>
      <w:tr w:rsidR="00AB641D" w:rsidTr="00CE093E"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NIST</w:t>
            </w:r>
          </w:p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 x 28 x 28)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000 </w:t>
            </w:r>
            <w:r>
              <w:rPr>
                <w:szCs w:val="20"/>
              </w:rPr>
              <w:t>(1000, 1)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1992(</w:t>
            </w: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12)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9.59(%)</w:t>
            </w:r>
          </w:p>
        </w:tc>
        <w:tc>
          <w:tcPr>
            <w:tcW w:w="1279" w:type="dxa"/>
            <w:tcBorders>
              <w:top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AB641D" w:rsidTr="00CE093E">
        <w:tc>
          <w:tcPr>
            <w:tcW w:w="1701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B641D" w:rsidRDefault="00AB641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5305(x15)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9.97(%)</w:t>
            </w:r>
          </w:p>
        </w:tc>
        <w:tc>
          <w:tcPr>
            <w:tcW w:w="1279" w:type="dxa"/>
            <w:tcBorders>
              <w:top w:val="nil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4237(x14)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4.19(%)</w:t>
            </w:r>
          </w:p>
        </w:tc>
      </w:tr>
      <w:tr w:rsidR="00AB641D" w:rsidTr="00CE093E"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ashionMNIST</w:t>
            </w:r>
          </w:p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 x 28 x 28)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217(x4)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6.84(%)</w:t>
            </w:r>
          </w:p>
        </w:tc>
        <w:tc>
          <w:tcPr>
            <w:tcW w:w="1279" w:type="dxa"/>
            <w:tcBorders>
              <w:top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AB641D" w:rsidTr="00CE093E">
        <w:tc>
          <w:tcPr>
            <w:tcW w:w="1701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B641D" w:rsidRDefault="00AB641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492(x6)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5.56(%)</w:t>
            </w:r>
          </w:p>
        </w:tc>
        <w:tc>
          <w:tcPr>
            <w:tcW w:w="1279" w:type="dxa"/>
            <w:tcBorders>
              <w:top w:val="nil"/>
              <w:bottom w:val="single" w:sz="4" w:space="0" w:color="auto"/>
            </w:tcBorders>
          </w:tcPr>
          <w:p w:rsidR="00AB641D" w:rsidRDefault="002927D9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5641(x5)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:rsidR="00AB641D" w:rsidRDefault="002927D9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90.48(%)</w:t>
            </w:r>
          </w:p>
        </w:tc>
      </w:tr>
      <w:tr w:rsidR="00AB641D" w:rsidTr="00CE093E"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MNIST-Letter</w:t>
            </w:r>
          </w:p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 x 28 x 28)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697(x4)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3.52(%)</w:t>
            </w:r>
          </w:p>
        </w:tc>
        <w:tc>
          <w:tcPr>
            <w:tcW w:w="1279" w:type="dxa"/>
            <w:tcBorders>
              <w:top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AB641D" w:rsidTr="00CE093E">
        <w:tc>
          <w:tcPr>
            <w:tcW w:w="1701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B641D" w:rsidRDefault="00AB641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7732(x7)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95.16(%)</w:t>
            </w:r>
          </w:p>
        </w:tc>
        <w:tc>
          <w:tcPr>
            <w:tcW w:w="1279" w:type="dxa"/>
            <w:tcBorders>
              <w:top w:val="nil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(%)</w:t>
            </w:r>
          </w:p>
        </w:tc>
      </w:tr>
      <w:tr w:rsidR="00AB641D" w:rsidTr="00CE093E"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IFAR10</w:t>
            </w:r>
          </w:p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 x 32 x 32)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5(x0.01)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6.67(%)</w:t>
            </w:r>
          </w:p>
        </w:tc>
        <w:tc>
          <w:tcPr>
            <w:tcW w:w="1279" w:type="dxa"/>
            <w:tcBorders>
              <w:top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B641D" w:rsidTr="00CE093E">
        <w:tc>
          <w:tcPr>
            <w:tcW w:w="1701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B641D" w:rsidRDefault="00AB641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6(x0.05)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3.91(%)</w:t>
            </w:r>
          </w:p>
        </w:tc>
        <w:tc>
          <w:tcPr>
            <w:tcW w:w="1279" w:type="dxa"/>
            <w:tcBorders>
              <w:top w:val="nil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250(x2)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0.56(%)</w:t>
            </w:r>
          </w:p>
        </w:tc>
      </w:tr>
      <w:tr w:rsidR="00AB641D" w:rsidTr="00CE093E"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IFAR100</w:t>
            </w:r>
          </w:p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 x 32 x 32)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(x0.01)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3.33(%)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AB641D" w:rsidRDefault="002927D9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AB641D" w:rsidTr="00CE093E">
        <w:tc>
          <w:tcPr>
            <w:tcW w:w="170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B641D" w:rsidRDefault="00AB641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000 (100, </w:t>
            </w:r>
            <w:r>
              <w:rPr>
                <w:szCs w:val="20"/>
              </w:rPr>
              <w:t>10)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1(x0.05)</w:t>
            </w:r>
          </w:p>
        </w:tc>
        <w:tc>
          <w:tcPr>
            <w:tcW w:w="1417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6.46(%)</w:t>
            </w:r>
          </w:p>
        </w:tc>
        <w:tc>
          <w:tcPr>
            <w:tcW w:w="1279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(%)</w:t>
            </w:r>
          </w:p>
        </w:tc>
      </w:tr>
    </w:tbl>
    <w:p w:rsidR="00AB641D" w:rsidRDefault="00A3624C">
      <w:pPr>
        <w:widowControl/>
        <w:wordWrap/>
        <w:autoSpaceDE/>
        <w:autoSpaceDN/>
        <w:ind w:firstLineChars="50" w:firstLine="100"/>
        <w:jc w:val="center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Table1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데이터셋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CS1, CS2 </w:t>
      </w:r>
      <w:r>
        <w:rPr>
          <w:rFonts w:hint="eastAsia"/>
          <w:szCs w:val="20"/>
        </w:rPr>
        <w:t>결과</w:t>
      </w:r>
      <w:r>
        <w:rPr>
          <w:szCs w:val="20"/>
        </w:rPr>
        <w:t>]</w:t>
      </w:r>
    </w:p>
    <w:p w:rsidR="00AB641D" w:rsidRDefault="00A3624C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S1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저해상도의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데이터셋인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MNIST, Fashion </w:t>
      </w:r>
      <w:r>
        <w:rPr>
          <w:rFonts w:hint="eastAsia"/>
          <w:szCs w:val="20"/>
        </w:rPr>
        <w:t>E</w:t>
      </w:r>
      <w:r>
        <w:rPr>
          <w:szCs w:val="20"/>
        </w:rPr>
        <w:t>MNIST</w:t>
      </w:r>
      <w:r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9</w:t>
      </w:r>
      <w:r>
        <w:rPr>
          <w:szCs w:val="20"/>
        </w:rPr>
        <w:t xml:space="preserve">5% </w:t>
      </w:r>
      <w:r>
        <w:rPr>
          <w:rFonts w:hint="eastAsia"/>
          <w:szCs w:val="20"/>
        </w:rPr>
        <w:t>이상의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정확도를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CS2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MNIST</w:t>
      </w:r>
      <w:r w:rsidR="002927D9">
        <w:rPr>
          <w:szCs w:val="20"/>
        </w:rPr>
        <w:t>, Fashion MNIST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데이터셋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외에서는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좋지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Threshold</w:t>
      </w:r>
      <w:r w:rsidR="004107A7" w:rsidRPr="004107A7">
        <w:rPr>
          <w:rFonts w:ascii="Cambria Math" w:hAnsi="Cambria Math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β</m:t>
        </m:r>
      </m:oMath>
      <w:r w:rsidR="004107A7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어떻게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설정하는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따라</w:t>
      </w:r>
      <w:r w:rsidR="002927D9">
        <w:rPr>
          <w:rFonts w:hint="eastAsia"/>
          <w:szCs w:val="20"/>
        </w:rPr>
        <w:t xml:space="preserve"> S</w:t>
      </w:r>
      <w:r w:rsidR="002927D9">
        <w:rPr>
          <w:szCs w:val="20"/>
        </w:rPr>
        <w:t xml:space="preserve">C2 </w:t>
      </w:r>
      <w:r w:rsidR="002927D9">
        <w:rPr>
          <w:rFonts w:hint="eastAsia"/>
          <w:szCs w:val="20"/>
        </w:rPr>
        <w:t>방법의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정확도와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</m:t>
            </m:r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>
        <w:rPr>
          <w:szCs w:val="20"/>
        </w:rPr>
        <w:t xml:space="preserve"> 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</w:t>
      </w:r>
      <w:r w:rsidR="002927D9"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자세한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내용은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4-3)</w:t>
      </w:r>
      <w:r>
        <w:rPr>
          <w:szCs w:val="20"/>
        </w:rPr>
        <w:t>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다루겠다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높은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해상도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데이터셋인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Cifar 10 / 100 </w:t>
      </w:r>
      <w:r>
        <w:rPr>
          <w:rFonts w:hint="eastAsia"/>
          <w:szCs w:val="20"/>
        </w:rPr>
        <w:t>에서는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크게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악화되는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고해상도의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이미지의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szCs w:val="20"/>
        </w:rPr>
        <w:t xml:space="preserve"> CAE model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한계로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인해</w:t>
      </w:r>
      <w:r>
        <w:rPr>
          <w:rFonts w:hint="eastAsia"/>
          <w:szCs w:val="20"/>
        </w:rPr>
        <w:t xml:space="preserve"> d</w:t>
      </w:r>
      <w:r>
        <w:rPr>
          <w:szCs w:val="20"/>
        </w:rPr>
        <w:t xml:space="preserve">imension reduction </w:t>
      </w:r>
      <w:r>
        <w:rPr>
          <w:rFonts w:hint="eastAsia"/>
          <w:szCs w:val="20"/>
        </w:rPr>
        <w:t>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정보를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잃은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여겨진다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해상도가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낮은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MNIST, Fashion-MNIST, EMNIST-Digit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13-CNN </w:t>
      </w:r>
      <w:r>
        <w:rPr>
          <w:rFonts w:hint="eastAsia"/>
          <w:szCs w:val="20"/>
        </w:rPr>
        <w:t>기반의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CAE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</w:t>
      </w:r>
      <w:r>
        <w:rPr>
          <w:rFonts w:hint="eastAsia"/>
          <w:szCs w:val="20"/>
        </w:rPr>
        <w:t>차원의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Feature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뽑아도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정보를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담고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있었으나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해상도가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높은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CIFAR 10, CIFAR 100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그렇지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않았다는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부분에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대해서는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ResNet 18 </w:t>
      </w:r>
      <w:r>
        <w:rPr>
          <w:rFonts w:hint="eastAsia"/>
          <w:szCs w:val="20"/>
        </w:rPr>
        <w:t>또는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또다른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dimension reduction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Cluster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ng </w:t>
      </w:r>
      <w:r>
        <w:rPr>
          <w:rFonts w:hint="eastAsia"/>
          <w:szCs w:val="20"/>
        </w:rPr>
        <w:t>적용에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검토할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필요가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</w:p>
    <w:p w:rsidR="00AB641D" w:rsidRDefault="00A3624C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rFonts w:hint="eastAsia"/>
          <w:szCs w:val="20"/>
        </w:rPr>
        <w:t>추후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충분한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CAE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확보했다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가정할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</w:t>
      </w:r>
      <w:r>
        <w:rPr>
          <w:rFonts w:hint="eastAsia"/>
          <w:szCs w:val="20"/>
        </w:rPr>
        <w:t xml:space="preserve"> S</w:t>
      </w:r>
      <w:r>
        <w:rPr>
          <w:szCs w:val="20"/>
        </w:rPr>
        <w:t xml:space="preserve">ampling size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Iteration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관계를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확인하겠다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MNIST Dataset</w:t>
      </w:r>
      <w:r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CS1, CS2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좋게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나오는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점으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보아</w:t>
      </w:r>
      <w:r w:rsidR="002927D9">
        <w:rPr>
          <w:szCs w:val="20"/>
        </w:rPr>
        <w:t xml:space="preserve"> </w:t>
      </w:r>
      <w:r w:rsidR="002927D9">
        <w:rPr>
          <w:rFonts w:hint="eastAsia"/>
          <w:szCs w:val="20"/>
        </w:rPr>
        <w:t>가정을 충족하는 것으로 고려</w:t>
      </w:r>
      <w:r w:rsidR="00CE093E">
        <w:rPr>
          <w:rFonts w:hint="eastAsia"/>
          <w:szCs w:val="20"/>
        </w:rPr>
        <w:t>한</w:t>
      </w:r>
      <w:r w:rsidR="002927D9">
        <w:rPr>
          <w:rFonts w:hint="eastAsia"/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CE093E">
        <w:rPr>
          <w:rFonts w:hint="eastAsia"/>
          <w:szCs w:val="20"/>
        </w:rPr>
        <w:t xml:space="preserve">이때 </w:t>
      </w:r>
      <w:r w:rsidR="00CE093E">
        <w:rPr>
          <w:szCs w:val="20"/>
        </w:rPr>
        <w:t>CS2</w:t>
      </w:r>
      <w:r w:rsidR="00CE093E">
        <w:rPr>
          <w:rFonts w:hint="eastAsia"/>
          <w:szCs w:val="20"/>
        </w:rPr>
        <w:t xml:space="preserve">의 </w:t>
      </w:r>
      <w:r w:rsidR="00CE093E">
        <w:rPr>
          <w:szCs w:val="20"/>
        </w:rPr>
        <w:t>Threshold</w:t>
      </w:r>
      <w:r w:rsidR="00CE093E"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β</m:t>
        </m:r>
      </m:oMath>
      <w:r w:rsidR="00CE093E">
        <w:rPr>
          <w:rFonts w:hint="eastAsia"/>
          <w:szCs w:val="20"/>
        </w:rPr>
        <w:t xml:space="preserve">는 </w:t>
      </w:r>
      <w:r w:rsidR="00CE093E">
        <w:rPr>
          <w:szCs w:val="20"/>
        </w:rPr>
        <w:t xml:space="preserve">0.5로 </w:t>
      </w:r>
      <w:r w:rsidR="00CE093E">
        <w:rPr>
          <w:rFonts w:hint="eastAsia"/>
          <w:szCs w:val="20"/>
        </w:rPr>
        <w:t>설정하였다.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1134"/>
        <w:gridCol w:w="1205"/>
        <w:gridCol w:w="1246"/>
        <w:gridCol w:w="1360"/>
        <w:gridCol w:w="1246"/>
      </w:tblGrid>
      <w:tr w:rsidR="00AB641D" w:rsidTr="00CE093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(|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p>
              </m:sSup>
            </m:oMath>
            <w:r>
              <w:rPr>
                <w:szCs w:val="20"/>
              </w:rPr>
              <w:t>|, P)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CS1 Only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, </m:t>
              </m:r>
              <m:r>
                <w:rPr>
                  <w:rFonts w:ascii="Cambria Math" w:eastAsiaTheme="minorHAnsi" w:hAnsi="Cambria Math"/>
                  <w:szCs w:val="20"/>
                </w:rPr>
                <m:t>Acc</m:t>
              </m:r>
              <m:r>
                <w:rPr>
                  <w:rFonts w:ascii="Cambria Math" w:eastAsiaTheme="minorHAnsi" w:hAnsi="Cambria Math"/>
                  <w:szCs w:val="20"/>
                </w:rPr>
                <m:t>)</m:t>
              </m:r>
            </m:oMath>
          </w:p>
        </w:tc>
        <w:tc>
          <w:tcPr>
            <w:tcW w:w="24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C2 Only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, </m:t>
              </m:r>
              <m:r>
                <w:rPr>
                  <w:rFonts w:ascii="Cambria Math" w:eastAsiaTheme="minorHAnsi" w:hAnsi="Cambria Math"/>
                  <w:szCs w:val="20"/>
                </w:rPr>
                <m:t>Acc</m:t>
              </m:r>
              <m:r>
                <w:rPr>
                  <w:rFonts w:ascii="Cambria Math" w:eastAsiaTheme="minorHAnsi" w:hAnsi="Cambria Math"/>
                  <w:szCs w:val="20"/>
                </w:rPr>
                <m:t>)</m:t>
              </m:r>
            </m:oMath>
          </w:p>
        </w:tc>
        <w:tc>
          <w:tcPr>
            <w:tcW w:w="2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Both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,  </m:t>
              </m:r>
              <m:r>
                <w:rPr>
                  <w:rFonts w:ascii="Cambria Math" w:eastAsiaTheme="minorHAnsi" w:hAnsi="Cambria Math"/>
                  <w:szCs w:val="20"/>
                </w:rPr>
                <m:t>Acc</m:t>
              </m:r>
              <m:r>
                <w:rPr>
                  <w:rFonts w:ascii="Cambria Math" w:eastAsiaTheme="minorHAnsi" w:hAnsi="Cambria Math"/>
                  <w:szCs w:val="20"/>
                </w:rPr>
                <m:t>)</m:t>
              </m:r>
            </m:oMath>
          </w:p>
        </w:tc>
      </w:tr>
      <w:tr w:rsidR="00AB641D" w:rsidTr="00CE093E"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 (50,1)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38(</w:t>
            </w: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14)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9.04(%)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  <w:tcBorders>
              <w:top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B641D" w:rsidTr="00CE093E">
        <w:tc>
          <w:tcPr>
            <w:tcW w:w="1560" w:type="dxa"/>
            <w:tcBorders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 (100,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886(x38)</w:t>
            </w:r>
          </w:p>
        </w:tc>
        <w:tc>
          <w:tcPr>
            <w:tcW w:w="1134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9.84(%)</w:t>
            </w:r>
          </w:p>
        </w:tc>
        <w:tc>
          <w:tcPr>
            <w:tcW w:w="1205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B641D" w:rsidTr="00CE093E">
        <w:tc>
          <w:tcPr>
            <w:tcW w:w="1560" w:type="dxa"/>
            <w:tcBorders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 (250,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024(x16)</w:t>
            </w:r>
          </w:p>
        </w:tc>
        <w:tc>
          <w:tcPr>
            <w:tcW w:w="1134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8.03(%)</w:t>
            </w:r>
          </w:p>
        </w:tc>
        <w:tc>
          <w:tcPr>
            <w:tcW w:w="1205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B641D" w:rsidTr="00CE093E">
        <w:tc>
          <w:tcPr>
            <w:tcW w:w="1560" w:type="dxa"/>
            <w:tcBorders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 (500,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354(x18)</w:t>
            </w:r>
          </w:p>
        </w:tc>
        <w:tc>
          <w:tcPr>
            <w:tcW w:w="1134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9.66(%)</w:t>
            </w:r>
          </w:p>
        </w:tc>
        <w:tc>
          <w:tcPr>
            <w:tcW w:w="1205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B641D" w:rsidTr="00CE093E">
        <w:tc>
          <w:tcPr>
            <w:tcW w:w="1560" w:type="dxa"/>
            <w:tcBorders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50 (750,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0430(x14)</w:t>
            </w:r>
          </w:p>
        </w:tc>
        <w:tc>
          <w:tcPr>
            <w:tcW w:w="1134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9.75(%)</w:t>
            </w:r>
          </w:p>
        </w:tc>
        <w:tc>
          <w:tcPr>
            <w:tcW w:w="1205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B641D" w:rsidTr="00CE093E"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1992(x12)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9.59(%)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  <w:tcBorders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AB641D" w:rsidTr="00CE093E">
        <w:tc>
          <w:tcPr>
            <w:tcW w:w="156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 (10, 10)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505(x45)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00(%)</w:t>
            </w:r>
          </w:p>
        </w:tc>
        <w:tc>
          <w:tcPr>
            <w:tcW w:w="1205" w:type="dxa"/>
            <w:tcBorders>
              <w:top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268(x42)</w:t>
            </w:r>
          </w:p>
        </w:tc>
        <w:tc>
          <w:tcPr>
            <w:tcW w:w="1246" w:type="dxa"/>
            <w:tcBorders>
              <w:top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9.5(%)</w:t>
            </w:r>
          </w:p>
        </w:tc>
        <w:tc>
          <w:tcPr>
            <w:tcW w:w="1360" w:type="dxa"/>
            <w:tcBorders>
              <w:top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4971(+466)</w:t>
            </w:r>
          </w:p>
        </w:tc>
        <w:tc>
          <w:tcPr>
            <w:tcW w:w="1246" w:type="dxa"/>
            <w:tcBorders>
              <w:top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9.02(%)</w:t>
            </w:r>
          </w:p>
        </w:tc>
      </w:tr>
      <w:tr w:rsidR="00AB641D" w:rsidTr="00CE093E">
        <w:tc>
          <w:tcPr>
            <w:tcW w:w="1560" w:type="dxa"/>
            <w:tcBorders>
              <w:top w:val="nil"/>
              <w:bottom w:val="nil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 (25,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874(x35)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9.92(%)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244(x33)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9.68(%)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961(+1087)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9.56(%)</w:t>
            </w:r>
          </w:p>
        </w:tc>
      </w:tr>
      <w:tr w:rsidR="00AB641D" w:rsidTr="00CE093E">
        <w:tc>
          <w:tcPr>
            <w:tcW w:w="1560" w:type="dxa"/>
            <w:tcBorders>
              <w:top w:val="nil"/>
              <w:bottom w:val="nil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 (50,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1486(x22)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9.85(%)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0672(x21)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8.2(%)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2200(+714)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8.97(%)</w:t>
            </w:r>
          </w:p>
        </w:tc>
      </w:tr>
      <w:tr w:rsidR="00AB641D" w:rsidTr="00CE093E">
        <w:tc>
          <w:tcPr>
            <w:tcW w:w="1560" w:type="dxa"/>
            <w:tcBorders>
              <w:top w:val="nil"/>
              <w:bottom w:val="nil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50 (75,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3012(x17)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9.84(%)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3810(x18)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9.17(%)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3012(+260)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9.84(%)</w:t>
            </w:r>
          </w:p>
        </w:tc>
      </w:tr>
      <w:tr w:rsidR="00AB641D" w:rsidTr="00CE093E">
        <w:tc>
          <w:tcPr>
            <w:tcW w:w="156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5305(x15)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9.78(%)</w:t>
            </w:r>
          </w:p>
        </w:tc>
        <w:tc>
          <w:tcPr>
            <w:tcW w:w="1205" w:type="dxa"/>
            <w:tcBorders>
              <w:top w:val="nil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4237(x14)</w:t>
            </w:r>
          </w:p>
        </w:tc>
        <w:tc>
          <w:tcPr>
            <w:tcW w:w="1246" w:type="dxa"/>
            <w:tcBorders>
              <w:top w:val="nil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4.19(%)</w:t>
            </w:r>
          </w:p>
        </w:tc>
        <w:tc>
          <w:tcPr>
            <w:tcW w:w="1360" w:type="dxa"/>
            <w:tcBorders>
              <w:top w:val="nil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5305(+252)</w:t>
            </w:r>
          </w:p>
        </w:tc>
        <w:tc>
          <w:tcPr>
            <w:tcW w:w="1246" w:type="dxa"/>
            <w:tcBorders>
              <w:top w:val="nil"/>
              <w:bottom w:val="single" w:sz="4" w:space="0" w:color="auto"/>
            </w:tcBorders>
          </w:tcPr>
          <w:p w:rsidR="00AB641D" w:rsidRDefault="00A3624C" w:rsidP="00CE093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9.47(%)</w:t>
            </w:r>
          </w:p>
        </w:tc>
      </w:tr>
    </w:tbl>
    <w:p w:rsidR="00AB641D" w:rsidRDefault="00A3624C">
      <w:pPr>
        <w:widowControl/>
        <w:wordWrap/>
        <w:autoSpaceDE/>
        <w:autoSpaceDN/>
        <w:ind w:firstLineChars="50" w:firstLine="100"/>
        <w:jc w:val="center"/>
        <w:rPr>
          <w:szCs w:val="20"/>
        </w:rPr>
      </w:pPr>
      <w:r>
        <w:rPr>
          <w:rFonts w:eastAsiaTheme="minorHAnsi"/>
          <w:szCs w:val="20"/>
        </w:rPr>
        <w:t xml:space="preserve">[Table 2. MNIST </w:t>
      </w:r>
      <w:r>
        <w:rPr>
          <w:rFonts w:eastAsiaTheme="minorHAnsi"/>
          <w:szCs w:val="20"/>
        </w:rPr>
        <w:t>에서의</w:t>
      </w:r>
      <w:r>
        <w:rPr>
          <w:rFonts w:eastAsiaTheme="minorHAnsi"/>
          <w:szCs w:val="20"/>
        </w:rPr>
        <w:t xml:space="preserve"> CS1, CS2 </w:t>
      </w:r>
      <w:r>
        <w:rPr>
          <w:rFonts w:eastAsiaTheme="minorHAnsi"/>
          <w:szCs w:val="20"/>
        </w:rPr>
        <w:t>결과</w:t>
      </w:r>
      <w:r>
        <w:rPr>
          <w:rFonts w:eastAsiaTheme="minorHAnsi"/>
          <w:szCs w:val="20"/>
        </w:rPr>
        <w:t>]</w:t>
      </w:r>
    </w:p>
    <w:p w:rsidR="00AB641D" w:rsidRDefault="00A3624C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s1, CS2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성능은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서로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유사하다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대부분의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정확도가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99%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달하는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정확도에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있어서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크기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Iteration </w:t>
      </w:r>
      <w:r>
        <w:rPr>
          <w:rFonts w:hint="eastAsia"/>
          <w:szCs w:val="20"/>
        </w:rPr>
        <w:t>유무는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영향을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미치지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않는다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CS1, CS2 </w:t>
      </w:r>
      <w:r>
        <w:rPr>
          <w:rFonts w:hint="eastAsia"/>
          <w:szCs w:val="20"/>
        </w:rPr>
        <w:t>방법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주어진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Sampling size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보다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10</w:t>
      </w:r>
      <w:r>
        <w:rPr>
          <w:rFonts w:hint="eastAsia"/>
          <w:szCs w:val="20"/>
        </w:rPr>
        <w:t>~</w:t>
      </w:r>
      <w:r>
        <w:rPr>
          <w:szCs w:val="20"/>
        </w:rPr>
        <w:t>40</w:t>
      </w:r>
      <w:r>
        <w:rPr>
          <w:rFonts w:hint="eastAsia"/>
          <w:szCs w:val="20"/>
        </w:rPr>
        <w:t>배의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unlabeled train data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Classification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가능하다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CS1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추가적으로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CS2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unlabeled data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추가적으로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classification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가능하다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키움에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추가적인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</m:t>
            </m:r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2927D9">
        <w:rPr>
          <w:rFonts w:hint="eastAsia"/>
          <w:szCs w:val="20"/>
        </w:rPr>
        <w:t>의 크기가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줄어든다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CS1, CS2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유사한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조건의</w:t>
      </w:r>
      <w:r>
        <w:rPr>
          <w:rFonts w:hint="eastAsia"/>
          <w:szCs w:val="20"/>
        </w:rPr>
        <w:t xml:space="preserve"> u</w:t>
      </w:r>
      <w:r>
        <w:rPr>
          <w:szCs w:val="20"/>
        </w:rPr>
        <w:t>nlabeled data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classification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일부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영역이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다름을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커짐에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방법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classification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차이는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줄어드는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증가함에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따라서</w:t>
      </w:r>
      <m:oMath>
        <m: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/>
            <w:szCs w:val="20"/>
          </w:rPr>
          <m:t>CS</m:t>
        </m:r>
        <m:r>
          <w:rPr>
            <w:rFonts w:ascii="Cambria Math" w:eastAsiaTheme="minorHAnsi" w:hAnsi="Cambria Math"/>
            <w:szCs w:val="20"/>
          </w:rPr>
          <m:t>1</m:t>
        </m:r>
      </m:oMath>
      <w:r>
        <w:rPr>
          <w:rFonts w:hint="eastAsia"/>
          <w:szCs w:val="20"/>
        </w:rPr>
        <w:t>,</w:t>
      </w:r>
      <w:r>
        <w:rPr>
          <w:szCs w:val="20"/>
        </w:rPr>
        <w:t xml:space="preserve"> CS2 </w:t>
      </w:r>
      <w:r>
        <w:rPr>
          <w:rFonts w:hint="eastAsia"/>
          <w:szCs w:val="20"/>
        </w:rPr>
        <w:t>방법의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효율이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점차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줄어드는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경계부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또는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서로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데이터들이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중첩된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곳에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Sampling size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늘린다고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해도</w:t>
      </w:r>
      <w:r>
        <w:rPr>
          <w:rFonts w:hint="eastAsia"/>
          <w:szCs w:val="20"/>
        </w:rPr>
        <w:t xml:space="preserve"> c</w:t>
      </w:r>
      <w:r>
        <w:rPr>
          <w:szCs w:val="20"/>
        </w:rPr>
        <w:t>lassification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불가능하기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판단된다</w:t>
      </w:r>
      <w:r>
        <w:rPr>
          <w:rFonts w:hint="eastAsia"/>
          <w:szCs w:val="20"/>
        </w:rPr>
        <w:t xml:space="preserve">. </w:t>
      </w:r>
    </w:p>
    <w:p w:rsidR="00AB641D" w:rsidRDefault="00A3624C">
      <w:pPr>
        <w:widowControl/>
        <w:wordWrap/>
        <w:autoSpaceDE/>
        <w:autoSpaceDN/>
        <w:ind w:firstLineChars="150" w:firstLine="300"/>
        <w:rPr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번의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Iteration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</m:t>
            </m:r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>
        <w:rPr>
          <w:szCs w:val="20"/>
        </w:rPr>
        <w:t xml:space="preserve"> 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늘어난다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Coreset selection </w:t>
      </w:r>
      <w:r>
        <w:rPr>
          <w:rFonts w:hint="eastAsia"/>
          <w:szCs w:val="20"/>
        </w:rPr>
        <w:t>과정을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설명할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Coreset selection </w:t>
      </w:r>
      <w:r>
        <w:rPr>
          <w:rFonts w:hint="eastAsia"/>
          <w:szCs w:val="20"/>
        </w:rPr>
        <w:t>관점에서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100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Data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10</w:t>
      </w:r>
      <w:r>
        <w:rPr>
          <w:rFonts w:hint="eastAsia"/>
          <w:szCs w:val="20"/>
        </w:rPr>
        <w:t>번으로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10</w:t>
      </w:r>
      <w:r>
        <w:rPr>
          <w:rFonts w:hint="eastAsia"/>
          <w:szCs w:val="20"/>
        </w:rPr>
        <w:t>개씩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Sampling</w:t>
      </w:r>
      <w:r>
        <w:rPr>
          <w:rFonts w:hint="eastAsia"/>
          <w:szCs w:val="20"/>
        </w:rPr>
        <w:t>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사이에는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차이점이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D7473C">
        <w:rPr>
          <w:szCs w:val="20"/>
        </w:rPr>
        <w:t xml:space="preserve">Coreset selection </w:t>
      </w:r>
      <w:r w:rsidR="00D7473C">
        <w:rPr>
          <w:rFonts w:hint="eastAsia"/>
          <w:szCs w:val="20"/>
        </w:rPr>
        <w:t xml:space="preserve">간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순간</w:t>
      </w:r>
      <w:r w:rsidR="00D7473C">
        <w:rPr>
          <w:rFonts w:hint="eastAsia"/>
          <w:szCs w:val="20"/>
        </w:rPr>
        <w:t>에 대해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SC1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</w:t>
      </w:r>
      <w:r w:rsidR="00D7473C">
        <w:rPr>
          <w:rFonts w:hint="eastAsia"/>
          <w:szCs w:val="20"/>
        </w:rPr>
        <w:t>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횟수만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뿐이다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P</w:t>
      </w:r>
      <w:r>
        <w:rPr>
          <w:rFonts w:hint="eastAsia"/>
          <w:szCs w:val="20"/>
        </w:rPr>
        <w:t>번의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Iteration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</w:t>
      </w:r>
      <w:r w:rsidR="00D7473C">
        <w:rPr>
          <w:rFonts w:hint="eastAsia"/>
          <w:szCs w:val="20"/>
        </w:rPr>
        <w:t>개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Coreset selection </w:t>
      </w:r>
      <w:r>
        <w:rPr>
          <w:rFonts w:hint="eastAsia"/>
          <w:szCs w:val="20"/>
        </w:rPr>
        <w:t>간</w:t>
      </w:r>
      <w:r>
        <w:rPr>
          <w:rFonts w:hint="eastAsia"/>
          <w:szCs w:val="20"/>
        </w:rPr>
        <w:t xml:space="preserve"> P</w:t>
      </w:r>
      <w:r>
        <w:rPr>
          <w:rFonts w:hint="eastAsia"/>
          <w:szCs w:val="20"/>
        </w:rPr>
        <w:t>번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관계를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Snapshot </w:t>
      </w:r>
      <w:r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Iteration </w:t>
      </w:r>
      <w:r>
        <w:rPr>
          <w:rFonts w:hint="eastAsia"/>
          <w:szCs w:val="20"/>
        </w:rPr>
        <w:t>횟수가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충분히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SC2 </w:t>
      </w:r>
      <w:r>
        <w:rPr>
          <w:rFonts w:hint="eastAsia"/>
          <w:szCs w:val="20"/>
        </w:rPr>
        <w:t>방법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이로써</w:t>
      </w:r>
      <w:r>
        <w:rPr>
          <w:rFonts w:hint="eastAsia"/>
          <w:szCs w:val="20"/>
        </w:rPr>
        <w:t xml:space="preserve"> I</w:t>
      </w:r>
      <w:r>
        <w:rPr>
          <w:szCs w:val="20"/>
        </w:rPr>
        <w:t xml:space="preserve">teration </w:t>
      </w:r>
      <w:r>
        <w:rPr>
          <w:rFonts w:hint="eastAsia"/>
          <w:szCs w:val="20"/>
        </w:rPr>
        <w:t>횟수를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늘릴수록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많은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data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Classification</w:t>
      </w:r>
      <w:r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 w:rsidR="004107A7">
        <w:rPr>
          <w:rFonts w:hint="eastAsia"/>
          <w:szCs w:val="20"/>
        </w:rPr>
        <w:t>있</w:t>
      </w:r>
      <w:r>
        <w:rPr>
          <w:rFonts w:hint="eastAsia"/>
          <w:szCs w:val="20"/>
        </w:rPr>
        <w:t>다</w:t>
      </w:r>
      <w:r>
        <w:rPr>
          <w:rFonts w:hint="eastAsia"/>
          <w:szCs w:val="20"/>
        </w:rPr>
        <w:t>.</w:t>
      </w:r>
    </w:p>
    <w:p w:rsidR="00AB641D" w:rsidRDefault="00A3624C" w:rsidP="00D7473C">
      <w:pPr>
        <w:widowControl/>
        <w:wordWrap/>
        <w:autoSpaceDE/>
        <w:autoSpaceDN/>
        <w:ind w:firstLineChars="150" w:firstLine="300"/>
        <w:rPr>
          <w:szCs w:val="20"/>
        </w:rPr>
      </w:pPr>
      <w:r>
        <w:rPr>
          <w:rFonts w:hint="eastAsia"/>
          <w:szCs w:val="20"/>
        </w:rPr>
        <w:t>하지만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각</w:t>
      </w:r>
      <w:r>
        <w:rPr>
          <w:szCs w:val="20"/>
        </w:rPr>
        <w:t xml:space="preserve"> Iteration </w:t>
      </w:r>
      <w:r>
        <w:rPr>
          <w:rFonts w:hint="eastAsia"/>
          <w:szCs w:val="20"/>
        </w:rPr>
        <w:t>마다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sampling size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낮</w:t>
      </w:r>
      <w:r w:rsidR="004107A7">
        <w:rPr>
          <w:rFonts w:hint="eastAsia"/>
          <w:szCs w:val="20"/>
        </w:rPr>
        <w:t>춰선 안된다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경계부에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있음에도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우연에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접하는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Class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동일한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존재한다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CS1</w:t>
      </w:r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CS2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정확도는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대폭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악화된다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방지하기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Sampling size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가능한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접하는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많도록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Sampling size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클수록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Radius</w:t>
      </w:r>
      <w:r w:rsidR="004107A7"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4107A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작아져</w:t>
      </w:r>
      <w:r>
        <w:rPr>
          <w:rFonts w:hint="eastAsia"/>
          <w:szCs w:val="20"/>
        </w:rPr>
        <w:t xml:space="preserve"> </w:t>
      </w:r>
      <w:r w:rsidR="00D7473C">
        <w:rPr>
          <w:rFonts w:hint="eastAsia"/>
          <w:szCs w:val="20"/>
        </w:rPr>
        <w:t>s</w:t>
      </w:r>
      <w:r w:rsidR="00D7473C">
        <w:rPr>
          <w:szCs w:val="20"/>
        </w:rPr>
        <w:t xml:space="preserve">ubgraph </w:t>
      </w:r>
      <w:r w:rsidR="00D7473C">
        <w:rPr>
          <w:rFonts w:hint="eastAsia"/>
          <w:szCs w:val="20"/>
        </w:rPr>
        <w:t>안에는</w:t>
      </w:r>
      <w:r w:rsidR="00D7473C">
        <w:rPr>
          <w:szCs w:val="20"/>
        </w:rPr>
        <w:t xml:space="preserve"> </w:t>
      </w:r>
      <w:r w:rsidR="00D7473C">
        <w:rPr>
          <w:rFonts w:hint="eastAsia"/>
          <w:szCs w:val="20"/>
        </w:rPr>
        <w:t xml:space="preserve">동일한 </w:t>
      </w:r>
      <w:r w:rsidR="00D7473C">
        <w:rPr>
          <w:szCs w:val="20"/>
        </w:rPr>
        <w:t>Class</w:t>
      </w:r>
      <w:r w:rsidR="00D7473C">
        <w:rPr>
          <w:rFonts w:hint="eastAsia"/>
          <w:szCs w:val="20"/>
        </w:rPr>
        <w:t>만 속할 확률이 늘어난다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고정된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szCs w:val="20"/>
        </w:rPr>
        <w:t xml:space="preserve"> </w:t>
      </w:r>
      <w:r>
        <w:rPr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대해서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회차별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Sampling size </w:t>
      </w:r>
      <m:oMath>
        <m:r>
          <w:rPr>
            <w:rFonts w:ascii="Cambria Math" w:eastAsiaTheme="minorHAnsi" w:hAnsi="Cambria Math"/>
            <w:szCs w:val="20"/>
          </w:rPr>
          <w:lastRenderedPageBreak/>
          <m:t>|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i</m:t>
            </m:r>
          </m:sup>
        </m:sSup>
        <m:r>
          <w:rPr>
            <w:rFonts w:ascii="Cambria Math" w:eastAsiaTheme="minorHAnsi" w:hAnsi="Cambria Math"/>
            <w:szCs w:val="20"/>
          </w:rPr>
          <m:t>|</m:t>
        </m:r>
      </m:oMath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Iteration 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Trade off </w:t>
      </w:r>
      <w:r>
        <w:rPr>
          <w:rFonts w:hint="eastAsia"/>
          <w:szCs w:val="20"/>
        </w:rPr>
        <w:t>관계로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적절히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조절할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필요가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외로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접하는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 w:rsidR="00D7473C">
        <w:rPr>
          <w:rFonts w:hint="eastAsia"/>
          <w:szCs w:val="20"/>
        </w:rPr>
        <w:t xml:space="preserve"> </w:t>
      </w:r>
      <w:r w:rsidR="00D7473C">
        <w:rPr>
          <w:szCs w:val="20"/>
        </w:rPr>
        <w:t>M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제한을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두거나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subgraph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density</w:t>
      </w:r>
      <w:r w:rsidR="00D7473C" w:rsidRPr="00D7473C">
        <w:rPr>
          <w:rFonts w:ascii="Cambria Math" w:hAnsi="Cambria Math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α</m:t>
        </m:r>
      </m:oMath>
      <w:r w:rsidR="00D7473C">
        <w:rPr>
          <w:rFonts w:hint="eastAsia"/>
          <w:szCs w:val="20"/>
        </w:rPr>
        <w:t xml:space="preserve"> 을</w:t>
      </w:r>
      <w:r>
        <w:rPr>
          <w:rFonts w:hint="eastAsia"/>
          <w:szCs w:val="20"/>
        </w:rPr>
        <w:t xml:space="preserve"> </w:t>
      </w:r>
      <w:r w:rsidR="00D7473C">
        <w:rPr>
          <w:rFonts w:hint="eastAsia"/>
          <w:szCs w:val="20"/>
        </w:rPr>
        <w:t>제한하여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방지할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 w:rsidR="004107A7">
        <w:rPr>
          <w:rFonts w:hint="eastAsia"/>
          <w:szCs w:val="20"/>
        </w:rPr>
        <w:t>있는지 점검하겠다</w:t>
      </w:r>
      <w:r>
        <w:rPr>
          <w:rFonts w:hint="eastAsia"/>
          <w:szCs w:val="20"/>
        </w:rPr>
        <w:t xml:space="preserve">. </w:t>
      </w:r>
    </w:p>
    <w:p w:rsidR="00AB641D" w:rsidRDefault="00A3624C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-3) </w:t>
      </w:r>
      <w:r>
        <w:rPr>
          <w:rFonts w:hint="eastAsia"/>
          <w:szCs w:val="20"/>
        </w:rPr>
        <w:t>S</w:t>
      </w:r>
      <w:r>
        <w:rPr>
          <w:szCs w:val="20"/>
        </w:rPr>
        <w:t>ensitivity test about hyperparameter</w:t>
      </w:r>
      <w:r>
        <w:rPr>
          <w:rFonts w:hint="eastAsia"/>
          <w:szCs w:val="20"/>
        </w:rPr>
        <w:t xml:space="preserve"> </w:t>
      </w:r>
    </w:p>
    <w:p w:rsidR="00AB641D" w:rsidRDefault="00A3624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S</w:t>
      </w:r>
      <w:r>
        <w:rPr>
          <w:szCs w:val="20"/>
        </w:rPr>
        <w:t>C1</w:t>
      </w:r>
      <w:r>
        <w:rPr>
          <w:rFonts w:hint="eastAsia"/>
          <w:szCs w:val="20"/>
        </w:rPr>
        <w:t>에서의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접하는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m:oMath>
        <m: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M</m:t>
        </m:r>
      </m:oMath>
      <w:r>
        <w:rPr>
          <w:rFonts w:hint="eastAsia"/>
          <w:szCs w:val="20"/>
        </w:rPr>
        <w:t>,</w:t>
      </w:r>
      <w:r w:rsidR="004107A7">
        <w:rPr>
          <w:szCs w:val="20"/>
        </w:rPr>
        <w:t xml:space="preserve"> Subgraph </w:t>
      </w:r>
      <w:r w:rsidR="004107A7">
        <w:rPr>
          <w:rFonts w:hint="eastAsia"/>
          <w:szCs w:val="20"/>
        </w:rPr>
        <w:t xml:space="preserve">밀도 </w:t>
      </w:r>
      <m:oMath>
        <m:r>
          <m:rPr>
            <m:sty m:val="p"/>
          </m:rPr>
          <w:rPr>
            <w:rFonts w:ascii="Cambria Math" w:hAnsi="Cambria Math"/>
            <w:szCs w:val="20"/>
          </w:rPr>
          <m:t>α</m:t>
        </m:r>
      </m:oMath>
      <w:r w:rsidR="004107A7"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</w:t>
      </w:r>
      <w:r>
        <w:rPr>
          <w:szCs w:val="20"/>
        </w:rPr>
        <w:t xml:space="preserve"> SC2</w:t>
      </w:r>
      <w:r>
        <w:rPr>
          <w:rFonts w:hint="eastAsia"/>
          <w:szCs w:val="20"/>
        </w:rPr>
        <w:t>에서의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Threshold</w:t>
      </w:r>
      <w:r w:rsidR="004107A7" w:rsidRPr="004107A7">
        <w:rPr>
          <w:rFonts w:ascii="Cambria Math" w:hAnsi="Cambria Math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β</m:t>
        </m:r>
      </m:oMath>
      <w:r w:rsidR="004107A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sensitivity test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>= 1000</w:t>
      </w:r>
      <w:r>
        <w:rPr>
          <w:szCs w:val="20"/>
        </w:rPr>
        <w:t>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상황에서의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hyper parameter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정확도와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>가능한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다음과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E2414D">
        <w:rPr>
          <w:rFonts w:hint="eastAsia"/>
          <w:szCs w:val="20"/>
        </w:rPr>
        <w:t xml:space="preserve">성능의 변화차를 </w:t>
      </w:r>
      <w:r w:rsidR="00D7473C">
        <w:rPr>
          <w:rFonts w:hint="eastAsia"/>
          <w:szCs w:val="20"/>
        </w:rPr>
        <w:t>가시화하기</w:t>
      </w:r>
      <w:r w:rsidR="00E2414D">
        <w:rPr>
          <w:rFonts w:hint="eastAsia"/>
          <w:szCs w:val="20"/>
        </w:rPr>
        <w:t xml:space="preserve"> 위해 M</w:t>
      </w:r>
      <w:r w:rsidR="00E2414D">
        <w:rPr>
          <w:szCs w:val="20"/>
        </w:rPr>
        <w:t xml:space="preserve">NIST </w:t>
      </w:r>
      <w:r w:rsidR="00E2414D">
        <w:rPr>
          <w:rFonts w:hint="eastAsia"/>
          <w:szCs w:val="20"/>
        </w:rPr>
        <w:t xml:space="preserve">보다 정확도가 낮은 </w:t>
      </w:r>
      <w:r w:rsidR="00E2414D">
        <w:rPr>
          <w:szCs w:val="20"/>
        </w:rPr>
        <w:t xml:space="preserve">Fashion MNIST </w:t>
      </w:r>
      <w:r w:rsidR="00E2414D">
        <w:rPr>
          <w:rFonts w:hint="eastAsia"/>
          <w:szCs w:val="20"/>
        </w:rPr>
        <w:t>데이터셋에 대해서 점검하였다.</w:t>
      </w:r>
      <w:r w:rsidR="00E2414D">
        <w:rPr>
          <w:szCs w:val="20"/>
        </w:rPr>
        <w:t xml:space="preserve"> </w:t>
      </w:r>
    </w:p>
    <w:p w:rsidR="00D049FE" w:rsidRDefault="00E2414D">
      <w:pPr>
        <w:widowControl/>
        <w:wordWrap/>
        <w:autoSpaceDE/>
        <w:autoSpaceDN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0875" cy="165862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14D" w:rsidRDefault="00E2414D" w:rsidP="00E2414D">
      <w:pPr>
        <w:widowControl/>
        <w:wordWrap/>
        <w:autoSpaceDE/>
        <w:autoSpaceDN/>
        <w:jc w:val="center"/>
        <w:rPr>
          <w:szCs w:val="20"/>
        </w:rPr>
      </w:pPr>
      <w:r>
        <w:rPr>
          <w:rFonts w:hint="eastAsia"/>
          <w:szCs w:val="20"/>
        </w:rPr>
        <w:t>[F</w:t>
      </w:r>
      <w:r>
        <w:rPr>
          <w:szCs w:val="20"/>
        </w:rPr>
        <w:t xml:space="preserve">igure 3.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>= 1000,</w:t>
      </w:r>
      <w:r w:rsidRPr="00E2414D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P</m:t>
        </m:r>
      </m:oMath>
      <w:r>
        <w:rPr>
          <w:szCs w:val="20"/>
        </w:rPr>
        <w:t xml:space="preserve"> = 1 </w:t>
      </w:r>
      <w:r>
        <w:rPr>
          <w:rFonts w:hint="eastAsia"/>
          <w:szCs w:val="20"/>
        </w:rPr>
        <w:t xml:space="preserve">상황에서의 </w:t>
      </w:r>
      <w:r>
        <w:rPr>
          <w:szCs w:val="20"/>
        </w:rPr>
        <w:t>SC1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Sensitive test]</w:t>
      </w:r>
    </w:p>
    <w:p w:rsidR="00E2414D" w:rsidRPr="00D049FE" w:rsidRDefault="00E2414D" w:rsidP="00E2414D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추가적인 제한 조건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없이 F</w:t>
      </w:r>
      <w:r>
        <w:rPr>
          <w:szCs w:val="20"/>
        </w:rPr>
        <w:t xml:space="preserve">ashion MNIST </w:t>
      </w:r>
      <w:r>
        <w:rPr>
          <w:rFonts w:hint="eastAsia"/>
          <w:szCs w:val="20"/>
        </w:rPr>
        <w:t xml:space="preserve">데이터셋에서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>= 1000,</w:t>
      </w:r>
      <w:r w:rsidRPr="00E2414D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P</m:t>
        </m:r>
      </m:oMath>
      <w:r>
        <w:rPr>
          <w:szCs w:val="20"/>
        </w:rPr>
        <w:t xml:space="preserve"> = </w:t>
      </w:r>
      <w:proofErr w:type="gramStart"/>
      <w:r>
        <w:rPr>
          <w:szCs w:val="20"/>
        </w:rPr>
        <w:t xml:space="preserve">1 </w:t>
      </w:r>
      <w:proofErr w:type="spellStart"/>
      <w:r>
        <w:rPr>
          <w:rFonts w:hint="eastAsia"/>
          <w:szCs w:val="20"/>
        </w:rPr>
        <w:t>으로</w:t>
      </w:r>
      <w:proofErr w:type="spellEnd"/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SC1 </w:t>
      </w:r>
      <w:r>
        <w:rPr>
          <w:rFonts w:hint="eastAsia"/>
          <w:szCs w:val="20"/>
        </w:rPr>
        <w:t xml:space="preserve">을 적용했을 때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CS1</m:t>
            </m:r>
          </m:sub>
        </m:sSub>
      </m:oMath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5131이며 </w:t>
      </w:r>
      <w:r>
        <w:rPr>
          <w:rFonts w:hint="eastAsia"/>
          <w:szCs w:val="20"/>
        </w:rPr>
        <w:t xml:space="preserve">정확도는 </w:t>
      </w:r>
      <w:r>
        <w:rPr>
          <w:szCs w:val="20"/>
        </w:rPr>
        <w:t xml:space="preserve">97.3%에 </w:t>
      </w:r>
      <w:r>
        <w:rPr>
          <w:rFonts w:hint="eastAsia"/>
          <w:szCs w:val="20"/>
        </w:rPr>
        <w:t>달했다.</w:t>
      </w:r>
      <w:r>
        <w:rPr>
          <w:szCs w:val="20"/>
        </w:rPr>
        <w:t xml:space="preserve"> </w:t>
      </w:r>
      <w:r w:rsidR="00CE093E">
        <w:rPr>
          <w:rFonts w:hint="eastAsia"/>
          <w:szCs w:val="20"/>
        </w:rPr>
        <w:t>M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제한 조건으로 추가함에 따라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CS1</m:t>
            </m:r>
          </m:sub>
        </m:sSub>
      </m:oMath>
      <w:r>
        <w:rPr>
          <w:rFonts w:hint="eastAsia"/>
          <w:szCs w:val="20"/>
        </w:rPr>
        <w:t>는 감소하며,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정확도는 증가 추세를 보였다.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단,</w:t>
      </w:r>
      <w:r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Cs w:val="20"/>
          </w:rPr>
          <m:t>M</m:t>
        </m:r>
        <m:r>
          <w:rPr>
            <w:rFonts w:ascii="Cambria Math" w:eastAsiaTheme="minorHAnsi" w:hAnsi="Cambria Math"/>
            <w:szCs w:val="20"/>
          </w:rPr>
          <m:t>=6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을 </w:t>
      </w:r>
      <w:r>
        <w:rPr>
          <w:rFonts w:hint="eastAsia"/>
          <w:szCs w:val="20"/>
        </w:rPr>
        <w:t xml:space="preserve">부여했을 때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CS1</m:t>
            </m:r>
          </m:sub>
        </m:sSub>
      </m:oMath>
      <w:r>
        <w:rPr>
          <w:rFonts w:hint="eastAsia"/>
          <w:szCs w:val="20"/>
        </w:rPr>
        <w:t xml:space="preserve">는 </w:t>
      </w:r>
      <w:r>
        <w:rPr>
          <w:szCs w:val="20"/>
        </w:rPr>
        <w:t>1616</w:t>
      </w:r>
      <w:r>
        <w:rPr>
          <w:rFonts w:hint="eastAsia"/>
          <w:szCs w:val="20"/>
        </w:rPr>
        <w:t xml:space="preserve">개 감소했으나 정확도는 </w:t>
      </w:r>
      <w:r>
        <w:rPr>
          <w:szCs w:val="20"/>
        </w:rPr>
        <w:t xml:space="preserve">0.4% </w:t>
      </w:r>
      <w:r>
        <w:rPr>
          <w:rFonts w:hint="eastAsia"/>
          <w:szCs w:val="20"/>
        </w:rPr>
        <w:t>증가했다.</w:t>
      </w:r>
      <w:r>
        <w:rPr>
          <w:szCs w:val="20"/>
        </w:rPr>
        <w:t xml:space="preserve"> </w:t>
      </w:r>
      <w:r w:rsidR="00CE093E">
        <w:rPr>
          <w:rFonts w:hint="eastAsia"/>
          <w:szCs w:val="20"/>
        </w:rPr>
        <w:t>M</w:t>
      </w:r>
      <w:r>
        <w:rPr>
          <w:rFonts w:hint="eastAsia"/>
          <w:szCs w:val="20"/>
        </w:rPr>
        <w:t xml:space="preserve"> 제한 조건은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CS1</m:t>
            </m:r>
          </m:sub>
        </m:sSub>
      </m:oMath>
      <w:r>
        <w:rPr>
          <w:rFonts w:hint="eastAsia"/>
          <w:szCs w:val="20"/>
        </w:rPr>
        <w:t>가 감소하는 것에 비해 정확도에 있어 큰 효과를 가져오지 않는다.</w:t>
      </w:r>
      <w:r>
        <w:rPr>
          <w:szCs w:val="20"/>
        </w:rPr>
        <w:t xml:space="preserve"> Subgraph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Density </w:t>
      </w:r>
      <m:oMath>
        <m:r>
          <m:rPr>
            <m:sty m:val="p"/>
          </m:rPr>
          <w:rPr>
            <w:rFonts w:ascii="Cambria Math" w:hAnsi="Cambria Math"/>
            <w:szCs w:val="20"/>
          </w:rPr>
          <m:t>α</m:t>
        </m:r>
      </m:oMath>
      <w:r>
        <w:rPr>
          <w:szCs w:val="20"/>
        </w:rPr>
        <w:t xml:space="preserve"> </w:t>
      </w:r>
      <w:r>
        <w:rPr>
          <w:rFonts w:hint="eastAsia"/>
          <w:szCs w:val="20"/>
        </w:rPr>
        <w:t>또한 유사하다.</w:t>
      </w:r>
      <w:r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α</m:t>
        </m:r>
      </m:oMath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조건을 추가함에 따라 </w:t>
      </w:r>
      <w:r w:rsidR="00DE06AA">
        <w:rPr>
          <w:rFonts w:hint="eastAsia"/>
          <w:szCs w:val="20"/>
        </w:rPr>
        <w:t xml:space="preserve">정확도는 향상되나 그에 비해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CS1</m:t>
            </m:r>
          </m:sub>
        </m:sSub>
      </m:oMath>
      <w:r w:rsidR="00D7473C">
        <w:rPr>
          <w:rFonts w:hint="eastAsia"/>
          <w:szCs w:val="20"/>
        </w:rPr>
        <w:t>의</w:t>
      </w:r>
      <w:r w:rsidR="00DE06AA">
        <w:rPr>
          <w:rFonts w:hint="eastAsia"/>
          <w:szCs w:val="20"/>
        </w:rPr>
        <w:t xml:space="preserve"> 감소</w:t>
      </w:r>
      <w:r w:rsidR="00D7473C">
        <w:rPr>
          <w:rFonts w:hint="eastAsia"/>
          <w:szCs w:val="20"/>
        </w:rPr>
        <w:t>량은 기하급수적으로 증가한다</w:t>
      </w:r>
      <w:r w:rsidR="00DE06AA">
        <w:rPr>
          <w:rFonts w:hint="eastAsia"/>
          <w:szCs w:val="20"/>
        </w:rPr>
        <w:t>.</w:t>
      </w:r>
      <w:r w:rsidR="00D7473C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CS1</m:t>
            </m:r>
          </m:sub>
        </m:sSub>
      </m:oMath>
      <w:r w:rsidR="00D7473C">
        <w:rPr>
          <w:rFonts w:hint="eastAsia"/>
          <w:szCs w:val="20"/>
        </w:rPr>
        <w:t xml:space="preserve">이 완만하게 줄어드는 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α=0.8 </m:t>
        </m:r>
        <m:r>
          <m:rPr>
            <m:sty m:val="p"/>
          </m:rPr>
          <w:rPr>
            <w:rFonts w:ascii="Cambria Math" w:hAnsi="Cambria Math" w:hint="eastAsia"/>
            <w:szCs w:val="20"/>
          </w:rPr>
          <m:t>구간에서도</m:t>
        </m:r>
      </m:oMath>
      <w:r w:rsidR="00DE06AA">
        <w:rPr>
          <w:szCs w:val="20"/>
        </w:rPr>
        <w:t xml:space="preserve"> </w:t>
      </w:r>
      <w:r w:rsidR="00DE06AA">
        <w:rPr>
          <w:rFonts w:hint="eastAsia"/>
          <w:szCs w:val="20"/>
        </w:rPr>
        <w:t xml:space="preserve">정확도를 </w:t>
      </w:r>
      <w:r w:rsidR="00DE06AA">
        <w:rPr>
          <w:szCs w:val="20"/>
        </w:rPr>
        <w:t xml:space="preserve">1% </w:t>
      </w:r>
      <w:r w:rsidR="00DE06AA">
        <w:rPr>
          <w:rFonts w:hint="eastAsia"/>
          <w:szCs w:val="20"/>
        </w:rPr>
        <w:t xml:space="preserve">올리는 데 있어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CS1</m:t>
            </m:r>
          </m:sub>
        </m:sSub>
      </m:oMath>
      <w:r w:rsidR="00DE06AA">
        <w:rPr>
          <w:szCs w:val="20"/>
        </w:rPr>
        <w:t>는 800</w:t>
      </w:r>
      <w:proofErr w:type="gramStart"/>
      <w:r w:rsidR="00DE06AA">
        <w:rPr>
          <w:rFonts w:hint="eastAsia"/>
          <w:szCs w:val="20"/>
        </w:rPr>
        <w:t>개 가량</w:t>
      </w:r>
      <w:proofErr w:type="gramEnd"/>
      <w:r w:rsidR="00DE06AA">
        <w:rPr>
          <w:rFonts w:hint="eastAsia"/>
          <w:szCs w:val="20"/>
        </w:rPr>
        <w:t xml:space="preserve"> 감소한다.</w:t>
      </w:r>
      <w:r w:rsidR="00DE06AA">
        <w:rPr>
          <w:szCs w:val="20"/>
        </w:rPr>
        <w:t xml:space="preserve"> </w:t>
      </w:r>
    </w:p>
    <w:p w:rsidR="00E2414D" w:rsidRPr="00E2414D" w:rsidRDefault="00DE06AA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또한 </w:t>
      </w:r>
      <w:r w:rsidR="00D7473C">
        <w:rPr>
          <w:rFonts w:hint="eastAsia"/>
          <w:szCs w:val="20"/>
        </w:rPr>
        <w:t xml:space="preserve">M과 </w:t>
      </w:r>
      <m:oMath>
        <m:r>
          <m:rPr>
            <m:sty m:val="p"/>
          </m:rPr>
          <w:rPr>
            <w:rFonts w:ascii="Cambria Math" w:hAnsi="Cambria Math"/>
            <w:szCs w:val="20"/>
          </w:rPr>
          <m:t>α</m:t>
        </m:r>
        <m:r>
          <m:rPr>
            <m:sty m:val="p"/>
          </m:rPr>
          <w:rPr>
            <w:rFonts w:ascii="Cambria Math" w:hAnsi="Cambria Math" w:hint="eastAsia"/>
            <w:szCs w:val="20"/>
          </w:rPr>
          <m:t>에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대한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조건은</m:t>
        </m:r>
      </m:oMath>
      <w:r>
        <w:rPr>
          <w:rFonts w:hint="eastAsia"/>
          <w:szCs w:val="20"/>
        </w:rPr>
        <w:t xml:space="preserve"> 낮은 확률로 발생하는 </w:t>
      </w:r>
      <w:r>
        <w:rPr>
          <w:szCs w:val="20"/>
        </w:rPr>
        <w:t xml:space="preserve">CS1 </w:t>
      </w:r>
      <w:r>
        <w:rPr>
          <w:rFonts w:hint="eastAsia"/>
          <w:szCs w:val="20"/>
        </w:rPr>
        <w:t>오류를 방지하지 못</w:t>
      </w:r>
      <w:r w:rsidR="00D7473C">
        <w:rPr>
          <w:rFonts w:hint="eastAsia"/>
          <w:szCs w:val="20"/>
        </w:rPr>
        <w:t>한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CS</w:t>
      </w:r>
      <w:r w:rsidR="00D7473C">
        <w:rPr>
          <w:szCs w:val="20"/>
        </w:rPr>
        <w:t>1</w:t>
      </w:r>
      <w:r>
        <w:rPr>
          <w:rFonts w:hint="eastAsia"/>
          <w:szCs w:val="20"/>
        </w:rPr>
        <w:t xml:space="preserve">은 각 </w:t>
      </w:r>
      <w:proofErr w:type="spellStart"/>
      <w:r>
        <w:rPr>
          <w:rFonts w:hint="eastAsia"/>
          <w:szCs w:val="20"/>
        </w:rPr>
        <w:t>회차</w:t>
      </w:r>
      <w:proofErr w:type="spellEnd"/>
      <w:r w:rsidR="00D7473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별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>s</w:t>
      </w:r>
      <w:r>
        <w:rPr>
          <w:szCs w:val="20"/>
        </w:rPr>
        <w:t>ize</w:t>
      </w:r>
      <m:oMath>
        <m:r>
          <w:rPr>
            <w:rFonts w:ascii="Cambria Math" w:hAnsi="Cambria Math"/>
            <w:szCs w:val="20"/>
          </w:rPr>
          <m:t xml:space="preserve"> |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i</m:t>
            </m:r>
          </m:sup>
        </m:sSup>
        <m:r>
          <w:rPr>
            <w:rFonts w:ascii="Cambria Math" w:hAnsi="Cambria Math"/>
            <w:szCs w:val="20"/>
          </w:rPr>
          <m:t>|</m:t>
        </m:r>
      </m:oMath>
      <w:r w:rsidR="00D7473C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작게 잡았을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우연히 특정 클래스의 중심부가 아님에도 접하는 </w:t>
      </w:r>
      <w:r>
        <w:rPr>
          <w:szCs w:val="20"/>
        </w:rPr>
        <w:t>subgraph</w:t>
      </w:r>
      <w:r>
        <w:rPr>
          <w:rFonts w:hint="eastAsia"/>
          <w:szCs w:val="20"/>
        </w:rPr>
        <w:t>의 중점 클래스가 동일한 경우가 발생한다.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|S|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>= 50,</w:t>
      </w:r>
      <w:r w:rsidRPr="00E2414D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P</m:t>
        </m:r>
      </m:oMath>
      <w:r>
        <w:rPr>
          <w:szCs w:val="20"/>
        </w:rPr>
        <w:t xml:space="preserve"> = 20 </w:t>
      </w:r>
      <w:r>
        <w:rPr>
          <w:rFonts w:hint="eastAsia"/>
          <w:szCs w:val="20"/>
        </w:rPr>
        <w:t>상황에서 첫번째,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5번째 </w:t>
      </w:r>
      <w:r>
        <w:rPr>
          <w:szCs w:val="20"/>
        </w:rPr>
        <w:t>Iteration</w:t>
      </w:r>
      <w:r>
        <w:rPr>
          <w:rFonts w:hint="eastAsia"/>
          <w:szCs w:val="20"/>
        </w:rPr>
        <w:t>에서 정확도가 갑자기 떨어지는 현상을 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경우에 대해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α</m:t>
        </m:r>
      </m:oMath>
      <w:r>
        <w:rPr>
          <w:rFonts w:hint="eastAsia"/>
          <w:szCs w:val="20"/>
        </w:rPr>
        <w:t xml:space="preserve"> 조건을 추가했어도 정확도가 다른 회차만큼 향상되지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밀도가 </w:t>
      </w:r>
      <w:r>
        <w:rPr>
          <w:rFonts w:hint="eastAsia"/>
          <w:szCs w:val="20"/>
        </w:rPr>
        <w:t>높고,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접하는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들이 많아도 우연이 겹쳐 접하는 모든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 중점의 </w:t>
      </w:r>
      <w:r>
        <w:rPr>
          <w:szCs w:val="20"/>
        </w:rPr>
        <w:t xml:space="preserve">class가 </w:t>
      </w:r>
      <w:r>
        <w:rPr>
          <w:rFonts w:hint="eastAsia"/>
          <w:szCs w:val="20"/>
        </w:rPr>
        <w:t>겹</w:t>
      </w:r>
      <w:r w:rsidR="00D7473C">
        <w:rPr>
          <w:rFonts w:hint="eastAsia"/>
          <w:szCs w:val="20"/>
        </w:rPr>
        <w:t>치는 경우가</w:t>
      </w:r>
      <w:r>
        <w:rPr>
          <w:rFonts w:hint="eastAsia"/>
          <w:szCs w:val="20"/>
        </w:rPr>
        <w:t xml:space="preserve"> 있기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경우를 방지하기 위해서는 </w:t>
      </w:r>
      <m:oMath>
        <m:r>
          <w:rPr>
            <w:rFonts w:ascii="Cambria Math" w:hAnsi="Cambria Math"/>
            <w:szCs w:val="20"/>
          </w:rPr>
          <m:t>|S|</m:t>
        </m:r>
      </m:oMath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 크기를 보장하여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 xml:space="preserve">간의 거리를 촘촘하게 </w:t>
      </w:r>
      <w:r w:rsidR="004107A7">
        <w:rPr>
          <w:rFonts w:hint="eastAsia"/>
          <w:szCs w:val="20"/>
        </w:rPr>
        <w:t>좁혀야 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:rsidR="00E2414D" w:rsidRDefault="00E2414D">
      <w:pPr>
        <w:widowControl/>
        <w:wordWrap/>
        <w:autoSpaceDE/>
        <w:autoSpaceDN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20080" cy="10953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1D" w:rsidRDefault="00DE06AA" w:rsidP="00DE06AA">
      <w:pPr>
        <w:widowControl/>
        <w:wordWrap/>
        <w:autoSpaceDE/>
        <w:autoSpaceDN/>
        <w:jc w:val="center"/>
        <w:rPr>
          <w:szCs w:val="20"/>
        </w:rPr>
      </w:pPr>
      <w:r>
        <w:rPr>
          <w:rFonts w:hint="eastAsia"/>
          <w:szCs w:val="20"/>
        </w:rPr>
        <w:t>[F</w:t>
      </w:r>
      <w:r>
        <w:rPr>
          <w:szCs w:val="20"/>
        </w:rPr>
        <w:t xml:space="preserve">igure 4. </w:t>
      </w:r>
      <m:oMath>
        <m:r>
          <w:rPr>
            <w:rFonts w:ascii="Cambria Math" w:hAnsi="Cambria Math"/>
            <w:szCs w:val="20"/>
          </w:rPr>
          <m:t>|S|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>= 50,</w:t>
      </w:r>
      <w:r w:rsidRPr="00E2414D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P</m:t>
        </m:r>
      </m:oMath>
      <w:r>
        <w:rPr>
          <w:szCs w:val="20"/>
        </w:rPr>
        <w:t xml:space="preserve"> = 20 </w:t>
      </w:r>
      <w:r>
        <w:rPr>
          <w:rFonts w:hint="eastAsia"/>
          <w:szCs w:val="20"/>
        </w:rPr>
        <w:t xml:space="preserve">상황에서의 </w:t>
      </w:r>
      <w:r>
        <w:rPr>
          <w:szCs w:val="20"/>
        </w:rPr>
        <w:t>SC1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Sensitive test]</w:t>
      </w:r>
    </w:p>
    <w:p w:rsidR="00DE06AA" w:rsidRDefault="00DE06AA" w:rsidP="00DE06AA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그 외로 </w:t>
      </w:r>
      <w:r>
        <w:rPr>
          <w:szCs w:val="20"/>
        </w:rPr>
        <w:t>SC2</w:t>
      </w:r>
      <w:r>
        <w:rPr>
          <w:rFonts w:hint="eastAsia"/>
          <w:szCs w:val="20"/>
        </w:rPr>
        <w:t xml:space="preserve">에서 </w:t>
      </w:r>
      <w:r w:rsidR="002017D9">
        <w:rPr>
          <w:rFonts w:hint="eastAsia"/>
          <w:szCs w:val="20"/>
        </w:rPr>
        <w:t xml:space="preserve">제한 조건인 </w:t>
      </w:r>
      <w:r w:rsidR="002017D9">
        <w:rPr>
          <w:szCs w:val="20"/>
        </w:rPr>
        <w:t>Threshold</w:t>
      </w:r>
      <w:r w:rsidR="004107A7" w:rsidRPr="004107A7">
        <w:rPr>
          <w:rFonts w:ascii="Cambria Math" w:hAnsi="Cambria Math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β</m:t>
        </m:r>
      </m:oMath>
      <w:r w:rsidR="004107A7">
        <w:rPr>
          <w:rFonts w:hint="eastAsia"/>
          <w:szCs w:val="20"/>
        </w:rPr>
        <w:t xml:space="preserve"> </w:t>
      </w:r>
      <w:r w:rsidR="002017D9">
        <w:rPr>
          <w:rFonts w:hint="eastAsia"/>
          <w:szCs w:val="20"/>
        </w:rPr>
        <w:t xml:space="preserve">에 대해 분석하고자 </w:t>
      </w:r>
      <w:r w:rsidR="002017D9">
        <w:rPr>
          <w:szCs w:val="20"/>
        </w:rPr>
        <w:t>MNIST, Fashion MNIST, EMNIST</w:t>
      </w:r>
      <w:r w:rsidR="002017D9">
        <w:rPr>
          <w:rFonts w:hint="eastAsia"/>
          <w:szCs w:val="20"/>
        </w:rPr>
        <w:t xml:space="preserve">에 대해 각각 </w:t>
      </w:r>
      <w:r w:rsidR="002017D9">
        <w:rPr>
          <w:szCs w:val="20"/>
        </w:rPr>
        <w:t>Sensitive test</w:t>
      </w:r>
      <w:r w:rsidR="002017D9">
        <w:rPr>
          <w:rFonts w:hint="eastAsia"/>
          <w:szCs w:val="20"/>
        </w:rPr>
        <w:t>를 진행했다.</w:t>
      </w:r>
      <w:r w:rsidR="002017D9">
        <w:rPr>
          <w:szCs w:val="20"/>
        </w:rPr>
        <w:t xml:space="preserve"> </w:t>
      </w:r>
      <w:r w:rsidR="002017D9">
        <w:rPr>
          <w:rFonts w:hint="eastAsia"/>
          <w:szCs w:val="20"/>
        </w:rPr>
        <w:t xml:space="preserve">모든 데이터셋에서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CS2</m:t>
            </m:r>
          </m:sub>
        </m:sSub>
      </m:oMath>
      <w:r w:rsidR="002017D9">
        <w:rPr>
          <w:rFonts w:hint="eastAsia"/>
          <w:szCs w:val="20"/>
        </w:rPr>
        <w:t xml:space="preserve">와 정확도는 </w:t>
      </w:r>
      <w:r w:rsidR="002017D9">
        <w:rPr>
          <w:szCs w:val="20"/>
        </w:rPr>
        <w:t xml:space="preserve">Trade off </w:t>
      </w:r>
      <w:r w:rsidR="002017D9">
        <w:rPr>
          <w:rFonts w:hint="eastAsia"/>
          <w:szCs w:val="20"/>
        </w:rPr>
        <w:t>관계를 가진다.</w:t>
      </w:r>
      <w:r w:rsidR="002017D9">
        <w:rPr>
          <w:szCs w:val="20"/>
        </w:rPr>
        <w:t xml:space="preserve"> </w:t>
      </w:r>
      <w:r w:rsidR="002017D9">
        <w:rPr>
          <w:rFonts w:hint="eastAsia"/>
          <w:szCs w:val="20"/>
        </w:rPr>
        <w:t xml:space="preserve">동일한 </w:t>
      </w:r>
      <w:r w:rsidR="002017D9">
        <w:rPr>
          <w:szCs w:val="20"/>
        </w:rPr>
        <w:t xml:space="preserve">Class </w:t>
      </w:r>
      <w:r w:rsidR="002017D9">
        <w:rPr>
          <w:rFonts w:hint="eastAsia"/>
          <w:szCs w:val="20"/>
        </w:rPr>
        <w:t xml:space="preserve">개수를 가지고 있는 </w:t>
      </w:r>
      <w:r w:rsidR="002017D9">
        <w:rPr>
          <w:szCs w:val="20"/>
        </w:rPr>
        <w:t xml:space="preserve">MNIST, Fashion MNIST </w:t>
      </w:r>
      <w:r w:rsidR="002017D9">
        <w:rPr>
          <w:rFonts w:hint="eastAsia"/>
          <w:szCs w:val="20"/>
        </w:rPr>
        <w:t xml:space="preserve">데이터셋에서 </w:t>
      </w:r>
      <m:oMath>
        <m:r>
          <m:rPr>
            <m:sty m:val="p"/>
          </m:rPr>
          <w:rPr>
            <w:rFonts w:ascii="Cambria Math" w:hAnsi="Cambria Math"/>
            <w:szCs w:val="20"/>
          </w:rPr>
          <m:t>β</m:t>
        </m:r>
      </m:oMath>
      <w:r w:rsidR="004107A7">
        <w:rPr>
          <w:rFonts w:hint="eastAsia"/>
          <w:szCs w:val="20"/>
        </w:rPr>
        <w:t xml:space="preserve"> </w:t>
      </w:r>
      <w:r w:rsidR="002017D9">
        <w:rPr>
          <w:rFonts w:hint="eastAsia"/>
          <w:szCs w:val="20"/>
        </w:rPr>
        <w:t>에 따른</w:t>
      </w:r>
      <w:r w:rsidR="002017D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CS2</m:t>
            </m:r>
          </m:sub>
        </m:sSub>
      </m:oMath>
      <w:r w:rsidR="002017D9">
        <w:rPr>
          <w:rFonts w:hint="eastAsia"/>
          <w:szCs w:val="20"/>
        </w:rPr>
        <w:t xml:space="preserve"> </w:t>
      </w:r>
      <w:r w:rsidR="002017D9">
        <w:rPr>
          <w:szCs w:val="20"/>
        </w:rPr>
        <w:t xml:space="preserve">와 </w:t>
      </w:r>
      <w:r w:rsidR="002017D9">
        <w:rPr>
          <w:rFonts w:hint="eastAsia"/>
          <w:szCs w:val="20"/>
        </w:rPr>
        <w:t>정확도의 변화 추세는</w:t>
      </w:r>
      <w:r w:rsidR="002017D9">
        <w:rPr>
          <w:szCs w:val="20"/>
        </w:rPr>
        <w:t xml:space="preserve"> </w:t>
      </w:r>
      <w:r w:rsidR="002017D9">
        <w:rPr>
          <w:rFonts w:hint="eastAsia"/>
          <w:szCs w:val="20"/>
        </w:rPr>
        <w:t>유사하다.</w:t>
      </w:r>
      <w:r w:rsidR="002017D9">
        <w:rPr>
          <w:szCs w:val="20"/>
        </w:rPr>
        <w:t xml:space="preserve"> </w:t>
      </w:r>
      <w:r w:rsidR="002017D9">
        <w:rPr>
          <w:rFonts w:hint="eastAsia"/>
          <w:szCs w:val="20"/>
        </w:rPr>
        <w:t>각각 빨간색으로 칠해진 부분은 각각 정확도가</w:t>
      </w:r>
      <w:r w:rsidR="002017D9">
        <w:rPr>
          <w:szCs w:val="20"/>
        </w:rPr>
        <w:t xml:space="preserve"> 95%</w:t>
      </w:r>
      <w:r w:rsidR="002017D9">
        <w:rPr>
          <w:rFonts w:hint="eastAsia"/>
          <w:szCs w:val="20"/>
        </w:rPr>
        <w:t>가 넘은 지점이다.</w:t>
      </w:r>
      <w:r w:rsidR="004107A7">
        <w:rPr>
          <w:szCs w:val="20"/>
        </w:rPr>
        <w:t xml:space="preserve"> </w:t>
      </w:r>
      <w:r w:rsidR="004107A7">
        <w:rPr>
          <w:rFonts w:hint="eastAsia"/>
          <w:szCs w:val="20"/>
        </w:rPr>
        <w:t>이로 보아</w:t>
      </w:r>
      <w:r w:rsidR="004107A7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β</m:t>
        </m:r>
      </m:oMath>
      <w:r w:rsidR="004107A7">
        <w:rPr>
          <w:rFonts w:hint="eastAsia"/>
          <w:szCs w:val="20"/>
        </w:rPr>
        <w:t xml:space="preserve"> 는 각 특정 값이 속할 확률을 그대로 반영하는 것 보다 엄격</w:t>
      </w:r>
      <w:r w:rsidR="00D7473C">
        <w:rPr>
          <w:rFonts w:hint="eastAsia"/>
          <w:szCs w:val="20"/>
        </w:rPr>
        <w:t>함을 알 수 있다</w:t>
      </w:r>
      <w:r w:rsidR="004107A7">
        <w:rPr>
          <w:rFonts w:hint="eastAsia"/>
          <w:szCs w:val="20"/>
        </w:rPr>
        <w:t>.</w:t>
      </w:r>
      <w:r w:rsidR="004107A7">
        <w:rPr>
          <w:szCs w:val="20"/>
        </w:rPr>
        <w:t xml:space="preserve"> </w:t>
      </w:r>
      <w:r w:rsidR="004107A7">
        <w:rPr>
          <w:rFonts w:hint="eastAsia"/>
          <w:szCs w:val="20"/>
        </w:rPr>
        <w:t xml:space="preserve">단, 각 데이터 셋 별로 적절한 </w:t>
      </w:r>
      <m:oMath>
        <m:r>
          <m:rPr>
            <m:sty m:val="p"/>
          </m:rPr>
          <w:rPr>
            <w:rFonts w:ascii="Cambria Math" w:hAnsi="Cambria Math"/>
            <w:szCs w:val="20"/>
          </w:rPr>
          <m:t>β</m:t>
        </m:r>
      </m:oMath>
      <w:r w:rsidR="004107A7">
        <w:rPr>
          <w:rFonts w:hint="eastAsia"/>
          <w:szCs w:val="20"/>
        </w:rPr>
        <w:t>의 값이 달라진다.</w:t>
      </w:r>
      <w:r w:rsidR="002017D9">
        <w:rPr>
          <w:szCs w:val="20"/>
        </w:rPr>
        <w:t xml:space="preserve"> Table1</w:t>
      </w:r>
      <w:r w:rsidR="002017D9">
        <w:rPr>
          <w:rFonts w:hint="eastAsia"/>
          <w:szCs w:val="20"/>
        </w:rPr>
        <w:t>의 결과</w:t>
      </w:r>
      <w:r w:rsidR="00D7473C">
        <w:rPr>
          <w:rFonts w:hint="eastAsia"/>
          <w:szCs w:val="20"/>
        </w:rPr>
        <w:t>를</w:t>
      </w:r>
      <w:r w:rsidR="002017D9">
        <w:rPr>
          <w:rFonts w:hint="eastAsia"/>
          <w:szCs w:val="20"/>
        </w:rPr>
        <w:t xml:space="preserve"> 고려할 때,</w:t>
      </w:r>
      <w:r w:rsidR="002017D9">
        <w:rPr>
          <w:szCs w:val="20"/>
        </w:rPr>
        <w:t xml:space="preserve"> CAE</w:t>
      </w:r>
      <w:r w:rsidR="002017D9">
        <w:rPr>
          <w:rFonts w:hint="eastAsia"/>
          <w:szCs w:val="20"/>
        </w:rPr>
        <w:t>가 각각의 데이터셋의 정보를</w:t>
      </w:r>
      <w:r w:rsidR="004107A7">
        <w:rPr>
          <w:rFonts w:hint="eastAsia"/>
          <w:szCs w:val="20"/>
        </w:rPr>
        <w:t xml:space="preserve"> 얼마나</w:t>
      </w:r>
      <w:r w:rsidR="002017D9">
        <w:rPr>
          <w:rFonts w:hint="eastAsia"/>
          <w:szCs w:val="20"/>
        </w:rPr>
        <w:t xml:space="preserve"> 잘 </w:t>
      </w:r>
      <w:proofErr w:type="spellStart"/>
      <w:r w:rsidR="002017D9">
        <w:rPr>
          <w:rFonts w:hint="eastAsia"/>
          <w:szCs w:val="20"/>
        </w:rPr>
        <w:t>반영하느냐에</w:t>
      </w:r>
      <w:proofErr w:type="spellEnd"/>
      <w:r w:rsidR="002017D9">
        <w:rPr>
          <w:rFonts w:hint="eastAsia"/>
          <w:szCs w:val="20"/>
        </w:rPr>
        <w:t xml:space="preserve"> 달린 것으로 보인다.</w:t>
      </w:r>
    </w:p>
    <w:p w:rsidR="00AB641D" w:rsidRDefault="00E2414D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0875" cy="1977390"/>
            <wp:effectExtent l="0" t="0" r="317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</w:p>
    <w:p w:rsidR="002017D9" w:rsidRDefault="002017D9" w:rsidP="002017D9">
      <w:pPr>
        <w:widowControl/>
        <w:wordWrap/>
        <w:autoSpaceDE/>
        <w:autoSpaceDN/>
        <w:jc w:val="center"/>
        <w:rPr>
          <w:szCs w:val="20"/>
        </w:rPr>
      </w:pPr>
      <w:r>
        <w:rPr>
          <w:rFonts w:hint="eastAsia"/>
          <w:szCs w:val="20"/>
        </w:rPr>
        <w:t>[F</w:t>
      </w:r>
      <w:r>
        <w:rPr>
          <w:szCs w:val="20"/>
        </w:rPr>
        <w:t xml:space="preserve">igure 5. </w:t>
      </w:r>
      <m:oMath>
        <m:r>
          <w:rPr>
            <w:rFonts w:ascii="Cambria Math" w:hAnsi="Cambria Math"/>
            <w:szCs w:val="20"/>
          </w:rPr>
          <m:t>MNIST, Fashion-MNIST, EMNIST</m:t>
        </m:r>
      </m:oMath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SC2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Sensitive test]</w:t>
      </w:r>
    </w:p>
    <w:p w:rsidR="00AB641D" w:rsidRDefault="002017D9" w:rsidP="002017D9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적정 </w:t>
      </w:r>
      <m:oMath>
        <m:r>
          <m:rPr>
            <m:sty m:val="p"/>
          </m:rPr>
          <w:rPr>
            <w:rFonts w:ascii="Cambria Math" w:hAnsi="Cambria Math"/>
            <w:szCs w:val="20"/>
          </w:rPr>
          <m:t>β</m:t>
        </m:r>
      </m:oMath>
      <w:r w:rsidR="004107A7">
        <w:rPr>
          <w:szCs w:val="20"/>
        </w:rPr>
        <w:t xml:space="preserve"> </w:t>
      </w:r>
      <w:r>
        <w:rPr>
          <w:rFonts w:hint="eastAsia"/>
          <w:szCs w:val="20"/>
        </w:rPr>
        <w:t>는 I</w:t>
      </w:r>
      <w:r>
        <w:rPr>
          <w:szCs w:val="20"/>
        </w:rPr>
        <w:t xml:space="preserve">teration </w:t>
      </w:r>
      <w:r>
        <w:rPr>
          <w:rFonts w:hint="eastAsia"/>
          <w:szCs w:val="20"/>
        </w:rPr>
        <w:t xml:space="preserve">횟수와 </w:t>
      </w:r>
      <w:r>
        <w:rPr>
          <w:szCs w:val="20"/>
        </w:rPr>
        <w:t>Class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개수에 의해 영향을 받는다.</w:t>
      </w:r>
      <w:r>
        <w:rPr>
          <w:szCs w:val="20"/>
        </w:rPr>
        <w:t xml:space="preserve"> Iteration </w:t>
      </w:r>
      <w:r>
        <w:rPr>
          <w:rFonts w:hint="eastAsia"/>
          <w:szCs w:val="20"/>
        </w:rPr>
        <w:t xml:space="preserve">횟수가 증가함에 따라 주변부의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>정보를 계속 반영함에 따라 자신이 속한 클래스의 확률 값이 높아질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반면 </w:t>
      </w:r>
      <w:r w:rsidR="004107A7">
        <w:rPr>
          <w:rFonts w:hint="eastAsia"/>
          <w:szCs w:val="20"/>
        </w:rPr>
        <w:t>E</w:t>
      </w:r>
      <w:r w:rsidR="004107A7">
        <w:rPr>
          <w:szCs w:val="20"/>
        </w:rPr>
        <w:t>MNIST</w:t>
      </w:r>
      <w:r w:rsidR="004107A7">
        <w:rPr>
          <w:rFonts w:hint="eastAsia"/>
          <w:szCs w:val="20"/>
        </w:rPr>
        <w:t xml:space="preserve">의 경우를 통해 </w:t>
      </w:r>
      <w:r>
        <w:rPr>
          <w:szCs w:val="20"/>
        </w:rPr>
        <w:t>Clas</w:t>
      </w:r>
      <w:r>
        <w:rPr>
          <w:rFonts w:hint="eastAsia"/>
          <w:szCs w:val="20"/>
        </w:rPr>
        <w:t>s의 개수가 늘어남에 따라 적정</w:t>
      </w:r>
      <w:r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β</m:t>
        </m:r>
      </m:oMath>
      <w:r w:rsidR="004107A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값이 크게 줄어드는 것을 확인할 수 있다.</w:t>
      </w:r>
      <w:r>
        <w:rPr>
          <w:szCs w:val="20"/>
        </w:rPr>
        <w:t xml:space="preserve"> Softmax </w:t>
      </w:r>
      <w:r>
        <w:rPr>
          <w:rFonts w:hint="eastAsia"/>
          <w:szCs w:val="20"/>
        </w:rPr>
        <w:t xml:space="preserve">값을 구함에 있어 한번도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가 되지 않은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또한 큰 확률 비중을 차지하기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예로 총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Class</w:t>
      </w:r>
      <w:r>
        <w:rPr>
          <w:rFonts w:hint="eastAsia"/>
          <w:szCs w:val="20"/>
        </w:rPr>
        <w:t>가 있는 데이터셋에서 C</w:t>
      </w:r>
      <w:r>
        <w:rPr>
          <w:szCs w:val="20"/>
        </w:rPr>
        <w:t xml:space="preserve">lass 1에 </w:t>
      </w:r>
      <w:r>
        <w:rPr>
          <w:rFonts w:hint="eastAsia"/>
          <w:szCs w:val="20"/>
        </w:rPr>
        <w:t>속하는 데이터가 있다고 하자.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데이터가 </w:t>
      </w:r>
      <w:r>
        <w:rPr>
          <w:szCs w:val="20"/>
        </w:rPr>
        <w:t>Class 1 subgraph</w:t>
      </w:r>
      <w:r>
        <w:rPr>
          <w:rFonts w:hint="eastAsia"/>
          <w:szCs w:val="20"/>
        </w:rPr>
        <w:t xml:space="preserve">에만 </w:t>
      </w:r>
      <w:r>
        <w:rPr>
          <w:szCs w:val="20"/>
        </w:rPr>
        <w:t>1</w:t>
      </w:r>
      <w:r>
        <w:rPr>
          <w:rFonts w:hint="eastAsia"/>
          <w:szCs w:val="20"/>
        </w:rPr>
        <w:t>번 속했을 때,</w:t>
      </w:r>
      <w:r>
        <w:rPr>
          <w:szCs w:val="20"/>
        </w:rPr>
        <w:t xml:space="preserve"> CS2 </w:t>
      </w:r>
      <w:r>
        <w:rPr>
          <w:rFonts w:hint="eastAsia"/>
          <w:szCs w:val="20"/>
        </w:rPr>
        <w:t xml:space="preserve">방법에 따른 </w:t>
      </w:r>
      <w:r>
        <w:rPr>
          <w:szCs w:val="20"/>
        </w:rPr>
        <w:t>Class1</w:t>
      </w:r>
      <w:r>
        <w:rPr>
          <w:rFonts w:hint="eastAsia"/>
          <w:szCs w:val="20"/>
        </w:rPr>
        <w:t xml:space="preserve">에 속할 확률은 </w:t>
      </w:r>
      <w:r>
        <w:rPr>
          <w:szCs w:val="20"/>
        </w:rPr>
        <w:t>23%</w:t>
      </w:r>
      <w:r>
        <w:rPr>
          <w:rFonts w:hint="eastAsia"/>
          <w:szCs w:val="20"/>
        </w:rPr>
        <w:t xml:space="preserve"> </w:t>
      </w:r>
      <w:r w:rsidR="00D7473C">
        <w:rPr>
          <w:rFonts w:hint="eastAsia"/>
          <w:szCs w:val="20"/>
        </w:rPr>
        <w:t>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클래스의 개수가 증가함에 따라 </w:t>
      </w:r>
      <w:r>
        <w:rPr>
          <w:szCs w:val="20"/>
        </w:rPr>
        <w:t xml:space="preserve">CS2 </w:t>
      </w:r>
      <w:r>
        <w:rPr>
          <w:rFonts w:hint="eastAsia"/>
          <w:szCs w:val="20"/>
        </w:rPr>
        <w:t>방법으로 측정한 확률 값은 더욱 줄어들 수밖에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추후 다양한</w:t>
      </w:r>
      <w:r>
        <w:rPr>
          <w:szCs w:val="20"/>
        </w:rPr>
        <w:t>Dataset</w:t>
      </w:r>
      <w:r>
        <w:rPr>
          <w:rFonts w:hint="eastAsia"/>
          <w:szCs w:val="20"/>
        </w:rPr>
        <w:t>에 대해</w:t>
      </w:r>
      <w:r w:rsidR="00D7473C"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β</m:t>
        </m:r>
      </m:oMath>
      <w:r w:rsidR="00D7473C"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일반화할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 있도록</w:t>
      </w:r>
      <w:r w:rsidR="00D7473C">
        <w:rPr>
          <w:rFonts w:hint="eastAsia"/>
          <w:szCs w:val="20"/>
        </w:rPr>
        <w:t xml:space="preserve"> 조치를 취할 필요가 있다</w:t>
      </w:r>
      <w:r>
        <w:rPr>
          <w:rFonts w:hint="eastAsia"/>
          <w:szCs w:val="20"/>
        </w:rPr>
        <w:t>.</w:t>
      </w:r>
    </w:p>
    <w:p w:rsidR="00AB641D" w:rsidRPr="00D7473C" w:rsidRDefault="00AB641D">
      <w:pPr>
        <w:widowControl/>
        <w:wordWrap/>
        <w:autoSpaceDE/>
        <w:autoSpaceDN/>
        <w:rPr>
          <w:szCs w:val="20"/>
        </w:rPr>
      </w:pPr>
    </w:p>
    <w:p w:rsidR="00AB641D" w:rsidRDefault="00A3624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-4) </w:t>
      </w:r>
      <w:r>
        <w:rPr>
          <w:rFonts w:hint="eastAsia"/>
          <w:szCs w:val="20"/>
        </w:rPr>
        <w:t>문제점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발생</w:t>
      </w:r>
      <w:r>
        <w:rPr>
          <w:rFonts w:hint="eastAsia"/>
          <w:szCs w:val="20"/>
        </w:rPr>
        <w:t xml:space="preserve"> </w:t>
      </w:r>
    </w:p>
    <w:p w:rsidR="00AB641D" w:rsidRDefault="00A3624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>
        <w:rPr>
          <w:szCs w:val="20"/>
        </w:rPr>
        <w:t xml:space="preserve">MNIST </w:t>
      </w:r>
      <w:r>
        <w:rPr>
          <w:rFonts w:hint="eastAsia"/>
          <w:szCs w:val="20"/>
        </w:rPr>
        <w:t>데이터셋에서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CS1, CS2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</w:t>
      </w:r>
      <w:r w:rsidR="004107A7">
        <w:rPr>
          <w:szCs w:val="20"/>
        </w:rPr>
        <w:t>99% 이상의</w:t>
      </w:r>
      <w:r w:rsidR="004107A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높은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정확도의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Labeled data</w:t>
      </w:r>
      <w:r>
        <w:rPr>
          <w:rFonts w:hint="eastAsia"/>
          <w:szCs w:val="20"/>
        </w:rPr>
        <w:t>를</w:t>
      </w:r>
      <w:r w:rsidR="002927D9">
        <w:rPr>
          <w:rFonts w:hint="eastAsia"/>
          <w:szCs w:val="20"/>
        </w:rPr>
        <w:t xml:space="preserve"> </w:t>
      </w:r>
      <w:r w:rsidR="002927D9">
        <w:rPr>
          <w:szCs w:val="20"/>
        </w:rPr>
        <w:t>13</w:t>
      </w:r>
      <w:r>
        <w:rPr>
          <w:rFonts w:hint="eastAsia"/>
          <w:szCs w:val="20"/>
        </w:rPr>
        <w:t xml:space="preserve"> C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>모델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활용할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오히려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Test dataset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정확도가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떨어진다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134"/>
        <w:gridCol w:w="1275"/>
        <w:gridCol w:w="1183"/>
        <w:gridCol w:w="1288"/>
        <w:gridCol w:w="1288"/>
        <w:gridCol w:w="1288"/>
      </w:tblGrid>
      <w:tr w:rsidR="00AB641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(|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p>
              </m:sSup>
            </m:oMath>
            <w:r>
              <w:rPr>
                <w:szCs w:val="20"/>
              </w:rPr>
              <w:t>|, P)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 xml:space="preserve">CS1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1</m:t>
                  </m:r>
                </m:sub>
              </m:sSub>
            </m:oMath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 xml:space="preserve">CS2 </w:t>
            </w:r>
            <m:oMath>
              <m:r>
                <w:rPr>
                  <w:rFonts w:ascii="Cambria Math" w:hAnsi="Cambria Math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2</m:t>
                  </m:r>
                </m:sub>
              </m:sSub>
            </m:oMath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 Acc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NN Acc</w:t>
            </w:r>
          </w:p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only)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NN Acc</w:t>
            </w:r>
          </w:p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(+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1</m:t>
                  </m:r>
                </m:sub>
              </m:sSub>
            </m:oMath>
            <w:r>
              <w:rPr>
                <w:szCs w:val="20"/>
              </w:rPr>
              <w:t>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NN Acc</w:t>
            </w:r>
          </w:p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+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2</m:t>
                  </m:r>
                </m:sub>
              </m:sSub>
            </m:oMath>
            <w:r>
              <w:rPr>
                <w:szCs w:val="20"/>
              </w:rPr>
              <w:t>)</w:t>
            </w:r>
          </w:p>
        </w:tc>
      </w:tr>
      <w:tr w:rsidR="00AB641D"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 (10, 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505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66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9.02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9.84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2.87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1.65</w:t>
            </w:r>
          </w:p>
        </w:tc>
      </w:tr>
      <w:tr w:rsidR="00AB641D">
        <w:tc>
          <w:tcPr>
            <w:tcW w:w="1560" w:type="dxa"/>
            <w:tcBorders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 (25,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874</w:t>
            </w:r>
          </w:p>
        </w:tc>
        <w:tc>
          <w:tcPr>
            <w:tcW w:w="1275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087</w:t>
            </w:r>
          </w:p>
        </w:tc>
        <w:tc>
          <w:tcPr>
            <w:tcW w:w="1183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9.56</w:t>
            </w:r>
          </w:p>
        </w:tc>
        <w:tc>
          <w:tcPr>
            <w:tcW w:w="1288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4.45</w:t>
            </w:r>
          </w:p>
        </w:tc>
        <w:tc>
          <w:tcPr>
            <w:tcW w:w="1288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9.23</w:t>
            </w:r>
          </w:p>
        </w:tc>
        <w:tc>
          <w:tcPr>
            <w:tcW w:w="1288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4.52</w:t>
            </w:r>
          </w:p>
        </w:tc>
      </w:tr>
      <w:tr w:rsidR="00AB641D">
        <w:tc>
          <w:tcPr>
            <w:tcW w:w="1560" w:type="dxa"/>
            <w:tcBorders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 (50,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1486</w:t>
            </w:r>
          </w:p>
        </w:tc>
        <w:tc>
          <w:tcPr>
            <w:tcW w:w="1275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14</w:t>
            </w:r>
          </w:p>
        </w:tc>
        <w:tc>
          <w:tcPr>
            <w:tcW w:w="1183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8.97</w:t>
            </w:r>
          </w:p>
        </w:tc>
        <w:tc>
          <w:tcPr>
            <w:tcW w:w="1288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8.26</w:t>
            </w:r>
          </w:p>
        </w:tc>
        <w:tc>
          <w:tcPr>
            <w:tcW w:w="1288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2.35</w:t>
            </w:r>
          </w:p>
        </w:tc>
        <w:tc>
          <w:tcPr>
            <w:tcW w:w="1288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8.03</w:t>
            </w:r>
          </w:p>
        </w:tc>
      </w:tr>
      <w:tr w:rsidR="00AB641D">
        <w:tc>
          <w:tcPr>
            <w:tcW w:w="1560" w:type="dxa"/>
            <w:tcBorders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50 (75,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3012</w:t>
            </w:r>
          </w:p>
        </w:tc>
        <w:tc>
          <w:tcPr>
            <w:tcW w:w="1275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60</w:t>
            </w:r>
          </w:p>
        </w:tc>
        <w:tc>
          <w:tcPr>
            <w:tcW w:w="1183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</w:t>
            </w:r>
          </w:p>
        </w:tc>
        <w:tc>
          <w:tcPr>
            <w:tcW w:w="1288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3.03</w:t>
            </w:r>
          </w:p>
        </w:tc>
        <w:tc>
          <w:tcPr>
            <w:tcW w:w="1288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4.77</w:t>
            </w:r>
          </w:p>
        </w:tc>
        <w:tc>
          <w:tcPr>
            <w:tcW w:w="1288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5.42</w:t>
            </w:r>
          </w:p>
        </w:tc>
      </w:tr>
      <w:tr w:rsidR="00AB641D"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</w:t>
            </w:r>
          </w:p>
        </w:tc>
        <w:tc>
          <w:tcPr>
            <w:tcW w:w="1275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52</w:t>
            </w:r>
          </w:p>
        </w:tc>
        <w:tc>
          <w:tcPr>
            <w:tcW w:w="1183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9.47</w:t>
            </w:r>
          </w:p>
        </w:tc>
        <w:tc>
          <w:tcPr>
            <w:tcW w:w="1288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7.60</w:t>
            </w:r>
          </w:p>
        </w:tc>
        <w:tc>
          <w:tcPr>
            <w:tcW w:w="1288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8.17</w:t>
            </w:r>
          </w:p>
        </w:tc>
        <w:tc>
          <w:tcPr>
            <w:tcW w:w="1288" w:type="dxa"/>
          </w:tcPr>
          <w:p w:rsidR="00AB641D" w:rsidRDefault="00A3624C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3.12</w:t>
            </w:r>
          </w:p>
        </w:tc>
      </w:tr>
    </w:tbl>
    <w:p w:rsidR="00AB641D" w:rsidRDefault="00A3624C">
      <w:pPr>
        <w:widowControl/>
        <w:wordWrap/>
        <w:autoSpaceDE/>
        <w:autoSpaceDN/>
        <w:jc w:val="center"/>
        <w:rPr>
          <w:szCs w:val="20"/>
        </w:rPr>
      </w:pPr>
      <w:r>
        <w:rPr>
          <w:szCs w:val="20"/>
        </w:rPr>
        <w:t xml:space="preserve">[Table 3. CS1, CS2 Labeling </w:t>
      </w:r>
      <w:r>
        <w:rPr>
          <w:rFonts w:hint="eastAsia"/>
          <w:szCs w:val="20"/>
        </w:rPr>
        <w:t>활용</w:t>
      </w:r>
      <w:r>
        <w:rPr>
          <w:szCs w:val="20"/>
        </w:rPr>
        <w:t>]</w:t>
      </w:r>
    </w:p>
    <w:p w:rsidR="00AB641D" w:rsidRDefault="00A3624C" w:rsidP="00732622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szCs w:val="20"/>
        </w:rPr>
        <w:t>이에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대해선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크게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3</w:t>
      </w:r>
      <w:r>
        <w:rPr>
          <w:rFonts w:hint="eastAsia"/>
          <w:szCs w:val="20"/>
        </w:rPr>
        <w:t>가지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해석이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가능하다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CS1, CS2 </w:t>
      </w:r>
      <w:r>
        <w:rPr>
          <w:rFonts w:hint="eastAsia"/>
          <w:szCs w:val="20"/>
        </w:rPr>
        <w:t>방법을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Classification </w:t>
      </w:r>
      <w:r w:rsidR="00CE57A4">
        <w:rPr>
          <w:rFonts w:hint="eastAsia"/>
          <w:szCs w:val="20"/>
        </w:rPr>
        <w:t xml:space="preserve">한 </w:t>
      </w:r>
      <w:r>
        <w:rPr>
          <w:rFonts w:hint="eastAsia"/>
          <w:szCs w:val="20"/>
        </w:rPr>
        <w:t>데이터들은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클래스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중심부에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속하는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Data</w:t>
      </w:r>
      <w:r>
        <w:rPr>
          <w:rFonts w:hint="eastAsia"/>
          <w:szCs w:val="20"/>
        </w:rPr>
        <w:t>들로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유사한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특성을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>
        <w:rPr>
          <w:rFonts w:hint="eastAsia"/>
          <w:szCs w:val="20"/>
        </w:rPr>
        <w:t xml:space="preserve"> </w:t>
      </w:r>
      <w:r w:rsidR="00CE57A4"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데이터들</w:t>
      </w:r>
      <w:r>
        <w:rPr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학습에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활용한다고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해서</w:t>
      </w:r>
      <w:r>
        <w:rPr>
          <w:rFonts w:hint="eastAsia"/>
          <w:szCs w:val="20"/>
        </w:rPr>
        <w:t xml:space="preserve"> C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>모델에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영향을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미치지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못한다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두번째</w:t>
      </w:r>
      <w:r>
        <w:rPr>
          <w:rFonts w:hint="eastAsia"/>
          <w:szCs w:val="20"/>
        </w:rPr>
        <w:t>,</w:t>
      </w:r>
      <w:r w:rsidR="00CE57A4">
        <w:rPr>
          <w:szCs w:val="20"/>
        </w:rPr>
        <w:t xml:space="preserve"> Label data</w:t>
      </w:r>
      <w:r w:rsidR="00CE57A4">
        <w:rPr>
          <w:rFonts w:hint="eastAsia"/>
          <w:szCs w:val="20"/>
        </w:rPr>
        <w:t xml:space="preserve">간 </w:t>
      </w:r>
      <w:r w:rsidR="00CE57A4">
        <w:rPr>
          <w:szCs w:val="20"/>
        </w:rPr>
        <w:t>imbalance</w:t>
      </w:r>
      <w:r w:rsidR="00CE57A4">
        <w:rPr>
          <w:rFonts w:hint="eastAsia"/>
          <w:szCs w:val="20"/>
        </w:rPr>
        <w:t>가 형성된다.</w:t>
      </w:r>
      <w:r>
        <w:rPr>
          <w:szCs w:val="20"/>
        </w:rPr>
        <w:t xml:space="preserve"> CS1, CS2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방법은</w:t>
      </w:r>
      <w:r>
        <w:rPr>
          <w:rFonts w:hint="eastAsia"/>
          <w:szCs w:val="20"/>
        </w:rPr>
        <w:t xml:space="preserve"> </w:t>
      </w:r>
      <w:r w:rsidR="004107A7">
        <w:rPr>
          <w:szCs w:val="20"/>
        </w:rPr>
        <w:t>CAE</w:t>
      </w:r>
      <w:r w:rsidR="004107A7">
        <w:rPr>
          <w:rFonts w:hint="eastAsia"/>
          <w:szCs w:val="20"/>
        </w:rPr>
        <w:t xml:space="preserve">로 추출한 </w:t>
      </w:r>
      <w:r w:rsidR="004107A7">
        <w:rPr>
          <w:szCs w:val="20"/>
        </w:rPr>
        <w:t>Feature</w:t>
      </w:r>
      <w:r w:rsidR="004107A7">
        <w:rPr>
          <w:rFonts w:hint="eastAsia"/>
          <w:szCs w:val="20"/>
        </w:rPr>
        <w:t xml:space="preserve">가 </w:t>
      </w:r>
      <w:r>
        <w:rPr>
          <w:rFonts w:hint="eastAsia"/>
          <w:szCs w:val="20"/>
        </w:rPr>
        <w:t>다른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</w:t>
      </w:r>
      <w:r>
        <w:rPr>
          <w:szCs w:val="20"/>
        </w:rPr>
        <w:t>lass</w:t>
      </w:r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구별</w:t>
      </w:r>
      <w:r w:rsidR="004107A7">
        <w:rPr>
          <w:rFonts w:hint="eastAsia"/>
          <w:szCs w:val="20"/>
        </w:rPr>
        <w:t>될 때에 효과가 있다.</w:t>
      </w:r>
      <w:r w:rsidR="004107A7">
        <w:rPr>
          <w:szCs w:val="20"/>
        </w:rPr>
        <w:t xml:space="preserve"> </w:t>
      </w:r>
      <w:r w:rsidR="004107A7">
        <w:rPr>
          <w:rFonts w:hint="eastAsia"/>
          <w:szCs w:val="20"/>
        </w:rPr>
        <w:t xml:space="preserve">본 연구간 </w:t>
      </w:r>
      <w:r>
        <w:rPr>
          <w:szCs w:val="20"/>
        </w:rPr>
        <w:t>MNIST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0, 4, 6 </w:t>
      </w:r>
      <w:r>
        <w:rPr>
          <w:rFonts w:hint="eastAsia"/>
          <w:szCs w:val="20"/>
        </w:rPr>
        <w:t>클래스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data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대해서는</w:t>
      </w:r>
      <w:r w:rsidR="004107A7">
        <w:rPr>
          <w:rFonts w:hint="eastAsia"/>
          <w:szCs w:val="20"/>
        </w:rPr>
        <w:t xml:space="preserve"> </w:t>
      </w:r>
      <w:r w:rsidR="004107A7">
        <w:rPr>
          <w:szCs w:val="20"/>
        </w:rPr>
        <w:t>Classification</w:t>
      </w:r>
      <w:r w:rsidR="004107A7">
        <w:rPr>
          <w:rFonts w:hint="eastAsia"/>
          <w:szCs w:val="20"/>
        </w:rPr>
        <w:t xml:space="preserve">이 잘 되었으나, </w:t>
      </w:r>
      <w:r>
        <w:rPr>
          <w:rFonts w:hint="eastAsia"/>
          <w:szCs w:val="20"/>
        </w:rPr>
        <w:t>다른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클래스의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소수에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불가했다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rFonts w:hint="eastAsia"/>
          <w:szCs w:val="20"/>
        </w:rPr>
        <w:t>,</w:t>
      </w:r>
      <w:r w:rsidR="004107A7">
        <w:rPr>
          <w:szCs w:val="20"/>
        </w:rPr>
        <w:t xml:space="preserve"> imbalanced label data</w:t>
      </w:r>
      <w:r w:rsidR="004107A7"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일반화가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과적합</w:t>
      </w:r>
      <w:r w:rsidR="004107A7">
        <w:rPr>
          <w:rFonts w:hint="eastAsia"/>
          <w:szCs w:val="20"/>
        </w:rPr>
        <w:t>을 유발시</w:t>
      </w:r>
      <w:r w:rsidR="00CE57A4">
        <w:rPr>
          <w:rFonts w:hint="eastAsia"/>
          <w:szCs w:val="20"/>
        </w:rPr>
        <w:t>킨</w:t>
      </w:r>
      <w:r w:rsidR="004107A7">
        <w:rPr>
          <w:rFonts w:hint="eastAsia"/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본</w:t>
      </w:r>
      <w:r>
        <w:rPr>
          <w:rFonts w:hint="eastAsia"/>
          <w:szCs w:val="20"/>
        </w:rPr>
        <w:t xml:space="preserve"> p</w:t>
      </w:r>
      <w:r>
        <w:rPr>
          <w:szCs w:val="20"/>
        </w:rPr>
        <w:t>aper</w:t>
      </w:r>
      <w:r>
        <w:rPr>
          <w:rFonts w:hint="eastAsia"/>
          <w:szCs w:val="20"/>
        </w:rPr>
        <w:t>에는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담지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않았으나</w:t>
      </w:r>
      <w:r>
        <w:rPr>
          <w:szCs w:val="20"/>
        </w:rPr>
        <w:t xml:space="preserve"> CS1, CS2 </w:t>
      </w:r>
      <w:r w:rsidR="00CE57A4"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100%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정확도를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때에도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동일하거나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오히려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악화되는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 w:rsidR="00732622">
        <w:rPr>
          <w:rFonts w:hint="eastAsia"/>
          <w:szCs w:val="20"/>
        </w:rPr>
        <w:t>가 있었다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세번째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CE57A4">
        <w:rPr>
          <w:rFonts w:hint="eastAsia"/>
          <w:szCs w:val="20"/>
        </w:rPr>
        <w:t>m</w:t>
      </w:r>
      <w:r w:rsidR="00CE57A4">
        <w:rPr>
          <w:szCs w:val="20"/>
        </w:rPr>
        <w:t>isc</w:t>
      </w:r>
      <w:r>
        <w:rPr>
          <w:szCs w:val="20"/>
        </w:rPr>
        <w:t xml:space="preserve">lassification </w:t>
      </w:r>
      <w:r>
        <w:rPr>
          <w:rFonts w:hint="eastAsia"/>
          <w:szCs w:val="20"/>
        </w:rPr>
        <w:t>된</w:t>
      </w:r>
      <w:r>
        <w:rPr>
          <w:rFonts w:hint="eastAsia"/>
          <w:szCs w:val="20"/>
        </w:rPr>
        <w:t xml:space="preserve"> </w:t>
      </w:r>
      <w:r w:rsidR="00732622">
        <w:rPr>
          <w:rFonts w:hint="eastAsia"/>
          <w:szCs w:val="20"/>
        </w:rPr>
        <w:t xml:space="preserve">소수 </w:t>
      </w:r>
      <w:r w:rsidR="00732622">
        <w:rPr>
          <w:szCs w:val="20"/>
        </w:rPr>
        <w:t>Class</w:t>
      </w:r>
      <w:r w:rsidR="00732622">
        <w:rPr>
          <w:rFonts w:hint="eastAsia"/>
          <w:szCs w:val="20"/>
        </w:rPr>
        <w:t>의 데이터가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큰</w:t>
      </w:r>
      <w:r>
        <w:rPr>
          <w:rFonts w:hint="eastAsia"/>
          <w:szCs w:val="20"/>
        </w:rPr>
        <w:t xml:space="preserve"> </w:t>
      </w:r>
      <w:r w:rsidR="00732622">
        <w:rPr>
          <w:rFonts w:hint="eastAsia"/>
          <w:szCs w:val="20"/>
        </w:rPr>
        <w:t>악</w:t>
      </w:r>
      <w:r>
        <w:rPr>
          <w:rFonts w:hint="eastAsia"/>
          <w:szCs w:val="20"/>
        </w:rPr>
        <w:t>영향을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미친다는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CAE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부족으로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feature</w:t>
      </w:r>
      <w:r>
        <w:rPr>
          <w:rFonts w:hint="eastAsia"/>
          <w:szCs w:val="20"/>
        </w:rPr>
        <w:t>들은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유사했으나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차이를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732622">
        <w:rPr>
          <w:rFonts w:hint="eastAsia"/>
          <w:szCs w:val="20"/>
        </w:rPr>
        <w:t xml:space="preserve">부족했던 </w:t>
      </w:r>
      <w:r w:rsidR="00732622">
        <w:rPr>
          <w:szCs w:val="20"/>
        </w:rPr>
        <w:t>Class</w:t>
      </w:r>
      <w:r w:rsidR="00732622">
        <w:rPr>
          <w:rFonts w:hint="eastAsia"/>
          <w:szCs w:val="20"/>
        </w:rPr>
        <w:t xml:space="preserve">의 정보가 잘못 다수의 </w:t>
      </w:r>
      <w:r w:rsidR="00732622">
        <w:rPr>
          <w:szCs w:val="20"/>
        </w:rPr>
        <w:t>Label data</w:t>
      </w:r>
      <w:r w:rsidR="00732622">
        <w:rPr>
          <w:rFonts w:hint="eastAsia"/>
          <w:szCs w:val="20"/>
        </w:rPr>
        <w:t xml:space="preserve">의 클래스로 </w:t>
      </w:r>
      <w:r w:rsidR="00732622">
        <w:rPr>
          <w:szCs w:val="20"/>
        </w:rPr>
        <w:t>Classification</w:t>
      </w:r>
      <w:r w:rsidR="00732622">
        <w:rPr>
          <w:rFonts w:hint="eastAsia"/>
          <w:szCs w:val="20"/>
        </w:rPr>
        <w:t xml:space="preserve"> 됨에 따라, c</w:t>
      </w:r>
      <w:r w:rsidR="00732622">
        <w:rPr>
          <w:szCs w:val="20"/>
        </w:rPr>
        <w:t>onfirmation bias</w:t>
      </w:r>
      <w:r w:rsidR="00732622">
        <w:rPr>
          <w:rFonts w:hint="eastAsia"/>
          <w:szCs w:val="20"/>
        </w:rPr>
        <w:t>을 미칠 수 있다.</w:t>
      </w:r>
      <w:r w:rsidR="00732622">
        <w:rPr>
          <w:szCs w:val="20"/>
        </w:rPr>
        <w:t xml:space="preserve"> </w:t>
      </w:r>
    </w:p>
    <w:p w:rsidR="00AB641D" w:rsidRDefault="00A3624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 w:rsidR="004107A7">
        <w:rPr>
          <w:rFonts w:hint="eastAsia"/>
          <w:szCs w:val="20"/>
        </w:rPr>
        <w:t>F</w:t>
      </w:r>
      <w:r w:rsidR="004107A7">
        <w:rPr>
          <w:szCs w:val="20"/>
        </w:rPr>
        <w:t xml:space="preserve">uture work </w:t>
      </w:r>
    </w:p>
    <w:p w:rsidR="00AB641D" w:rsidRDefault="00A3624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가장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한계점은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해상도가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낮은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데이터셋에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한정적으로</w:t>
      </w:r>
      <w:r w:rsidR="004314DD">
        <w:rPr>
          <w:rFonts w:hint="eastAsia"/>
          <w:szCs w:val="20"/>
        </w:rPr>
        <w:t xml:space="preserve"> </w:t>
      </w:r>
      <w:r w:rsidR="004314DD">
        <w:rPr>
          <w:szCs w:val="20"/>
        </w:rPr>
        <w:t xml:space="preserve">CS1, CS2 </w:t>
      </w:r>
      <w:r w:rsidR="004314DD">
        <w:rPr>
          <w:rFonts w:hint="eastAsia"/>
          <w:szCs w:val="20"/>
        </w:rPr>
        <w:t>방법을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점이다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저차원으로</w:t>
      </w:r>
      <w:r>
        <w:rPr>
          <w:rFonts w:hint="eastAsia"/>
          <w:szCs w:val="20"/>
        </w:rPr>
        <w:t xml:space="preserve"> m</w:t>
      </w:r>
      <w:r>
        <w:rPr>
          <w:szCs w:val="20"/>
        </w:rPr>
        <w:t xml:space="preserve">apping </w:t>
      </w:r>
      <w:r>
        <w:rPr>
          <w:rFonts w:hint="eastAsia"/>
          <w:szCs w:val="20"/>
        </w:rPr>
        <w:t>하면서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동시에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클래스별로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Clustering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되도록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방안을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강구할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필요가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논문에서는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13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>모델에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의존했다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추후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esNet</w:t>
      </w:r>
      <w:proofErr w:type="spellEnd"/>
      <w:r>
        <w:rPr>
          <w:szCs w:val="20"/>
        </w:rPr>
        <w:t xml:space="preserve"> 18,</w:t>
      </w:r>
      <w:r w:rsidR="004314DD">
        <w:rPr>
          <w:szCs w:val="20"/>
        </w:rPr>
        <w:t xml:space="preserve"> DGI </w:t>
      </w:r>
      <w:r w:rsidR="004314DD">
        <w:rPr>
          <w:rFonts w:hint="eastAsia"/>
          <w:szCs w:val="20"/>
        </w:rPr>
        <w:t xml:space="preserve">등 다양한 이미지 데이터에 대한 </w:t>
      </w:r>
      <w:r>
        <w:rPr>
          <w:szCs w:val="20"/>
        </w:rPr>
        <w:t>unsupervised representation learning method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적용해볼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필요가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다음으로</w:t>
      </w:r>
      <w:r>
        <w:rPr>
          <w:rFonts w:hint="eastAsia"/>
          <w:szCs w:val="20"/>
        </w:rPr>
        <w:t xml:space="preserve"> </w:t>
      </w:r>
      <w:r w:rsidR="004314DD">
        <w:rPr>
          <w:szCs w:val="20"/>
        </w:rPr>
        <w:t xml:space="preserve">CS1, CS2 </w:t>
      </w:r>
      <w:r w:rsidR="004314DD">
        <w:rPr>
          <w:rFonts w:hint="eastAsia"/>
          <w:szCs w:val="20"/>
        </w:rPr>
        <w:t xml:space="preserve">방법을 통해 구한 높은 정확도의 </w:t>
      </w:r>
      <w:r w:rsidR="004314DD">
        <w:rPr>
          <w:szCs w:val="20"/>
        </w:rPr>
        <w:t>Pseudo labeled data</w:t>
      </w:r>
      <w:r w:rsidR="004314DD">
        <w:rPr>
          <w:rFonts w:hint="eastAsia"/>
          <w:szCs w:val="20"/>
        </w:rPr>
        <w:t xml:space="preserve">가 </w:t>
      </w:r>
      <w:r>
        <w:rPr>
          <w:szCs w:val="20"/>
        </w:rPr>
        <w:t xml:space="preserve">CNN </w:t>
      </w:r>
      <w:r>
        <w:rPr>
          <w:rFonts w:hint="eastAsia"/>
          <w:szCs w:val="20"/>
        </w:rPr>
        <w:t>모델의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향상으로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이어지지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않는다</w:t>
      </w:r>
      <w:r>
        <w:rPr>
          <w:rFonts w:hint="eastAsia"/>
          <w:szCs w:val="20"/>
        </w:rPr>
        <w:t>.</w:t>
      </w:r>
      <w:r w:rsidR="004314DD">
        <w:rPr>
          <w:szCs w:val="20"/>
        </w:rPr>
        <w:t xml:space="preserve"> </w:t>
      </w:r>
      <w:r w:rsidR="004314DD">
        <w:rPr>
          <w:rFonts w:hint="eastAsia"/>
          <w:szCs w:val="20"/>
        </w:rPr>
        <w:t xml:space="preserve">추후 </w:t>
      </w:r>
      <w:r w:rsidR="004314DD">
        <w:rPr>
          <w:szCs w:val="20"/>
        </w:rPr>
        <w:t>Label data</w:t>
      </w:r>
      <w:r w:rsidR="004314DD">
        <w:rPr>
          <w:rFonts w:hint="eastAsia"/>
          <w:szCs w:val="20"/>
        </w:rPr>
        <w:t xml:space="preserve">의 </w:t>
      </w:r>
      <w:r w:rsidR="004314DD">
        <w:rPr>
          <w:szCs w:val="20"/>
        </w:rPr>
        <w:t xml:space="preserve">imbalance </w:t>
      </w:r>
      <w:r w:rsidR="004314DD">
        <w:rPr>
          <w:rFonts w:hint="eastAsia"/>
          <w:szCs w:val="20"/>
        </w:rPr>
        <w:t xml:space="preserve">문제와 </w:t>
      </w:r>
      <w:r w:rsidR="004314DD">
        <w:rPr>
          <w:szCs w:val="20"/>
        </w:rPr>
        <w:t>misclassification</w:t>
      </w:r>
      <w:r w:rsidR="004314DD">
        <w:rPr>
          <w:rFonts w:hint="eastAsia"/>
          <w:szCs w:val="20"/>
        </w:rPr>
        <w:t xml:space="preserve">으로 인한 </w:t>
      </w:r>
      <w:r w:rsidR="004314DD">
        <w:rPr>
          <w:szCs w:val="20"/>
        </w:rPr>
        <w:t>confirmation bias</w:t>
      </w:r>
      <w:r w:rsidR="004314DD">
        <w:rPr>
          <w:rFonts w:hint="eastAsia"/>
          <w:szCs w:val="20"/>
        </w:rPr>
        <w:t>을 해소해야 한다.</w:t>
      </w:r>
      <w:r>
        <w:rPr>
          <w:szCs w:val="20"/>
        </w:rPr>
        <w:t xml:space="preserve"> </w:t>
      </w:r>
      <w:r w:rsidR="004314DD">
        <w:rPr>
          <w:rFonts w:hint="eastAsia"/>
          <w:szCs w:val="20"/>
        </w:rPr>
        <w:t>전자는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좋은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Representation learning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적용하</w:t>
      </w:r>
      <w:r w:rsidR="00CE57A4">
        <w:rPr>
          <w:rFonts w:hint="eastAsia"/>
          <w:szCs w:val="20"/>
        </w:rPr>
        <w:t>여 일부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해소</w:t>
      </w:r>
      <w:r w:rsidR="004314DD">
        <w:rPr>
          <w:rFonts w:hint="eastAsia"/>
          <w:szCs w:val="20"/>
        </w:rPr>
        <w:t xml:space="preserve">할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Features extraction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했을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별로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구분되도록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Clustering</w:t>
      </w:r>
      <w:r>
        <w:rPr>
          <w:rFonts w:hint="eastAsia"/>
          <w:szCs w:val="20"/>
        </w:rPr>
        <w:t>된다면</w:t>
      </w:r>
      <w:r>
        <w:rPr>
          <w:szCs w:val="20"/>
        </w:rPr>
        <w:t xml:space="preserve">, </w:t>
      </w:r>
      <w:r w:rsidR="00CE57A4">
        <w:rPr>
          <w:rFonts w:hint="eastAsia"/>
          <w:szCs w:val="20"/>
        </w:rPr>
        <w:t xml:space="preserve">다양한 </w:t>
      </w:r>
      <w:r>
        <w:rPr>
          <w:szCs w:val="20"/>
        </w:rPr>
        <w:t>C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ass </w:t>
      </w:r>
      <w:r>
        <w:rPr>
          <w:rFonts w:hint="eastAsia"/>
          <w:szCs w:val="20"/>
        </w:rPr>
        <w:t>데이터에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CS1, CS2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Coreset selection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뽑은</w:t>
      </w:r>
      <w:r>
        <w:rPr>
          <w:rFonts w:hint="eastAsia"/>
          <w:szCs w:val="20"/>
        </w:rPr>
        <w:t xml:space="preserve"> L</w:t>
      </w:r>
      <w:r>
        <w:rPr>
          <w:szCs w:val="20"/>
        </w:rPr>
        <w:t>abel data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비율이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본래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dataset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C</w:t>
      </w:r>
      <w:r>
        <w:rPr>
          <w:szCs w:val="20"/>
        </w:rPr>
        <w:t xml:space="preserve">lass </w:t>
      </w:r>
      <w:r>
        <w:rPr>
          <w:rFonts w:hint="eastAsia"/>
          <w:szCs w:val="20"/>
        </w:rPr>
        <w:t>비율과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유사하다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가정함으로써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Unbalanced </w:t>
      </w:r>
      <w:r w:rsidR="00CE57A4">
        <w:rPr>
          <w:szCs w:val="20"/>
        </w:rPr>
        <w:t xml:space="preserve">pseudo </w:t>
      </w:r>
      <w:r>
        <w:rPr>
          <w:szCs w:val="20"/>
        </w:rPr>
        <w:t xml:space="preserve">Labeling </w:t>
      </w:r>
      <w:r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dat</w:t>
      </w:r>
      <w:r>
        <w:rPr>
          <w:rFonts w:hint="eastAsia"/>
          <w:szCs w:val="20"/>
        </w:rPr>
        <w:t>a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영향력을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조절할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5A39CF">
        <w:rPr>
          <w:rFonts w:hint="eastAsia"/>
          <w:szCs w:val="20"/>
        </w:rPr>
        <w:t xml:space="preserve">그 외에도 </w:t>
      </w:r>
      <w:r w:rsidR="005A39CF">
        <w:rPr>
          <w:szCs w:val="20"/>
        </w:rPr>
        <w:t xml:space="preserve">CS1, CS2 </w:t>
      </w:r>
      <w:r w:rsidR="005A39CF">
        <w:rPr>
          <w:rFonts w:hint="eastAsia"/>
          <w:szCs w:val="20"/>
        </w:rPr>
        <w:t xml:space="preserve">방법을 적용하지 못한 </w:t>
      </w:r>
      <w:r w:rsidR="005A39CF">
        <w:rPr>
          <w:szCs w:val="20"/>
        </w:rPr>
        <w:t xml:space="preserve">Class </w:t>
      </w:r>
      <w:r w:rsidR="005A39CF">
        <w:rPr>
          <w:rFonts w:hint="eastAsia"/>
          <w:szCs w:val="20"/>
        </w:rPr>
        <w:t xml:space="preserve">정보에 한해 </w:t>
      </w:r>
      <w:r w:rsidR="005A39CF">
        <w:rPr>
          <w:szCs w:val="20"/>
        </w:rPr>
        <w:t>data augmentation</w:t>
      </w:r>
      <w:r w:rsidR="005A39CF">
        <w:rPr>
          <w:rFonts w:hint="eastAsia"/>
          <w:szCs w:val="20"/>
        </w:rPr>
        <w:t>을 진행할 수 있다.</w:t>
      </w:r>
      <w:r w:rsidR="005A39CF">
        <w:rPr>
          <w:szCs w:val="20"/>
        </w:rPr>
        <w:t xml:space="preserve"> </w:t>
      </w:r>
      <w:r w:rsidR="005A39CF">
        <w:rPr>
          <w:rFonts w:hint="eastAsia"/>
          <w:szCs w:val="20"/>
        </w:rPr>
        <w:t>한편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소량의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misclassification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data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대해서도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outlie</w:t>
      </w:r>
      <w:r>
        <w:rPr>
          <w:szCs w:val="20"/>
        </w:rPr>
        <w:t>r detection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여지가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잘못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labeling</w:t>
      </w:r>
      <w:r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lastRenderedPageBreak/>
        <w:t>데이터의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loss 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크게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튀어오른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확인하였다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Loss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한정하여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학습한다면</w:t>
      </w:r>
      <w:r>
        <w:rPr>
          <w:rFonts w:hint="eastAsia"/>
          <w:szCs w:val="20"/>
        </w:rPr>
        <w:t xml:space="preserve"> </w:t>
      </w:r>
      <w:r w:rsidR="004314DD">
        <w:rPr>
          <w:rFonts w:hint="eastAsia"/>
          <w:szCs w:val="20"/>
        </w:rPr>
        <w:t>m</w:t>
      </w:r>
      <w:r w:rsidR="004314DD">
        <w:rPr>
          <w:szCs w:val="20"/>
        </w:rPr>
        <w:t>isclassification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방지할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:rsidR="00AB641D" w:rsidRDefault="00A3624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현재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CS</w:t>
      </w:r>
      <w:proofErr w:type="gramStart"/>
      <w:r w:rsidR="00F87240">
        <w:rPr>
          <w:szCs w:val="20"/>
        </w:rPr>
        <w:t xml:space="preserve">2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향상할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여지가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존재한다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szCs w:val="20"/>
        </w:rPr>
        <w:t>주어진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szCs w:val="20"/>
        </w:rPr>
        <w:t xml:space="preserve"> </w:t>
      </w:r>
      <w:r w:rsidR="004314DD">
        <w:rPr>
          <w:szCs w:val="20"/>
        </w:rPr>
        <w:t xml:space="preserve">에 </w:t>
      </w:r>
      <w:r w:rsidR="004314DD">
        <w:rPr>
          <w:rFonts w:hint="eastAsia"/>
          <w:szCs w:val="20"/>
        </w:rPr>
        <w:t xml:space="preserve">대해 </w:t>
      </w:r>
      <w:r w:rsidR="004314DD">
        <w:rPr>
          <w:szCs w:val="20"/>
        </w:rPr>
        <w:t xml:space="preserve">Iteration </w:t>
      </w:r>
      <w:r w:rsidR="004314DD">
        <w:rPr>
          <w:rFonts w:hint="eastAsia"/>
          <w:szCs w:val="20"/>
        </w:rPr>
        <w:t xml:space="preserve">횟수를 늘렸을 때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>가능한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data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늘어났다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확장하면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</w:t>
      </w:r>
      <w:r w:rsidR="00CE57A4">
        <w:rPr>
          <w:rFonts w:hint="eastAsia"/>
          <w:szCs w:val="20"/>
        </w:rPr>
        <w:t>번의</w:t>
      </w:r>
      <w:r w:rsidR="00CE57A4">
        <w:rPr>
          <w:szCs w:val="20"/>
        </w:rPr>
        <w:t xml:space="preserve"> Coreset selection </w:t>
      </w:r>
      <w:r w:rsidR="00CE57A4">
        <w:rPr>
          <w:rFonts w:hint="eastAsia"/>
          <w:szCs w:val="20"/>
        </w:rPr>
        <w:t xml:space="preserve">마다 </w:t>
      </w:r>
      <w:r w:rsidR="00CE57A4">
        <w:rPr>
          <w:szCs w:val="20"/>
        </w:rPr>
        <w:t>Iteration</w:t>
      </w:r>
      <w:r w:rsidR="00CE57A4">
        <w:rPr>
          <w:rFonts w:hint="eastAsia"/>
          <w:szCs w:val="20"/>
        </w:rPr>
        <w:t>하는 것으로 고려할 수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무엇보다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Iteration </w:t>
      </w:r>
      <w:r>
        <w:rPr>
          <w:rFonts w:hint="eastAsia"/>
          <w:szCs w:val="20"/>
        </w:rPr>
        <w:t>마다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형성하기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점은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최소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들에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포함된다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이로써</w:t>
      </w:r>
      <w:r>
        <w:rPr>
          <w:rFonts w:hint="eastAsia"/>
          <w:szCs w:val="20"/>
        </w:rPr>
        <w:t xml:space="preserve"> </w:t>
      </w:r>
      <w:r w:rsidR="00CE57A4">
        <w:rPr>
          <w:szCs w:val="20"/>
        </w:rPr>
        <w:t xml:space="preserve">Iteration </w:t>
      </w:r>
      <w:r w:rsidR="00CE57A4">
        <w:rPr>
          <w:rFonts w:hint="eastAsia"/>
          <w:szCs w:val="20"/>
        </w:rPr>
        <w:t xml:space="preserve">횟수를 극대화하여 다양한 데이터셋에 대해 </w:t>
      </w:r>
      <w:r w:rsidR="00CE57A4">
        <w:rPr>
          <w:szCs w:val="20"/>
        </w:rPr>
        <w:t xml:space="preserve">Threshold </w:t>
      </w:r>
      <m:oMath>
        <m:r>
          <m:rPr>
            <m:sty m:val="p"/>
          </m:rPr>
          <w:rPr>
            <w:rFonts w:ascii="Cambria Math" w:hAnsi="Cambria Math"/>
            <w:szCs w:val="20"/>
          </w:rPr>
          <m:t>β</m:t>
        </m:r>
      </m:oMath>
      <w:r w:rsidR="00CE57A4">
        <w:rPr>
          <w:szCs w:val="20"/>
        </w:rPr>
        <w:t xml:space="preserve"> </w:t>
      </w:r>
      <w:r w:rsidR="00CE57A4">
        <w:rPr>
          <w:rFonts w:hint="eastAsia"/>
          <w:szCs w:val="20"/>
        </w:rPr>
        <w:t>값을 일반화 및</w:t>
      </w:r>
      <w:r w:rsidR="00CE57A4">
        <w:rPr>
          <w:szCs w:val="20"/>
        </w:rPr>
        <w:t xml:space="preserve"> </w:t>
      </w:r>
      <w:r>
        <w:rPr>
          <w:rFonts w:hint="eastAsia"/>
          <w:szCs w:val="20"/>
        </w:rPr>
        <w:t>뛰어난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보장할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F87240">
        <w:rPr>
          <w:rFonts w:hint="eastAsia"/>
          <w:szCs w:val="20"/>
        </w:rPr>
        <w:t>더불어</w:t>
      </w:r>
      <w:r w:rsidR="00CE57A4">
        <w:rPr>
          <w:rFonts w:hint="eastAsia"/>
          <w:szCs w:val="20"/>
        </w:rPr>
        <w:t xml:space="preserve"> </w:t>
      </w:r>
      <w:r w:rsidR="00CE57A4">
        <w:rPr>
          <w:szCs w:val="20"/>
        </w:rPr>
        <w:t xml:space="preserve">CS2 </w:t>
      </w:r>
      <w:r w:rsidR="00CE57A4">
        <w:rPr>
          <w:rFonts w:hint="eastAsia"/>
          <w:szCs w:val="20"/>
        </w:rPr>
        <w:t>방법만 고려할 경우</w:t>
      </w:r>
      <w:r w:rsidR="00F87240">
        <w:rPr>
          <w:rFonts w:hint="eastAsia"/>
          <w:szCs w:val="20"/>
        </w:rPr>
        <w:t xml:space="preserve"> </w:t>
      </w:r>
      <w:r w:rsidR="00F87240">
        <w:rPr>
          <w:szCs w:val="20"/>
        </w:rPr>
        <w:t>feature</w:t>
      </w:r>
      <w:r w:rsidR="00F87240">
        <w:rPr>
          <w:rFonts w:hint="eastAsia"/>
          <w:szCs w:val="20"/>
        </w:rPr>
        <w:t xml:space="preserve">의 차원을 </w:t>
      </w:r>
      <w:r w:rsidR="00CE57A4">
        <w:rPr>
          <w:rFonts w:hint="eastAsia"/>
          <w:szCs w:val="20"/>
        </w:rPr>
        <w:t xml:space="preserve">굳이 </w:t>
      </w:r>
      <w:r w:rsidR="00CE57A4">
        <w:rPr>
          <w:szCs w:val="20"/>
        </w:rPr>
        <w:t>2</w:t>
      </w:r>
      <w:r w:rsidR="00CE57A4">
        <w:rPr>
          <w:rFonts w:hint="eastAsia"/>
          <w:szCs w:val="20"/>
        </w:rPr>
        <w:t>차원까지 낮출 필요가 없다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마지막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연구에서는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CS1, CS2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방법을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Train dataset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내에서의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Classification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초점을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잡았다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Train dataset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크기가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충분히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모집단의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역할을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있다면</w:t>
      </w:r>
      <w:r>
        <w:rPr>
          <w:szCs w:val="20"/>
        </w:rPr>
        <w:t>, Train dataset</w:t>
      </w:r>
      <w:r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representation learning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Test dataset</w:t>
      </w:r>
      <w:r>
        <w:rPr>
          <w:rFonts w:hint="eastAsia"/>
          <w:szCs w:val="20"/>
        </w:rPr>
        <w:t>에서도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CE57A4">
        <w:rPr>
          <w:rFonts w:hint="eastAsia"/>
          <w:szCs w:val="20"/>
        </w:rPr>
        <w:t>즉,</w:t>
      </w:r>
      <w:r w:rsidR="00CE57A4">
        <w:rPr>
          <w:szCs w:val="20"/>
        </w:rPr>
        <w:t xml:space="preserve"> </w:t>
      </w:r>
      <w:r w:rsidR="00CE57A4">
        <w:rPr>
          <w:rFonts w:hint="eastAsia"/>
          <w:szCs w:val="20"/>
        </w:rPr>
        <w:t xml:space="preserve">새로운 </w:t>
      </w:r>
      <w:r w:rsidR="00CE57A4">
        <w:rPr>
          <w:szCs w:val="20"/>
        </w:rPr>
        <w:t xml:space="preserve">Classification </w:t>
      </w:r>
      <w:r w:rsidR="00CE57A4">
        <w:rPr>
          <w:rFonts w:hint="eastAsia"/>
          <w:szCs w:val="20"/>
        </w:rPr>
        <w:t>방법 자체로 활용할 여지가 있다.</w:t>
      </w:r>
    </w:p>
    <w:p w:rsidR="00AB641D" w:rsidRDefault="00AB641D">
      <w:pPr>
        <w:rPr>
          <w:rFonts w:eastAsiaTheme="minorHAnsi"/>
          <w:szCs w:val="20"/>
        </w:rPr>
      </w:pPr>
    </w:p>
    <w:p w:rsidR="00AB641D" w:rsidRDefault="00F87240">
      <w:pPr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6. </w:t>
      </w:r>
      <w:r>
        <w:rPr>
          <w:rFonts w:eastAsiaTheme="minorHAnsi" w:hint="eastAsia"/>
          <w:b/>
          <w:szCs w:val="20"/>
        </w:rPr>
        <w:t>C</w:t>
      </w:r>
      <w:r>
        <w:rPr>
          <w:rFonts w:eastAsiaTheme="minorHAnsi"/>
          <w:b/>
          <w:szCs w:val="20"/>
        </w:rPr>
        <w:t>onclusion</w:t>
      </w:r>
    </w:p>
    <w:p w:rsidR="00AB641D" w:rsidRDefault="00A3624C" w:rsidP="00F8724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연구는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Coreset selection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Subgraph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기하적인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관점에서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활용한</w:t>
      </w:r>
      <w:r w:rsidR="00CE57A4">
        <w:rPr>
          <w:rFonts w:eastAsiaTheme="minorHAnsi" w:hint="eastAsia"/>
          <w:szCs w:val="20"/>
        </w:rPr>
        <w:t xml:space="preserve"> 새로운</w:t>
      </w:r>
      <w:r>
        <w:rPr>
          <w:rFonts w:eastAsiaTheme="minorHAnsi"/>
          <w:szCs w:val="20"/>
        </w:rPr>
        <w:t xml:space="preserve"> Classification </w:t>
      </w:r>
      <w:r w:rsidR="00F87240">
        <w:rPr>
          <w:rFonts w:eastAsiaTheme="minorHAnsi"/>
          <w:szCs w:val="20"/>
        </w:rPr>
        <w:t>CS1, CS2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제시한다</w:t>
      </w:r>
      <w:r>
        <w:rPr>
          <w:rFonts w:eastAsiaTheme="minorHAnsi"/>
          <w:szCs w:val="20"/>
        </w:rPr>
        <w:t xml:space="preserve">. </w:t>
      </w:r>
      <w:r w:rsidR="00F87240">
        <w:rPr>
          <w:rFonts w:eastAsiaTheme="minorHAnsi" w:hint="eastAsia"/>
          <w:szCs w:val="20"/>
        </w:rPr>
        <w:t>S</w:t>
      </w:r>
      <w:r w:rsidR="00F87240">
        <w:rPr>
          <w:rFonts w:eastAsiaTheme="minorHAnsi"/>
          <w:szCs w:val="20"/>
        </w:rPr>
        <w:t xml:space="preserve">mall Image dataset MNIST, Fashion MNIST, EMNIST </w:t>
      </w:r>
      <w:r w:rsidR="00F87240">
        <w:rPr>
          <w:rFonts w:eastAsiaTheme="minorHAnsi" w:hint="eastAsia"/>
          <w:szCs w:val="20"/>
        </w:rPr>
        <w:t xml:space="preserve">데이터셋에서 주어진 </w:t>
      </w:r>
      <w:r w:rsidR="00F87240">
        <w:rPr>
          <w:rFonts w:eastAsiaTheme="minorHAnsi"/>
          <w:szCs w:val="20"/>
        </w:rPr>
        <w:t xml:space="preserve">Label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F87240">
        <w:rPr>
          <w:rFonts w:hint="eastAsia"/>
          <w:szCs w:val="20"/>
        </w:rPr>
        <w:t>의 수배에 달하는 u</w:t>
      </w:r>
      <w:r w:rsidR="00F87240">
        <w:rPr>
          <w:szCs w:val="20"/>
        </w:rPr>
        <w:t xml:space="preserve">nlabeled </w:t>
      </w:r>
      <w:r w:rsidR="00F87240">
        <w:rPr>
          <w:rFonts w:hint="eastAsia"/>
          <w:szCs w:val="20"/>
        </w:rPr>
        <w:t>d</w:t>
      </w:r>
      <w:r w:rsidR="00F87240">
        <w:rPr>
          <w:szCs w:val="20"/>
        </w:rPr>
        <w:t>ata</w:t>
      </w:r>
      <w:r w:rsidR="00F87240">
        <w:rPr>
          <w:rFonts w:hint="eastAsia"/>
          <w:szCs w:val="20"/>
        </w:rPr>
        <w:t xml:space="preserve">에 대해 </w:t>
      </w:r>
      <w:r w:rsidR="00F87240">
        <w:rPr>
          <w:szCs w:val="20"/>
        </w:rPr>
        <w:t>95</w:t>
      </w:r>
      <w:proofErr w:type="gramStart"/>
      <w:r w:rsidR="00F87240">
        <w:rPr>
          <w:szCs w:val="20"/>
        </w:rPr>
        <w:t xml:space="preserve">% </w:t>
      </w:r>
      <w:r w:rsidR="00F87240">
        <w:rPr>
          <w:rFonts w:hint="eastAsia"/>
          <w:szCs w:val="20"/>
        </w:rPr>
        <w:t>가량의</w:t>
      </w:r>
      <w:proofErr w:type="gramEnd"/>
      <w:r w:rsidR="00F87240">
        <w:rPr>
          <w:rFonts w:hint="eastAsia"/>
          <w:szCs w:val="20"/>
        </w:rPr>
        <w:t xml:space="preserve"> 정확도로 </w:t>
      </w:r>
      <w:r w:rsidR="00F87240">
        <w:rPr>
          <w:szCs w:val="20"/>
        </w:rPr>
        <w:t>Classification</w:t>
      </w:r>
      <w:r w:rsidR="00F87240">
        <w:rPr>
          <w:rFonts w:hint="eastAsia"/>
          <w:szCs w:val="20"/>
        </w:rPr>
        <w:t>을 할 수 있다.</w:t>
      </w:r>
      <w:r w:rsidR="00F87240">
        <w:rPr>
          <w:szCs w:val="20"/>
        </w:rPr>
        <w:t xml:space="preserve"> </w:t>
      </w:r>
      <w:r w:rsidR="00F87240">
        <w:rPr>
          <w:rFonts w:hint="eastAsia"/>
          <w:szCs w:val="20"/>
        </w:rPr>
        <w:t xml:space="preserve">데이터셋에 적합한 </w:t>
      </w:r>
      <w:r w:rsidR="00F87240">
        <w:rPr>
          <w:szCs w:val="20"/>
        </w:rPr>
        <w:t>representation learning</w:t>
      </w:r>
      <w:r w:rsidR="00F87240">
        <w:rPr>
          <w:rFonts w:hint="eastAsia"/>
          <w:szCs w:val="20"/>
        </w:rPr>
        <w:t xml:space="preserve">을 적용할 경우 효율은 </w:t>
      </w:r>
      <w:r w:rsidR="00F87240">
        <w:rPr>
          <w:szCs w:val="20"/>
        </w:rPr>
        <w:t>10~40</w:t>
      </w:r>
      <w:r w:rsidR="00F87240">
        <w:rPr>
          <w:rFonts w:hint="eastAsia"/>
          <w:szCs w:val="20"/>
        </w:rPr>
        <w:t xml:space="preserve">배로 띄며 정확도 또한 </w:t>
      </w:r>
      <w:r w:rsidR="00F87240">
        <w:rPr>
          <w:szCs w:val="20"/>
        </w:rPr>
        <w:t>99%</w:t>
      </w:r>
      <w:r w:rsidR="00F87240">
        <w:rPr>
          <w:rFonts w:hint="eastAsia"/>
          <w:szCs w:val="20"/>
        </w:rPr>
        <w:t>에</w:t>
      </w:r>
      <w:r w:rsidR="00F87240">
        <w:rPr>
          <w:szCs w:val="20"/>
        </w:rPr>
        <w:t xml:space="preserve"> </w:t>
      </w:r>
      <w:r w:rsidR="00F87240">
        <w:rPr>
          <w:rFonts w:hint="eastAsia"/>
          <w:szCs w:val="20"/>
        </w:rPr>
        <w:t>근접해진다.</w:t>
      </w:r>
      <w:r w:rsidR="00F87240">
        <w:rPr>
          <w:szCs w:val="20"/>
        </w:rPr>
        <w:t xml:space="preserve"> </w:t>
      </w:r>
      <w:r w:rsidR="00F87240">
        <w:rPr>
          <w:rFonts w:hint="eastAsia"/>
          <w:szCs w:val="20"/>
        </w:rPr>
        <w:t>S</w:t>
      </w:r>
      <w:r w:rsidR="00F87240">
        <w:rPr>
          <w:szCs w:val="20"/>
        </w:rPr>
        <w:t>C1</w:t>
      </w:r>
      <w:r w:rsidR="00F87240">
        <w:rPr>
          <w:rFonts w:hint="eastAsia"/>
          <w:szCs w:val="20"/>
        </w:rPr>
        <w:t xml:space="preserve">과 </w:t>
      </w:r>
      <w:r w:rsidR="00F87240">
        <w:rPr>
          <w:szCs w:val="20"/>
        </w:rPr>
        <w:t>SC2</w:t>
      </w:r>
      <w:r w:rsidR="00F87240">
        <w:rPr>
          <w:rFonts w:hint="eastAsia"/>
          <w:szCs w:val="20"/>
        </w:rPr>
        <w:t>의 성능을 보장하기 위해선 S</w:t>
      </w:r>
      <w:r w:rsidR="00F87240">
        <w:rPr>
          <w:szCs w:val="20"/>
        </w:rPr>
        <w:t xml:space="preserve">ampling size </w:t>
      </w:r>
      <m:oMath>
        <m:r>
          <w:rPr>
            <w:rFonts w:ascii="Cambria Math" w:eastAsiaTheme="minorHAnsi" w:hAnsi="Cambria Math"/>
            <w:szCs w:val="20"/>
          </w:rPr>
          <m:t>|</m:t>
        </m:r>
        <m:r>
          <w:rPr>
            <w:rFonts w:ascii="Cambria Math" w:eastAsiaTheme="minorHAnsi" w:hAnsi="Cambria Math"/>
            <w:szCs w:val="20"/>
          </w:rPr>
          <m:t>S</m:t>
        </m:r>
        <m:r>
          <w:rPr>
            <w:rFonts w:ascii="Cambria Math" w:eastAsiaTheme="minorHAnsi" w:hAnsi="Cambria Math"/>
            <w:szCs w:val="20"/>
          </w:rPr>
          <m:t>|</m:t>
        </m:r>
      </m:oMath>
      <w:r w:rsidR="00F87240">
        <w:rPr>
          <w:rFonts w:hint="eastAsia"/>
          <w:szCs w:val="20"/>
        </w:rPr>
        <w:t>과 i</w:t>
      </w:r>
      <w:r w:rsidR="00F87240">
        <w:rPr>
          <w:szCs w:val="20"/>
        </w:rPr>
        <w:t xml:space="preserve">teration </w:t>
      </w:r>
      <w:r w:rsidR="00F87240">
        <w:rPr>
          <w:rFonts w:hint="eastAsia"/>
          <w:szCs w:val="20"/>
        </w:rPr>
        <w:t>횟수</w:t>
      </w:r>
      <m:oMath>
        <m: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/>
            <w:szCs w:val="20"/>
          </w:rPr>
          <m:t>P</m:t>
        </m:r>
      </m:oMath>
      <w:r w:rsidR="00F87240">
        <w:rPr>
          <w:rFonts w:hint="eastAsia"/>
          <w:szCs w:val="20"/>
        </w:rPr>
        <w:t xml:space="preserve"> 간의 t</w:t>
      </w:r>
      <w:r w:rsidR="00F87240">
        <w:rPr>
          <w:szCs w:val="20"/>
        </w:rPr>
        <w:t>rade off</w:t>
      </w:r>
      <w:r w:rsidR="00F87240">
        <w:rPr>
          <w:rFonts w:hint="eastAsia"/>
          <w:szCs w:val="20"/>
        </w:rPr>
        <w:t>을 고려해야 한다.</w:t>
      </w:r>
      <w:r w:rsidR="00F87240">
        <w:rPr>
          <w:szCs w:val="20"/>
        </w:rPr>
        <w:t xml:space="preserve"> </w:t>
      </w:r>
      <w:r w:rsidR="00F87240">
        <w:rPr>
          <w:rFonts w:hint="eastAsia"/>
          <w:szCs w:val="20"/>
        </w:rPr>
        <w:t>S</w:t>
      </w:r>
      <w:r w:rsidR="00F87240">
        <w:rPr>
          <w:szCs w:val="20"/>
        </w:rPr>
        <w:t xml:space="preserve">C2 </w:t>
      </w:r>
      <w:r w:rsidR="00F87240">
        <w:rPr>
          <w:rFonts w:hint="eastAsia"/>
          <w:szCs w:val="20"/>
        </w:rPr>
        <w:t xml:space="preserve">에서의 </w:t>
      </w:r>
      <w:r w:rsidR="00F87240">
        <w:rPr>
          <w:szCs w:val="20"/>
        </w:rPr>
        <w:t xml:space="preserve">Threshold </w:t>
      </w:r>
      <w:r w:rsidR="00F87240">
        <w:rPr>
          <w:rFonts w:hint="eastAsia"/>
          <w:szCs w:val="20"/>
        </w:rPr>
        <w:t>외</w:t>
      </w:r>
      <w:r w:rsidR="00CE57A4">
        <w:rPr>
          <w:rFonts w:hint="eastAsia"/>
          <w:szCs w:val="20"/>
        </w:rPr>
        <w:t>의</w:t>
      </w:r>
      <w:r w:rsidR="00F87240">
        <w:rPr>
          <w:rFonts w:hint="eastAsia"/>
          <w:szCs w:val="20"/>
        </w:rPr>
        <w:t xml:space="preserve"> 제한 조건들은 큰 의미를 가지지 못한다.</w:t>
      </w:r>
      <w:r w:rsidR="00F87240">
        <w:rPr>
          <w:szCs w:val="20"/>
        </w:rPr>
        <w:t xml:space="preserve"> Threshold</w:t>
      </w:r>
      <w:r w:rsidR="00F87240">
        <w:rPr>
          <w:rFonts w:hint="eastAsia"/>
          <w:szCs w:val="20"/>
        </w:rPr>
        <w:t>의 경우 실제</w:t>
      </w:r>
      <w:r w:rsidR="00F87240">
        <w:rPr>
          <w:szCs w:val="20"/>
        </w:rPr>
        <w:t xml:space="preserve"> </w:t>
      </w:r>
      <w:r w:rsidR="00F87240">
        <w:rPr>
          <w:rFonts w:hint="eastAsia"/>
          <w:szCs w:val="20"/>
        </w:rPr>
        <w:t>C</w:t>
      </w:r>
      <w:r w:rsidR="00F87240">
        <w:rPr>
          <w:szCs w:val="20"/>
        </w:rPr>
        <w:t xml:space="preserve">lass </w:t>
      </w:r>
      <w:r w:rsidR="00F87240">
        <w:rPr>
          <w:rFonts w:hint="eastAsia"/>
          <w:szCs w:val="20"/>
        </w:rPr>
        <w:t>가 속할 확률보다 보수적이며,</w:t>
      </w:r>
      <w:r w:rsidR="00F87240">
        <w:rPr>
          <w:szCs w:val="20"/>
        </w:rPr>
        <w:t xml:space="preserve"> </w:t>
      </w:r>
      <w:r w:rsidR="00F87240">
        <w:rPr>
          <w:rFonts w:hint="eastAsia"/>
          <w:szCs w:val="20"/>
        </w:rPr>
        <w:t>C</w:t>
      </w:r>
      <w:r w:rsidR="00F87240">
        <w:rPr>
          <w:szCs w:val="20"/>
        </w:rPr>
        <w:t>lass</w:t>
      </w:r>
      <w:r w:rsidR="00F87240">
        <w:rPr>
          <w:rFonts w:hint="eastAsia"/>
          <w:szCs w:val="20"/>
        </w:rPr>
        <w:t xml:space="preserve">의 개수가 증가하고 </w:t>
      </w:r>
      <w:r w:rsidR="00F87240">
        <w:rPr>
          <w:szCs w:val="20"/>
        </w:rPr>
        <w:t xml:space="preserve">Iteration </w:t>
      </w:r>
      <w:r w:rsidR="00F87240">
        <w:rPr>
          <w:rFonts w:hint="eastAsia"/>
          <w:szCs w:val="20"/>
        </w:rPr>
        <w:t>횟수가 감소할수록 낮게 설정해야 한다.</w:t>
      </w:r>
      <w:r w:rsidR="00F87240">
        <w:rPr>
          <w:rFonts w:eastAsiaTheme="minorHAnsi" w:hint="eastAsia"/>
          <w:szCs w:val="20"/>
        </w:rPr>
        <w:t xml:space="preserve"> 아직 개선할 점이 많지만 L</w:t>
      </w:r>
      <w:r w:rsidR="00F87240">
        <w:rPr>
          <w:rFonts w:eastAsiaTheme="minorHAnsi"/>
          <w:szCs w:val="20"/>
        </w:rPr>
        <w:t xml:space="preserve">abel data </w:t>
      </w:r>
      <w:r w:rsidR="00F87240">
        <w:rPr>
          <w:rFonts w:eastAsiaTheme="minorHAnsi" w:hint="eastAsia"/>
          <w:szCs w:val="20"/>
        </w:rPr>
        <w:t xml:space="preserve">부족을 해결하기 위한 새로운 </w:t>
      </w:r>
      <w:r w:rsidR="00F87240">
        <w:rPr>
          <w:rFonts w:eastAsiaTheme="minorHAnsi"/>
          <w:szCs w:val="20"/>
        </w:rPr>
        <w:t xml:space="preserve">Classification </w:t>
      </w:r>
      <w:r w:rsidR="00F87240">
        <w:rPr>
          <w:rFonts w:eastAsiaTheme="minorHAnsi" w:hint="eastAsia"/>
          <w:szCs w:val="20"/>
        </w:rPr>
        <w:t>방법이라는 점에서 의미를 가진다.</w:t>
      </w:r>
      <w:r w:rsidR="00F87240">
        <w:rPr>
          <w:rFonts w:eastAsiaTheme="minorHAnsi"/>
          <w:szCs w:val="20"/>
        </w:rPr>
        <w:t xml:space="preserve"> </w:t>
      </w:r>
    </w:p>
    <w:p w:rsidR="00AB641D" w:rsidRDefault="00A3624C">
      <w:pPr>
        <w:jc w:val="center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&lt;</w:t>
      </w:r>
      <w:r>
        <w:rPr>
          <w:rFonts w:eastAsiaTheme="minorHAnsi"/>
          <w:b/>
          <w:bCs/>
          <w:szCs w:val="20"/>
        </w:rPr>
        <w:t>참고문헌</w:t>
      </w:r>
      <w:r>
        <w:rPr>
          <w:rFonts w:eastAsiaTheme="minorHAnsi"/>
          <w:b/>
          <w:bCs/>
          <w:szCs w:val="20"/>
        </w:rPr>
        <w:t>&gt;</w:t>
      </w:r>
    </w:p>
    <w:p w:rsidR="00AB641D" w:rsidRDefault="00A3624C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>
        <w:t xml:space="preserve">Arazo, E., Ortego, D., Albert, P., O’Connor, N. E., &amp; McGuinness, K. (2020). </w:t>
      </w:r>
      <w:r>
        <w:rPr>
          <w:i/>
        </w:rPr>
        <w:t xml:space="preserve">Pseudo-labeling and confirmation bias in deep semi-supervised </w:t>
      </w:r>
      <w:r>
        <w:rPr>
          <w:i/>
        </w:rPr>
        <w:t>learning.</w:t>
      </w:r>
      <w:r>
        <w:t xml:space="preserve"> Paper presented at the 2020 International Joint Conference on Neural Networks (IJCNN).</w:t>
      </w:r>
    </w:p>
    <w:p w:rsidR="00AB641D" w:rsidRDefault="00A3624C">
      <w:pPr>
        <w:pStyle w:val="EndNoteBibliography"/>
        <w:spacing w:after="0"/>
        <w:ind w:left="720" w:hanging="720"/>
      </w:pPr>
      <w:r>
        <w:t xml:space="preserve">Argote, L., &amp; Ingram, P. (2000). Knowledge transfer: A basis for competitive advantage in firms. </w:t>
      </w:r>
      <w:r>
        <w:rPr>
          <w:i/>
        </w:rPr>
        <w:t>Organizational behavior and human decision processes, 82</w:t>
      </w:r>
      <w:r>
        <w:t>(1), 1</w:t>
      </w:r>
      <w:r>
        <w:t xml:space="preserve">50-169. </w:t>
      </w:r>
    </w:p>
    <w:p w:rsidR="00AB641D" w:rsidRDefault="00A3624C">
      <w:pPr>
        <w:pStyle w:val="EndNoteBibliography"/>
        <w:spacing w:after="0"/>
        <w:ind w:left="720" w:hanging="720"/>
      </w:pPr>
      <w:r>
        <w:t xml:space="preserve">Cascante-Bonilla, P., Tan, F., Qi, Y., &amp; Ordonez, V. (2021). </w:t>
      </w:r>
      <w:r>
        <w:rPr>
          <w:i/>
        </w:rPr>
        <w:t>Curriculum labeling: Revisiting pseudo-labeling for semi-supervised learning.</w:t>
      </w:r>
      <w:r>
        <w:t xml:space="preserve"> Paper presented at the Proceedings of the AAAI Conference on Artificial Intelligence.</w:t>
      </w:r>
    </w:p>
    <w:p w:rsidR="00AB641D" w:rsidRDefault="00A3624C">
      <w:pPr>
        <w:pStyle w:val="EndNoteBibliography"/>
        <w:spacing w:after="0"/>
        <w:ind w:left="720" w:hanging="720"/>
      </w:pPr>
      <w:r>
        <w:t>Chapelle, O., Scholkop</w:t>
      </w:r>
      <w:r>
        <w:t xml:space="preserve">f, B., &amp; Zien, A. (2009). Semi-supervised learning (chapelle, o. et al., eds.; 2006)[book reviews]. </w:t>
      </w:r>
      <w:r>
        <w:rPr>
          <w:i/>
        </w:rPr>
        <w:t>IEEE Transactions on Neural Networks, 20</w:t>
      </w:r>
      <w:r>
        <w:t xml:space="preserve">(3), 542-542. </w:t>
      </w:r>
    </w:p>
    <w:p w:rsidR="00AB641D" w:rsidRDefault="00A3624C">
      <w:pPr>
        <w:pStyle w:val="EndNoteBibliography"/>
        <w:spacing w:after="0"/>
        <w:ind w:left="720" w:hanging="720"/>
      </w:pPr>
      <w:r>
        <w:lastRenderedPageBreak/>
        <w:t xml:space="preserve">Gal, Y., Islam, R., &amp; Ghahramani, Z. (2017). </w:t>
      </w:r>
      <w:r>
        <w:rPr>
          <w:i/>
        </w:rPr>
        <w:t>Deep bayesian active learning with image data.</w:t>
      </w:r>
      <w:r>
        <w:t xml:space="preserve"> Paper pre</w:t>
      </w:r>
      <w:r>
        <w:t>sented at the International Conference on Machine Learning.</w:t>
      </w:r>
    </w:p>
    <w:p w:rsidR="00AB641D" w:rsidRDefault="00A3624C">
      <w:pPr>
        <w:pStyle w:val="EndNoteBibliography"/>
        <w:spacing w:after="0"/>
        <w:ind w:left="720" w:hanging="720"/>
      </w:pPr>
      <w:r>
        <w:t xml:space="preserve">Grandvalet, Y., &amp; Bengio, Y. (2004). Semi-supervised learning by entropy minimization. </w:t>
      </w:r>
      <w:r>
        <w:rPr>
          <w:i/>
        </w:rPr>
        <w:t>Advances in neural information processing systems, 17</w:t>
      </w:r>
      <w:r>
        <w:t xml:space="preserve">. </w:t>
      </w:r>
    </w:p>
    <w:p w:rsidR="00AB641D" w:rsidRDefault="00A3624C">
      <w:pPr>
        <w:pStyle w:val="EndNoteBibliography"/>
        <w:spacing w:after="0"/>
        <w:ind w:left="720" w:hanging="720"/>
      </w:pPr>
      <w:r>
        <w:t>Hurtik, P., Molek, V., &amp; Perfilieva, I. (2020). Novel</w:t>
      </w:r>
      <w:r>
        <w:t xml:space="preserve"> dimensionality reduction approach for unsupervised learning on small datasets. </w:t>
      </w:r>
      <w:r>
        <w:rPr>
          <w:i/>
        </w:rPr>
        <w:t>Pattern Recognition, 103</w:t>
      </w:r>
      <w:r>
        <w:t xml:space="preserve">, 107291. </w:t>
      </w:r>
    </w:p>
    <w:p w:rsidR="00AB641D" w:rsidRDefault="00A3624C">
      <w:pPr>
        <w:pStyle w:val="EndNoteBibliography"/>
        <w:spacing w:after="0"/>
        <w:ind w:left="720" w:hanging="720"/>
      </w:pPr>
      <w:r>
        <w:t xml:space="preserve">Lee, D.-H. (2013). </w:t>
      </w:r>
      <w:r>
        <w:rPr>
          <w:i/>
        </w:rPr>
        <w:t>Pseudo-label: The simple and efficient semi-supervised learning method for deep neural networks.</w:t>
      </w:r>
      <w:r>
        <w:t xml:space="preserve"> Paper presented at the Wo</w:t>
      </w:r>
      <w:r>
        <w:t>rkshop on challenges in representation learning, ICML.</w:t>
      </w:r>
    </w:p>
    <w:p w:rsidR="00AB641D" w:rsidRDefault="00A3624C">
      <w:pPr>
        <w:pStyle w:val="EndNoteBibliography"/>
        <w:spacing w:after="0"/>
        <w:ind w:left="720" w:hanging="720"/>
      </w:pPr>
      <w:r>
        <w:t xml:space="preserve">Liu, P., Zhang, H., &amp; Eom, K. B. (2016). Active deep learning for classification of hyperspectral images. </w:t>
      </w:r>
      <w:r>
        <w:rPr>
          <w:i/>
        </w:rPr>
        <w:t>IEEE Journal of Selected Topics in Applied Earth Observations and Remote Sensing, 10</w:t>
      </w:r>
      <w:r>
        <w:t>(2), 712-72</w:t>
      </w:r>
      <w:r>
        <w:t xml:space="preserve">4. </w:t>
      </w:r>
    </w:p>
    <w:p w:rsidR="00AB641D" w:rsidRDefault="00A3624C">
      <w:pPr>
        <w:pStyle w:val="EndNoteBibliography"/>
        <w:spacing w:after="0"/>
        <w:ind w:left="720" w:hanging="720"/>
      </w:pPr>
      <w:r>
        <w:t xml:space="preserve">Luo, Y., Zhu, J., Li, M., Ren, Y., &amp; Zhang, B. (2018). </w:t>
      </w:r>
      <w:r>
        <w:rPr>
          <w:i/>
        </w:rPr>
        <w:t>Smooth neighbors on teacher graphs for semi-supervised learning.</w:t>
      </w:r>
      <w:r>
        <w:t xml:space="preserve"> Paper presented at the Proceedings of the IEEE conference on computer vision and pattern recognition.</w:t>
      </w:r>
    </w:p>
    <w:p w:rsidR="00AB641D" w:rsidRDefault="00A3624C">
      <w:pPr>
        <w:pStyle w:val="EndNoteBibliography"/>
        <w:spacing w:after="0"/>
        <w:ind w:left="720" w:hanging="720"/>
      </w:pPr>
      <w:r>
        <w:t xml:space="preserve">Qiao, S., Shen, W., Zhang, Z., Wang, B., &amp; Yuille, A. (2018). </w:t>
      </w:r>
      <w:r>
        <w:rPr>
          <w:i/>
        </w:rPr>
        <w:t>Deep co-training for semi-supervised image recognition.</w:t>
      </w:r>
      <w:r>
        <w:t xml:space="preserve"> Paper presented at the Proceedings </w:t>
      </w:r>
      <w:r>
        <w:t>of the european conference on computer vision (eccv).</w:t>
      </w:r>
    </w:p>
    <w:p w:rsidR="00AB641D" w:rsidRDefault="00A3624C">
      <w:pPr>
        <w:pStyle w:val="EndNoteBibliography"/>
        <w:spacing w:after="0"/>
        <w:ind w:left="720" w:hanging="720"/>
      </w:pPr>
      <w:r>
        <w:t xml:space="preserve">Ren, P., Xiao, Y., Chang, X., Huang, P.-Y., Li, Z., Gupta, B. B., . . . Wang, X. (2021). A survey of deep active learning. </w:t>
      </w:r>
      <w:r>
        <w:rPr>
          <w:i/>
        </w:rPr>
        <w:t>ACM computing surveys (CSUR), 54</w:t>
      </w:r>
      <w:r>
        <w:t xml:space="preserve">(9), 1-40. </w:t>
      </w:r>
    </w:p>
    <w:p w:rsidR="00AB641D" w:rsidRDefault="00A3624C">
      <w:pPr>
        <w:pStyle w:val="EndNoteBibliography"/>
        <w:spacing w:after="0"/>
        <w:ind w:left="720" w:hanging="720"/>
      </w:pPr>
      <w:r>
        <w:t>Sajjadi, M., Javanmardi, M., &amp; Tasd</w:t>
      </w:r>
      <w:r>
        <w:t xml:space="preserve">izen, T. (2016). Regularization with stochastic transformations and perturbations for deep semi-supervised learning. </w:t>
      </w:r>
      <w:r>
        <w:rPr>
          <w:i/>
        </w:rPr>
        <w:t>Advances in neural information processing systems, 29</w:t>
      </w:r>
      <w:r>
        <w:t xml:space="preserve">. </w:t>
      </w:r>
    </w:p>
    <w:p w:rsidR="00AB641D" w:rsidRDefault="00A3624C">
      <w:pPr>
        <w:pStyle w:val="EndNoteBibliography"/>
        <w:spacing w:after="0"/>
        <w:ind w:left="720" w:hanging="720"/>
      </w:pPr>
      <w:r>
        <w:t>Sener, O., &amp; Savarese, S. (2017). Active learning for convolutional neural networks</w:t>
      </w:r>
      <w:r>
        <w:t xml:space="preserve">: A core-set approach. </w:t>
      </w:r>
      <w:r>
        <w:rPr>
          <w:i/>
        </w:rPr>
        <w:t>arXiv preprint arXiv:1708.00489</w:t>
      </w:r>
      <w:r>
        <w:t xml:space="preserve">. </w:t>
      </w:r>
    </w:p>
    <w:p w:rsidR="00AB641D" w:rsidRDefault="00A3624C">
      <w:pPr>
        <w:pStyle w:val="EndNoteBibliography"/>
        <w:spacing w:after="0"/>
        <w:ind w:left="720" w:hanging="720"/>
      </w:pPr>
      <w:r>
        <w:t xml:space="preserve">Shi, W., Gong, Y., Ding, C., Tao, Z. M., &amp; Zheng, N. (2018). </w:t>
      </w:r>
      <w:r>
        <w:rPr>
          <w:i/>
        </w:rPr>
        <w:t>Transductive semi-supervised deep learning using min-max features.</w:t>
      </w:r>
      <w:r>
        <w:t xml:space="preserve"> Paper presented at the Proceedings of the European Conference on Comput</w:t>
      </w:r>
      <w:r>
        <w:t>er Vision (ECCV).</w:t>
      </w:r>
    </w:p>
    <w:p w:rsidR="00AB641D" w:rsidRDefault="00A3624C">
      <w:pPr>
        <w:pStyle w:val="EndNoteBibliography"/>
        <w:spacing w:after="0"/>
        <w:ind w:left="720" w:hanging="720"/>
      </w:pPr>
      <w:r>
        <w:t xml:space="preserve">Sinha, S., Ebrahimi, S., &amp; Darrell, T. (2019). </w:t>
      </w:r>
      <w:r>
        <w:rPr>
          <w:i/>
        </w:rPr>
        <w:t>Variational adversarial active learning.</w:t>
      </w:r>
      <w:r>
        <w:t xml:space="preserve"> Paper presented at the Proceedings of the IEEE/CVF International Conference on Computer Vision.</w:t>
      </w:r>
    </w:p>
    <w:p w:rsidR="00AB641D" w:rsidRDefault="00A3624C">
      <w:pPr>
        <w:pStyle w:val="EndNoteBibliography"/>
        <w:spacing w:after="0"/>
        <w:ind w:left="720" w:hanging="720"/>
      </w:pPr>
      <w:r>
        <w:t>Sun, Y., Li, J., Wang, W., Plaza, A., &amp; Chen, Z. (2016</w:t>
      </w:r>
      <w:r>
        <w:t xml:space="preserve">). </w:t>
      </w:r>
      <w:r>
        <w:rPr>
          <w:i/>
        </w:rPr>
        <w:t>Active learning based autoencoder for hyperspectral imagery classification.</w:t>
      </w:r>
      <w:r>
        <w:t xml:space="preserve"> Paper presented at the 2016 IEEE International Geoscience and Remote Sensing Symposium (IGARSS).</w:t>
      </w:r>
    </w:p>
    <w:p w:rsidR="00AB641D" w:rsidRDefault="00A3624C">
      <w:pPr>
        <w:pStyle w:val="EndNoteBibliography"/>
        <w:spacing w:after="0"/>
        <w:ind w:left="720" w:hanging="720"/>
      </w:pPr>
      <w:r>
        <w:t xml:space="preserve">Tong, S. (2001). </w:t>
      </w:r>
      <w:r>
        <w:rPr>
          <w:i/>
        </w:rPr>
        <w:t>Active learning: theory and applications</w:t>
      </w:r>
      <w:r>
        <w:t>: Stanford University.</w:t>
      </w:r>
    </w:p>
    <w:p w:rsidR="00AB641D" w:rsidRDefault="00A3624C">
      <w:pPr>
        <w:pStyle w:val="EndNoteBibliography"/>
        <w:spacing w:after="0"/>
        <w:ind w:left="720" w:hanging="720"/>
      </w:pPr>
      <w:r>
        <w:t xml:space="preserve">Wang, K., Zhang, D., Li, Y., Zhang, R., &amp; Lin, L. (2016). Cost-effective active learning for deep image classification. </w:t>
      </w:r>
      <w:r>
        <w:rPr>
          <w:i/>
        </w:rPr>
        <w:t>IEEE Transactions on Circuits and Systems for Video Technology, 27</w:t>
      </w:r>
      <w:r>
        <w:t xml:space="preserve">(12), 2591-2600. </w:t>
      </w:r>
    </w:p>
    <w:p w:rsidR="00AB641D" w:rsidRDefault="00A3624C">
      <w:pPr>
        <w:pStyle w:val="EndNoteBibliography"/>
        <w:spacing w:after="0"/>
        <w:ind w:left="720" w:hanging="720"/>
      </w:pPr>
      <w:r>
        <w:t>Wang, Y., Yao, H., &amp; Zhao, S. (2016). Auto-encoder b</w:t>
      </w:r>
      <w:r>
        <w:t xml:space="preserve">ased dimensionality reduction. </w:t>
      </w:r>
      <w:r>
        <w:rPr>
          <w:i/>
        </w:rPr>
        <w:t>Neurocomputing, 184</w:t>
      </w:r>
      <w:r>
        <w:t xml:space="preserve">, 232-242. </w:t>
      </w:r>
    </w:p>
    <w:p w:rsidR="00AB641D" w:rsidRDefault="00A3624C">
      <w:pPr>
        <w:pStyle w:val="EndNoteBibliography"/>
        <w:spacing w:after="0"/>
        <w:ind w:left="720" w:hanging="720"/>
      </w:pPr>
      <w:r>
        <w:lastRenderedPageBreak/>
        <w:t xml:space="preserve">Yang, X., Song, Z., King, I., &amp; Xu, Z. (2022). A survey on deep semi-supervised learning. </w:t>
      </w:r>
      <w:r>
        <w:rPr>
          <w:i/>
        </w:rPr>
        <w:t>IEEE Transactions on Knowledge and Data Engineering</w:t>
      </w:r>
      <w:r>
        <w:t xml:space="preserve">. </w:t>
      </w:r>
    </w:p>
    <w:p w:rsidR="00AB641D" w:rsidRDefault="00A3624C">
      <w:pPr>
        <w:pStyle w:val="EndNoteBibliography"/>
        <w:ind w:left="720" w:hanging="720"/>
      </w:pPr>
      <w:r>
        <w:t>Zhang, H., Cisse, M., Dauphin, Y. N., &amp; Lopez-Paz,</w:t>
      </w:r>
      <w:r>
        <w:t xml:space="preserve"> D. (2017). mixup: Beyond empirical risk minimization. </w:t>
      </w:r>
      <w:r>
        <w:rPr>
          <w:i/>
        </w:rPr>
        <w:t>arXiv preprint arXiv:1710.09412</w:t>
      </w:r>
      <w:r>
        <w:t xml:space="preserve">. </w:t>
      </w:r>
    </w:p>
    <w:p w:rsidR="00AB641D" w:rsidRDefault="00A3624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p w:rsidR="00AB641D" w:rsidRDefault="00AB641D">
      <w:pPr>
        <w:rPr>
          <w:rFonts w:eastAsiaTheme="minorHAnsi"/>
          <w:szCs w:val="20"/>
        </w:rPr>
      </w:pPr>
    </w:p>
    <w:sectPr w:rsidR="00AB641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3AAE" w:rsidRDefault="00733AAE" w:rsidP="00733AAE">
      <w:pPr>
        <w:spacing w:after="0" w:line="240" w:lineRule="auto"/>
      </w:pPr>
      <w:r>
        <w:separator/>
      </w:r>
    </w:p>
  </w:endnote>
  <w:endnote w:type="continuationSeparator" w:id="0">
    <w:p w:rsidR="00733AAE" w:rsidRDefault="00733AAE" w:rsidP="0073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3AAE" w:rsidRDefault="00733AAE" w:rsidP="00733AAE">
      <w:pPr>
        <w:spacing w:after="0" w:line="240" w:lineRule="auto"/>
      </w:pPr>
      <w:r>
        <w:separator/>
      </w:r>
    </w:p>
  </w:footnote>
  <w:footnote w:type="continuationSeparator" w:id="0">
    <w:p w:rsidR="00733AAE" w:rsidRDefault="00733AAE" w:rsidP="00733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D6EB8"/>
    <w:multiLevelType w:val="hybridMultilevel"/>
    <w:tmpl w:val="D604D0A4"/>
    <w:lvl w:ilvl="0" w:tplc="B406DEFA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208734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41D"/>
    <w:rsid w:val="002017D9"/>
    <w:rsid w:val="002927D9"/>
    <w:rsid w:val="004107A7"/>
    <w:rsid w:val="004314DD"/>
    <w:rsid w:val="0054767A"/>
    <w:rsid w:val="005A242A"/>
    <w:rsid w:val="005A39CF"/>
    <w:rsid w:val="00732622"/>
    <w:rsid w:val="00733AAE"/>
    <w:rsid w:val="00A3624C"/>
    <w:rsid w:val="00AB641D"/>
    <w:rsid w:val="00CE093E"/>
    <w:rsid w:val="00CE57A4"/>
    <w:rsid w:val="00D049FE"/>
    <w:rsid w:val="00D7473C"/>
    <w:rsid w:val="00DE06AA"/>
    <w:rsid w:val="00E2414D"/>
    <w:rsid w:val="00E805AD"/>
    <w:rsid w:val="00F8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0F0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customStyle="1" w:styleId="EndNoteBibliographyTitle">
    <w:name w:val="EndNote Bibliography Title"/>
    <w:basedOn w:val="a"/>
    <w:link w:val="EndNoteBibliographyTitleChar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</w:style>
  <w:style w:type="paragraph" w:styleId="a5">
    <w:name w:val="List Paragraph"/>
    <w:basedOn w:val="a"/>
    <w:uiPriority w:val="34"/>
    <w:qFormat/>
    <w:pPr>
      <w:ind w:leftChars="400" w:left="80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styleId="a7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8207</Words>
  <Characters>46782</Characters>
  <Application>Microsoft Office Word</Application>
  <DocSecurity>0</DocSecurity>
  <Lines>389</Lines>
  <Paragraphs>109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2022-12-12T12:47:00Z</dcterms:created>
  <dcterms:modified xsi:type="dcterms:W3CDTF">2022-12-13T16:23:00Z</dcterms:modified>
  <cp:version>1200.0100.01</cp:version>
</cp:coreProperties>
</file>