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2E98" w14:textId="0E97F91A" w:rsidR="00127F6B" w:rsidRDefault="00127F6B" w:rsidP="00683785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73C193B" wp14:editId="5ACCD326">
            <wp:extent cx="1406237" cy="527906"/>
            <wp:effectExtent l="0" t="0" r="3810" b="5715"/>
            <wp:docPr id="219498805" name="Imagem 1" descr="Escola do Futuro - Secretaria de Estado de Ciência, Tecnologia e Inov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o Futuro - Secretaria de Estado de Ciência, Tecnologia e Inovaçã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513" cy="54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2403"/>
      </w:tblGrid>
      <w:tr w:rsidR="00127F6B" w14:paraId="5CD22231" w14:textId="4916A8A0" w:rsidTr="004F696F">
        <w:tc>
          <w:tcPr>
            <w:tcW w:w="9628" w:type="dxa"/>
            <w:gridSpan w:val="2"/>
          </w:tcPr>
          <w:p w14:paraId="054FDBAB" w14:textId="1DB637FA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Curso:</w:t>
            </w:r>
            <w:r w:rsidRPr="00284F3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7923" w:rsidRPr="00284F3E">
              <w:rPr>
                <w:rFonts w:ascii="Arial" w:hAnsi="Arial" w:cs="Arial"/>
                <w:sz w:val="22"/>
                <w:szCs w:val="22"/>
              </w:rPr>
              <w:t>Ciência de Dados</w:t>
            </w:r>
          </w:p>
        </w:tc>
      </w:tr>
      <w:tr w:rsidR="00127F6B" w14:paraId="5680FA17" w14:textId="63AAE4EB" w:rsidTr="006418EB">
        <w:tc>
          <w:tcPr>
            <w:tcW w:w="9628" w:type="dxa"/>
            <w:gridSpan w:val="2"/>
          </w:tcPr>
          <w:p w14:paraId="2E1CF53F" w14:textId="5BD0229D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Componente: </w:t>
            </w:r>
          </w:p>
        </w:tc>
      </w:tr>
      <w:tr w:rsidR="00127F6B" w14:paraId="04F037E9" w14:textId="27F93E9D" w:rsidTr="000A19C7">
        <w:tc>
          <w:tcPr>
            <w:tcW w:w="9628" w:type="dxa"/>
            <w:gridSpan w:val="2"/>
          </w:tcPr>
          <w:p w14:paraId="1FE3E6E0" w14:textId="11B51566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Professor(a): </w:t>
            </w:r>
            <w:r w:rsidRPr="00284F3E">
              <w:rPr>
                <w:rFonts w:ascii="Arial" w:hAnsi="Arial" w:cs="Arial"/>
                <w:sz w:val="22"/>
                <w:szCs w:val="22"/>
              </w:rPr>
              <w:t>Natália Guimarães</w:t>
            </w:r>
          </w:p>
        </w:tc>
      </w:tr>
      <w:tr w:rsidR="00127F6B" w14:paraId="4D58DF55" w14:textId="051CF10D" w:rsidTr="00127F6B">
        <w:trPr>
          <w:trHeight w:val="371"/>
        </w:trPr>
        <w:tc>
          <w:tcPr>
            <w:tcW w:w="7225" w:type="dxa"/>
          </w:tcPr>
          <w:p w14:paraId="0E9D8DE2" w14:textId="394F2883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2403" w:type="dxa"/>
          </w:tcPr>
          <w:p w14:paraId="425832C0" w14:textId="475F2721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Data: </w:t>
            </w:r>
            <w:r w:rsidRPr="00284F3E">
              <w:rPr>
                <w:rFonts w:ascii="Arial" w:hAnsi="Arial" w:cs="Arial"/>
                <w:sz w:val="22"/>
                <w:szCs w:val="22"/>
              </w:rPr>
              <w:t>___/___/____</w:t>
            </w:r>
          </w:p>
        </w:tc>
      </w:tr>
      <w:tr w:rsidR="00FC7923" w14:paraId="5E3ABA43" w14:textId="77777777" w:rsidTr="00127F6B">
        <w:trPr>
          <w:trHeight w:val="371"/>
        </w:trPr>
        <w:tc>
          <w:tcPr>
            <w:tcW w:w="7225" w:type="dxa"/>
          </w:tcPr>
          <w:p w14:paraId="5CA16287" w14:textId="7820180F" w:rsidR="00FC7923" w:rsidRPr="00284F3E" w:rsidRDefault="00FC7923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2403" w:type="dxa"/>
          </w:tcPr>
          <w:p w14:paraId="364DB58D" w14:textId="77777777" w:rsidR="00FC7923" w:rsidRPr="00284F3E" w:rsidRDefault="00FC7923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FC7923" w14:paraId="590EC254" w14:textId="77777777" w:rsidTr="00127F6B">
        <w:trPr>
          <w:trHeight w:val="371"/>
        </w:trPr>
        <w:tc>
          <w:tcPr>
            <w:tcW w:w="7225" w:type="dxa"/>
          </w:tcPr>
          <w:p w14:paraId="46C4CCDC" w14:textId="5A81BD65" w:rsidR="00FC7923" w:rsidRPr="00284F3E" w:rsidRDefault="00FC7923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Tema do Projeto:</w:t>
            </w:r>
          </w:p>
        </w:tc>
        <w:tc>
          <w:tcPr>
            <w:tcW w:w="2403" w:type="dxa"/>
          </w:tcPr>
          <w:p w14:paraId="06F3FBC7" w14:textId="77777777" w:rsidR="00FC7923" w:rsidRPr="00284F3E" w:rsidRDefault="00FC7923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8F39D36" w14:textId="77777777" w:rsidR="00127F6B" w:rsidRDefault="00127F6B" w:rsidP="003E619E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522321" w14:textId="4B40379C" w:rsidR="00683785" w:rsidRDefault="00485B57" w:rsidP="001837D1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DOCUMENTAÇÃO INICIAL DO PROJETO</w:t>
      </w:r>
    </w:p>
    <w:p w14:paraId="1B6F18D6" w14:textId="77777777" w:rsidR="001837D1" w:rsidRDefault="001837D1" w:rsidP="001837D1">
      <w:pPr>
        <w:spacing w:after="0" w:line="240" w:lineRule="auto"/>
        <w:jc w:val="center"/>
        <w:rPr>
          <w:rFonts w:ascii="Arial" w:hAnsi="Arial" w:cs="Arial"/>
        </w:rPr>
      </w:pPr>
    </w:p>
    <w:p w14:paraId="55C65A5D" w14:textId="5B5B0D62" w:rsidR="003E619E" w:rsidRPr="00284F3E" w:rsidRDefault="00485B57" w:rsidP="00284F3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1. </w:t>
      </w:r>
      <w:r w:rsidR="00DE4A20">
        <w:rPr>
          <w:rFonts w:ascii="Arial" w:hAnsi="Arial" w:cs="Arial"/>
          <w:b/>
          <w:bCs/>
          <w:sz w:val="22"/>
          <w:szCs w:val="22"/>
        </w:rPr>
        <w:t>Problema identificado (descrição do problema):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619E" w:rsidRPr="00284F3E" w14:paraId="19A0F418" w14:textId="77777777" w:rsidTr="003E619E">
        <w:tc>
          <w:tcPr>
            <w:tcW w:w="9628" w:type="dxa"/>
          </w:tcPr>
          <w:p w14:paraId="7BDAF2C9" w14:textId="181C7FCE" w:rsidR="003E619E" w:rsidRPr="00284F3E" w:rsidRDefault="00DE4A20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A20">
              <w:rPr>
                <w:rFonts w:ascii="Arial" w:hAnsi="Arial" w:cs="Arial"/>
                <w:sz w:val="22"/>
                <w:szCs w:val="22"/>
              </w:rPr>
              <w:t>Longas filas em postos de saúde públicos geram atrasos no atendimento, insatisfação dos usuários e sobrecarga dos profissionais de saúde. Esse problema afeta principalmente pessoas que dependem exclusivamente do sistema público, dificultando o acesso rápido a consultas e atendimentos básicos.</w:t>
            </w:r>
          </w:p>
        </w:tc>
      </w:tr>
    </w:tbl>
    <w:p w14:paraId="05A2FACE" w14:textId="77777777" w:rsidR="003E619E" w:rsidRPr="00284F3E" w:rsidRDefault="003E619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75BC199" w14:textId="5673C7F9" w:rsidR="003E619E" w:rsidRDefault="003E619E" w:rsidP="00284F3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84F3E">
        <w:rPr>
          <w:rFonts w:ascii="Arial" w:hAnsi="Arial" w:cs="Arial"/>
          <w:b/>
          <w:bCs/>
          <w:sz w:val="22"/>
          <w:szCs w:val="22"/>
        </w:rPr>
        <w:t>2.</w:t>
      </w:r>
      <w:r w:rsidR="00485B57">
        <w:rPr>
          <w:rFonts w:ascii="Arial" w:hAnsi="Arial" w:cs="Arial"/>
          <w:b/>
          <w:bCs/>
          <w:sz w:val="22"/>
          <w:szCs w:val="22"/>
        </w:rPr>
        <w:t xml:space="preserve"> </w:t>
      </w:r>
      <w:r w:rsidR="00DE4A20">
        <w:rPr>
          <w:rFonts w:ascii="Arial" w:hAnsi="Arial" w:cs="Arial"/>
          <w:b/>
          <w:bCs/>
          <w:sz w:val="22"/>
          <w:szCs w:val="22"/>
        </w:rPr>
        <w:t>Contexto do problema:</w:t>
      </w:r>
    </w:p>
    <w:p w14:paraId="43512B6B" w14:textId="361B73C9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Onde o problema ocorre?</w:t>
      </w:r>
    </w:p>
    <w:p w14:paraId="680B2136" w14:textId="674A62C6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Bairro</w:t>
      </w:r>
    </w:p>
    <w:p w14:paraId="6EE44EA7" w14:textId="2F491D73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Cidade</w:t>
      </w:r>
    </w:p>
    <w:p w14:paraId="13DFF646" w14:textId="5F2F4FDD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Município</w:t>
      </w:r>
    </w:p>
    <w:p w14:paraId="695A2D4B" w14:textId="6ADCF2C1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Região</w:t>
      </w:r>
    </w:p>
    <w:p w14:paraId="43B3F373" w14:textId="3D135DDC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Outro:</w:t>
      </w:r>
    </w:p>
    <w:p w14:paraId="6C7B07F2" w14:textId="77777777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54B69A7" w14:textId="64B2671F" w:rsidR="00DE4A20" w:rsidRP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3 .Quem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é afetado pelo problema: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619E" w:rsidRPr="00284F3E" w14:paraId="0D2D5261" w14:textId="77777777" w:rsidTr="00361F92">
        <w:tc>
          <w:tcPr>
            <w:tcW w:w="9628" w:type="dxa"/>
          </w:tcPr>
          <w:p w14:paraId="261EF86E" w14:textId="08676D11" w:rsidR="003E619E" w:rsidRPr="00284F3E" w:rsidRDefault="00DE4A20" w:rsidP="00DE4A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A20">
              <w:rPr>
                <w:rFonts w:ascii="Arial" w:hAnsi="Arial" w:cs="Arial"/>
                <w:sz w:val="22"/>
                <w:szCs w:val="22"/>
              </w:rPr>
              <w:t>Pacientes do sistema público de saúd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  <w:tr w:rsidR="003E619E" w:rsidRPr="00284F3E" w14:paraId="7CD7B7D8" w14:textId="77777777" w:rsidTr="00361F92">
        <w:tc>
          <w:tcPr>
            <w:tcW w:w="9628" w:type="dxa"/>
          </w:tcPr>
          <w:p w14:paraId="1EBE127B" w14:textId="3A98AA69" w:rsidR="003E619E" w:rsidRPr="00284F3E" w:rsidRDefault="00DE4A20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A20">
              <w:rPr>
                <w:rFonts w:ascii="Arial" w:hAnsi="Arial" w:cs="Arial"/>
                <w:sz w:val="22"/>
                <w:szCs w:val="22"/>
              </w:rPr>
              <w:t>Profissionais de saúde</w:t>
            </w:r>
          </w:p>
        </w:tc>
      </w:tr>
      <w:tr w:rsidR="00485B57" w:rsidRPr="00284F3E" w14:paraId="03251BD5" w14:textId="77777777" w:rsidTr="00361F92">
        <w:tc>
          <w:tcPr>
            <w:tcW w:w="9628" w:type="dxa"/>
          </w:tcPr>
          <w:p w14:paraId="07167221" w14:textId="716B9B21" w:rsidR="00485B57" w:rsidRPr="00284F3E" w:rsidRDefault="00DE4A20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A20">
              <w:rPr>
                <w:rFonts w:ascii="Arial" w:hAnsi="Arial" w:cs="Arial"/>
                <w:sz w:val="22"/>
                <w:szCs w:val="22"/>
              </w:rPr>
              <w:t>Gestores das unidades de atendimento</w:t>
            </w:r>
          </w:p>
        </w:tc>
      </w:tr>
      <w:tr w:rsidR="00485B57" w:rsidRPr="00284F3E" w14:paraId="4D404962" w14:textId="77777777" w:rsidTr="00361F92">
        <w:tc>
          <w:tcPr>
            <w:tcW w:w="9628" w:type="dxa"/>
          </w:tcPr>
          <w:p w14:paraId="1A83CC46" w14:textId="77777777" w:rsidR="00485B57" w:rsidRPr="00284F3E" w:rsidRDefault="00485B57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5B57" w:rsidRPr="00284F3E" w14:paraId="3CB9429A" w14:textId="77777777" w:rsidTr="00361F92">
        <w:tc>
          <w:tcPr>
            <w:tcW w:w="9628" w:type="dxa"/>
          </w:tcPr>
          <w:p w14:paraId="2042C62C" w14:textId="77777777" w:rsidR="00485B57" w:rsidRPr="00284F3E" w:rsidRDefault="00485B57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2B225AA" w14:textId="77777777" w:rsidR="003E619E" w:rsidRPr="00284F3E" w:rsidRDefault="003E619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BA5873B" w14:textId="2D883DE3" w:rsidR="00284F3E" w:rsidRDefault="00DE4A20" w:rsidP="00284F3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</w:t>
      </w:r>
      <w:r w:rsidR="00284F3E" w:rsidRPr="00284F3E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 xml:space="preserve">Objetivos do projeto: o </w:t>
      </w:r>
      <w:r w:rsidRPr="00DE4A20">
        <w:rPr>
          <w:rFonts w:ascii="Arial" w:hAnsi="Arial" w:cs="Arial"/>
          <w:b/>
          <w:bCs/>
          <w:sz w:val="22"/>
          <w:szCs w:val="22"/>
        </w:rPr>
        <w:t>que o projeto pretende ajudar a melhorar ou compreender?</w:t>
      </w:r>
    </w:p>
    <w:p w14:paraId="009B544E" w14:textId="21FEDC1E" w:rsidR="00DE4A20" w:rsidRPr="00284F3E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DE4A20">
        <w:rPr>
          <w:rFonts w:ascii="Segoe UI Emoji" w:hAnsi="Segoe UI Emoji" w:cs="Segoe UI Emoji"/>
          <w:sz w:val="22"/>
          <w:szCs w:val="22"/>
        </w:rPr>
        <w:t>📌</w:t>
      </w:r>
      <w:r w:rsidRPr="00DE4A20">
        <w:rPr>
          <w:rFonts w:ascii="Arial" w:hAnsi="Arial" w:cs="Arial"/>
          <w:sz w:val="22"/>
          <w:szCs w:val="22"/>
        </w:rPr>
        <w:t xml:space="preserve"> </w:t>
      </w:r>
      <w:r w:rsidRPr="00DE4A20">
        <w:rPr>
          <w:rFonts w:ascii="Arial" w:hAnsi="Arial" w:cs="Arial"/>
          <w:i/>
          <w:iCs/>
          <w:sz w:val="22"/>
          <w:szCs w:val="22"/>
        </w:rPr>
        <w:t>Importante:</w:t>
      </w:r>
      <w:r w:rsidRPr="00DE4A20">
        <w:rPr>
          <w:rFonts w:ascii="Arial" w:hAnsi="Arial" w:cs="Arial"/>
          <w:sz w:val="22"/>
          <w:szCs w:val="22"/>
        </w:rPr>
        <w:t xml:space="preserve"> aqui </w:t>
      </w:r>
      <w:r w:rsidRPr="00DE4A20">
        <w:rPr>
          <w:rFonts w:ascii="Arial" w:hAnsi="Arial" w:cs="Arial"/>
          <w:b/>
          <w:bCs/>
          <w:sz w:val="22"/>
          <w:szCs w:val="22"/>
        </w:rPr>
        <w:t>não é a solução final</w:t>
      </w:r>
      <w:r w:rsidRPr="00DE4A20">
        <w:rPr>
          <w:rFonts w:ascii="Arial" w:hAnsi="Arial" w:cs="Arial"/>
          <w:sz w:val="22"/>
          <w:szCs w:val="22"/>
        </w:rPr>
        <w:t xml:space="preserve">, é o </w:t>
      </w:r>
      <w:r w:rsidRPr="00DE4A20">
        <w:rPr>
          <w:rFonts w:ascii="Arial" w:hAnsi="Arial" w:cs="Arial"/>
          <w:b/>
          <w:bCs/>
          <w:sz w:val="22"/>
          <w:szCs w:val="22"/>
        </w:rPr>
        <w:t>objetivo da análise com dados</w:t>
      </w:r>
      <w:r w:rsidRPr="00DE4A20">
        <w:rPr>
          <w:rFonts w:ascii="Arial" w:hAnsi="Arial" w:cs="Arial"/>
          <w:sz w:val="22"/>
          <w:szCs w:val="22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84F3E" w:rsidRPr="00284F3E" w14:paraId="75350C4C" w14:textId="77777777" w:rsidTr="00361F92">
        <w:tc>
          <w:tcPr>
            <w:tcW w:w="9628" w:type="dxa"/>
          </w:tcPr>
          <w:p w14:paraId="2E405621" w14:textId="14A3F6BE" w:rsidR="00284F3E" w:rsidRPr="00DE4A20" w:rsidRDefault="00DE4A20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A20">
              <w:rPr>
                <w:rFonts w:ascii="Arial" w:hAnsi="Arial" w:cs="Arial"/>
                <w:sz w:val="22"/>
                <w:szCs w:val="22"/>
              </w:rPr>
              <w:t>Analisar dados de atendimentos em postos de saúde para identificar padrões de demanda, horários de pico e distribuição de atendimentos, apoiando decisões que possam reduzir filas e melhorar a organização do serviço.</w:t>
            </w:r>
          </w:p>
        </w:tc>
      </w:tr>
    </w:tbl>
    <w:p w14:paraId="259CD27D" w14:textId="77777777" w:rsidR="00284F3E" w:rsidRPr="00284F3E" w:rsidRDefault="00284F3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EC84566" w14:textId="133088CD" w:rsidR="001837D1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</w:t>
      </w:r>
      <w:r w:rsidR="00284F3E" w:rsidRPr="00284F3E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Tipos de dados necessários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7D1" w:rsidRPr="00284F3E" w14:paraId="06E8C230" w14:textId="77777777" w:rsidTr="00361F92">
        <w:tc>
          <w:tcPr>
            <w:tcW w:w="9628" w:type="dxa"/>
          </w:tcPr>
          <w:p w14:paraId="0ADACCA0" w14:textId="71FB673D" w:rsidR="001837D1" w:rsidRPr="00284F3E" w:rsidRDefault="008057B7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57B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numéricos: </w:t>
            </w:r>
            <w:r>
              <w:rPr>
                <w:rFonts w:ascii="Arial" w:hAnsi="Arial" w:cs="Arial"/>
                <w:sz w:val="22"/>
                <w:szCs w:val="22"/>
              </w:rPr>
              <w:t>quantidade de atendimentos por dia, tempo médio de espera</w:t>
            </w:r>
          </w:p>
        </w:tc>
      </w:tr>
      <w:tr w:rsidR="008057B7" w:rsidRPr="00284F3E" w14:paraId="2260BF6A" w14:textId="77777777" w:rsidTr="00361F92">
        <w:tc>
          <w:tcPr>
            <w:tcW w:w="9628" w:type="dxa"/>
          </w:tcPr>
          <w:p w14:paraId="2BB38E24" w14:textId="033C8E66" w:rsidR="008057B7" w:rsidRPr="008057B7" w:rsidRDefault="008057B7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57B7">
              <w:rPr>
                <w:rFonts w:ascii="Arial" w:hAnsi="Arial" w:cs="Arial"/>
                <w:b/>
                <w:bCs/>
                <w:sz w:val="22"/>
                <w:szCs w:val="22"/>
              </w:rPr>
              <w:t>Dados categóricos: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tipo de atendimento, unidade de saúde</w:t>
            </w:r>
          </w:p>
        </w:tc>
      </w:tr>
      <w:tr w:rsidR="008057B7" w:rsidRPr="00284F3E" w14:paraId="6DE3D521" w14:textId="77777777" w:rsidTr="00361F92">
        <w:tc>
          <w:tcPr>
            <w:tcW w:w="9628" w:type="dxa"/>
          </w:tcPr>
          <w:p w14:paraId="4EAD6AB7" w14:textId="53EF3041" w:rsidR="008057B7" w:rsidRPr="00A71D8C" w:rsidRDefault="00851213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temporais: </w:t>
            </w:r>
            <w:r w:rsidR="00A71D8C">
              <w:rPr>
                <w:rFonts w:ascii="Arial" w:hAnsi="Arial" w:cs="Arial"/>
                <w:sz w:val="22"/>
                <w:szCs w:val="22"/>
              </w:rPr>
              <w:t>data e horário de atendimento</w:t>
            </w:r>
          </w:p>
        </w:tc>
      </w:tr>
      <w:tr w:rsidR="00A71D8C" w:rsidRPr="00284F3E" w14:paraId="1D58452B" w14:textId="77777777" w:rsidTr="00361F92">
        <w:tc>
          <w:tcPr>
            <w:tcW w:w="9628" w:type="dxa"/>
          </w:tcPr>
          <w:p w14:paraId="18840FA1" w14:textId="1633A214" w:rsidR="00A71D8C" w:rsidRPr="00210726" w:rsidRDefault="00210726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geográficos: </w:t>
            </w:r>
            <w:r>
              <w:rPr>
                <w:rFonts w:ascii="Arial" w:hAnsi="Arial" w:cs="Arial"/>
                <w:sz w:val="22"/>
                <w:szCs w:val="22"/>
              </w:rPr>
              <w:t>bairro ou região da unidade</w:t>
            </w:r>
          </w:p>
        </w:tc>
      </w:tr>
    </w:tbl>
    <w:p w14:paraId="623B2E84" w14:textId="77777777" w:rsidR="001837D1" w:rsidRDefault="001837D1" w:rsidP="00284F3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A0FBD65" w14:textId="24879A43" w:rsidR="001837D1" w:rsidRPr="00284F3E" w:rsidRDefault="00210726" w:rsidP="001837D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6</w:t>
      </w:r>
      <w:r w:rsidR="001837D1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Fontes de dados: onde estes dados podem ser obtidos?</w:t>
      </w:r>
      <w:r>
        <w:rPr>
          <w:rFonts w:ascii="Arial" w:hAnsi="Arial" w:cs="Arial"/>
          <w:b/>
          <w:bCs/>
          <w:sz w:val="22"/>
          <w:szCs w:val="22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84F3E" w:rsidRPr="00284F3E" w14:paraId="21B96F4A" w14:textId="77777777" w:rsidTr="00361F92">
        <w:tc>
          <w:tcPr>
            <w:tcW w:w="9628" w:type="dxa"/>
          </w:tcPr>
          <w:p w14:paraId="1852209A" w14:textId="6FEF126B" w:rsidR="00284F3E" w:rsidRPr="00284F3E" w:rsidRDefault="006B625D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Dados que você vai usar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pra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fazer o ETL</w:t>
            </w:r>
          </w:p>
        </w:tc>
      </w:tr>
      <w:tr w:rsidR="00284F3E" w:rsidRPr="00284F3E" w14:paraId="3236EB31" w14:textId="77777777" w:rsidTr="00361F92">
        <w:tc>
          <w:tcPr>
            <w:tcW w:w="9628" w:type="dxa"/>
          </w:tcPr>
          <w:p w14:paraId="61EF3E53" w14:textId="5E76A007" w:rsidR="00284F3E" w:rsidRPr="00284F3E" w:rsidRDefault="006B625D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Dados que você poderia cruzar com os outros dados</w:t>
            </w:r>
          </w:p>
        </w:tc>
      </w:tr>
    </w:tbl>
    <w:p w14:paraId="03BAB887" w14:textId="77777777" w:rsidR="00284F3E" w:rsidRPr="003E619E" w:rsidRDefault="00284F3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CF1AE8B" w14:textId="142F0621" w:rsidR="001837D1" w:rsidRPr="001837D1" w:rsidRDefault="00210726" w:rsidP="001837D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</w:t>
      </w:r>
      <w:r w:rsidR="001837D1" w:rsidRPr="00284F3E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Organização inicial dos dados: quais ações simples de ETL serão necessárias?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7D1" w:rsidRPr="00284F3E" w14:paraId="1D530438" w14:textId="77777777" w:rsidTr="00361F92">
        <w:tc>
          <w:tcPr>
            <w:tcW w:w="9628" w:type="dxa"/>
          </w:tcPr>
          <w:p w14:paraId="2A65C569" w14:textId="1C9E9EC3" w:rsidR="001837D1" w:rsidRPr="00284F3E" w:rsidRDefault="00210726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Remover colunas desnecessárias</w:t>
            </w:r>
          </w:p>
        </w:tc>
      </w:tr>
      <w:tr w:rsidR="001837D1" w:rsidRPr="00284F3E" w14:paraId="624A4777" w14:textId="77777777" w:rsidTr="00361F92">
        <w:tc>
          <w:tcPr>
            <w:tcW w:w="9628" w:type="dxa"/>
          </w:tcPr>
          <w:p w14:paraId="14D59F3B" w14:textId="74B9D8E9" w:rsidR="001837D1" w:rsidRPr="00284F3E" w:rsidRDefault="00210726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Padronizar nomes de unidades de saúde</w:t>
            </w:r>
          </w:p>
        </w:tc>
      </w:tr>
      <w:tr w:rsidR="001837D1" w:rsidRPr="00284F3E" w14:paraId="7FE02B37" w14:textId="77777777" w:rsidTr="00361F92">
        <w:tc>
          <w:tcPr>
            <w:tcW w:w="9628" w:type="dxa"/>
          </w:tcPr>
          <w:p w14:paraId="56A48070" w14:textId="276784B3" w:rsidR="001837D1" w:rsidRPr="00284F3E" w:rsidRDefault="00210726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Filtrar dados por período (último ano)</w:t>
            </w:r>
          </w:p>
        </w:tc>
      </w:tr>
      <w:tr w:rsidR="001837D1" w:rsidRPr="00284F3E" w14:paraId="13EE4F57" w14:textId="77777777" w:rsidTr="00361F92">
        <w:tc>
          <w:tcPr>
            <w:tcW w:w="9628" w:type="dxa"/>
          </w:tcPr>
          <w:p w14:paraId="55E6D7B6" w14:textId="1D0B5788" w:rsidR="001837D1" w:rsidRPr="00284F3E" w:rsidRDefault="00210726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Agrupar atendimentos por dia ou unidade</w:t>
            </w:r>
          </w:p>
        </w:tc>
      </w:tr>
    </w:tbl>
    <w:p w14:paraId="38667780" w14:textId="77777777" w:rsidR="001837D1" w:rsidRPr="003E619E" w:rsidRDefault="001837D1" w:rsidP="001837D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A1BCEA2" w14:textId="0CEF1B34" w:rsidR="00284F3E" w:rsidRPr="00485B57" w:rsidRDefault="002107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8</w:t>
      </w:r>
      <w:r w:rsidR="00485B57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Relação entre dados e decisões: que tipo de decisão ou melhoria os dados podem apoiar?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7D1" w:rsidRPr="00284F3E" w14:paraId="24353257" w14:textId="77777777" w:rsidTr="00361F92">
        <w:tc>
          <w:tcPr>
            <w:tcW w:w="9628" w:type="dxa"/>
          </w:tcPr>
          <w:p w14:paraId="58327EBE" w14:textId="4F57E4F3" w:rsidR="001837D1" w:rsidRPr="00284F3E" w:rsidRDefault="00210726" w:rsidP="001837D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10726">
              <w:rPr>
                <w:rFonts w:ascii="Arial" w:hAnsi="Arial" w:cs="Arial"/>
                <w:sz w:val="22"/>
                <w:szCs w:val="22"/>
              </w:rPr>
              <w:t>Os dados podem ajudar gestores a identificar unidades com maior demanda, horários com maior fluxo de pacientes e possíveis desequilíbrios na distribuição de atendimentos, auxiliando no planejamento de equipes e horários.</w:t>
            </w:r>
          </w:p>
        </w:tc>
      </w:tr>
    </w:tbl>
    <w:p w14:paraId="4B8323D2" w14:textId="1A8DB645" w:rsidR="00284F3E" w:rsidRDefault="00284F3E" w:rsidP="00210726">
      <w:pPr>
        <w:rPr>
          <w:rFonts w:ascii="Arial" w:hAnsi="Arial" w:cs="Arial"/>
          <w:sz w:val="22"/>
          <w:szCs w:val="22"/>
        </w:rPr>
      </w:pPr>
    </w:p>
    <w:p w14:paraId="642239BC" w14:textId="1721E649" w:rsidR="00210726" w:rsidRPr="00485B57" w:rsidRDefault="00210726" w:rsidP="002107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9. Impacto do projeto: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0726" w:rsidRPr="00284F3E" w14:paraId="7E6B8A5C" w14:textId="77777777" w:rsidTr="001C32EB">
        <w:tc>
          <w:tcPr>
            <w:tcW w:w="9628" w:type="dxa"/>
          </w:tcPr>
          <w:p w14:paraId="100DD9DC" w14:textId="0F81AA31" w:rsidR="00210726" w:rsidRPr="00284F3E" w:rsidRDefault="00210726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Impacto social: </w:t>
            </w:r>
            <w:r w:rsidRPr="00210726">
              <w:rPr>
                <w:rFonts w:ascii="Arial" w:hAnsi="Arial" w:cs="Arial"/>
                <w:sz w:val="22"/>
                <w:szCs w:val="22"/>
              </w:rPr>
              <w:t>Melhoria no acesso ao atendimento de saúde e redução do tempo de espera para a população.</w:t>
            </w:r>
          </w:p>
        </w:tc>
      </w:tr>
      <w:tr w:rsidR="00210726" w:rsidRPr="00284F3E" w14:paraId="021EAA4E" w14:textId="77777777" w:rsidTr="001C32EB">
        <w:tc>
          <w:tcPr>
            <w:tcW w:w="9628" w:type="dxa"/>
          </w:tcPr>
          <w:p w14:paraId="384D2203" w14:textId="28525FB6" w:rsidR="00210726" w:rsidRDefault="00210726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Impacto econômico: </w:t>
            </w:r>
            <w:r w:rsidRPr="00210726">
              <w:rPr>
                <w:rFonts w:ascii="Arial" w:hAnsi="Arial" w:cs="Arial"/>
                <w:sz w:val="22"/>
                <w:szCs w:val="22"/>
              </w:rPr>
              <w:t>Melhor uso dos recursos públicos e redução de custos causados por atendimentos mal distribuídos.</w:t>
            </w:r>
          </w:p>
        </w:tc>
      </w:tr>
    </w:tbl>
    <w:p w14:paraId="3689EBA7" w14:textId="77777777" w:rsidR="00210726" w:rsidRDefault="00210726" w:rsidP="00210726">
      <w:pPr>
        <w:rPr>
          <w:rFonts w:ascii="Arial" w:hAnsi="Arial" w:cs="Arial"/>
          <w:sz w:val="22"/>
          <w:szCs w:val="22"/>
        </w:rPr>
      </w:pPr>
    </w:p>
    <w:p w14:paraId="29459736" w14:textId="03ABA129" w:rsidR="00210726" w:rsidRPr="00485B57" w:rsidRDefault="00210726" w:rsidP="002107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10. Observações iniciais: dificuldades previstas ou pontos de atenção: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0726" w:rsidRPr="00284F3E" w14:paraId="7D960212" w14:textId="77777777" w:rsidTr="001C32EB">
        <w:tc>
          <w:tcPr>
            <w:tcW w:w="9628" w:type="dxa"/>
          </w:tcPr>
          <w:p w14:paraId="6DC6C58F" w14:textId="3413DA6F" w:rsidR="00210726" w:rsidRPr="00284F3E" w:rsidRDefault="00210726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Qualidade dos dados disponíveis</w:t>
            </w:r>
          </w:p>
        </w:tc>
      </w:tr>
      <w:tr w:rsidR="00210726" w:rsidRPr="00284F3E" w14:paraId="10B54F19" w14:textId="77777777" w:rsidTr="001C32EB">
        <w:tc>
          <w:tcPr>
            <w:tcW w:w="9628" w:type="dxa"/>
          </w:tcPr>
          <w:p w14:paraId="0665F6AF" w14:textId="63B6637C" w:rsidR="00210726" w:rsidRDefault="00210726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Atualização das bases públicas</w:t>
            </w:r>
          </w:p>
        </w:tc>
      </w:tr>
      <w:tr w:rsidR="00210726" w:rsidRPr="00284F3E" w14:paraId="584628E7" w14:textId="77777777" w:rsidTr="001C32EB">
        <w:tc>
          <w:tcPr>
            <w:tcW w:w="9628" w:type="dxa"/>
          </w:tcPr>
          <w:p w14:paraId="6F101D6F" w14:textId="198050E4" w:rsidR="00210726" w:rsidRDefault="00210726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Necessidade de limpeza e padronização </w:t>
            </w:r>
          </w:p>
        </w:tc>
      </w:tr>
    </w:tbl>
    <w:p w14:paraId="2B103ECA" w14:textId="77777777" w:rsidR="00210726" w:rsidRPr="00284F3E" w:rsidRDefault="00210726" w:rsidP="00210726">
      <w:pPr>
        <w:rPr>
          <w:rFonts w:ascii="Arial" w:hAnsi="Arial" w:cs="Arial"/>
          <w:sz w:val="22"/>
          <w:szCs w:val="22"/>
        </w:rPr>
      </w:pPr>
    </w:p>
    <w:sectPr w:rsidR="00210726" w:rsidRPr="00284F3E" w:rsidSect="0068378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85"/>
    <w:rsid w:val="00036E35"/>
    <w:rsid w:val="00127F6B"/>
    <w:rsid w:val="00175C2C"/>
    <w:rsid w:val="001837D1"/>
    <w:rsid w:val="00210726"/>
    <w:rsid w:val="00212EE5"/>
    <w:rsid w:val="00284F3E"/>
    <w:rsid w:val="002B749D"/>
    <w:rsid w:val="003E619E"/>
    <w:rsid w:val="00485B57"/>
    <w:rsid w:val="004945A4"/>
    <w:rsid w:val="005237B4"/>
    <w:rsid w:val="00683785"/>
    <w:rsid w:val="006B625D"/>
    <w:rsid w:val="00746F63"/>
    <w:rsid w:val="008057B7"/>
    <w:rsid w:val="00851213"/>
    <w:rsid w:val="00885742"/>
    <w:rsid w:val="008B2344"/>
    <w:rsid w:val="009D7041"/>
    <w:rsid w:val="00A41048"/>
    <w:rsid w:val="00A71D8C"/>
    <w:rsid w:val="00BA11AB"/>
    <w:rsid w:val="00CD32DD"/>
    <w:rsid w:val="00CF5ED8"/>
    <w:rsid w:val="00DE4A20"/>
    <w:rsid w:val="00DE6E15"/>
    <w:rsid w:val="00DF1222"/>
    <w:rsid w:val="00FC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80752"/>
  <w15:chartTrackingRefBased/>
  <w15:docId w15:val="{AB02ACBC-AE78-406F-95F2-EC4255C6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7D1"/>
  </w:style>
  <w:style w:type="paragraph" w:styleId="Ttulo1">
    <w:name w:val="heading 1"/>
    <w:basedOn w:val="Normal"/>
    <w:next w:val="Normal"/>
    <w:link w:val="Ttulo1Char"/>
    <w:uiPriority w:val="9"/>
    <w:qFormat/>
    <w:rsid w:val="0068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37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3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37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3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3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37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7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7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37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7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27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a39978</cp:lastModifiedBy>
  <cp:revision>2</cp:revision>
  <dcterms:created xsi:type="dcterms:W3CDTF">2026-01-30T20:24:00Z</dcterms:created>
  <dcterms:modified xsi:type="dcterms:W3CDTF">2026-01-30T20:24:00Z</dcterms:modified>
</cp:coreProperties>
</file>