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art</w:t>
      </w:r>
    </w:p>
    <w:bookmarkStart w:id="23" w:name="section"/>
    <w:p>
      <w:pPr>
        <w:pStyle w:val="Heading2"/>
      </w:pPr>
      <w:r>
        <w:t xml:space="preserve">Section</w:t>
      </w:r>
    </w:p>
    <w:p>
      <w:pPr>
        <w:pStyle w:val="FirstParagraph"/>
      </w:pPr>
      <w:r>
        <w:t xml:space="preserve">This is a simple placeholder for the manuscript’s main document</w:t>
      </w:r>
      <w:r>
        <w:t xml:space="preserve"> </w:t>
      </w:r>
      <w:r>
        <w:t xml:space="preserve">(Knuth 1984)</w:t>
      </w:r>
      <w:r>
        <w:t xml:space="preserve">.</w:t>
      </w:r>
    </w:p>
    <w:bookmarkStart w:id="22" w:name="refs"/>
    <w:bookmarkStart w:id="2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27 (2): 97–111.</w:t>
      </w:r>
      <w:r>
        <w:t xml:space="preserve"> </w:t>
      </w:r>
      <w:hyperlink r:id="rId2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doi.org/10.1093/comjnl/27.2.9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doi.org/10.1093/comjnl/27.2.9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</dc:title>
  <dc:creator/>
  <cp:keywords/>
  <dcterms:created xsi:type="dcterms:W3CDTF">2026-04-28T16:57:41Z</dcterms:created>
  <dcterms:modified xsi:type="dcterms:W3CDTF">2026-04-28T16:57:41Z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references.bib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lear-hidden-classes">
    <vt:lpwstr>none</vt:lpwstr>
  </property>
  <property fmtid="{D5CDD505-2E9C-101B-9397-08002B2CF9AE}" pid="9" name="google-scholar">
    <vt:lpwstr>True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ghtbox">
    <vt:lpwstr>auto</vt:lpwstr>
  </property>
  <property fmtid="{D5CDD505-2E9C-101B-9397-08002B2CF9AE}" pid="15" name="manuscript">
    <vt:lpwstr/>
  </property>
  <property fmtid="{D5CDD505-2E9C-101B-9397-08002B2CF9AE}" pid="16" name="notebook-preview-options">
    <vt:lpwstr/>
  </property>
  <property fmtid="{D5CDD505-2E9C-101B-9397-08002B2CF9AE}" pid="17" name="quarto-internal">
    <vt:lpwstr/>
  </property>
  <property fmtid="{D5CDD505-2E9C-101B-9397-08002B2CF9AE}" pid="18" name="remove-hidden">
    <vt:lpwstr>all</vt:lpwstr>
  </property>
  <property fmtid="{D5CDD505-2E9C-101B-9397-08002B2CF9AE}" pid="19" name="template-partials">
    <vt:lpwstr/>
  </property>
  <property fmtid="{D5CDD505-2E9C-101B-9397-08002B2CF9AE}" pid="20" name="theme">
    <vt:lpwstr>cosmo</vt:lpwstr>
  </property>
  <property fmtid="{D5CDD505-2E9C-101B-9397-08002B2CF9AE}" pid="21" name="title-block-style">
    <vt:lpwstr>manuscript</vt:lpwstr>
  </property>
  <property fmtid="{D5CDD505-2E9C-101B-9397-08002B2CF9AE}" pid="22" name="toc-title">
    <vt:lpwstr>Table of contents</vt:lpwstr>
  </property>
  <property fmtid="{D5CDD505-2E9C-101B-9397-08002B2CF9AE}" pid="23" name="unroll-markdown-cells">
    <vt:lpwstr>True</vt:lpwstr>
  </property>
</Properties>
</file>