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49C" w:rsidRDefault="008C5C23" w:rsidP="000D649C">
      <w:pPr>
        <w:ind w:left="-567" w:right="-427"/>
        <w:rPr>
          <w:b/>
          <w:sz w:val="28"/>
        </w:rPr>
      </w:pPr>
      <w:r>
        <w:rPr>
          <w:b/>
          <w:sz w:val="28"/>
        </w:rPr>
        <w:t>Como saber que os voluntários</w:t>
      </w:r>
      <w:r w:rsidR="000D649C">
        <w:rPr>
          <w:b/>
          <w:sz w:val="28"/>
        </w:rPr>
        <w:t xml:space="preserve"> e empresas</w:t>
      </w:r>
      <w:r>
        <w:rPr>
          <w:b/>
          <w:sz w:val="28"/>
        </w:rPr>
        <w:t xml:space="preserve"> irão realmente ajudar as pessoas, sem que haja abusos contra os direitos dela?</w:t>
      </w:r>
    </w:p>
    <w:p w:rsidR="000D649C" w:rsidRPr="000D649C" w:rsidRDefault="000D649C" w:rsidP="000D649C">
      <w:pPr>
        <w:ind w:left="-567" w:right="-427"/>
        <w:rPr>
          <w:rStyle w:val="Forte"/>
          <w:rFonts w:cstheme="minorHAnsi"/>
          <w:bCs w:val="0"/>
          <w:color w:val="000000" w:themeColor="text1"/>
          <w:sz w:val="24"/>
          <w:szCs w:val="24"/>
        </w:rPr>
      </w:pPr>
      <w:r w:rsidRPr="000D649C">
        <w:rPr>
          <w:rStyle w:val="Forte"/>
          <w:rFonts w:cstheme="minorHAnsi"/>
          <w:bCs w:val="0"/>
          <w:color w:val="000000" w:themeColor="text1"/>
          <w:sz w:val="24"/>
          <w:szCs w:val="24"/>
        </w:rPr>
        <w:t>Que cuidados devo tomar ao monitorar</w:t>
      </w:r>
      <w:r>
        <w:rPr>
          <w:rStyle w:val="Forte"/>
          <w:rFonts w:cstheme="minorHAnsi"/>
          <w:bCs w:val="0"/>
          <w:color w:val="000000" w:themeColor="text1"/>
          <w:sz w:val="24"/>
          <w:szCs w:val="24"/>
        </w:rPr>
        <w:t xml:space="preserve"> um funcionário</w:t>
      </w:r>
      <w:r w:rsidRPr="000D649C">
        <w:rPr>
          <w:rStyle w:val="Forte"/>
          <w:rFonts w:cstheme="minorHAnsi"/>
          <w:bCs w:val="0"/>
          <w:color w:val="000000" w:themeColor="text1"/>
          <w:sz w:val="24"/>
          <w:szCs w:val="24"/>
        </w:rPr>
        <w:t>?</w:t>
      </w:r>
    </w:p>
    <w:p w:rsidR="000D649C" w:rsidRDefault="000D649C" w:rsidP="000D649C">
      <w:pPr>
        <w:ind w:left="-567" w:right="-427"/>
        <w:rPr>
          <w:rFonts w:cstheme="minorHAnsi"/>
          <w:color w:val="000000" w:themeColor="text1"/>
          <w:sz w:val="24"/>
          <w:szCs w:val="24"/>
        </w:rPr>
      </w:pPr>
      <w:r w:rsidRPr="000D649C">
        <w:rPr>
          <w:rFonts w:cstheme="minorHAnsi"/>
          <w:color w:val="000000" w:themeColor="text1"/>
          <w:sz w:val="24"/>
          <w:szCs w:val="24"/>
        </w:rPr>
        <w:t xml:space="preserve">Existem várias formas de acompanhar de perto o que seu </w:t>
      </w:r>
      <w:r>
        <w:rPr>
          <w:rFonts w:cstheme="minorHAnsi"/>
          <w:color w:val="000000" w:themeColor="text1"/>
          <w:sz w:val="24"/>
          <w:szCs w:val="24"/>
        </w:rPr>
        <w:t>voluntário</w:t>
      </w:r>
      <w:r w:rsidRPr="000D649C">
        <w:rPr>
          <w:rFonts w:cstheme="minorHAnsi"/>
          <w:color w:val="000000" w:themeColor="text1"/>
          <w:sz w:val="24"/>
          <w:szCs w:val="24"/>
        </w:rPr>
        <w:t xml:space="preserve"> está fazendo no dia-a-dia. Além de realizar o </w:t>
      </w:r>
      <w:hyperlink r:id="rId5" w:tgtFrame="_blank" w:history="1">
        <w:r w:rsidRPr="000D649C">
          <w:rPr>
            <w:rStyle w:val="Hyperlink"/>
            <w:rFonts w:cstheme="minorHAnsi"/>
            <w:color w:val="000000" w:themeColor="text1"/>
            <w:sz w:val="24"/>
            <w:szCs w:val="24"/>
            <w:u w:val="none"/>
          </w:rPr>
          <w:t>gemba</w:t>
        </w:r>
      </w:hyperlink>
      <w:r w:rsidRPr="000D649C">
        <w:rPr>
          <w:rFonts w:cstheme="minorHAnsi"/>
          <w:color w:val="000000" w:themeColor="text1"/>
          <w:sz w:val="24"/>
          <w:szCs w:val="24"/>
        </w:rPr>
        <w:t>, você pode espalhar câmeras pelo ambiente de trabalho, contratar softwares que monitorem as atividades executadas no computador e até gravar conversas telefônicas.</w:t>
      </w:r>
    </w:p>
    <w:p w:rsidR="000D649C" w:rsidRPr="000D649C" w:rsidRDefault="000D649C" w:rsidP="000D649C">
      <w:pPr>
        <w:ind w:left="-567" w:right="-427"/>
        <w:rPr>
          <w:rStyle w:val="Forte"/>
          <w:rFonts w:cstheme="minorHAnsi"/>
          <w:b w:val="0"/>
          <w:bCs w:val="0"/>
          <w:color w:val="000000" w:themeColor="text1"/>
          <w:sz w:val="24"/>
          <w:szCs w:val="24"/>
        </w:rPr>
      </w:pPr>
      <w:r w:rsidRPr="000D649C">
        <w:rPr>
          <w:rFonts w:cstheme="minorHAnsi"/>
          <w:color w:val="000000" w:themeColor="text1"/>
          <w:sz w:val="24"/>
          <w:szCs w:val="24"/>
        </w:rPr>
        <w:t>No entanto, tudo isso precisa ser feito com extremo cuidado e transparência. Algumas boas práticas para não ter problemas trabalhistas são:</w:t>
      </w:r>
    </w:p>
    <w:p w:rsidR="008C5C23" w:rsidRPr="008C5C23" w:rsidRDefault="008C5C23" w:rsidP="000D649C">
      <w:pPr>
        <w:ind w:left="-567" w:right="-427"/>
        <w:rPr>
          <w:rStyle w:val="Forte"/>
          <w:rFonts w:cstheme="minorHAnsi"/>
          <w:bCs w:val="0"/>
          <w:color w:val="000000" w:themeColor="text1"/>
          <w:sz w:val="24"/>
        </w:rPr>
      </w:pPr>
      <w:r w:rsidRPr="008C5C23">
        <w:rPr>
          <w:rStyle w:val="Forte"/>
          <w:rFonts w:cstheme="minorHAnsi"/>
          <w:bCs w:val="0"/>
          <w:color w:val="000000" w:themeColor="text1"/>
          <w:sz w:val="24"/>
        </w:rPr>
        <w:t>Informe as restrições no contrato</w:t>
      </w:r>
    </w:p>
    <w:p w:rsidR="008C5C23" w:rsidRPr="008C5C23" w:rsidRDefault="008C5C23" w:rsidP="000D649C">
      <w:pPr>
        <w:ind w:left="-567" w:right="-427"/>
        <w:rPr>
          <w:rFonts w:cstheme="minorHAnsi"/>
          <w:color w:val="000000" w:themeColor="text1"/>
          <w:sz w:val="24"/>
        </w:rPr>
      </w:pPr>
      <w:r w:rsidRPr="008C5C23">
        <w:rPr>
          <w:rFonts w:cstheme="minorHAnsi"/>
          <w:color w:val="000000" w:themeColor="text1"/>
          <w:sz w:val="24"/>
        </w:rPr>
        <w:t>É fundamental deixar claro para os colaboradores que tipo de informações serão monitoradas. Por contrato, ele deve estar ciente de que suas atividades no computador são registradas ou que há câmeras em determinados setores da empresa, por exemplo.</w:t>
      </w:r>
    </w:p>
    <w:p w:rsidR="000D649C" w:rsidRDefault="008C5C23" w:rsidP="000D649C">
      <w:pPr>
        <w:ind w:left="-567" w:right="-427"/>
        <w:rPr>
          <w:rFonts w:cstheme="minorHAnsi"/>
          <w:color w:val="000000" w:themeColor="text1"/>
          <w:sz w:val="24"/>
        </w:rPr>
      </w:pPr>
      <w:r w:rsidRPr="008C5C23">
        <w:rPr>
          <w:rFonts w:cstheme="minorHAnsi"/>
          <w:color w:val="000000" w:themeColor="text1"/>
          <w:sz w:val="24"/>
        </w:rPr>
        <w:t>Justamente por não haver regulamentações sobre isso, não se pode assumir que os colaboradores saibam exatamente qual é o nível de controle que eles estão sendo submetidos. Porém, uma vez colocada a decisão em contrato assinado pelo profissional, ele já se reconhece como ciente disso.</w:t>
      </w:r>
    </w:p>
    <w:p w:rsidR="000D649C" w:rsidRPr="000D649C" w:rsidRDefault="000D649C" w:rsidP="000D649C">
      <w:pPr>
        <w:ind w:left="-567" w:right="-427"/>
        <w:rPr>
          <w:rStyle w:val="Forte"/>
          <w:rFonts w:cstheme="minorHAnsi"/>
          <w:bCs w:val="0"/>
          <w:color w:val="000000" w:themeColor="text1"/>
          <w:sz w:val="24"/>
        </w:rPr>
      </w:pPr>
      <w:r w:rsidRPr="000D649C">
        <w:rPr>
          <w:rStyle w:val="Forte"/>
          <w:rFonts w:cstheme="minorHAnsi"/>
          <w:bCs w:val="0"/>
          <w:color w:val="000000" w:themeColor="text1"/>
          <w:sz w:val="24"/>
        </w:rPr>
        <w:t>Limite-se ao monitoramento para fins profissionais:</w:t>
      </w:r>
    </w:p>
    <w:p w:rsidR="000D649C" w:rsidRPr="000D649C" w:rsidRDefault="000D649C" w:rsidP="000D649C">
      <w:pPr>
        <w:ind w:left="-567" w:right="-427"/>
        <w:rPr>
          <w:rFonts w:cstheme="minorHAnsi"/>
          <w:color w:val="000000" w:themeColor="text1"/>
          <w:sz w:val="28"/>
        </w:rPr>
      </w:pPr>
      <w:r w:rsidRPr="000D649C">
        <w:rPr>
          <w:rFonts w:cstheme="minorHAnsi"/>
          <w:color w:val="000000" w:themeColor="text1"/>
          <w:sz w:val="24"/>
        </w:rPr>
        <w:t>Por mais que esteja em contrato, você precisa garantir que não irá coletar nenhum dado ou informação pessoal dos seus funcionários. Isso significa que, em hipótese alguma, você pode acessar mensagens pessoais, colocar câmeras em áreas que não estejam relacionadas ao ambiente de trabalho, ou coletar qualquer tipo de informação que não seja exclusivamente profissional.</w:t>
      </w:r>
    </w:p>
    <w:p w:rsidR="008C5C23" w:rsidRPr="00B420E5" w:rsidRDefault="008C5C23" w:rsidP="000D649C">
      <w:pPr>
        <w:ind w:left="-567" w:right="-427"/>
        <w:rPr>
          <w:rStyle w:val="Forte"/>
          <w:rFonts w:cstheme="minorHAnsi"/>
          <w:bCs w:val="0"/>
          <w:color w:val="000000" w:themeColor="text1"/>
          <w:sz w:val="24"/>
        </w:rPr>
      </w:pPr>
      <w:r w:rsidRPr="00B420E5">
        <w:rPr>
          <w:rStyle w:val="Forte"/>
          <w:rFonts w:cstheme="minorHAnsi"/>
          <w:bCs w:val="0"/>
          <w:color w:val="000000" w:themeColor="text1"/>
          <w:sz w:val="24"/>
        </w:rPr>
        <w:t>Não monitore apenas um setor</w:t>
      </w:r>
    </w:p>
    <w:p w:rsidR="008C5C23" w:rsidRPr="00B420E5" w:rsidRDefault="008C5C23" w:rsidP="000D649C">
      <w:pPr>
        <w:ind w:left="-567" w:right="-427"/>
        <w:rPr>
          <w:rFonts w:cstheme="minorHAnsi"/>
          <w:color w:val="000000" w:themeColor="text1"/>
          <w:sz w:val="24"/>
        </w:rPr>
      </w:pPr>
      <w:r w:rsidRPr="00B420E5">
        <w:rPr>
          <w:rFonts w:cstheme="minorHAnsi"/>
          <w:color w:val="000000" w:themeColor="text1"/>
          <w:sz w:val="24"/>
        </w:rPr>
        <w:t>Se você usar um sistema de vídeo em uma área específica ou monitorar apenas um computador, as chances são grandes de você sofrer processos trabalhistas. Afinal, o colaborador pode comprovar uma “discriminação” pela parte da gestão.</w:t>
      </w:r>
    </w:p>
    <w:p w:rsidR="008C5C23" w:rsidRPr="00B420E5" w:rsidRDefault="008C5C23" w:rsidP="000D649C">
      <w:pPr>
        <w:ind w:left="-567" w:right="-427"/>
        <w:rPr>
          <w:rFonts w:cstheme="minorHAnsi"/>
          <w:color w:val="000000" w:themeColor="text1"/>
          <w:sz w:val="24"/>
        </w:rPr>
      </w:pPr>
      <w:r w:rsidRPr="00B420E5">
        <w:rPr>
          <w:rFonts w:cstheme="minorHAnsi"/>
          <w:color w:val="000000" w:themeColor="text1"/>
          <w:sz w:val="24"/>
        </w:rPr>
        <w:t>Se seu objetivo é melhorar a produtividade da equipe como um todo – e não “perseguir” determinados profissionais – faz sentido que toda equipe passe pelos mesmos procedimentos de monitoramento.</w:t>
      </w:r>
    </w:p>
    <w:p w:rsidR="008C5C23" w:rsidRDefault="008C5C23" w:rsidP="000D649C">
      <w:pPr>
        <w:ind w:left="-567" w:right="-427"/>
        <w:rPr>
          <w:rStyle w:val="Forte"/>
          <w:rFonts w:cstheme="minorHAnsi"/>
          <w:bCs w:val="0"/>
          <w:color w:val="000000" w:themeColor="text1"/>
          <w:sz w:val="24"/>
          <w:szCs w:val="24"/>
        </w:rPr>
      </w:pPr>
      <w:r w:rsidRPr="008C5C23">
        <w:rPr>
          <w:rStyle w:val="Forte"/>
          <w:rFonts w:cstheme="minorHAnsi"/>
          <w:bCs w:val="0"/>
          <w:color w:val="000000" w:themeColor="text1"/>
          <w:sz w:val="24"/>
          <w:szCs w:val="24"/>
        </w:rPr>
        <w:t>Monitore a movimentação de colaboradores</w:t>
      </w:r>
    </w:p>
    <w:p w:rsidR="008C5C23" w:rsidRDefault="008C5C23" w:rsidP="000D649C">
      <w:pPr>
        <w:ind w:left="-567" w:right="-427"/>
        <w:rPr>
          <w:rFonts w:cstheme="minorHAnsi"/>
          <w:color w:val="000000" w:themeColor="text1"/>
          <w:sz w:val="24"/>
          <w:szCs w:val="24"/>
        </w:rPr>
      </w:pPr>
      <w:r w:rsidRPr="008C5C23">
        <w:rPr>
          <w:rFonts w:cstheme="minorHAnsi"/>
          <w:color w:val="000000" w:themeColor="text1"/>
          <w:sz w:val="24"/>
          <w:szCs w:val="24"/>
        </w:rPr>
        <w:t>Se você tem em sua organização um ambiente com muita </w:t>
      </w:r>
      <w:hyperlink r:id="rId6" w:tgtFrame="_blank" w:history="1">
        <w:r w:rsidRPr="008C5C23">
          <w:rPr>
            <w:rStyle w:val="Hyperlink"/>
            <w:rFonts w:cstheme="minorHAnsi"/>
            <w:color w:val="000000" w:themeColor="text1"/>
            <w:sz w:val="24"/>
            <w:szCs w:val="24"/>
            <w:u w:val="none"/>
          </w:rPr>
          <w:t>movimentação de pessoas</w:t>
        </w:r>
      </w:hyperlink>
      <w:r w:rsidRPr="008C5C23">
        <w:rPr>
          <w:rFonts w:cstheme="minorHAnsi"/>
          <w:color w:val="000000" w:themeColor="text1"/>
          <w:sz w:val="24"/>
          <w:szCs w:val="24"/>
        </w:rPr>
        <w:t>, uma solução de </w:t>
      </w:r>
      <w:hyperlink r:id="rId7" w:tgtFrame="_blank" w:history="1">
        <w:r w:rsidRPr="008C5C23">
          <w:rPr>
            <w:rStyle w:val="Hyperlink"/>
            <w:rFonts w:cstheme="minorHAnsi"/>
            <w:color w:val="000000" w:themeColor="text1"/>
            <w:sz w:val="24"/>
            <w:szCs w:val="24"/>
            <w:u w:val="none"/>
          </w:rPr>
          <w:t>geolocalização</w:t>
        </w:r>
        <w:r w:rsidRPr="008C5C23">
          <w:rPr>
            <w:rStyle w:val="Hyperlink"/>
            <w:rFonts w:cstheme="minorHAnsi"/>
            <w:color w:val="000000" w:themeColor="text1"/>
            <w:sz w:val="24"/>
            <w:szCs w:val="24"/>
          </w:rPr>
          <w:t xml:space="preserve"> </w:t>
        </w:r>
        <w:r w:rsidRPr="008C5C23">
          <w:rPr>
            <w:rStyle w:val="Hyperlink"/>
            <w:rFonts w:cstheme="minorHAnsi"/>
            <w:color w:val="000000" w:themeColor="text1"/>
            <w:sz w:val="24"/>
            <w:szCs w:val="24"/>
            <w:u w:val="none"/>
          </w:rPr>
          <w:t>indoor</w:t>
        </w:r>
      </w:hyperlink>
      <w:r w:rsidRPr="008C5C23">
        <w:rPr>
          <w:rFonts w:cstheme="minorHAnsi"/>
          <w:color w:val="000000" w:themeColor="text1"/>
          <w:sz w:val="24"/>
          <w:szCs w:val="24"/>
        </w:rPr>
        <w:t> pode ser ideal para você. Por meio de sensores, você acompanha a movimentação de cada colaborador e visualiza as rotas percorridas durante sua jornada de trabalho.</w:t>
      </w:r>
    </w:p>
    <w:p w:rsidR="008C5C23" w:rsidRDefault="008C5C23" w:rsidP="000D649C">
      <w:pPr>
        <w:ind w:left="-567" w:right="-427"/>
        <w:rPr>
          <w:rFonts w:cstheme="minorHAnsi"/>
          <w:color w:val="000000" w:themeColor="text1"/>
          <w:sz w:val="24"/>
          <w:szCs w:val="24"/>
        </w:rPr>
      </w:pPr>
      <w:r w:rsidRPr="008C5C23">
        <w:rPr>
          <w:rFonts w:cstheme="minorHAnsi"/>
          <w:color w:val="000000" w:themeColor="text1"/>
          <w:sz w:val="24"/>
          <w:szCs w:val="24"/>
        </w:rPr>
        <w:lastRenderedPageBreak/>
        <w:t>Dessa forma, é possível medir os </w:t>
      </w:r>
      <w:hyperlink r:id="rId8" w:tgtFrame="_blank" w:history="1">
        <w:r w:rsidRPr="008C5C23">
          <w:rPr>
            <w:rStyle w:val="Hyperlink"/>
            <w:rFonts w:cstheme="minorHAnsi"/>
            <w:color w:val="000000" w:themeColor="text1"/>
            <w:sz w:val="24"/>
            <w:szCs w:val="24"/>
            <w:u w:val="none"/>
          </w:rPr>
          <w:t>tempos de execução</w:t>
        </w:r>
      </w:hyperlink>
      <w:r w:rsidRPr="008C5C23">
        <w:rPr>
          <w:rFonts w:cstheme="minorHAnsi"/>
          <w:color w:val="000000" w:themeColor="text1"/>
          <w:sz w:val="24"/>
          <w:szCs w:val="24"/>
        </w:rPr>
        <w:t> de cada atividade, </w:t>
      </w:r>
      <w:hyperlink r:id="rId9" w:history="1">
        <w:r w:rsidRPr="008C5C23">
          <w:rPr>
            <w:rStyle w:val="Hyperlink"/>
            <w:rFonts w:cstheme="minorHAnsi"/>
            <w:color w:val="000000" w:themeColor="text1"/>
            <w:sz w:val="24"/>
            <w:szCs w:val="24"/>
            <w:u w:val="none"/>
          </w:rPr>
          <w:t>avaliar performances</w:t>
        </w:r>
      </w:hyperlink>
      <w:r w:rsidRPr="008C5C23">
        <w:rPr>
          <w:rFonts w:cstheme="minorHAnsi"/>
          <w:color w:val="000000" w:themeColor="text1"/>
          <w:sz w:val="24"/>
          <w:szCs w:val="24"/>
        </w:rPr>
        <w:t> individuais e identificar </w:t>
      </w:r>
      <w:hyperlink r:id="rId10" w:tgtFrame="_blank" w:history="1">
        <w:r w:rsidRPr="008C5C23">
          <w:rPr>
            <w:rStyle w:val="Hyperlink"/>
            <w:rFonts w:cstheme="minorHAnsi"/>
            <w:color w:val="000000" w:themeColor="text1"/>
            <w:sz w:val="24"/>
            <w:szCs w:val="24"/>
            <w:u w:val="none"/>
          </w:rPr>
          <w:t>gargalos</w:t>
        </w:r>
      </w:hyperlink>
      <w:r w:rsidRPr="008C5C23">
        <w:rPr>
          <w:rFonts w:cstheme="minorHAnsi"/>
          <w:color w:val="000000" w:themeColor="text1"/>
          <w:sz w:val="24"/>
          <w:szCs w:val="24"/>
        </w:rPr>
        <w:t> em tempo real.</w:t>
      </w:r>
    </w:p>
    <w:p w:rsidR="008C5C23" w:rsidRDefault="008C5C23" w:rsidP="000D649C">
      <w:pPr>
        <w:ind w:left="-567" w:right="-427"/>
        <w:rPr>
          <w:rFonts w:cstheme="minorHAnsi"/>
          <w:color w:val="000000" w:themeColor="text1"/>
          <w:sz w:val="24"/>
          <w:szCs w:val="24"/>
        </w:rPr>
      </w:pPr>
      <w:r w:rsidRPr="008C5C23">
        <w:rPr>
          <w:rFonts w:cstheme="minorHAnsi"/>
          <w:color w:val="000000" w:themeColor="text1"/>
          <w:sz w:val="24"/>
          <w:szCs w:val="24"/>
        </w:rPr>
        <w:t>Você passa a monitorar funcionários sem infringir nenhuma lei: afinal, é possível mapear apenas as áreas produtivas e você não coletará nenhuma informação pessoal ou íntima, apenas tempos e movimentos.</w:t>
      </w:r>
    </w:p>
    <w:p w:rsidR="008C5C23" w:rsidRPr="008C5C23" w:rsidRDefault="008C5C23" w:rsidP="000D649C">
      <w:pPr>
        <w:pStyle w:val="PargrafodaLista"/>
        <w:numPr>
          <w:ilvl w:val="0"/>
          <w:numId w:val="1"/>
        </w:numPr>
        <w:ind w:left="-567" w:right="-427" w:firstLine="0"/>
        <w:rPr>
          <w:rFonts w:cstheme="minorHAnsi"/>
          <w:color w:val="000000" w:themeColor="text1"/>
        </w:rPr>
      </w:pPr>
      <w:r>
        <w:rPr>
          <w:rFonts w:cstheme="minorHAnsi"/>
          <w:color w:val="000000" w:themeColor="text1"/>
          <w:sz w:val="24"/>
          <w:szCs w:val="24"/>
        </w:rPr>
        <w:t>Além disso colocar</w:t>
      </w:r>
      <w:r w:rsidR="000D649C">
        <w:rPr>
          <w:rFonts w:cstheme="minorHAnsi"/>
          <w:color w:val="000000" w:themeColor="text1"/>
          <w:sz w:val="24"/>
          <w:szCs w:val="24"/>
        </w:rPr>
        <w:t xml:space="preserve"> voluntários</w:t>
      </w:r>
      <w:r>
        <w:rPr>
          <w:rFonts w:cstheme="minorHAnsi"/>
          <w:color w:val="000000" w:themeColor="text1"/>
          <w:sz w:val="24"/>
          <w:szCs w:val="24"/>
        </w:rPr>
        <w:t xml:space="preserve"> para que fiquem responsáveis para que não haja nenhum tipo de abuso.</w:t>
      </w:r>
    </w:p>
    <w:p w:rsidR="008C5C23" w:rsidRPr="008C5C23" w:rsidRDefault="008C5C23" w:rsidP="000D649C">
      <w:pPr>
        <w:pStyle w:val="PargrafodaLista"/>
        <w:numPr>
          <w:ilvl w:val="0"/>
          <w:numId w:val="1"/>
        </w:numPr>
        <w:ind w:left="-567" w:right="-427" w:firstLine="0"/>
        <w:rPr>
          <w:rFonts w:cstheme="minorHAnsi"/>
          <w:color w:val="000000" w:themeColor="text1"/>
        </w:rPr>
      </w:pPr>
      <w:r>
        <w:rPr>
          <w:rFonts w:cstheme="minorHAnsi"/>
          <w:color w:val="000000" w:themeColor="text1"/>
          <w:sz w:val="24"/>
          <w:szCs w:val="24"/>
        </w:rPr>
        <w:t>Ministrar palestras de conscientização contra abusos de pessoas.</w:t>
      </w:r>
    </w:p>
    <w:p w:rsidR="008C5C23" w:rsidRPr="008C5C23" w:rsidRDefault="000D649C" w:rsidP="000D649C">
      <w:pPr>
        <w:pStyle w:val="PargrafodaLista"/>
        <w:numPr>
          <w:ilvl w:val="0"/>
          <w:numId w:val="1"/>
        </w:numPr>
        <w:ind w:left="-567" w:right="-427" w:firstLine="0"/>
        <w:rPr>
          <w:rFonts w:cstheme="minorHAnsi"/>
          <w:color w:val="000000" w:themeColor="text1"/>
        </w:rPr>
      </w:pPr>
      <w:r>
        <w:rPr>
          <w:rFonts w:cstheme="minorHAnsi"/>
          <w:color w:val="000000" w:themeColor="text1"/>
          <w:sz w:val="24"/>
          <w:szCs w:val="24"/>
        </w:rPr>
        <w:t>Criar um disque denu</w:t>
      </w:r>
      <w:r w:rsidR="008C5C23">
        <w:rPr>
          <w:rFonts w:cstheme="minorHAnsi"/>
          <w:color w:val="000000" w:themeColor="text1"/>
          <w:sz w:val="24"/>
          <w:szCs w:val="24"/>
        </w:rPr>
        <w:t>ncia</w:t>
      </w:r>
      <w:r>
        <w:rPr>
          <w:rFonts w:cstheme="minorHAnsi"/>
          <w:color w:val="000000" w:themeColor="text1"/>
          <w:sz w:val="24"/>
          <w:szCs w:val="24"/>
        </w:rPr>
        <w:t>r</w:t>
      </w:r>
      <w:r w:rsidR="008C5C23">
        <w:rPr>
          <w:rFonts w:cstheme="minorHAnsi"/>
          <w:color w:val="000000" w:themeColor="text1"/>
          <w:sz w:val="24"/>
          <w:szCs w:val="24"/>
        </w:rPr>
        <w:t xml:space="preserve"> para que a pessoa que sofreu algum abuso contra a mesma possa </w:t>
      </w:r>
      <w:r>
        <w:rPr>
          <w:rFonts w:cstheme="minorHAnsi"/>
          <w:color w:val="000000" w:themeColor="text1"/>
          <w:sz w:val="24"/>
          <w:szCs w:val="24"/>
        </w:rPr>
        <w:t>denunciar sem</w:t>
      </w:r>
      <w:r w:rsidR="008C5C23">
        <w:rPr>
          <w:rFonts w:cstheme="minorHAnsi"/>
          <w:color w:val="000000" w:themeColor="text1"/>
          <w:sz w:val="24"/>
          <w:szCs w:val="24"/>
        </w:rPr>
        <w:t xml:space="preserve"> medo que haja alguma represaria.</w:t>
      </w:r>
    </w:p>
    <w:p w:rsidR="008C5C23" w:rsidRDefault="000D649C" w:rsidP="000D649C">
      <w:pPr>
        <w:pStyle w:val="PargrafodaLista"/>
        <w:numPr>
          <w:ilvl w:val="0"/>
          <w:numId w:val="1"/>
        </w:numPr>
        <w:ind w:left="-567" w:right="-427" w:firstLine="0"/>
        <w:rPr>
          <w:rFonts w:cstheme="minorHAnsi"/>
          <w:color w:val="000000" w:themeColor="text1"/>
          <w:sz w:val="24"/>
        </w:rPr>
      </w:pPr>
      <w:r w:rsidRPr="00B420E5">
        <w:rPr>
          <w:rFonts w:cstheme="minorHAnsi"/>
          <w:color w:val="000000" w:themeColor="text1"/>
          <w:sz w:val="24"/>
        </w:rPr>
        <w:t>Estarmos sempre em contato das pessoas que a nossa organização ajuda para que elas se sintam acolhidas e nesse modo elas se sentirem mais seguras.</w:t>
      </w:r>
    </w:p>
    <w:p w:rsidR="008C5C23" w:rsidRPr="008C5C23" w:rsidRDefault="008C5C23" w:rsidP="008C5C23">
      <w:pPr>
        <w:ind w:left="-993" w:right="-994"/>
        <w:rPr>
          <w:rFonts w:cstheme="minorHAnsi"/>
          <w:color w:val="000000" w:themeColor="text1"/>
          <w:sz w:val="24"/>
        </w:rPr>
      </w:pPr>
      <w:bookmarkStart w:id="0" w:name="_GoBack"/>
      <w:bookmarkEnd w:id="0"/>
    </w:p>
    <w:p w:rsidR="008C5C23" w:rsidRPr="008C5C23" w:rsidRDefault="008C5C23" w:rsidP="008C5C23">
      <w:pPr>
        <w:ind w:left="-993" w:right="-994"/>
        <w:rPr>
          <w:sz w:val="32"/>
        </w:rPr>
      </w:pPr>
    </w:p>
    <w:p w:rsidR="008C5C23" w:rsidRPr="008C5C23" w:rsidRDefault="008C5C23" w:rsidP="008C5C23">
      <w:pPr>
        <w:ind w:left="-993" w:right="-994"/>
        <w:jc w:val="both"/>
        <w:rPr>
          <w:rFonts w:eastAsia="Times New Roman" w:cstheme="minorHAnsi"/>
          <w:bCs/>
          <w:color w:val="000000" w:themeColor="text1"/>
          <w:sz w:val="28"/>
          <w:szCs w:val="36"/>
          <w:lang w:eastAsia="pt-BR"/>
        </w:rPr>
      </w:pPr>
    </w:p>
    <w:p w:rsidR="001579EB" w:rsidRPr="001579EB" w:rsidRDefault="001579EB" w:rsidP="001579EB">
      <w:pPr>
        <w:rPr>
          <w:b/>
          <w:sz w:val="32"/>
        </w:rPr>
      </w:pPr>
    </w:p>
    <w:p w:rsidR="001579EB" w:rsidRPr="001579EB" w:rsidRDefault="001579EB" w:rsidP="001579EB">
      <w:pPr>
        <w:shd w:val="clear" w:color="auto" w:fill="FFFFFF"/>
        <w:spacing w:after="100" w:afterAutospacing="1" w:line="240" w:lineRule="auto"/>
        <w:outlineLvl w:val="1"/>
        <w:rPr>
          <w:rFonts w:eastAsia="Times New Roman" w:cstheme="minorHAnsi"/>
          <w:color w:val="000000" w:themeColor="text1"/>
          <w:sz w:val="28"/>
          <w:szCs w:val="36"/>
          <w:lang w:eastAsia="pt-BR"/>
        </w:rPr>
      </w:pPr>
    </w:p>
    <w:p w:rsidR="001579EB" w:rsidRPr="001579EB" w:rsidRDefault="001579EB">
      <w:pPr>
        <w:rPr>
          <w:sz w:val="28"/>
        </w:rPr>
      </w:pPr>
    </w:p>
    <w:p w:rsidR="001579EB" w:rsidRPr="001579EB" w:rsidRDefault="001579EB">
      <w:pPr>
        <w:rPr>
          <w:sz w:val="28"/>
        </w:rPr>
      </w:pPr>
    </w:p>
    <w:sectPr w:rsidR="001579EB" w:rsidRPr="001579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5268A"/>
    <w:multiLevelType w:val="hybridMultilevel"/>
    <w:tmpl w:val="88E672C6"/>
    <w:lvl w:ilvl="0" w:tplc="04160001">
      <w:start w:val="1"/>
      <w:numFmt w:val="bullet"/>
      <w:lvlText w:val=""/>
      <w:lvlJc w:val="left"/>
      <w:pPr>
        <w:ind w:left="-273" w:hanging="360"/>
      </w:pPr>
      <w:rPr>
        <w:rFonts w:ascii="Symbol" w:hAnsi="Symbol" w:hint="default"/>
      </w:rPr>
    </w:lvl>
    <w:lvl w:ilvl="1" w:tplc="04160003" w:tentative="1">
      <w:start w:val="1"/>
      <w:numFmt w:val="bullet"/>
      <w:lvlText w:val="o"/>
      <w:lvlJc w:val="left"/>
      <w:pPr>
        <w:ind w:left="447" w:hanging="360"/>
      </w:pPr>
      <w:rPr>
        <w:rFonts w:ascii="Courier New" w:hAnsi="Courier New" w:cs="Courier New" w:hint="default"/>
      </w:rPr>
    </w:lvl>
    <w:lvl w:ilvl="2" w:tplc="04160005" w:tentative="1">
      <w:start w:val="1"/>
      <w:numFmt w:val="bullet"/>
      <w:lvlText w:val=""/>
      <w:lvlJc w:val="left"/>
      <w:pPr>
        <w:ind w:left="1167" w:hanging="360"/>
      </w:pPr>
      <w:rPr>
        <w:rFonts w:ascii="Wingdings" w:hAnsi="Wingdings" w:hint="default"/>
      </w:rPr>
    </w:lvl>
    <w:lvl w:ilvl="3" w:tplc="04160001" w:tentative="1">
      <w:start w:val="1"/>
      <w:numFmt w:val="bullet"/>
      <w:lvlText w:val=""/>
      <w:lvlJc w:val="left"/>
      <w:pPr>
        <w:ind w:left="1887" w:hanging="360"/>
      </w:pPr>
      <w:rPr>
        <w:rFonts w:ascii="Symbol" w:hAnsi="Symbol" w:hint="default"/>
      </w:rPr>
    </w:lvl>
    <w:lvl w:ilvl="4" w:tplc="04160003" w:tentative="1">
      <w:start w:val="1"/>
      <w:numFmt w:val="bullet"/>
      <w:lvlText w:val="o"/>
      <w:lvlJc w:val="left"/>
      <w:pPr>
        <w:ind w:left="2607" w:hanging="360"/>
      </w:pPr>
      <w:rPr>
        <w:rFonts w:ascii="Courier New" w:hAnsi="Courier New" w:cs="Courier New" w:hint="default"/>
      </w:rPr>
    </w:lvl>
    <w:lvl w:ilvl="5" w:tplc="04160005" w:tentative="1">
      <w:start w:val="1"/>
      <w:numFmt w:val="bullet"/>
      <w:lvlText w:val=""/>
      <w:lvlJc w:val="left"/>
      <w:pPr>
        <w:ind w:left="3327" w:hanging="360"/>
      </w:pPr>
      <w:rPr>
        <w:rFonts w:ascii="Wingdings" w:hAnsi="Wingdings" w:hint="default"/>
      </w:rPr>
    </w:lvl>
    <w:lvl w:ilvl="6" w:tplc="04160001" w:tentative="1">
      <w:start w:val="1"/>
      <w:numFmt w:val="bullet"/>
      <w:lvlText w:val=""/>
      <w:lvlJc w:val="left"/>
      <w:pPr>
        <w:ind w:left="4047" w:hanging="360"/>
      </w:pPr>
      <w:rPr>
        <w:rFonts w:ascii="Symbol" w:hAnsi="Symbol" w:hint="default"/>
      </w:rPr>
    </w:lvl>
    <w:lvl w:ilvl="7" w:tplc="04160003" w:tentative="1">
      <w:start w:val="1"/>
      <w:numFmt w:val="bullet"/>
      <w:lvlText w:val="o"/>
      <w:lvlJc w:val="left"/>
      <w:pPr>
        <w:ind w:left="4767" w:hanging="360"/>
      </w:pPr>
      <w:rPr>
        <w:rFonts w:ascii="Courier New" w:hAnsi="Courier New" w:cs="Courier New" w:hint="default"/>
      </w:rPr>
    </w:lvl>
    <w:lvl w:ilvl="8" w:tplc="04160005" w:tentative="1">
      <w:start w:val="1"/>
      <w:numFmt w:val="bullet"/>
      <w:lvlText w:val=""/>
      <w:lvlJc w:val="left"/>
      <w:pPr>
        <w:ind w:left="54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EB"/>
    <w:rsid w:val="000D649C"/>
    <w:rsid w:val="001579EB"/>
    <w:rsid w:val="00205622"/>
    <w:rsid w:val="008448CB"/>
    <w:rsid w:val="008C5C23"/>
    <w:rsid w:val="00B420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ACC78-0F69-45AE-905A-BB5A7CC2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1579E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8C5C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579EB"/>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1579EB"/>
    <w:rPr>
      <w:b/>
      <w:bCs/>
    </w:rPr>
  </w:style>
  <w:style w:type="character" w:customStyle="1" w:styleId="Ttulo3Char">
    <w:name w:val="Título 3 Char"/>
    <w:basedOn w:val="Fontepargpadro"/>
    <w:link w:val="Ttulo3"/>
    <w:uiPriority w:val="9"/>
    <w:semiHidden/>
    <w:rsid w:val="008C5C2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C5C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C5C23"/>
    <w:rPr>
      <w:color w:val="0000FF"/>
      <w:u w:val="single"/>
    </w:rPr>
  </w:style>
  <w:style w:type="paragraph" w:styleId="PargrafodaLista">
    <w:name w:val="List Paragraph"/>
    <w:basedOn w:val="Normal"/>
    <w:uiPriority w:val="34"/>
    <w:qFormat/>
    <w:rsid w:val="008C5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3800">
      <w:bodyDiv w:val="1"/>
      <w:marLeft w:val="0"/>
      <w:marRight w:val="0"/>
      <w:marTop w:val="0"/>
      <w:marBottom w:val="0"/>
      <w:divBdr>
        <w:top w:val="none" w:sz="0" w:space="0" w:color="auto"/>
        <w:left w:val="none" w:sz="0" w:space="0" w:color="auto"/>
        <w:bottom w:val="none" w:sz="0" w:space="0" w:color="auto"/>
        <w:right w:val="none" w:sz="0" w:space="0" w:color="auto"/>
      </w:divBdr>
    </w:div>
    <w:div w:id="601761058">
      <w:bodyDiv w:val="1"/>
      <w:marLeft w:val="0"/>
      <w:marRight w:val="0"/>
      <w:marTop w:val="0"/>
      <w:marBottom w:val="0"/>
      <w:divBdr>
        <w:top w:val="none" w:sz="0" w:space="0" w:color="auto"/>
        <w:left w:val="none" w:sz="0" w:space="0" w:color="auto"/>
        <w:bottom w:val="none" w:sz="0" w:space="0" w:color="auto"/>
        <w:right w:val="none" w:sz="0" w:space="0" w:color="auto"/>
      </w:divBdr>
    </w:div>
    <w:div w:id="1032653661">
      <w:bodyDiv w:val="1"/>
      <w:marLeft w:val="0"/>
      <w:marRight w:val="0"/>
      <w:marTop w:val="0"/>
      <w:marBottom w:val="0"/>
      <w:divBdr>
        <w:top w:val="none" w:sz="0" w:space="0" w:color="auto"/>
        <w:left w:val="none" w:sz="0" w:space="0" w:color="auto"/>
        <w:bottom w:val="none" w:sz="0" w:space="0" w:color="auto"/>
        <w:right w:val="none" w:sz="0" w:space="0" w:color="auto"/>
      </w:divBdr>
      <w:divsChild>
        <w:div w:id="1899172640">
          <w:marLeft w:val="0"/>
          <w:marRight w:val="0"/>
          <w:marTop w:val="0"/>
          <w:marBottom w:val="0"/>
          <w:divBdr>
            <w:top w:val="none" w:sz="0" w:space="0" w:color="auto"/>
            <w:left w:val="none" w:sz="0" w:space="0" w:color="auto"/>
            <w:bottom w:val="none" w:sz="0" w:space="0" w:color="auto"/>
            <w:right w:val="none" w:sz="0" w:space="0" w:color="auto"/>
          </w:divBdr>
          <w:divsChild>
            <w:div w:id="1076631770">
              <w:marLeft w:val="-225"/>
              <w:marRight w:val="-225"/>
              <w:marTop w:val="0"/>
              <w:marBottom w:val="0"/>
              <w:divBdr>
                <w:top w:val="none" w:sz="0" w:space="0" w:color="auto"/>
                <w:left w:val="none" w:sz="0" w:space="0" w:color="auto"/>
                <w:bottom w:val="none" w:sz="0" w:space="0" w:color="auto"/>
                <w:right w:val="none" w:sz="0" w:space="0" w:color="auto"/>
              </w:divBdr>
              <w:divsChild>
                <w:div w:id="1971010799">
                  <w:marLeft w:val="0"/>
                  <w:marRight w:val="0"/>
                  <w:marTop w:val="0"/>
                  <w:marBottom w:val="0"/>
                  <w:divBdr>
                    <w:top w:val="none" w:sz="0" w:space="0" w:color="auto"/>
                    <w:left w:val="none" w:sz="0" w:space="0" w:color="auto"/>
                    <w:bottom w:val="none" w:sz="0" w:space="0" w:color="auto"/>
                    <w:right w:val="none" w:sz="0" w:space="0" w:color="auto"/>
                  </w:divBdr>
                  <w:divsChild>
                    <w:div w:id="1677226148">
                      <w:marLeft w:val="0"/>
                      <w:marRight w:val="0"/>
                      <w:marTop w:val="0"/>
                      <w:marBottom w:val="0"/>
                      <w:divBdr>
                        <w:top w:val="none" w:sz="0" w:space="0" w:color="auto"/>
                        <w:left w:val="none" w:sz="0" w:space="0" w:color="auto"/>
                        <w:bottom w:val="none" w:sz="0" w:space="0" w:color="auto"/>
                        <w:right w:val="none" w:sz="0" w:space="0" w:color="auto"/>
                      </w:divBdr>
                      <w:divsChild>
                        <w:div w:id="19907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246">
                  <w:marLeft w:val="0"/>
                  <w:marRight w:val="0"/>
                  <w:marTop w:val="0"/>
                  <w:marBottom w:val="0"/>
                  <w:divBdr>
                    <w:top w:val="none" w:sz="0" w:space="0" w:color="auto"/>
                    <w:left w:val="none" w:sz="0" w:space="0" w:color="auto"/>
                    <w:bottom w:val="none" w:sz="0" w:space="0" w:color="auto"/>
                    <w:right w:val="none" w:sz="0" w:space="0" w:color="auto"/>
                  </w:divBdr>
                  <w:divsChild>
                    <w:div w:id="1063067411">
                      <w:marLeft w:val="0"/>
                      <w:marRight w:val="0"/>
                      <w:marTop w:val="750"/>
                      <w:marBottom w:val="750"/>
                      <w:divBdr>
                        <w:top w:val="none" w:sz="0" w:space="0" w:color="auto"/>
                        <w:left w:val="none" w:sz="0" w:space="0" w:color="auto"/>
                        <w:bottom w:val="none" w:sz="0" w:space="0" w:color="auto"/>
                        <w:right w:val="none" w:sz="0" w:space="0" w:color="auto"/>
                      </w:divBdr>
                      <w:divsChild>
                        <w:div w:id="43872807">
                          <w:marLeft w:val="0"/>
                          <w:marRight w:val="0"/>
                          <w:marTop w:val="0"/>
                          <w:marBottom w:val="0"/>
                          <w:divBdr>
                            <w:top w:val="none" w:sz="0" w:space="0" w:color="auto"/>
                            <w:left w:val="none" w:sz="0" w:space="0" w:color="auto"/>
                            <w:bottom w:val="none" w:sz="0" w:space="0" w:color="auto"/>
                            <w:right w:val="none" w:sz="0" w:space="0" w:color="auto"/>
                          </w:divBdr>
                        </w:div>
                        <w:div w:id="747077509">
                          <w:marLeft w:val="0"/>
                          <w:marRight w:val="0"/>
                          <w:marTop w:val="0"/>
                          <w:marBottom w:val="0"/>
                          <w:divBdr>
                            <w:top w:val="none" w:sz="0" w:space="0" w:color="auto"/>
                            <w:left w:val="none" w:sz="0" w:space="0" w:color="auto"/>
                            <w:bottom w:val="none" w:sz="0" w:space="0" w:color="auto"/>
                            <w:right w:val="none" w:sz="0" w:space="0" w:color="auto"/>
                          </w:divBdr>
                        </w:div>
                      </w:divsChild>
                    </w:div>
                    <w:div w:id="1907033989">
                      <w:marLeft w:val="0"/>
                      <w:marRight w:val="0"/>
                      <w:marTop w:val="750"/>
                      <w:marBottom w:val="750"/>
                      <w:divBdr>
                        <w:top w:val="none" w:sz="0" w:space="0" w:color="auto"/>
                        <w:left w:val="none" w:sz="0" w:space="0" w:color="auto"/>
                        <w:bottom w:val="none" w:sz="0" w:space="0" w:color="auto"/>
                        <w:right w:val="none" w:sz="0" w:space="0" w:color="auto"/>
                      </w:divBdr>
                      <w:divsChild>
                        <w:div w:id="1235973819">
                          <w:marLeft w:val="0"/>
                          <w:marRight w:val="0"/>
                          <w:marTop w:val="0"/>
                          <w:marBottom w:val="0"/>
                          <w:divBdr>
                            <w:top w:val="none" w:sz="0" w:space="0" w:color="auto"/>
                            <w:left w:val="none" w:sz="0" w:space="0" w:color="auto"/>
                            <w:bottom w:val="none" w:sz="0" w:space="0" w:color="auto"/>
                            <w:right w:val="none" w:sz="0" w:space="0" w:color="auto"/>
                          </w:divBdr>
                        </w:div>
                        <w:div w:id="361638177">
                          <w:marLeft w:val="0"/>
                          <w:marRight w:val="0"/>
                          <w:marTop w:val="0"/>
                          <w:marBottom w:val="0"/>
                          <w:divBdr>
                            <w:top w:val="none" w:sz="0" w:space="0" w:color="auto"/>
                            <w:left w:val="none" w:sz="0" w:space="0" w:color="auto"/>
                            <w:bottom w:val="none" w:sz="0" w:space="0" w:color="auto"/>
                            <w:right w:val="none" w:sz="0" w:space="0" w:color="auto"/>
                          </w:divBdr>
                        </w:div>
                      </w:divsChild>
                    </w:div>
                    <w:div w:id="1070469504">
                      <w:marLeft w:val="0"/>
                      <w:marRight w:val="0"/>
                      <w:marTop w:val="750"/>
                      <w:marBottom w:val="750"/>
                      <w:divBdr>
                        <w:top w:val="none" w:sz="0" w:space="0" w:color="auto"/>
                        <w:left w:val="none" w:sz="0" w:space="0" w:color="auto"/>
                        <w:bottom w:val="none" w:sz="0" w:space="0" w:color="auto"/>
                        <w:right w:val="none" w:sz="0" w:space="0" w:color="auto"/>
                      </w:divBdr>
                      <w:divsChild>
                        <w:div w:id="330304092">
                          <w:marLeft w:val="0"/>
                          <w:marRight w:val="0"/>
                          <w:marTop w:val="0"/>
                          <w:marBottom w:val="0"/>
                          <w:divBdr>
                            <w:top w:val="none" w:sz="0" w:space="0" w:color="auto"/>
                            <w:left w:val="none" w:sz="0" w:space="0" w:color="auto"/>
                            <w:bottom w:val="none" w:sz="0" w:space="0" w:color="auto"/>
                            <w:right w:val="none" w:sz="0" w:space="0" w:color="auto"/>
                          </w:divBdr>
                        </w:div>
                        <w:div w:id="1689527717">
                          <w:marLeft w:val="0"/>
                          <w:marRight w:val="0"/>
                          <w:marTop w:val="0"/>
                          <w:marBottom w:val="0"/>
                          <w:divBdr>
                            <w:top w:val="none" w:sz="0" w:space="0" w:color="auto"/>
                            <w:left w:val="none" w:sz="0" w:space="0" w:color="auto"/>
                            <w:bottom w:val="none" w:sz="0" w:space="0" w:color="auto"/>
                            <w:right w:val="none" w:sz="0" w:space="0" w:color="auto"/>
                          </w:divBdr>
                        </w:div>
                      </w:divsChild>
                    </w:div>
                    <w:div w:id="1379357872">
                      <w:marLeft w:val="0"/>
                      <w:marRight w:val="0"/>
                      <w:marTop w:val="750"/>
                      <w:marBottom w:val="750"/>
                      <w:divBdr>
                        <w:top w:val="none" w:sz="0" w:space="0" w:color="auto"/>
                        <w:left w:val="none" w:sz="0" w:space="0" w:color="auto"/>
                        <w:bottom w:val="none" w:sz="0" w:space="0" w:color="auto"/>
                        <w:right w:val="none" w:sz="0" w:space="0" w:color="auto"/>
                      </w:divBdr>
                      <w:divsChild>
                        <w:div w:id="18101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49446">
          <w:marLeft w:val="0"/>
          <w:marRight w:val="0"/>
          <w:marTop w:val="0"/>
          <w:marBottom w:val="0"/>
          <w:divBdr>
            <w:top w:val="none" w:sz="0" w:space="0" w:color="auto"/>
            <w:left w:val="none" w:sz="0" w:space="0" w:color="auto"/>
            <w:bottom w:val="none" w:sz="0" w:space="0" w:color="auto"/>
            <w:right w:val="none" w:sz="0" w:space="0" w:color="auto"/>
          </w:divBdr>
          <w:divsChild>
            <w:div w:id="768700555">
              <w:marLeft w:val="-225"/>
              <w:marRight w:val="-225"/>
              <w:marTop w:val="0"/>
              <w:marBottom w:val="0"/>
              <w:divBdr>
                <w:top w:val="none" w:sz="0" w:space="0" w:color="auto"/>
                <w:left w:val="none" w:sz="0" w:space="0" w:color="auto"/>
                <w:bottom w:val="none" w:sz="0" w:space="0" w:color="auto"/>
                <w:right w:val="none" w:sz="0" w:space="0" w:color="auto"/>
              </w:divBdr>
              <w:divsChild>
                <w:div w:id="1594508130">
                  <w:marLeft w:val="0"/>
                  <w:marRight w:val="0"/>
                  <w:marTop w:val="0"/>
                  <w:marBottom w:val="0"/>
                  <w:divBdr>
                    <w:top w:val="none" w:sz="0" w:space="0" w:color="auto"/>
                    <w:left w:val="none" w:sz="0" w:space="0" w:color="auto"/>
                    <w:bottom w:val="none" w:sz="0" w:space="0" w:color="auto"/>
                    <w:right w:val="none" w:sz="0" w:space="0" w:color="auto"/>
                  </w:divBdr>
                  <w:divsChild>
                    <w:div w:id="12312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66585">
      <w:bodyDiv w:val="1"/>
      <w:marLeft w:val="0"/>
      <w:marRight w:val="0"/>
      <w:marTop w:val="0"/>
      <w:marBottom w:val="0"/>
      <w:divBdr>
        <w:top w:val="none" w:sz="0" w:space="0" w:color="auto"/>
        <w:left w:val="none" w:sz="0" w:space="0" w:color="auto"/>
        <w:bottom w:val="none" w:sz="0" w:space="0" w:color="auto"/>
        <w:right w:val="none" w:sz="0" w:space="0" w:color="auto"/>
      </w:divBdr>
    </w:div>
    <w:div w:id="1212838207">
      <w:bodyDiv w:val="1"/>
      <w:marLeft w:val="0"/>
      <w:marRight w:val="0"/>
      <w:marTop w:val="0"/>
      <w:marBottom w:val="0"/>
      <w:divBdr>
        <w:top w:val="none" w:sz="0" w:space="0" w:color="auto"/>
        <w:left w:val="none" w:sz="0" w:space="0" w:color="auto"/>
        <w:bottom w:val="none" w:sz="0" w:space="0" w:color="auto"/>
        <w:right w:val="none" w:sz="0" w:space="0" w:color="auto"/>
      </w:divBdr>
    </w:div>
    <w:div w:id="1443299569">
      <w:bodyDiv w:val="1"/>
      <w:marLeft w:val="0"/>
      <w:marRight w:val="0"/>
      <w:marTop w:val="0"/>
      <w:marBottom w:val="0"/>
      <w:divBdr>
        <w:top w:val="none" w:sz="0" w:space="0" w:color="auto"/>
        <w:left w:val="none" w:sz="0" w:space="0" w:color="auto"/>
        <w:bottom w:val="none" w:sz="0" w:space="0" w:color="auto"/>
        <w:right w:val="none" w:sz="0" w:space="0" w:color="auto"/>
      </w:divBdr>
    </w:div>
    <w:div w:id="1931622485">
      <w:bodyDiv w:val="1"/>
      <w:marLeft w:val="0"/>
      <w:marRight w:val="0"/>
      <w:marTop w:val="0"/>
      <w:marBottom w:val="0"/>
      <w:divBdr>
        <w:top w:val="none" w:sz="0" w:space="0" w:color="auto"/>
        <w:left w:val="none" w:sz="0" w:space="0" w:color="auto"/>
        <w:bottom w:val="none" w:sz="0" w:space="0" w:color="auto"/>
        <w:right w:val="none" w:sz="0" w:space="0" w:color="auto"/>
      </w:divBdr>
    </w:div>
    <w:div w:id="210969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vida.com.br/blog/cronoanalise/" TargetMode="External"/><Relationship Id="rId3" Type="http://schemas.openxmlformats.org/officeDocument/2006/relationships/settings" Target="settings.xml"/><Relationship Id="rId7" Type="http://schemas.openxmlformats.org/officeDocument/2006/relationships/hyperlink" Target="https://www.novida.com.br/blog/geolocalizacao-indo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vida.com.br/blog/gestao-de-staff/" TargetMode="External"/><Relationship Id="rId11" Type="http://schemas.openxmlformats.org/officeDocument/2006/relationships/fontTable" Target="fontTable.xml"/><Relationship Id="rId5" Type="http://schemas.openxmlformats.org/officeDocument/2006/relationships/hyperlink" Target="https://www.novida.com.br/blog/gemba/" TargetMode="External"/><Relationship Id="rId10" Type="http://schemas.openxmlformats.org/officeDocument/2006/relationships/hyperlink" Target="https://www.novida.com.br/blog/gargalos-no-processo-produtivo/" TargetMode="External"/><Relationship Id="rId4" Type="http://schemas.openxmlformats.org/officeDocument/2006/relationships/webSettings" Target="webSettings.xml"/><Relationship Id="rId9" Type="http://schemas.openxmlformats.org/officeDocument/2006/relationships/hyperlink" Target="https://www.novida.com.br/blog/avaliacao-de-desempenh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565</Words>
  <Characters>3052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dc:creator>
  <cp:keywords/>
  <dc:description/>
  <cp:lastModifiedBy>Beatriz</cp:lastModifiedBy>
  <cp:revision>2</cp:revision>
  <dcterms:created xsi:type="dcterms:W3CDTF">2021-04-25T22:38:00Z</dcterms:created>
  <dcterms:modified xsi:type="dcterms:W3CDTF">2021-04-25T23:30:00Z</dcterms:modified>
</cp:coreProperties>
</file>