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jc w:val="center"/>
        <w:rPr>
          <w:b w:val="1"/>
          <w:bCs w:val="1"/>
          <w:sz w:val="24"/>
          <w:szCs w:val="24"/>
        </w:rPr>
      </w:pPr>
      <w:r w:rsidDel="00000000" w:rsidR="00000000" w:rsidRPr="00000000">
        <w:rPr>
          <w:b w:val="1"/>
          <w:bCs w:val="1"/>
          <w:sz w:val="24"/>
          <w:szCs w:val="24"/>
          <w:rtl w:val="0"/>
        </w:rPr>
        <w:t xml:space="preserve">Sistema Integrado de Inteligência Estratégica em Gestão de Pessoas para Apoio à Tomada de Decisão</w:t>
      </w:r>
    </w:p>
    <w:p w:rsidR="00000000" w:rsidDel="00000000" w:rsidP="00000000" w:rsidRDefault="00000000" w:rsidRPr="00000000" w14:paraId="00000002">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03">
      <w:pPr>
        <w:spacing w:after="0" w:before="0" w:line="360" w:lineRule="auto"/>
        <w:jc w:val="right"/>
        <w:rPr>
          <w:b w:val="1"/>
          <w:bCs w:val="1"/>
          <w:sz w:val="24"/>
          <w:szCs w:val="24"/>
        </w:rPr>
      </w:pPr>
      <w:r w:rsidDel="00000000" w:rsidR="00000000" w:rsidRPr="00000000">
        <w:rPr>
          <w:b w:val="1"/>
          <w:bCs w:val="1"/>
          <w:sz w:val="24"/>
          <w:szCs w:val="24"/>
          <w:rtl w:val="0"/>
        </w:rPr>
        <w:t xml:space="preserve">Gustavo Vidal de Abreu</w:t>
      </w:r>
    </w:p>
    <w:p w:rsidR="00000000" w:rsidDel="00000000" w:rsidP="00000000" w:rsidRDefault="00000000" w:rsidRPr="00000000" w14:paraId="00000004">
      <w:pPr>
        <w:spacing w:after="0" w:before="0" w:line="360" w:lineRule="auto"/>
        <w:jc w:val="right"/>
        <w:rPr>
          <w:b w:val="1"/>
          <w:bCs w:val="1"/>
          <w:sz w:val="24"/>
          <w:szCs w:val="24"/>
        </w:rPr>
      </w:pPr>
      <w:r w:rsidDel="00000000" w:rsidR="00000000" w:rsidRPr="00000000">
        <w:rPr>
          <w:b w:val="1"/>
          <w:bCs w:val="1"/>
          <w:sz w:val="24"/>
          <w:szCs w:val="24"/>
          <w:rtl w:val="0"/>
        </w:rPr>
        <w:t xml:space="preserve">Kauan Alves Pereira</w:t>
      </w:r>
    </w:p>
    <w:p w:rsidR="00000000" w:rsidDel="00000000" w:rsidP="00000000" w:rsidRDefault="00000000" w:rsidRPr="00000000" w14:paraId="00000005">
      <w:pPr>
        <w:spacing w:after="0" w:before="0" w:line="360" w:lineRule="auto"/>
        <w:jc w:val="right"/>
        <w:rPr>
          <w:b w:val="1"/>
          <w:bCs w:val="1"/>
          <w:sz w:val="24"/>
          <w:szCs w:val="24"/>
        </w:rPr>
      </w:pPr>
      <w:r w:rsidDel="00000000" w:rsidR="00000000" w:rsidRPr="00000000">
        <w:rPr>
          <w:b w:val="1"/>
          <w:bCs w:val="1"/>
          <w:sz w:val="24"/>
          <w:szCs w:val="24"/>
          <w:rtl w:val="0"/>
        </w:rPr>
        <w:t xml:space="preserve">Kemilly Silva Siqueira dos Santos</w:t>
      </w:r>
    </w:p>
    <w:p w:rsidR="00000000" w:rsidDel="00000000" w:rsidP="00000000" w:rsidRDefault="00000000" w:rsidRPr="00000000" w14:paraId="00000006">
      <w:pPr>
        <w:spacing w:after="0" w:before="0" w:line="360" w:lineRule="auto"/>
        <w:jc w:val="right"/>
        <w:rPr>
          <w:b w:val="1"/>
          <w:bCs w:val="1"/>
          <w:sz w:val="24"/>
          <w:szCs w:val="24"/>
        </w:rPr>
      </w:pPr>
      <w:r w:rsidDel="00000000" w:rsidR="00000000" w:rsidRPr="00000000">
        <w:rPr>
          <w:b w:val="1"/>
          <w:bCs w:val="1"/>
          <w:sz w:val="24"/>
          <w:szCs w:val="24"/>
          <w:rtl w:val="0"/>
        </w:rPr>
        <w:t xml:space="preserve">Luiz Guilherme Hipolito da Silva</w:t>
      </w:r>
    </w:p>
    <w:p w:rsidR="00000000" w:rsidDel="00000000" w:rsidP="00000000" w:rsidRDefault="00000000" w:rsidRPr="00000000" w14:paraId="00000007">
      <w:pPr>
        <w:spacing w:after="0" w:before="0" w:line="360" w:lineRule="auto"/>
        <w:jc w:val="right"/>
        <w:rPr>
          <w:b w:val="1"/>
          <w:bCs w:val="1"/>
          <w:sz w:val="24"/>
          <w:szCs w:val="24"/>
        </w:rPr>
      </w:pPr>
      <w:r w:rsidDel="00000000" w:rsidR="00000000" w:rsidRPr="00000000">
        <w:rPr>
          <w:b w:val="1"/>
          <w:bCs w:val="1"/>
          <w:sz w:val="24"/>
          <w:szCs w:val="24"/>
          <w:rtl w:val="0"/>
        </w:rPr>
        <w:t xml:space="preserve">Pyetro Ferreira de Souza</w:t>
      </w:r>
    </w:p>
    <w:p w:rsidR="00000000" w:rsidDel="00000000" w:rsidP="00000000" w:rsidRDefault="00000000" w:rsidRPr="00000000" w14:paraId="00000008">
      <w:pPr>
        <w:spacing w:after="0" w:before="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9">
      <w:pPr>
        <w:spacing w:after="0" w:before="0" w:line="360" w:lineRule="auto"/>
        <w:jc w:val="left"/>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A">
      <w:pPr>
        <w:spacing w:after="0" w:before="0" w:line="360" w:lineRule="auto"/>
        <w:jc w:val="both"/>
        <w:rPr>
          <w:sz w:val="24"/>
          <w:szCs w:val="24"/>
        </w:rPr>
      </w:pPr>
      <w:r w:rsidDel="00000000" w:rsidR="00000000" w:rsidRPr="00000000">
        <w:rPr>
          <w:sz w:val="24"/>
          <w:szCs w:val="24"/>
          <w:rtl w:val="0"/>
        </w:rPr>
        <w:t xml:space="preserve">Este estudo analisa a relevância da integração entre avaliação de desempenho, indicadores organizacionais e análise de dados no contexto da Gestão Estratégica de Pessoas. É possível observar que, em muitas ações, os processos de avaliação e monitoramento de resultados ocorrem de forma separada, dificultando a tomada de decisão baseada em evidências. Percebendo isto, temos como objetivo de pesquisa desenvolver um Sistema Integrado de Inteligência Estratégica em Gestão de Pessoas, especificando a criação de um módulo de avaliação por competências, a construção de um índice de sobrecarga organizacional, o cruzamento analítico de dados e o desenvolvimento de uma aplicação para processamento, armazenamento e visualização das informações. A metodologia se caracteriza como uma pesquisa aplicada, com abordagem qualitativa e desenvolvimento tecnológico, envolvendo levantamento bibliográfico, definição de requisitos, modelagem do sistema e implementação por meio de linguagens de programação e banco de dados. É esperado que a solução proposta contribua para maior precisão nas decisões gerenciais, identificação de riscos relacionados ao desempenho e à sobrecarga de colaboradores, além de promover alinhamento estratégico entre pessoas e objetivos organizacionais.</w:t>
      </w:r>
    </w:p>
    <w:p w:rsidR="00000000" w:rsidDel="00000000" w:rsidP="00000000" w:rsidRDefault="00000000" w:rsidRPr="00000000" w14:paraId="0000000B">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0C">
      <w:pPr>
        <w:spacing w:after="0" w:before="0" w:line="360"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Gestão de Pessoas. Inteligência Estratégica. Avaliação por Competências. Análise de Dados.</w:t>
      </w:r>
    </w:p>
    <w:p w:rsidR="00000000" w:rsidDel="00000000" w:rsidP="00000000" w:rsidRDefault="00000000" w:rsidRPr="00000000" w14:paraId="0000000D">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0E">
      <w:pPr>
        <w:spacing w:after="0" w:before="0" w:line="360" w:lineRule="auto"/>
        <w:jc w:val="both"/>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F">
      <w:pPr>
        <w:spacing w:after="0" w:before="0" w:line="360" w:lineRule="auto"/>
        <w:jc w:val="both"/>
        <w:rPr>
          <w:sz w:val="24"/>
          <w:szCs w:val="24"/>
        </w:rPr>
      </w:pPr>
      <w:r w:rsidDel="00000000" w:rsidR="00000000" w:rsidRPr="00000000">
        <w:rPr>
          <w:sz w:val="24"/>
          <w:szCs w:val="24"/>
          <w:rtl w:val="0"/>
        </w:rPr>
        <w:t xml:space="preserve">This study examines the importance of integrating performance evaluation, organizational indicators, and data analysis within the context of Strategic People Management. It is evident that, in many cases, the processes of evaluation and monitoring of results occur separately, hindering evidence-based decision-making. Recognizing this, our research objective is to develop an Integrated Strategic Intelligence System for People Management, specifying the creation of a competency-based evaluation module, the construction of an organizational overload index, the analytical cross-referencing of data, and the development of an application for processing, storing, and visualizing information. The methodology is characterized as applied research, with a qualitative approach and technological development, involving a literature review, requirements definition, system modeling, and implementation using programming languages and databases. It is expected that the proposed solution will contribute to greater precision in managerial decisions, the identification of risks related to employee performance and overload, and the promotion of strategic alignment between people and organizational objectives.</w:t>
      </w:r>
    </w:p>
    <w:p w:rsidR="00000000" w:rsidDel="00000000" w:rsidP="00000000" w:rsidRDefault="00000000" w:rsidRPr="00000000" w14:paraId="00000010">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11">
      <w:pPr>
        <w:spacing w:after="0" w:before="0" w:line="360" w:lineRule="auto"/>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People Management. Strategic Intelligence. Competency Assessment. Data Analysis.</w:t>
      </w:r>
    </w:p>
    <w:p w:rsidR="00000000" w:rsidDel="00000000" w:rsidP="00000000" w:rsidRDefault="00000000" w:rsidRPr="00000000" w14:paraId="0000001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13">
      <w:pPr>
        <w:spacing w:after="0" w:before="0" w:line="360" w:lineRule="auto"/>
        <w:jc w:val="both"/>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14">
      <w:pPr>
        <w:rPr/>
      </w:pPr>
      <w:r w:rsidDel="00000000" w:rsidR="00000000" w:rsidRPr="00000000">
        <w:rPr>
          <w:rtl w:val="0"/>
        </w:rPr>
        <w:t xml:space="preserve">A gestão de pessoas é um conjunto de técnicas dentro do setor de recursos humanos (RH) que administra o capital humano com a proposta de alinhar objetivos e melhorar o desempenho dos colaboradores de uma organização. Esse tipo de gestão utiliza-se de práticas que buscam combinar as metas dos funcionários com os propósitos da corporação.</w:t>
      </w:r>
    </w:p>
    <w:p w:rsidR="00000000" w:rsidDel="00000000" w:rsidP="00000000" w:rsidRDefault="00000000" w:rsidRPr="00000000" w14:paraId="00000015">
      <w:pPr>
        <w:rPr/>
      </w:pPr>
      <w:r w:rsidDel="00000000" w:rsidR="00000000" w:rsidRPr="00000000">
        <w:rPr>
          <w:rtl w:val="0"/>
        </w:rPr>
        <w:t xml:space="preserve">Os objetivos da gestão de pessoas envolvem apoiar a organização no alcance de suas metas, por meio do desenvolvimento e da implementação de ações integradas à estratégia de negócios; contribuir para o desenvolvimento de uma cultura de alto desempenho; garantir que a organização conte com pessoas talentosas, qualificadas e engajadas; criar um clima organizacional positivo, baseado na confiança mútua entre a gestão e os colaboradores; e adotar uma abordagem ética na administração de pessoas.</w:t>
      </w:r>
    </w:p>
    <w:p w:rsidR="00000000" w:rsidDel="00000000" w:rsidP="00000000" w:rsidRDefault="00000000" w:rsidRPr="00000000" w14:paraId="00000016">
      <w:pPr>
        <w:rPr/>
      </w:pPr>
      <w:r w:rsidDel="00000000" w:rsidR="00000000" w:rsidRPr="00000000">
        <w:rPr>
          <w:rtl w:val="0"/>
        </w:rPr>
        <w:t xml:space="preserve">Na área de gestão de pessoas, é fundamental investir na valorização do capital humano. Para uma administração eficiente, é necessário diagnosticar as necessidades dos colaboradores e da organização, adotando medidas que promovam a evolução e o crescimento interno da empresa. Para isso, é importante aprofundar o trabalho nos pilares da gestão de pessoas, permitindo uma atuação mais estratégica e eficaz. Entre esses pilares, destaca-se a motivação, considerada base para que a gestão do capital humano alcance os resultados esperados, uma vez que pessoas motivadas são mais produtivas, adaptam-se com maior facilidade a novas tarefas e contribuem para um ambiente organizacional harmonioso.</w:t>
      </w:r>
    </w:p>
    <w:p w:rsidR="00000000" w:rsidDel="00000000" w:rsidP="00000000" w:rsidRDefault="00000000" w:rsidRPr="00000000" w14:paraId="00000017">
      <w:pPr>
        <w:rPr/>
      </w:pPr>
      <w:r w:rsidDel="00000000" w:rsidR="00000000" w:rsidRPr="00000000">
        <w:rPr>
          <w:rtl w:val="0"/>
        </w:rPr>
        <w:t xml:space="preserve">Para combater a desmotivação dos colaboradores, é necessário compreender suas causas, que podem incluir a falta de propósito no trabalho, posturas inflexíveis da gestão, cultura organizacional desfavorável e o uso de ferramentas ineficientes. A motivação é fundamental para enfrentar esses fatores e identificar se o desengajamento é coletivo ou individual.</w:t>
      </w:r>
    </w:p>
    <w:p w:rsidR="00000000" w:rsidDel="00000000" w:rsidP="00000000" w:rsidRDefault="00000000" w:rsidRPr="00000000" w14:paraId="00000018">
      <w:pPr>
        <w:rPr/>
      </w:pPr>
      <w:r w:rsidDel="00000000" w:rsidR="00000000" w:rsidRPr="00000000">
        <w:rPr>
          <w:rtl w:val="0"/>
        </w:rPr>
        <w:t xml:space="preserve">É importante identificar, o quanto antes, os fatores que levam ao desinteresse, principalmente em casos isolados, uma vez que um colaborador desengajado pode influenciar negativamente toda a equipe. A motivação está diretamente relacionada ao engajamento, o que explica a relevância desse tema nas organizações. Engajar os colaboradores tornou-se uma necessidade para que a empresa alcance bons resultados e evite a perda de talentos, seja por absenteísmo ou pela concorrência. Nesse sentido, cabe ao gestor compreender o que estimula cada colaborador, desenvolvendo estratégias que produzam os resultados esperados.</w:t>
      </w:r>
    </w:p>
    <w:p w:rsidR="00000000" w:rsidDel="00000000" w:rsidP="00000000" w:rsidRDefault="00000000" w:rsidRPr="00000000" w14:paraId="00000019">
      <w:pPr>
        <w:rPr/>
      </w:pPr>
      <w:r w:rsidDel="00000000" w:rsidR="00000000" w:rsidRPr="00000000">
        <w:rPr>
          <w:rtl w:val="0"/>
        </w:rPr>
        <w:t xml:space="preserve">Entre as principais formas de diagnosticar e promover a motivação dos colaboradores, destaca-se o conhecimento do perfil dos profissionais, processo que se inicia desde o primeiro contato com o candidato, ainda na etapa de recrutamento e seleção. Isso pode ser feito por meio de testes de perfil e entrevistas, considerando que diferentes fatores podem atrair os profissionais, como remuneração, bônus, trabalho remoto, viagens, entre outros. Quando o líder demonstra interesse pelas expectativas de sua equipe, as chances de sucesso aumentam significativamente.</w:t>
      </w:r>
    </w:p>
    <w:p w:rsidR="00000000" w:rsidDel="00000000" w:rsidP="00000000" w:rsidRDefault="00000000" w:rsidRPr="00000000" w14:paraId="0000001A">
      <w:pPr>
        <w:rPr/>
      </w:pPr>
      <w:r w:rsidDel="00000000" w:rsidR="00000000" w:rsidRPr="00000000">
        <w:rPr>
          <w:rtl w:val="0"/>
        </w:rPr>
        <w:t xml:space="preserve">Além disso, o estabelecimento de metas também é uma estratégia relevante, pois objetivos desafiadores incentivam os colaboradores a saírem da zona de conforto, estimulando o desenvolvimento e a produtividade. O gestor deve compreender as metas da organização e, a partir delas, definir objetivos para os setores e para cada colaborador.</w:t>
      </w:r>
    </w:p>
    <w:p w:rsidR="00000000" w:rsidDel="00000000" w:rsidP="00000000" w:rsidRDefault="00000000" w:rsidRPr="00000000" w14:paraId="0000001B">
      <w:pPr>
        <w:rPr/>
      </w:pPr>
      <w:r w:rsidDel="00000000" w:rsidR="00000000" w:rsidRPr="00000000">
        <w:rPr>
          <w:rtl w:val="0"/>
        </w:rPr>
        <w:t xml:space="preserve">As diferentes expectativas devem ser consideradas pela gestão. Enquanto, para alguns colaboradores, a remuneração é o principal fator motivacional, para outros, os benefícios são determinantes para atração e retenção.</w:t>
      </w:r>
    </w:p>
    <w:p w:rsidR="00000000" w:rsidDel="00000000" w:rsidP="00000000" w:rsidRDefault="00000000" w:rsidRPr="00000000" w14:paraId="0000001C">
      <w:pPr>
        <w:rPr/>
      </w:pPr>
      <w:r w:rsidDel="00000000" w:rsidR="00000000" w:rsidRPr="00000000">
        <w:rPr>
          <w:rtl w:val="0"/>
        </w:rPr>
        <w:t xml:space="preserve">Entretanto, para que esse processo seja eficaz, é necessário que os integrantes estejam em sintonia com a equipe e que seja possível identificar perfis compatíveis com a cultura organizacional e o planejamento estratégico da empresa. Nesse contexto, destaca-se o </w:t>
      </w:r>
      <w:r w:rsidDel="00000000" w:rsidR="00000000" w:rsidRPr="00000000">
        <w:rPr>
          <w:i w:val="1"/>
          <w:iCs w:val="1"/>
          <w:rtl w:val="0"/>
        </w:rPr>
        <w:t xml:space="preserve">People Analytics</w:t>
      </w:r>
      <w:r w:rsidDel="00000000" w:rsidR="00000000" w:rsidRPr="00000000">
        <w:rPr>
          <w:rtl w:val="0"/>
        </w:rPr>
        <w:t xml:space="preserve">, que consiste em um processo de coleta e análise de dados aplicado à gestão de pessoas, baseado em conceitos de </w:t>
      </w:r>
      <w:r w:rsidDel="00000000" w:rsidR="00000000" w:rsidRPr="00000000">
        <w:rPr>
          <w:i w:val="1"/>
          <w:iCs w:val="1"/>
          <w:rtl w:val="0"/>
        </w:rPr>
        <w:t xml:space="preserve">Business Intelligence</w:t>
      </w:r>
      <w:r w:rsidDel="00000000" w:rsidR="00000000" w:rsidRPr="00000000">
        <w:rPr>
          <w:rtl w:val="0"/>
        </w:rPr>
        <w:t xml:space="preserve"> </w:t>
      </w:r>
      <w:r w:rsidDel="00000000" w:rsidR="00000000" w:rsidRPr="00000000">
        <w:rPr>
          <w:rtl w:val="0"/>
        </w:rPr>
        <w:t xml:space="preserve">e </w:t>
      </w:r>
      <w:r w:rsidDel="00000000" w:rsidR="00000000" w:rsidRPr="00000000">
        <w:rPr>
          <w:i w:val="1"/>
          <w:iCs w:val="1"/>
          <w:rtl w:val="0"/>
        </w:rPr>
        <w:t xml:space="preserve">Big Data</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O </w:t>
      </w:r>
      <w:r w:rsidDel="00000000" w:rsidR="00000000" w:rsidRPr="00000000">
        <w:rPr>
          <w:i w:val="1"/>
          <w:iCs w:val="1"/>
          <w:rtl w:val="0"/>
        </w:rPr>
        <w:t xml:space="preserve">Big Data</w:t>
      </w:r>
      <w:r w:rsidDel="00000000" w:rsidR="00000000" w:rsidRPr="00000000">
        <w:rPr>
          <w:rtl w:val="0"/>
        </w:rPr>
        <w:t xml:space="preserve"> tem como foco a coleta, o armazenamento e o processamento de grandes volumes de dados em um único sistema. No entanto, para definir quais dados devem ser utilizados, é necessário pensamento estratégico, garantindo que essas informações estejam alinhadas aos objetivos da organização. Já o </w:t>
      </w:r>
      <w:r w:rsidDel="00000000" w:rsidR="00000000" w:rsidRPr="00000000">
        <w:rPr>
          <w:i w:val="1"/>
          <w:iCs w:val="1"/>
          <w:rtl w:val="0"/>
        </w:rPr>
        <w:t xml:space="preserve">Business Intelligence</w:t>
      </w:r>
      <w:r w:rsidDel="00000000" w:rsidR="00000000" w:rsidRPr="00000000">
        <w:rPr>
          <w:rtl w:val="0"/>
        </w:rPr>
        <w:t xml:space="preserve"> atua na transformação desses dados em informações relevantes, capazes de apoiar a tomada de decisão.</w:t>
      </w:r>
    </w:p>
    <w:p w:rsidR="00000000" w:rsidDel="00000000" w:rsidP="00000000" w:rsidRDefault="00000000" w:rsidRPr="00000000" w14:paraId="0000001E">
      <w:pPr>
        <w:rPr/>
      </w:pPr>
      <w:r w:rsidDel="00000000" w:rsidR="00000000" w:rsidRPr="00000000">
        <w:rPr>
          <w:rtl w:val="0"/>
        </w:rPr>
        <w:t xml:space="preserve">A tomada de decisão, por sua vez, é um processo que envolve a escolha entre alternativas disponíveis. Para que seja eficaz, deve estar alinhada aos objetivos do negócio e baseada em informações confiáveis, contribuindo para a obtenção de melhores resultados.</w:t>
      </w:r>
    </w:p>
    <w:p w:rsidR="00000000" w:rsidDel="00000000" w:rsidP="00000000" w:rsidRDefault="00000000" w:rsidRPr="00000000" w14:paraId="0000001F">
      <w:pPr>
        <w:rPr/>
      </w:pPr>
      <w:r w:rsidDel="00000000" w:rsidR="00000000" w:rsidRPr="00000000">
        <w:rPr>
          <w:rtl w:val="0"/>
        </w:rPr>
        <w:t xml:space="preserve">Com base no que foi apresentado, este projeto tem como função principal apoiar a gestão de pessoas por meio de um sistema informatizado capaz de coletar, organizar e analisar dados relacionados aos colaboradores e ao ambiente organizacional. A proposta busca ir além do simples armazenamento de informações, oferecendo recursos que possibilitem uma análise mais aprofundada do desempenho individual e coletivo nas organizações.</w:t>
      </w:r>
    </w:p>
    <w:p w:rsidR="00000000" w:rsidDel="00000000" w:rsidP="00000000" w:rsidRDefault="00000000" w:rsidRPr="00000000" w14:paraId="00000020">
      <w:pPr>
        <w:rPr/>
      </w:pPr>
      <w:r w:rsidDel="00000000" w:rsidR="00000000" w:rsidRPr="00000000">
        <w:rPr>
          <w:rtl w:val="0"/>
        </w:rPr>
        <w:t xml:space="preserve">O sistema será responsável por registrar informações relevantes sobre os colaboradores, como desempenho em atividades, cumprimento de metas, participação em projetos e outros indicadores que contribuam para uma avaliação mais completa. A partir desses dados, será possível realizar avaliações por competências, considerando aspectos técnicos, comportamentais e organizacionais.</w:t>
      </w:r>
    </w:p>
    <w:p w:rsidR="00000000" w:rsidDel="00000000" w:rsidP="00000000" w:rsidRDefault="00000000" w:rsidRPr="00000000" w14:paraId="00000021">
      <w:pPr>
        <w:rPr/>
      </w:pPr>
      <w:r w:rsidDel="00000000" w:rsidR="00000000" w:rsidRPr="00000000">
        <w:rPr>
          <w:rtl w:val="0"/>
        </w:rPr>
        <w:t xml:space="preserve">Além disso, a solução permitirá o cálculo de indicadores estratégicos, com destaque para o índice de sobrecarga de trabalho, cujo objetivo é identificar situações em que os colaboradores estejam expostos a demandas excessivas. Esse tipo de análise é fundamental, pois a sobrecarga pode impactar diretamente a produtividade, a motivação e a saúde dos profissionais.</w:t>
      </w:r>
    </w:p>
    <w:p w:rsidR="00000000" w:rsidDel="00000000" w:rsidP="00000000" w:rsidRDefault="00000000" w:rsidRPr="00000000" w14:paraId="00000022">
      <w:pPr>
        <w:rPr/>
      </w:pPr>
      <w:r w:rsidDel="00000000" w:rsidR="00000000" w:rsidRPr="00000000">
        <w:rPr>
          <w:rtl w:val="0"/>
        </w:rPr>
        <w:t xml:space="preserve">Com o processamento dessas informações, o sistema gerará análises que auxiliam gestores e profissionais de recursos humanos na tomada de decisão, tornando esse processo mais seguro e fundamentado em dados concretos. Dessa forma, será possível identificar padrões de desempenho, detectar falhas na gestão e antecipar problemas que possam comprometer o funcionamento da organização.</w:t>
      </w:r>
    </w:p>
    <w:p w:rsidR="00000000" w:rsidDel="00000000" w:rsidP="00000000" w:rsidRDefault="00000000" w:rsidRPr="00000000" w14:paraId="00000023">
      <w:pPr>
        <w:rPr/>
      </w:pPr>
      <w:r w:rsidDel="00000000" w:rsidR="00000000" w:rsidRPr="00000000">
        <w:rPr>
          <w:rtl w:val="0"/>
        </w:rPr>
        <w:t xml:space="preserve">Outro aspecto relevante é a possibilidade de obter uma visão mais ampla do ambiente organizacional, permitindo aos gestores compreender melhor as necessidades dos colaboradores e adotar estratégias mais eficazes para o desenvolvimento das equipes. Assim, decisões relacionadas à promoção, realocação de funções, treinamentos e melhorias internas passam a ser realizadas com maior embasamento.</w:t>
      </w:r>
    </w:p>
    <w:p w:rsidR="00000000" w:rsidDel="00000000" w:rsidP="00000000" w:rsidRDefault="00000000" w:rsidRPr="00000000" w14:paraId="00000024">
      <w:pPr>
        <w:rPr/>
      </w:pPr>
      <w:r w:rsidDel="00000000" w:rsidR="00000000" w:rsidRPr="00000000">
        <w:rPr>
          <w:rtl w:val="0"/>
        </w:rPr>
        <w:t xml:space="preserve">Como diferencial, a solução integra diferentes informações em uma única plataforma, evitando a fragmentação de dados e facilitando o acesso às informações. Isso contribui para uma gestão mais organizada, transparente e alinhada aos objetivos estratégicos da empresa.</w:t>
      </w:r>
    </w:p>
    <w:p w:rsidR="00000000" w:rsidDel="00000000" w:rsidP="00000000" w:rsidRDefault="00000000" w:rsidRPr="00000000" w14:paraId="00000025">
      <w:pPr>
        <w:rPr/>
      </w:pPr>
      <w:r w:rsidDel="00000000" w:rsidR="00000000" w:rsidRPr="00000000">
        <w:rPr>
          <w:rtl w:val="0"/>
        </w:rPr>
        <w:t xml:space="preserve">Por fim, o sistema não apenas auxilia na análise de dados, mas também promove a melhoria contínua da gestão de pessoas, favorecendo a construção de um ambiente de trabalho mais equilibrado, produtivo e orientado a resultados.</w:t>
      </w:r>
    </w:p>
    <w:p w:rsidR="00000000" w:rsidDel="00000000" w:rsidP="00000000" w:rsidRDefault="00000000" w:rsidRPr="00000000" w14:paraId="00000026">
      <w:pPr>
        <w:rPr/>
      </w:pPr>
      <w:r w:rsidDel="00000000" w:rsidR="00000000" w:rsidRPr="00000000">
        <w:rPr>
          <w:rtl w:val="0"/>
        </w:rPr>
        <w:t xml:space="preserve">A importância deste trabalho está diretamente relacionada ao papel estratégico que a gestão de pessoas passou a ocupar nas organizações contemporâneas. Em um cenário marcado pela competitividade e pela constante transformação digital, as empresas precisam tomar decisões rápidas e fundamentadas em dados confiáveis.</w:t>
      </w:r>
    </w:p>
    <w:p w:rsidR="00000000" w:rsidDel="00000000" w:rsidP="00000000" w:rsidRDefault="00000000" w:rsidRPr="00000000" w14:paraId="00000027">
      <w:pPr>
        <w:rPr/>
      </w:pPr>
      <w:r w:rsidDel="00000000" w:rsidR="00000000" w:rsidRPr="00000000">
        <w:rPr>
          <w:rtl w:val="0"/>
        </w:rPr>
        <w:t xml:space="preserve">Nesse contexto, a utilização de sistemas integrados de análise de dados torna-se fundamental para evitar decisões baseadas apenas em intuição ou experiência pessoal. A ausência de ferramentas adequadas pode levar a erros na avaliação de desempenho, falhas na identificação de talentos e dificuldades na retenção de colaboradores.</w:t>
      </w:r>
    </w:p>
    <w:p w:rsidR="00000000" w:rsidDel="00000000" w:rsidP="00000000" w:rsidRDefault="00000000" w:rsidRPr="00000000" w14:paraId="00000028">
      <w:pPr>
        <w:rPr/>
      </w:pPr>
      <w:r w:rsidDel="00000000" w:rsidR="00000000" w:rsidRPr="00000000">
        <w:rPr>
          <w:rtl w:val="0"/>
        </w:rPr>
        <w:t xml:space="preserve">Além disso, a sobrecarga de trabalho é um dos principais fatores que impactam negativamente o desempenho e o bem-estar dos colaboradores. Muitas organizações não possuem mecanismos eficazes para identificar esse problema de forma antecipada, o que pode resultar em aumento do absenteísmo, afastamentos por questões de saúde e queda na produtividade.</w:t>
      </w:r>
    </w:p>
    <w:p w:rsidR="00000000" w:rsidDel="00000000" w:rsidP="00000000" w:rsidRDefault="00000000" w:rsidRPr="00000000" w14:paraId="00000029">
      <w:pPr>
        <w:rPr/>
      </w:pPr>
      <w:r w:rsidDel="00000000" w:rsidR="00000000" w:rsidRPr="00000000">
        <w:rPr>
          <w:rtl w:val="0"/>
        </w:rPr>
        <w:t xml:space="preserve">Entre os principais benefícios do sistema, destacam-se a melhoria na tomada de decisão, baseada em dados concretos e análises consistentes; o aumento da produtividade, por meio da identificação de gargalos e redistribuição de tarefas; a redução de custos, com a diminuição de erros operacionais e retrabalho; a identificação de talentos; a prevenção de riscos organizacionais, como sobrecarga e desmotivação; maior transparência nos processos avaliativos; e o apoio ao planejamento estratégico, promovendo o alinhamento entre pessoas e objetivos da empresa.</w:t>
      </w:r>
    </w:p>
    <w:p w:rsidR="00000000" w:rsidDel="00000000" w:rsidP="00000000" w:rsidRDefault="00000000" w:rsidRPr="00000000" w14:paraId="0000002A">
      <w:pPr>
        <w:rPr/>
      </w:pPr>
      <w:r w:rsidDel="00000000" w:rsidR="00000000" w:rsidRPr="00000000">
        <w:rPr>
          <w:rtl w:val="0"/>
        </w:rPr>
        <w:t xml:space="preserve">A evolução da gestão de pessoas está diretamente relacionada às mudanças no ambiente organizacional ao longo do tempo. Inicialmente, o setor de recursos humanos tinha um papel mais operacional, focado principalmente em atividades administrativas, como controle de funcionários, folha de pagamento e cumprimento de normas trabalhistas. Nesse período, os colaboradores eram vistos mais como recursos produtivos do que como parte estratégica da organização.</w:t>
      </w:r>
    </w:p>
    <w:p w:rsidR="00000000" w:rsidDel="00000000" w:rsidP="00000000" w:rsidRDefault="00000000" w:rsidRPr="00000000" w14:paraId="0000002B">
      <w:pPr>
        <w:rPr/>
      </w:pPr>
      <w:r w:rsidDel="00000000" w:rsidR="00000000" w:rsidRPr="00000000">
        <w:rPr>
          <w:rtl w:val="0"/>
        </w:rPr>
        <w:t xml:space="preserve">Com o passar do tempo, as empresas passaram a reconhecer a importância do capital humano para o alcance de resultados, o que levou a uma mudança na forma de atuação da gestão de pessoas. A área deixou de ser apenas operacional e passou a assumir um papel mais estratégico, buscando alinhar os objetivos dos colaboradores com os objetivos da organização, além de investir no desenvolvimento profissional e no bem-estar dos funcionários.</w:t>
      </w:r>
    </w:p>
    <w:p w:rsidR="00000000" w:rsidDel="00000000" w:rsidP="00000000" w:rsidRDefault="00000000" w:rsidRPr="00000000" w14:paraId="0000002C">
      <w:pPr>
        <w:rPr/>
      </w:pPr>
      <w:r w:rsidDel="00000000" w:rsidR="00000000" w:rsidRPr="00000000">
        <w:rPr>
          <w:rtl w:val="0"/>
        </w:rPr>
        <w:t xml:space="preserve">Com o avanço da tecnologia, especialmente na área da informação, novas ferramentas começaram a ser incorporadas à gestão de pessoas. Sistemas informatizados passaram a auxiliar no armazenamento e organização de dados, facilitando o controle e a análise de informações. Nesse contexto, surgiram abordagens como o </w:t>
      </w:r>
      <w:r w:rsidDel="00000000" w:rsidR="00000000" w:rsidRPr="00000000">
        <w:rPr>
          <w:i w:val="1"/>
          <w:iCs w:val="1"/>
          <w:rtl w:val="0"/>
        </w:rPr>
        <w:t xml:space="preserve">People Analytics</w:t>
      </w:r>
      <w:r w:rsidDel="00000000" w:rsidR="00000000" w:rsidRPr="00000000">
        <w:rPr>
          <w:rtl w:val="0"/>
        </w:rPr>
        <w:t xml:space="preserve">, que utiliza dados para apoiar a tomada de decisão, tornando o processo mais preciso e menos dependente de percepções subjetivas.</w:t>
      </w:r>
    </w:p>
    <w:p w:rsidR="00000000" w:rsidDel="00000000" w:rsidP="00000000" w:rsidRDefault="00000000" w:rsidRPr="00000000" w14:paraId="0000002D">
      <w:pPr>
        <w:rPr/>
      </w:pPr>
      <w:r w:rsidDel="00000000" w:rsidR="00000000" w:rsidRPr="00000000">
        <w:rPr>
          <w:rtl w:val="0"/>
        </w:rPr>
        <w:t xml:space="preserve">Atualmente, a tendência é a utilização de sistemas cada vez mais integrados, capazes de reunir diferentes tipos de dados em uma única plataforma. Essa evolução permite uma visão mais ampla da organização, facilitando a identificação de padrões, a análise de desempenho e a antecipação de problemas. Além disso, o uso de tecnologias mais avançadas, como inteligência artificial, amplia as possibilidades de análise e contribui para decisões mais estratégicas.</w:t>
      </w:r>
    </w:p>
    <w:p w:rsidR="00000000" w:rsidDel="00000000" w:rsidP="00000000" w:rsidRDefault="00000000" w:rsidRPr="00000000" w14:paraId="0000002E">
      <w:pPr>
        <w:rPr/>
      </w:pPr>
      <w:r w:rsidDel="00000000" w:rsidR="00000000" w:rsidRPr="00000000">
        <w:rPr>
          <w:rtl w:val="0"/>
        </w:rPr>
        <w:t xml:space="preserve">Dessa forma, a evolução da gestão de pessoas demonstra a necessidade de adaptação constante das organizações, principalmente no que se refere ao uso de dados e tecnologias. Nesse cenário, soluções integradas, como a proposta deste trabalho, tornam-se essenciais para atender às demandas atuais e melhorar a qualidade da gestão organizacional.</w:t>
      </w:r>
    </w:p>
    <w:p w:rsidR="00000000" w:rsidDel="00000000" w:rsidP="00000000" w:rsidRDefault="00000000" w:rsidRPr="00000000" w14:paraId="0000002F">
      <w:pPr>
        <w:spacing w:after="0"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before="0" w:line="360" w:lineRule="auto"/>
        <w:jc w:val="both"/>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031">
      <w:pPr>
        <w:spacing w:after="0" w:before="0" w:line="360" w:lineRule="auto"/>
        <w:jc w:val="both"/>
        <w:rPr>
          <w:sz w:val="24"/>
          <w:szCs w:val="24"/>
        </w:rPr>
      </w:pPr>
      <w:r w:rsidDel="00000000" w:rsidR="00000000" w:rsidRPr="00000000">
        <w:rPr>
          <w:sz w:val="24"/>
          <w:szCs w:val="24"/>
          <w:rtl w:val="0"/>
        </w:rPr>
        <w:t xml:space="preserve">MERLONE, Tiago. Gestão de Pessoas: o que é, principais processos, objetivos e seus pilares. Secretaria de Estado de Administração. 08/02/2024. Disponível em: https://www.sad.ms.gov.br/artigo-gestao-de-pessoas-o-que-e-principais-processos-objetivos-e-seus-pilares/. Acesso em 18/03/2026 às 08:07h.</w:t>
      </w:r>
    </w:p>
    <w:p w:rsidR="00000000" w:rsidDel="00000000" w:rsidP="00000000" w:rsidRDefault="00000000" w:rsidRPr="00000000" w14:paraId="0000003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before="0" w:line="360" w:lineRule="auto"/>
        <w:jc w:val="both"/>
        <w:rPr>
          <w:sz w:val="24"/>
          <w:szCs w:val="24"/>
        </w:rPr>
      </w:pPr>
      <w:r w:rsidDel="00000000" w:rsidR="00000000" w:rsidRPr="00000000">
        <w:rPr>
          <w:sz w:val="24"/>
          <w:szCs w:val="24"/>
          <w:rtl w:val="0"/>
        </w:rPr>
        <w:t xml:space="preserve">GUIMARÃES, Bruna. Gestão de Pessoas: o que é, principais processos, objetivos e pilares. </w:t>
      </w:r>
      <w:r w:rsidDel="00000000" w:rsidR="00000000" w:rsidRPr="00000000">
        <w:rPr>
          <w:i w:val="1"/>
          <w:iCs w:val="1"/>
          <w:sz w:val="24"/>
          <w:szCs w:val="24"/>
          <w:rtl w:val="0"/>
        </w:rPr>
        <w:t xml:space="preserve">Gupy Blog</w:t>
      </w:r>
      <w:r w:rsidDel="00000000" w:rsidR="00000000" w:rsidRPr="00000000">
        <w:rPr>
          <w:sz w:val="24"/>
          <w:szCs w:val="24"/>
          <w:rtl w:val="0"/>
        </w:rPr>
        <w:t xml:space="preserve">. 24/06/2019. Disponível em: https://www.gupy.io/blog/gestao-de-pessoas. Acesso em 18/03/2026 às 08:10h.</w:t>
      </w:r>
    </w:p>
    <w:p w:rsidR="00000000" w:rsidDel="00000000" w:rsidP="00000000" w:rsidRDefault="00000000" w:rsidRPr="00000000" w14:paraId="00000034">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5">
      <w:pPr>
        <w:spacing w:after="0" w:before="0" w:line="360" w:lineRule="auto"/>
        <w:jc w:val="both"/>
        <w:rPr>
          <w:sz w:val="24"/>
          <w:szCs w:val="24"/>
        </w:rPr>
      </w:pPr>
      <w:r w:rsidDel="00000000" w:rsidR="00000000" w:rsidRPr="00000000">
        <w:rPr>
          <w:i w:val="1"/>
          <w:iCs w:val="1"/>
          <w:sz w:val="24"/>
          <w:szCs w:val="24"/>
          <w:rtl w:val="0"/>
        </w:rPr>
        <w:t xml:space="preserve">PEOPLE ANALYTICS</w:t>
      </w:r>
      <w:r w:rsidDel="00000000" w:rsidR="00000000" w:rsidRPr="00000000">
        <w:rPr>
          <w:sz w:val="24"/>
          <w:szCs w:val="24"/>
          <w:rtl w:val="0"/>
        </w:rPr>
        <w:t xml:space="preserve">: o que é, benefícios e como aplicar. </w:t>
      </w:r>
      <w:r w:rsidDel="00000000" w:rsidR="00000000" w:rsidRPr="00000000">
        <w:rPr>
          <w:i w:val="1"/>
          <w:iCs w:val="1"/>
          <w:sz w:val="24"/>
          <w:szCs w:val="24"/>
          <w:rtl w:val="0"/>
        </w:rPr>
        <w:t xml:space="preserve">FIA Business School</w:t>
      </w:r>
      <w:r w:rsidDel="00000000" w:rsidR="00000000" w:rsidRPr="00000000">
        <w:rPr>
          <w:sz w:val="24"/>
          <w:szCs w:val="24"/>
          <w:rtl w:val="0"/>
        </w:rPr>
        <w:t xml:space="preserve">. 09/01/2026. Disponível em: </w:t>
      </w:r>
      <w:r w:rsidDel="00000000" w:rsidR="00000000" w:rsidRPr="00000000">
        <w:rPr>
          <w:sz w:val="24"/>
          <w:szCs w:val="24"/>
          <w:rtl w:val="0"/>
        </w:rPr>
        <w:t xml:space="preserve">https://fia.com.br/blog/people-analytics/. Acesso em 25/03/2026 às 08:17h.</w:t>
      </w:r>
    </w:p>
    <w:p w:rsidR="00000000" w:rsidDel="00000000" w:rsidP="00000000" w:rsidRDefault="00000000" w:rsidRPr="00000000" w14:paraId="0000003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7">
      <w:pPr>
        <w:spacing w:after="0" w:before="0" w:line="360" w:lineRule="auto"/>
        <w:jc w:val="both"/>
        <w:rPr>
          <w:sz w:val="24"/>
          <w:szCs w:val="24"/>
        </w:rPr>
      </w:pPr>
      <w:r w:rsidDel="00000000" w:rsidR="00000000" w:rsidRPr="00000000">
        <w:rPr>
          <w:sz w:val="24"/>
          <w:szCs w:val="24"/>
          <w:rtl w:val="0"/>
        </w:rPr>
        <w:t xml:space="preserve">DOURADO, Bruna. Tomada de decisão: o que é, quais são os tipos e dicas de como fazer. </w:t>
      </w:r>
      <w:r w:rsidDel="00000000" w:rsidR="00000000" w:rsidRPr="00000000">
        <w:rPr>
          <w:i w:val="1"/>
          <w:iCs w:val="1"/>
          <w:sz w:val="24"/>
          <w:szCs w:val="24"/>
          <w:rtl w:val="0"/>
        </w:rPr>
        <w:t xml:space="preserve">RD Station.</w:t>
      </w:r>
      <w:r w:rsidDel="00000000" w:rsidR="00000000" w:rsidRPr="00000000">
        <w:rPr>
          <w:sz w:val="24"/>
          <w:szCs w:val="24"/>
          <w:rtl w:val="0"/>
        </w:rPr>
        <w:t xml:space="preserve"> 05/09/2024. Disponível em: </w:t>
      </w:r>
      <w:r w:rsidDel="00000000" w:rsidR="00000000" w:rsidRPr="00000000">
        <w:rPr>
          <w:sz w:val="24"/>
          <w:szCs w:val="24"/>
          <w:rtl w:val="0"/>
        </w:rPr>
        <w:t xml:space="preserve">https://www.rdstation.com/blog/marketing/tomada-de-decisao/. Acesso em 25/03/2026 às 13:57h.</w:t>
      </w:r>
    </w:p>
    <w:p w:rsidR="00000000" w:rsidDel="00000000" w:rsidP="00000000" w:rsidRDefault="00000000" w:rsidRPr="00000000" w14:paraId="00000038">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0" w:before="0" w:line="360" w:lineRule="auto"/>
        <w:jc w:val="both"/>
        <w:rPr>
          <w:sz w:val="24"/>
          <w:szCs w:val="24"/>
        </w:rPr>
      </w:pPr>
      <w:hyperlink r:id="rId6">
        <w:r w:rsidDel="00000000" w:rsidR="00000000" w:rsidRPr="00000000">
          <w:rPr>
            <w:color w:val="1155cc"/>
            <w:sz w:val="24"/>
            <w:szCs w:val="24"/>
            <w:u w:val="single"/>
            <w:rtl w:val="0"/>
          </w:rPr>
          <w:t xml:space="preserve">https://www.ibm.com/br-pt/think/topics/business-intelligence</w:t>
        </w:r>
      </w:hyperlink>
      <w:r w:rsidDel="00000000" w:rsidR="00000000" w:rsidRPr="00000000">
        <w:rPr>
          <w:rtl w:val="0"/>
        </w:rPr>
      </w:r>
    </w:p>
    <w:p w:rsidR="00000000" w:rsidDel="00000000" w:rsidP="00000000" w:rsidRDefault="00000000" w:rsidRPr="00000000" w14:paraId="0000003A">
      <w:pPr>
        <w:spacing w:after="0" w:before="0" w:line="360" w:lineRule="auto"/>
        <w:jc w:val="both"/>
        <w:rPr>
          <w:sz w:val="24"/>
          <w:szCs w:val="24"/>
        </w:rPr>
      </w:pPr>
      <w:hyperlink r:id="rId7">
        <w:r w:rsidDel="00000000" w:rsidR="00000000" w:rsidRPr="00000000">
          <w:rPr>
            <w:color w:val="1155cc"/>
            <w:sz w:val="24"/>
            <w:szCs w:val="24"/>
            <w:u w:val="single"/>
            <w:rtl w:val="0"/>
          </w:rPr>
          <w:t xml:space="preserve">https://online.pucrs.br/blog/tecnologia-e-gestao-de-pessoas-futuro-trabalho</w:t>
        </w:r>
      </w:hyperlink>
      <w:r w:rsidDel="00000000" w:rsidR="00000000" w:rsidRPr="00000000">
        <w:rPr>
          <w:rtl w:val="0"/>
        </w:rPr>
      </w:r>
    </w:p>
    <w:sectPr>
      <w:headerReference r:id="rId8" w:type="default"/>
      <w:headerReference r:id="rId9" w:type="first"/>
      <w:footerReference r:id="rId10" w:type="first"/>
      <w:pgSz w:h="16838" w:w="11906"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ibm.com/br-pt/think/topics/business-intelligence" TargetMode="External"/><Relationship Id="rId7" Type="http://schemas.openxmlformats.org/officeDocument/2006/relationships/hyperlink" Target="https://online.pucrs.br/blog/tecnologia-e-gestao-de-pessoas-futuro-trabalho"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