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8EB6D" w14:textId="51BB5C74" w:rsidR="00EF6817" w:rsidRPr="0068289A" w:rsidRDefault="00432025" w:rsidP="00F92E6D">
      <w:pPr>
        <w:pStyle w:val="Ttulo"/>
        <w:jc w:val="center"/>
        <w:rPr>
          <w:rStyle w:val="Ttulodellibro"/>
          <w:b w:val="0"/>
          <w:bCs w:val="0"/>
          <w:i w:val="0"/>
          <w:iCs w:val="0"/>
          <w:spacing w:val="-10"/>
        </w:rPr>
      </w:pPr>
      <w:r w:rsidRPr="0068289A">
        <w:t>Informe p</w:t>
      </w:r>
      <w:r w:rsidR="008A0989" w:rsidRPr="0068289A">
        <w:t xml:space="preserve">ráctica 2: Ley de Ohm y asociación de resistencias en serie y </w:t>
      </w:r>
      <w:r w:rsidR="001D5256" w:rsidRPr="0068289A">
        <w:t xml:space="preserve">en </w:t>
      </w:r>
      <w:r w:rsidR="008A0989" w:rsidRPr="0068289A">
        <w:t>paralelo</w:t>
      </w:r>
      <w:bookmarkStart w:id="0" w:name="_Hlk184530258"/>
      <w:bookmarkEnd w:id="0"/>
    </w:p>
    <w:p w14:paraId="1B0C6AA0" w14:textId="77777777" w:rsidR="00EF6817" w:rsidRPr="006A5B4C" w:rsidRDefault="00EF6817" w:rsidP="00F92E6D">
      <w:pPr>
        <w:jc w:val="center"/>
        <w:rPr>
          <w:rFonts w:ascii="Calibri" w:eastAsiaTheme="majorEastAsia" w:hAnsi="Calibri" w:cs="Calibri"/>
          <w:b/>
          <w:bCs/>
          <w:i/>
          <w:iCs/>
          <w:spacing w:val="5"/>
          <w:kern w:val="28"/>
          <w:sz w:val="56"/>
          <w:szCs w:val="56"/>
        </w:rPr>
      </w:pPr>
    </w:p>
    <w:p w14:paraId="46632E2D" w14:textId="77777777" w:rsidR="00EF6817" w:rsidRPr="003D19CE" w:rsidRDefault="00EF6817" w:rsidP="00F92E6D">
      <w:pPr>
        <w:jc w:val="center"/>
        <w:rPr>
          <w:rStyle w:val="Referenciasutil"/>
          <w:rFonts w:cstheme="minorHAnsi"/>
          <w:sz w:val="24"/>
          <w:szCs w:val="24"/>
        </w:rPr>
      </w:pPr>
      <w:r w:rsidRPr="003D19CE">
        <w:rPr>
          <w:rStyle w:val="Referenciasutil"/>
          <w:rFonts w:cstheme="minorHAnsi"/>
          <w:sz w:val="24"/>
          <w:szCs w:val="24"/>
        </w:rPr>
        <w:t>Gustavo Sobrado Aller</w:t>
      </w:r>
    </w:p>
    <w:p w14:paraId="65EF5B13" w14:textId="77777777" w:rsidR="00EF6817" w:rsidRPr="003D19CE" w:rsidRDefault="00EF6817" w:rsidP="00F92E6D">
      <w:pPr>
        <w:jc w:val="center"/>
        <w:rPr>
          <w:rStyle w:val="Referenciasutil"/>
          <w:rFonts w:cstheme="minorHAnsi"/>
          <w:sz w:val="24"/>
          <w:szCs w:val="24"/>
        </w:rPr>
      </w:pPr>
      <w:r w:rsidRPr="003D19CE">
        <w:rPr>
          <w:rStyle w:val="Referenciasutil"/>
          <w:rFonts w:cstheme="minorHAnsi"/>
          <w:sz w:val="24"/>
          <w:szCs w:val="24"/>
        </w:rPr>
        <w:t>UO286277</w:t>
      </w:r>
    </w:p>
    <w:p w14:paraId="2A85C2DE" w14:textId="77777777" w:rsidR="00EF6817" w:rsidRPr="003D19CE" w:rsidRDefault="00EF6817" w:rsidP="00F92E6D">
      <w:pPr>
        <w:jc w:val="center"/>
        <w:rPr>
          <w:rStyle w:val="Referenciasutil"/>
          <w:rFonts w:cstheme="minorHAnsi"/>
          <w:sz w:val="24"/>
          <w:szCs w:val="24"/>
        </w:rPr>
      </w:pPr>
      <w:r w:rsidRPr="003D19CE">
        <w:rPr>
          <w:rStyle w:val="Referenciasutil"/>
          <w:rFonts w:cstheme="minorHAnsi"/>
          <w:sz w:val="24"/>
          <w:szCs w:val="24"/>
        </w:rPr>
        <w:t>71777616K</w:t>
      </w:r>
    </w:p>
    <w:p w14:paraId="689185C1" w14:textId="77777777" w:rsidR="00EF6817" w:rsidRDefault="00EF6817" w:rsidP="00F92E6D">
      <w:pPr>
        <w:jc w:val="both"/>
        <w:rPr>
          <w:rStyle w:val="Referenciasutil"/>
          <w:rFonts w:ascii="Aptos Display" w:hAnsi="Aptos Display"/>
        </w:rPr>
      </w:pPr>
    </w:p>
    <w:p w14:paraId="31C5256A" w14:textId="77777777" w:rsidR="00EF6817" w:rsidRPr="005041EF" w:rsidRDefault="00EF6817" w:rsidP="00F92E6D">
      <w:pPr>
        <w:jc w:val="both"/>
        <w:rPr>
          <w:rStyle w:val="Referenciasutil"/>
          <w:rFonts w:ascii="Aptos Display" w:hAnsi="Aptos Display"/>
        </w:rPr>
      </w:pPr>
    </w:p>
    <w:p w14:paraId="7339275A" w14:textId="77777777" w:rsidR="00EF6817" w:rsidRPr="006E0F93" w:rsidRDefault="00EF6817" w:rsidP="00F92E6D">
      <w:pPr>
        <w:jc w:val="both"/>
        <w:rPr>
          <w:rFonts w:ascii="Aptos" w:hAnsi="Aptos"/>
        </w:rPr>
      </w:pPr>
      <w:r w:rsidRPr="006E0F93">
        <w:rPr>
          <w:rFonts w:ascii="Aptos" w:hAnsi="Aptos"/>
          <w:noProof/>
        </w:rPr>
        <w:drawing>
          <wp:inline distT="0" distB="0" distL="0" distR="0" wp14:anchorId="02A6B00B" wp14:editId="4FBC54DC">
            <wp:extent cx="5391150" cy="3971925"/>
            <wp:effectExtent l="0" t="0" r="0" b="0"/>
            <wp:docPr id="1499205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532" name="Imagen 4">
                      <a:extLst>
                        <a:ext uri="{C183D7F6-B498-43B3-948B-1728B52AA6E4}">
                          <adec:decorative xmlns:adec="http://schemas.microsoft.com/office/drawing/2017/decorative" val="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72A78B59" w14:textId="77777777" w:rsidR="00EF6817" w:rsidRPr="006E0F93" w:rsidRDefault="00EF6817" w:rsidP="00F92E6D">
      <w:pPr>
        <w:jc w:val="both"/>
        <w:rPr>
          <w:rFonts w:ascii="Aptos" w:hAnsi="Aptos"/>
        </w:rPr>
      </w:pPr>
    </w:p>
    <w:p w14:paraId="2099C5A7" w14:textId="77777777" w:rsidR="00EF6817" w:rsidRPr="006E0F93" w:rsidRDefault="00EF6817" w:rsidP="00F92E6D">
      <w:pPr>
        <w:jc w:val="both"/>
        <w:rPr>
          <w:rFonts w:ascii="Aptos" w:hAnsi="Aptos"/>
        </w:rPr>
      </w:pPr>
    </w:p>
    <w:p w14:paraId="464055EF" w14:textId="77777777" w:rsidR="00EF6817" w:rsidRDefault="00EF6817" w:rsidP="00F92E6D">
      <w:pPr>
        <w:jc w:val="both"/>
        <w:rPr>
          <w:rFonts w:ascii="Aptos" w:hAnsi="Aptos"/>
        </w:rPr>
      </w:pPr>
    </w:p>
    <w:p w14:paraId="2D2D897E" w14:textId="77777777" w:rsidR="00EF6817" w:rsidRDefault="00EF6817" w:rsidP="00F92E6D">
      <w:pPr>
        <w:jc w:val="both"/>
        <w:rPr>
          <w:rFonts w:ascii="Aptos" w:hAnsi="Aptos"/>
        </w:rPr>
      </w:pPr>
    </w:p>
    <w:p w14:paraId="6CB5E6B0" w14:textId="77777777" w:rsidR="00D807EB" w:rsidRDefault="00D807EB" w:rsidP="00F92E6D">
      <w:pPr>
        <w:jc w:val="both"/>
        <w:rPr>
          <w:rFonts w:ascii="Aptos" w:hAnsi="Aptos"/>
        </w:rPr>
      </w:pPr>
    </w:p>
    <w:sdt>
      <w:sdtPr>
        <w:rPr>
          <w:rFonts w:asciiTheme="minorHAnsi" w:eastAsiaTheme="minorHAnsi" w:hAnsiTheme="minorHAnsi" w:cstheme="minorBidi"/>
          <w:color w:val="auto"/>
          <w:kern w:val="2"/>
          <w:sz w:val="22"/>
          <w:szCs w:val="22"/>
          <w:lang w:eastAsia="en-US"/>
          <w14:ligatures w14:val="standardContextual"/>
        </w:rPr>
        <w:id w:val="-2077267121"/>
        <w:docPartObj>
          <w:docPartGallery w:val="Table of Contents"/>
          <w:docPartUnique/>
        </w:docPartObj>
      </w:sdtPr>
      <w:sdtEndPr>
        <w:rPr>
          <w:b/>
          <w:bCs/>
        </w:rPr>
      </w:sdtEndPr>
      <w:sdtContent>
        <w:p w14:paraId="3C4667A8" w14:textId="6CA55BE1" w:rsidR="00D807EB" w:rsidRPr="00D807EB" w:rsidRDefault="00D807EB" w:rsidP="00F92E6D">
          <w:pPr>
            <w:pStyle w:val="TtuloTDC"/>
            <w:jc w:val="center"/>
            <w:rPr>
              <w:sz w:val="40"/>
              <w:szCs w:val="40"/>
            </w:rPr>
          </w:pPr>
          <w:r w:rsidRPr="00D807EB">
            <w:rPr>
              <w:sz w:val="40"/>
              <w:szCs w:val="40"/>
            </w:rPr>
            <w:t>TABLA DE CONTENIDO</w:t>
          </w:r>
        </w:p>
        <w:p w14:paraId="30A4A551" w14:textId="77777777" w:rsidR="00D807EB" w:rsidRPr="008A30FE" w:rsidRDefault="00D807EB" w:rsidP="00F92E6D">
          <w:pPr>
            <w:jc w:val="both"/>
            <w:rPr>
              <w:b/>
              <w:bCs/>
              <w:lang w:eastAsia="es-ES"/>
            </w:rPr>
          </w:pPr>
        </w:p>
        <w:p w14:paraId="4A2903CE" w14:textId="385FE4A0" w:rsidR="006860D1" w:rsidRDefault="00D807EB">
          <w:pPr>
            <w:pStyle w:val="TDC1"/>
            <w:rPr>
              <w:rFonts w:eastAsiaTheme="minorEastAsia"/>
              <w:b w:val="0"/>
              <w:bCs w:val="0"/>
              <w:sz w:val="24"/>
              <w:szCs w:val="24"/>
              <w:lang w:eastAsia="es-ES"/>
            </w:rPr>
          </w:pPr>
          <w:r>
            <w:fldChar w:fldCharType="begin"/>
          </w:r>
          <w:r>
            <w:instrText xml:space="preserve"> TOC \o "1-3" \h \z \u </w:instrText>
          </w:r>
          <w:r>
            <w:fldChar w:fldCharType="separate"/>
          </w:r>
          <w:hyperlink w:anchor="_Toc194977456" w:history="1">
            <w:r w:rsidR="006860D1" w:rsidRPr="00E1671C">
              <w:rPr>
                <w:rStyle w:val="Hipervnculo"/>
              </w:rPr>
              <w:t>1.</w:t>
            </w:r>
            <w:r w:rsidR="006860D1">
              <w:rPr>
                <w:rFonts w:eastAsiaTheme="minorEastAsia"/>
                <w:b w:val="0"/>
                <w:bCs w:val="0"/>
                <w:sz w:val="24"/>
                <w:szCs w:val="24"/>
                <w:lang w:eastAsia="es-ES"/>
              </w:rPr>
              <w:tab/>
            </w:r>
            <w:r w:rsidR="006860D1" w:rsidRPr="00E1671C">
              <w:rPr>
                <w:rStyle w:val="Hipervnculo"/>
              </w:rPr>
              <w:t>INTRODUCCIÓN</w:t>
            </w:r>
            <w:r w:rsidR="006860D1">
              <w:rPr>
                <w:webHidden/>
              </w:rPr>
              <w:tab/>
            </w:r>
            <w:r w:rsidR="006860D1">
              <w:rPr>
                <w:webHidden/>
              </w:rPr>
              <w:fldChar w:fldCharType="begin"/>
            </w:r>
            <w:r w:rsidR="006860D1">
              <w:rPr>
                <w:webHidden/>
              </w:rPr>
              <w:instrText xml:space="preserve"> PAGEREF _Toc194977456 \h </w:instrText>
            </w:r>
            <w:r w:rsidR="006860D1">
              <w:rPr>
                <w:webHidden/>
              </w:rPr>
            </w:r>
            <w:r w:rsidR="006860D1">
              <w:rPr>
                <w:webHidden/>
              </w:rPr>
              <w:fldChar w:fldCharType="separate"/>
            </w:r>
            <w:r w:rsidR="006860D1">
              <w:rPr>
                <w:webHidden/>
              </w:rPr>
              <w:t>3</w:t>
            </w:r>
            <w:r w:rsidR="006860D1">
              <w:rPr>
                <w:webHidden/>
              </w:rPr>
              <w:fldChar w:fldCharType="end"/>
            </w:r>
          </w:hyperlink>
        </w:p>
        <w:p w14:paraId="2283C20A" w14:textId="192AB887" w:rsidR="006860D1" w:rsidRDefault="006860D1">
          <w:pPr>
            <w:pStyle w:val="TDC1"/>
            <w:rPr>
              <w:rFonts w:eastAsiaTheme="minorEastAsia"/>
              <w:b w:val="0"/>
              <w:bCs w:val="0"/>
              <w:sz w:val="24"/>
              <w:szCs w:val="24"/>
              <w:lang w:eastAsia="es-ES"/>
            </w:rPr>
          </w:pPr>
          <w:hyperlink w:anchor="_Toc194977457" w:history="1">
            <w:r w:rsidRPr="00E1671C">
              <w:rPr>
                <w:rStyle w:val="Hipervnculo"/>
              </w:rPr>
              <w:t>2.</w:t>
            </w:r>
            <w:r>
              <w:rPr>
                <w:rFonts w:eastAsiaTheme="minorEastAsia"/>
                <w:b w:val="0"/>
                <w:bCs w:val="0"/>
                <w:sz w:val="24"/>
                <w:szCs w:val="24"/>
                <w:lang w:eastAsia="es-ES"/>
              </w:rPr>
              <w:tab/>
            </w:r>
            <w:r w:rsidRPr="00E1671C">
              <w:rPr>
                <w:rStyle w:val="Hipervnculo"/>
              </w:rPr>
              <w:t>MATERIALES</w:t>
            </w:r>
            <w:r>
              <w:rPr>
                <w:webHidden/>
              </w:rPr>
              <w:tab/>
            </w:r>
            <w:r>
              <w:rPr>
                <w:webHidden/>
              </w:rPr>
              <w:fldChar w:fldCharType="begin"/>
            </w:r>
            <w:r>
              <w:rPr>
                <w:webHidden/>
              </w:rPr>
              <w:instrText xml:space="preserve"> PAGEREF _Toc194977457 \h </w:instrText>
            </w:r>
            <w:r>
              <w:rPr>
                <w:webHidden/>
              </w:rPr>
            </w:r>
            <w:r>
              <w:rPr>
                <w:webHidden/>
              </w:rPr>
              <w:fldChar w:fldCharType="separate"/>
            </w:r>
            <w:r>
              <w:rPr>
                <w:webHidden/>
              </w:rPr>
              <w:t>3</w:t>
            </w:r>
            <w:r>
              <w:rPr>
                <w:webHidden/>
              </w:rPr>
              <w:fldChar w:fldCharType="end"/>
            </w:r>
          </w:hyperlink>
        </w:p>
        <w:p w14:paraId="33B7C90F" w14:textId="1407F5DB" w:rsidR="006860D1" w:rsidRDefault="006860D1">
          <w:pPr>
            <w:pStyle w:val="TDC1"/>
            <w:rPr>
              <w:rFonts w:eastAsiaTheme="minorEastAsia"/>
              <w:b w:val="0"/>
              <w:bCs w:val="0"/>
              <w:sz w:val="24"/>
              <w:szCs w:val="24"/>
              <w:lang w:eastAsia="es-ES"/>
            </w:rPr>
          </w:pPr>
          <w:hyperlink w:anchor="_Toc194977458" w:history="1">
            <w:r w:rsidRPr="00E1671C">
              <w:rPr>
                <w:rStyle w:val="Hipervnculo"/>
              </w:rPr>
              <w:t>3.</w:t>
            </w:r>
            <w:r>
              <w:rPr>
                <w:rFonts w:eastAsiaTheme="minorEastAsia"/>
                <w:b w:val="0"/>
                <w:bCs w:val="0"/>
                <w:sz w:val="24"/>
                <w:szCs w:val="24"/>
                <w:lang w:eastAsia="es-ES"/>
              </w:rPr>
              <w:tab/>
            </w:r>
            <w:r w:rsidRPr="00E1671C">
              <w:rPr>
                <w:rStyle w:val="Hipervnculo"/>
              </w:rPr>
              <w:t>PROCEDIMIENTO EXPERIMENTAL</w:t>
            </w:r>
            <w:r>
              <w:rPr>
                <w:webHidden/>
              </w:rPr>
              <w:tab/>
            </w:r>
            <w:r>
              <w:rPr>
                <w:webHidden/>
              </w:rPr>
              <w:fldChar w:fldCharType="begin"/>
            </w:r>
            <w:r>
              <w:rPr>
                <w:webHidden/>
              </w:rPr>
              <w:instrText xml:space="preserve"> PAGEREF _Toc194977458 \h </w:instrText>
            </w:r>
            <w:r>
              <w:rPr>
                <w:webHidden/>
              </w:rPr>
            </w:r>
            <w:r>
              <w:rPr>
                <w:webHidden/>
              </w:rPr>
              <w:fldChar w:fldCharType="separate"/>
            </w:r>
            <w:r>
              <w:rPr>
                <w:webHidden/>
              </w:rPr>
              <w:t>4</w:t>
            </w:r>
            <w:r>
              <w:rPr>
                <w:webHidden/>
              </w:rPr>
              <w:fldChar w:fldCharType="end"/>
            </w:r>
          </w:hyperlink>
        </w:p>
        <w:p w14:paraId="2CA90C9B" w14:textId="32C749A4" w:rsidR="006860D1" w:rsidRDefault="006860D1">
          <w:pPr>
            <w:pStyle w:val="TDC1"/>
            <w:rPr>
              <w:rFonts w:eastAsiaTheme="minorEastAsia"/>
              <w:b w:val="0"/>
              <w:bCs w:val="0"/>
              <w:sz w:val="24"/>
              <w:szCs w:val="24"/>
              <w:lang w:eastAsia="es-ES"/>
            </w:rPr>
          </w:pPr>
          <w:hyperlink w:anchor="_Toc194977459" w:history="1">
            <w:r w:rsidRPr="00E1671C">
              <w:rPr>
                <w:rStyle w:val="Hipervnculo"/>
              </w:rPr>
              <w:t>4.</w:t>
            </w:r>
            <w:r>
              <w:rPr>
                <w:rFonts w:eastAsiaTheme="minorEastAsia"/>
                <w:b w:val="0"/>
                <w:bCs w:val="0"/>
                <w:sz w:val="24"/>
                <w:szCs w:val="24"/>
                <w:lang w:eastAsia="es-ES"/>
              </w:rPr>
              <w:tab/>
            </w:r>
            <w:r w:rsidRPr="00E1671C">
              <w:rPr>
                <w:rStyle w:val="Hipervnculo"/>
              </w:rPr>
              <w:t>RESULTADOS EXPERIMENTALES</w:t>
            </w:r>
            <w:r>
              <w:rPr>
                <w:webHidden/>
              </w:rPr>
              <w:tab/>
            </w:r>
            <w:r>
              <w:rPr>
                <w:webHidden/>
              </w:rPr>
              <w:fldChar w:fldCharType="begin"/>
            </w:r>
            <w:r>
              <w:rPr>
                <w:webHidden/>
              </w:rPr>
              <w:instrText xml:space="preserve"> PAGEREF _Toc194977459 \h </w:instrText>
            </w:r>
            <w:r>
              <w:rPr>
                <w:webHidden/>
              </w:rPr>
            </w:r>
            <w:r>
              <w:rPr>
                <w:webHidden/>
              </w:rPr>
              <w:fldChar w:fldCharType="separate"/>
            </w:r>
            <w:r>
              <w:rPr>
                <w:webHidden/>
              </w:rPr>
              <w:t>4</w:t>
            </w:r>
            <w:r>
              <w:rPr>
                <w:webHidden/>
              </w:rPr>
              <w:fldChar w:fldCharType="end"/>
            </w:r>
          </w:hyperlink>
        </w:p>
        <w:p w14:paraId="6C556D13" w14:textId="2935B244" w:rsidR="006860D1" w:rsidRDefault="006860D1">
          <w:pPr>
            <w:pStyle w:val="TDC1"/>
            <w:rPr>
              <w:rFonts w:eastAsiaTheme="minorEastAsia"/>
              <w:b w:val="0"/>
              <w:bCs w:val="0"/>
              <w:sz w:val="24"/>
              <w:szCs w:val="24"/>
              <w:lang w:eastAsia="es-ES"/>
            </w:rPr>
          </w:pPr>
          <w:hyperlink w:anchor="_Toc194977460" w:history="1">
            <w:r w:rsidRPr="00E1671C">
              <w:rPr>
                <w:rStyle w:val="Hipervnculo"/>
              </w:rPr>
              <w:t>5.</w:t>
            </w:r>
            <w:r>
              <w:rPr>
                <w:rFonts w:eastAsiaTheme="minorEastAsia"/>
                <w:b w:val="0"/>
                <w:bCs w:val="0"/>
                <w:sz w:val="24"/>
                <w:szCs w:val="24"/>
                <w:lang w:eastAsia="es-ES"/>
              </w:rPr>
              <w:tab/>
            </w:r>
            <w:r w:rsidRPr="00E1671C">
              <w:rPr>
                <w:rStyle w:val="Hipervnculo"/>
              </w:rPr>
              <w:t>CÁLCULOS TEÓRICOS Y ERRORES</w:t>
            </w:r>
            <w:r>
              <w:rPr>
                <w:webHidden/>
              </w:rPr>
              <w:tab/>
            </w:r>
            <w:r>
              <w:rPr>
                <w:webHidden/>
              </w:rPr>
              <w:fldChar w:fldCharType="begin"/>
            </w:r>
            <w:r>
              <w:rPr>
                <w:webHidden/>
              </w:rPr>
              <w:instrText xml:space="preserve"> PAGEREF _Toc194977460 \h </w:instrText>
            </w:r>
            <w:r>
              <w:rPr>
                <w:webHidden/>
              </w:rPr>
            </w:r>
            <w:r>
              <w:rPr>
                <w:webHidden/>
              </w:rPr>
              <w:fldChar w:fldCharType="separate"/>
            </w:r>
            <w:r>
              <w:rPr>
                <w:webHidden/>
              </w:rPr>
              <w:t>5</w:t>
            </w:r>
            <w:r>
              <w:rPr>
                <w:webHidden/>
              </w:rPr>
              <w:fldChar w:fldCharType="end"/>
            </w:r>
          </w:hyperlink>
        </w:p>
        <w:p w14:paraId="244658C8" w14:textId="6B340DAE" w:rsidR="006860D1" w:rsidRDefault="006860D1">
          <w:pPr>
            <w:pStyle w:val="TDC2"/>
            <w:tabs>
              <w:tab w:val="left" w:pos="960"/>
              <w:tab w:val="right" w:leader="dot" w:pos="8494"/>
            </w:tabs>
            <w:rPr>
              <w:rFonts w:eastAsiaTheme="minorEastAsia"/>
              <w:noProof/>
              <w:sz w:val="24"/>
              <w:szCs w:val="24"/>
              <w:lang w:eastAsia="es-ES"/>
            </w:rPr>
          </w:pPr>
          <w:hyperlink w:anchor="_Toc194977461" w:history="1">
            <w:r w:rsidRPr="00E1671C">
              <w:rPr>
                <w:rStyle w:val="Hipervnculo"/>
                <w:noProof/>
              </w:rPr>
              <w:t>5.1.</w:t>
            </w:r>
            <w:r>
              <w:rPr>
                <w:rFonts w:eastAsiaTheme="minorEastAsia"/>
                <w:noProof/>
                <w:sz w:val="24"/>
                <w:szCs w:val="24"/>
                <w:lang w:eastAsia="es-ES"/>
              </w:rPr>
              <w:tab/>
            </w:r>
            <w:r w:rsidRPr="00E1671C">
              <w:rPr>
                <w:rStyle w:val="Hipervnculo"/>
                <w:noProof/>
              </w:rPr>
              <w:t>ASOCIACIÓN EN SERIE</w:t>
            </w:r>
            <w:r>
              <w:rPr>
                <w:noProof/>
                <w:webHidden/>
              </w:rPr>
              <w:tab/>
            </w:r>
            <w:r>
              <w:rPr>
                <w:noProof/>
                <w:webHidden/>
              </w:rPr>
              <w:fldChar w:fldCharType="begin"/>
            </w:r>
            <w:r>
              <w:rPr>
                <w:noProof/>
                <w:webHidden/>
              </w:rPr>
              <w:instrText xml:space="preserve"> PAGEREF _Toc194977461 \h </w:instrText>
            </w:r>
            <w:r>
              <w:rPr>
                <w:noProof/>
                <w:webHidden/>
              </w:rPr>
            </w:r>
            <w:r>
              <w:rPr>
                <w:noProof/>
                <w:webHidden/>
              </w:rPr>
              <w:fldChar w:fldCharType="separate"/>
            </w:r>
            <w:r>
              <w:rPr>
                <w:noProof/>
                <w:webHidden/>
              </w:rPr>
              <w:t>5</w:t>
            </w:r>
            <w:r>
              <w:rPr>
                <w:noProof/>
                <w:webHidden/>
              </w:rPr>
              <w:fldChar w:fldCharType="end"/>
            </w:r>
          </w:hyperlink>
        </w:p>
        <w:p w14:paraId="39C8B345" w14:textId="3F2DF47E" w:rsidR="006860D1" w:rsidRDefault="006860D1">
          <w:pPr>
            <w:pStyle w:val="TDC2"/>
            <w:tabs>
              <w:tab w:val="left" w:pos="960"/>
              <w:tab w:val="right" w:leader="dot" w:pos="8494"/>
            </w:tabs>
            <w:rPr>
              <w:rFonts w:eastAsiaTheme="minorEastAsia"/>
              <w:noProof/>
              <w:sz w:val="24"/>
              <w:szCs w:val="24"/>
              <w:lang w:eastAsia="es-ES"/>
            </w:rPr>
          </w:pPr>
          <w:hyperlink w:anchor="_Toc194977462" w:history="1">
            <w:r w:rsidRPr="00E1671C">
              <w:rPr>
                <w:rStyle w:val="Hipervnculo"/>
                <w:noProof/>
              </w:rPr>
              <w:t>5.2.</w:t>
            </w:r>
            <w:r>
              <w:rPr>
                <w:rFonts w:eastAsiaTheme="minorEastAsia"/>
                <w:noProof/>
                <w:sz w:val="24"/>
                <w:szCs w:val="24"/>
                <w:lang w:eastAsia="es-ES"/>
              </w:rPr>
              <w:tab/>
            </w:r>
            <w:r w:rsidRPr="00E1671C">
              <w:rPr>
                <w:rStyle w:val="Hipervnculo"/>
                <w:noProof/>
              </w:rPr>
              <w:t>ASOCIACIÓN EN PARALELO</w:t>
            </w:r>
            <w:r>
              <w:rPr>
                <w:noProof/>
                <w:webHidden/>
              </w:rPr>
              <w:tab/>
            </w:r>
            <w:r>
              <w:rPr>
                <w:noProof/>
                <w:webHidden/>
              </w:rPr>
              <w:fldChar w:fldCharType="begin"/>
            </w:r>
            <w:r>
              <w:rPr>
                <w:noProof/>
                <w:webHidden/>
              </w:rPr>
              <w:instrText xml:space="preserve"> PAGEREF _Toc194977462 \h </w:instrText>
            </w:r>
            <w:r>
              <w:rPr>
                <w:noProof/>
                <w:webHidden/>
              </w:rPr>
            </w:r>
            <w:r>
              <w:rPr>
                <w:noProof/>
                <w:webHidden/>
              </w:rPr>
              <w:fldChar w:fldCharType="separate"/>
            </w:r>
            <w:r>
              <w:rPr>
                <w:noProof/>
                <w:webHidden/>
              </w:rPr>
              <w:t>6</w:t>
            </w:r>
            <w:r>
              <w:rPr>
                <w:noProof/>
                <w:webHidden/>
              </w:rPr>
              <w:fldChar w:fldCharType="end"/>
            </w:r>
          </w:hyperlink>
        </w:p>
        <w:p w14:paraId="639223E6" w14:textId="27AAAB0D" w:rsidR="006860D1" w:rsidRDefault="006860D1">
          <w:pPr>
            <w:pStyle w:val="TDC1"/>
            <w:rPr>
              <w:rFonts w:eastAsiaTheme="minorEastAsia"/>
              <w:b w:val="0"/>
              <w:bCs w:val="0"/>
              <w:sz w:val="24"/>
              <w:szCs w:val="24"/>
              <w:lang w:eastAsia="es-ES"/>
            </w:rPr>
          </w:pPr>
          <w:hyperlink w:anchor="_Toc194977463" w:history="1">
            <w:r w:rsidRPr="00E1671C">
              <w:rPr>
                <w:rStyle w:val="Hipervnculo"/>
              </w:rPr>
              <w:t>6.</w:t>
            </w:r>
            <w:r>
              <w:rPr>
                <w:rFonts w:eastAsiaTheme="minorEastAsia"/>
                <w:b w:val="0"/>
                <w:bCs w:val="0"/>
                <w:sz w:val="24"/>
                <w:szCs w:val="24"/>
                <w:lang w:eastAsia="es-ES"/>
              </w:rPr>
              <w:tab/>
            </w:r>
            <w:r w:rsidRPr="00E1671C">
              <w:rPr>
                <w:rStyle w:val="Hipervnculo"/>
              </w:rPr>
              <w:t>DISCUSIÓN DE LOS RESULTADOS</w:t>
            </w:r>
            <w:r>
              <w:rPr>
                <w:webHidden/>
              </w:rPr>
              <w:tab/>
            </w:r>
            <w:r>
              <w:rPr>
                <w:webHidden/>
              </w:rPr>
              <w:fldChar w:fldCharType="begin"/>
            </w:r>
            <w:r>
              <w:rPr>
                <w:webHidden/>
              </w:rPr>
              <w:instrText xml:space="preserve"> PAGEREF _Toc194977463 \h </w:instrText>
            </w:r>
            <w:r>
              <w:rPr>
                <w:webHidden/>
              </w:rPr>
            </w:r>
            <w:r>
              <w:rPr>
                <w:webHidden/>
              </w:rPr>
              <w:fldChar w:fldCharType="separate"/>
            </w:r>
            <w:r>
              <w:rPr>
                <w:webHidden/>
              </w:rPr>
              <w:t>6</w:t>
            </w:r>
            <w:r>
              <w:rPr>
                <w:webHidden/>
              </w:rPr>
              <w:fldChar w:fldCharType="end"/>
            </w:r>
          </w:hyperlink>
        </w:p>
        <w:p w14:paraId="7878137B" w14:textId="42F5626B" w:rsidR="006860D1" w:rsidRDefault="006860D1">
          <w:pPr>
            <w:pStyle w:val="TDC1"/>
            <w:rPr>
              <w:rFonts w:eastAsiaTheme="minorEastAsia"/>
              <w:b w:val="0"/>
              <w:bCs w:val="0"/>
              <w:sz w:val="24"/>
              <w:szCs w:val="24"/>
              <w:lang w:eastAsia="es-ES"/>
            </w:rPr>
          </w:pPr>
          <w:hyperlink w:anchor="_Toc194977464" w:history="1">
            <w:r w:rsidRPr="00E1671C">
              <w:rPr>
                <w:rStyle w:val="Hipervnculo"/>
              </w:rPr>
              <w:t>7.</w:t>
            </w:r>
            <w:r>
              <w:rPr>
                <w:rFonts w:eastAsiaTheme="minorEastAsia"/>
                <w:b w:val="0"/>
                <w:bCs w:val="0"/>
                <w:sz w:val="24"/>
                <w:szCs w:val="24"/>
                <w:lang w:eastAsia="es-ES"/>
              </w:rPr>
              <w:tab/>
            </w:r>
            <w:r w:rsidRPr="00E1671C">
              <w:rPr>
                <w:rStyle w:val="Hipervnculo"/>
              </w:rPr>
              <w:t>CONCLUSIÓN</w:t>
            </w:r>
            <w:r>
              <w:rPr>
                <w:webHidden/>
              </w:rPr>
              <w:tab/>
            </w:r>
            <w:r>
              <w:rPr>
                <w:webHidden/>
              </w:rPr>
              <w:fldChar w:fldCharType="begin"/>
            </w:r>
            <w:r>
              <w:rPr>
                <w:webHidden/>
              </w:rPr>
              <w:instrText xml:space="preserve"> PAGEREF _Toc194977464 \h </w:instrText>
            </w:r>
            <w:r>
              <w:rPr>
                <w:webHidden/>
              </w:rPr>
            </w:r>
            <w:r>
              <w:rPr>
                <w:webHidden/>
              </w:rPr>
              <w:fldChar w:fldCharType="separate"/>
            </w:r>
            <w:r>
              <w:rPr>
                <w:webHidden/>
              </w:rPr>
              <w:t>7</w:t>
            </w:r>
            <w:r>
              <w:rPr>
                <w:webHidden/>
              </w:rPr>
              <w:fldChar w:fldCharType="end"/>
            </w:r>
          </w:hyperlink>
        </w:p>
        <w:p w14:paraId="31904939" w14:textId="11D25825" w:rsidR="006860D1" w:rsidRDefault="006860D1">
          <w:pPr>
            <w:pStyle w:val="TDC1"/>
            <w:rPr>
              <w:rFonts w:eastAsiaTheme="minorEastAsia"/>
              <w:b w:val="0"/>
              <w:bCs w:val="0"/>
              <w:sz w:val="24"/>
              <w:szCs w:val="24"/>
              <w:lang w:eastAsia="es-ES"/>
            </w:rPr>
          </w:pPr>
          <w:hyperlink w:anchor="_Toc194977465" w:history="1">
            <w:r w:rsidRPr="00E1671C">
              <w:rPr>
                <w:rStyle w:val="Hipervnculo"/>
              </w:rPr>
              <w:t>8.</w:t>
            </w:r>
            <w:r>
              <w:rPr>
                <w:rFonts w:eastAsiaTheme="minorEastAsia"/>
                <w:b w:val="0"/>
                <w:bCs w:val="0"/>
                <w:sz w:val="24"/>
                <w:szCs w:val="24"/>
                <w:lang w:eastAsia="es-ES"/>
              </w:rPr>
              <w:tab/>
            </w:r>
            <w:r w:rsidRPr="00E1671C">
              <w:rPr>
                <w:rStyle w:val="Hipervnculo"/>
              </w:rPr>
              <w:t>ANEXOS</w:t>
            </w:r>
            <w:r>
              <w:rPr>
                <w:webHidden/>
              </w:rPr>
              <w:tab/>
            </w:r>
            <w:r>
              <w:rPr>
                <w:webHidden/>
              </w:rPr>
              <w:fldChar w:fldCharType="begin"/>
            </w:r>
            <w:r>
              <w:rPr>
                <w:webHidden/>
              </w:rPr>
              <w:instrText xml:space="preserve"> PAGEREF _Toc194977465 \h </w:instrText>
            </w:r>
            <w:r>
              <w:rPr>
                <w:webHidden/>
              </w:rPr>
            </w:r>
            <w:r>
              <w:rPr>
                <w:webHidden/>
              </w:rPr>
              <w:fldChar w:fldCharType="separate"/>
            </w:r>
            <w:r>
              <w:rPr>
                <w:webHidden/>
              </w:rPr>
              <w:t>7</w:t>
            </w:r>
            <w:r>
              <w:rPr>
                <w:webHidden/>
              </w:rPr>
              <w:fldChar w:fldCharType="end"/>
            </w:r>
          </w:hyperlink>
        </w:p>
        <w:p w14:paraId="0755ED25" w14:textId="4BC62937" w:rsidR="006860D1" w:rsidRDefault="006860D1">
          <w:pPr>
            <w:pStyle w:val="TDC2"/>
            <w:tabs>
              <w:tab w:val="left" w:pos="960"/>
              <w:tab w:val="right" w:leader="dot" w:pos="8494"/>
            </w:tabs>
            <w:rPr>
              <w:rFonts w:eastAsiaTheme="minorEastAsia"/>
              <w:noProof/>
              <w:sz w:val="24"/>
              <w:szCs w:val="24"/>
              <w:lang w:eastAsia="es-ES"/>
            </w:rPr>
          </w:pPr>
          <w:hyperlink w:anchor="_Toc194977466" w:history="1">
            <w:r w:rsidRPr="00E1671C">
              <w:rPr>
                <w:rStyle w:val="Hipervnculo"/>
                <w:noProof/>
              </w:rPr>
              <w:t>8.1.</w:t>
            </w:r>
            <w:r>
              <w:rPr>
                <w:rFonts w:eastAsiaTheme="minorEastAsia"/>
                <w:noProof/>
                <w:sz w:val="24"/>
                <w:szCs w:val="24"/>
                <w:lang w:eastAsia="es-ES"/>
              </w:rPr>
              <w:tab/>
            </w:r>
            <w:r w:rsidRPr="00E1671C">
              <w:rPr>
                <w:rStyle w:val="Hipervnculo"/>
                <w:noProof/>
              </w:rPr>
              <w:t>TABLAS COMPLETAS DE MEDIDAS (CORRIENTE Y TENSIÓN)</w:t>
            </w:r>
            <w:r>
              <w:rPr>
                <w:noProof/>
                <w:webHidden/>
              </w:rPr>
              <w:tab/>
            </w:r>
            <w:r>
              <w:rPr>
                <w:noProof/>
                <w:webHidden/>
              </w:rPr>
              <w:fldChar w:fldCharType="begin"/>
            </w:r>
            <w:r>
              <w:rPr>
                <w:noProof/>
                <w:webHidden/>
              </w:rPr>
              <w:instrText xml:space="preserve"> PAGEREF _Toc194977466 \h </w:instrText>
            </w:r>
            <w:r>
              <w:rPr>
                <w:noProof/>
                <w:webHidden/>
              </w:rPr>
            </w:r>
            <w:r>
              <w:rPr>
                <w:noProof/>
                <w:webHidden/>
              </w:rPr>
              <w:fldChar w:fldCharType="separate"/>
            </w:r>
            <w:r>
              <w:rPr>
                <w:noProof/>
                <w:webHidden/>
              </w:rPr>
              <w:t>8</w:t>
            </w:r>
            <w:r>
              <w:rPr>
                <w:noProof/>
                <w:webHidden/>
              </w:rPr>
              <w:fldChar w:fldCharType="end"/>
            </w:r>
          </w:hyperlink>
        </w:p>
        <w:p w14:paraId="06776B54" w14:textId="52CEF4D9" w:rsidR="006860D1" w:rsidRDefault="006860D1">
          <w:pPr>
            <w:pStyle w:val="TDC3"/>
            <w:tabs>
              <w:tab w:val="left" w:pos="1440"/>
              <w:tab w:val="right" w:leader="dot" w:pos="8494"/>
            </w:tabs>
            <w:rPr>
              <w:rFonts w:eastAsiaTheme="minorEastAsia"/>
              <w:noProof/>
              <w:sz w:val="24"/>
              <w:szCs w:val="24"/>
              <w:lang w:eastAsia="es-ES"/>
            </w:rPr>
          </w:pPr>
          <w:hyperlink w:anchor="_Toc194977467" w:history="1">
            <w:r w:rsidRPr="00E1671C">
              <w:rPr>
                <w:rStyle w:val="Hipervnculo"/>
                <w:noProof/>
              </w:rPr>
              <w:t>8.1.1.</w:t>
            </w:r>
            <w:r>
              <w:rPr>
                <w:rFonts w:eastAsiaTheme="minorEastAsia"/>
                <w:noProof/>
                <w:sz w:val="24"/>
                <w:szCs w:val="24"/>
                <w:lang w:eastAsia="es-ES"/>
              </w:rPr>
              <w:tab/>
            </w:r>
            <w:r w:rsidRPr="00E1671C">
              <w:rPr>
                <w:rStyle w:val="Hipervnculo"/>
                <w:noProof/>
              </w:rPr>
              <w:t>RESISTENCIA R1</w:t>
            </w:r>
            <w:r>
              <w:rPr>
                <w:noProof/>
                <w:webHidden/>
              </w:rPr>
              <w:tab/>
            </w:r>
            <w:r>
              <w:rPr>
                <w:noProof/>
                <w:webHidden/>
              </w:rPr>
              <w:fldChar w:fldCharType="begin"/>
            </w:r>
            <w:r>
              <w:rPr>
                <w:noProof/>
                <w:webHidden/>
              </w:rPr>
              <w:instrText xml:space="preserve"> PAGEREF _Toc194977467 \h </w:instrText>
            </w:r>
            <w:r>
              <w:rPr>
                <w:noProof/>
                <w:webHidden/>
              </w:rPr>
            </w:r>
            <w:r>
              <w:rPr>
                <w:noProof/>
                <w:webHidden/>
              </w:rPr>
              <w:fldChar w:fldCharType="separate"/>
            </w:r>
            <w:r>
              <w:rPr>
                <w:noProof/>
                <w:webHidden/>
              </w:rPr>
              <w:t>8</w:t>
            </w:r>
            <w:r>
              <w:rPr>
                <w:noProof/>
                <w:webHidden/>
              </w:rPr>
              <w:fldChar w:fldCharType="end"/>
            </w:r>
          </w:hyperlink>
        </w:p>
        <w:p w14:paraId="2E5D228D" w14:textId="3F0F083F" w:rsidR="006860D1" w:rsidRDefault="006860D1">
          <w:pPr>
            <w:pStyle w:val="TDC3"/>
            <w:tabs>
              <w:tab w:val="left" w:pos="1440"/>
              <w:tab w:val="right" w:leader="dot" w:pos="8494"/>
            </w:tabs>
            <w:rPr>
              <w:rFonts w:eastAsiaTheme="minorEastAsia"/>
              <w:noProof/>
              <w:sz w:val="24"/>
              <w:szCs w:val="24"/>
              <w:lang w:eastAsia="es-ES"/>
            </w:rPr>
          </w:pPr>
          <w:hyperlink w:anchor="_Toc194977468" w:history="1">
            <w:r w:rsidRPr="00E1671C">
              <w:rPr>
                <w:rStyle w:val="Hipervnculo"/>
                <w:noProof/>
              </w:rPr>
              <w:t>8.1.2.</w:t>
            </w:r>
            <w:r>
              <w:rPr>
                <w:rFonts w:eastAsiaTheme="minorEastAsia"/>
                <w:noProof/>
                <w:sz w:val="24"/>
                <w:szCs w:val="24"/>
                <w:lang w:eastAsia="es-ES"/>
              </w:rPr>
              <w:tab/>
            </w:r>
            <w:r w:rsidRPr="00E1671C">
              <w:rPr>
                <w:rStyle w:val="Hipervnculo"/>
                <w:noProof/>
              </w:rPr>
              <w:t>RESISTENCIA R2</w:t>
            </w:r>
            <w:r>
              <w:rPr>
                <w:noProof/>
                <w:webHidden/>
              </w:rPr>
              <w:tab/>
            </w:r>
            <w:r>
              <w:rPr>
                <w:noProof/>
                <w:webHidden/>
              </w:rPr>
              <w:fldChar w:fldCharType="begin"/>
            </w:r>
            <w:r>
              <w:rPr>
                <w:noProof/>
                <w:webHidden/>
              </w:rPr>
              <w:instrText xml:space="preserve"> PAGEREF _Toc194977468 \h </w:instrText>
            </w:r>
            <w:r>
              <w:rPr>
                <w:noProof/>
                <w:webHidden/>
              </w:rPr>
            </w:r>
            <w:r>
              <w:rPr>
                <w:noProof/>
                <w:webHidden/>
              </w:rPr>
              <w:fldChar w:fldCharType="separate"/>
            </w:r>
            <w:r>
              <w:rPr>
                <w:noProof/>
                <w:webHidden/>
              </w:rPr>
              <w:t>9</w:t>
            </w:r>
            <w:r>
              <w:rPr>
                <w:noProof/>
                <w:webHidden/>
              </w:rPr>
              <w:fldChar w:fldCharType="end"/>
            </w:r>
          </w:hyperlink>
        </w:p>
        <w:p w14:paraId="46033511" w14:textId="78493D6B" w:rsidR="006860D1" w:rsidRDefault="006860D1">
          <w:pPr>
            <w:pStyle w:val="TDC3"/>
            <w:tabs>
              <w:tab w:val="left" w:pos="1440"/>
              <w:tab w:val="right" w:leader="dot" w:pos="8494"/>
            </w:tabs>
            <w:rPr>
              <w:rFonts w:eastAsiaTheme="minorEastAsia"/>
              <w:noProof/>
              <w:sz w:val="24"/>
              <w:szCs w:val="24"/>
              <w:lang w:eastAsia="es-ES"/>
            </w:rPr>
          </w:pPr>
          <w:hyperlink w:anchor="_Toc194977469" w:history="1">
            <w:r w:rsidRPr="00E1671C">
              <w:rPr>
                <w:rStyle w:val="Hipervnculo"/>
                <w:noProof/>
              </w:rPr>
              <w:t>8.1.3.</w:t>
            </w:r>
            <w:r>
              <w:rPr>
                <w:rFonts w:eastAsiaTheme="minorEastAsia"/>
                <w:noProof/>
                <w:sz w:val="24"/>
                <w:szCs w:val="24"/>
                <w:lang w:eastAsia="es-ES"/>
              </w:rPr>
              <w:tab/>
            </w:r>
            <w:r w:rsidRPr="00E1671C">
              <w:rPr>
                <w:rStyle w:val="Hipervnculo"/>
                <w:noProof/>
              </w:rPr>
              <w:t>RESISTENCIAS EN SERIE</w:t>
            </w:r>
            <w:r>
              <w:rPr>
                <w:noProof/>
                <w:webHidden/>
              </w:rPr>
              <w:tab/>
            </w:r>
            <w:r>
              <w:rPr>
                <w:noProof/>
                <w:webHidden/>
              </w:rPr>
              <w:fldChar w:fldCharType="begin"/>
            </w:r>
            <w:r>
              <w:rPr>
                <w:noProof/>
                <w:webHidden/>
              </w:rPr>
              <w:instrText xml:space="preserve"> PAGEREF _Toc194977469 \h </w:instrText>
            </w:r>
            <w:r>
              <w:rPr>
                <w:noProof/>
                <w:webHidden/>
              </w:rPr>
            </w:r>
            <w:r>
              <w:rPr>
                <w:noProof/>
                <w:webHidden/>
              </w:rPr>
              <w:fldChar w:fldCharType="separate"/>
            </w:r>
            <w:r>
              <w:rPr>
                <w:noProof/>
                <w:webHidden/>
              </w:rPr>
              <w:t>10</w:t>
            </w:r>
            <w:r>
              <w:rPr>
                <w:noProof/>
                <w:webHidden/>
              </w:rPr>
              <w:fldChar w:fldCharType="end"/>
            </w:r>
          </w:hyperlink>
        </w:p>
        <w:p w14:paraId="0417AFB6" w14:textId="26F4EC33" w:rsidR="006860D1" w:rsidRDefault="006860D1">
          <w:pPr>
            <w:pStyle w:val="TDC3"/>
            <w:tabs>
              <w:tab w:val="left" w:pos="1440"/>
              <w:tab w:val="right" w:leader="dot" w:pos="8494"/>
            </w:tabs>
            <w:rPr>
              <w:rFonts w:eastAsiaTheme="minorEastAsia"/>
              <w:noProof/>
              <w:sz w:val="24"/>
              <w:szCs w:val="24"/>
              <w:lang w:eastAsia="es-ES"/>
            </w:rPr>
          </w:pPr>
          <w:hyperlink w:anchor="_Toc194977470" w:history="1">
            <w:r w:rsidRPr="00E1671C">
              <w:rPr>
                <w:rStyle w:val="Hipervnculo"/>
                <w:noProof/>
              </w:rPr>
              <w:t>8.1.4.</w:t>
            </w:r>
            <w:r>
              <w:rPr>
                <w:rFonts w:eastAsiaTheme="minorEastAsia"/>
                <w:noProof/>
                <w:sz w:val="24"/>
                <w:szCs w:val="24"/>
                <w:lang w:eastAsia="es-ES"/>
              </w:rPr>
              <w:tab/>
            </w:r>
            <w:r w:rsidRPr="00E1671C">
              <w:rPr>
                <w:rStyle w:val="Hipervnculo"/>
                <w:noProof/>
              </w:rPr>
              <w:t>RESISTENCIAS EN PARALELO</w:t>
            </w:r>
            <w:r>
              <w:rPr>
                <w:noProof/>
                <w:webHidden/>
              </w:rPr>
              <w:tab/>
            </w:r>
            <w:r>
              <w:rPr>
                <w:noProof/>
                <w:webHidden/>
              </w:rPr>
              <w:fldChar w:fldCharType="begin"/>
            </w:r>
            <w:r>
              <w:rPr>
                <w:noProof/>
                <w:webHidden/>
              </w:rPr>
              <w:instrText xml:space="preserve"> PAGEREF _Toc194977470 \h </w:instrText>
            </w:r>
            <w:r>
              <w:rPr>
                <w:noProof/>
                <w:webHidden/>
              </w:rPr>
            </w:r>
            <w:r>
              <w:rPr>
                <w:noProof/>
                <w:webHidden/>
              </w:rPr>
              <w:fldChar w:fldCharType="separate"/>
            </w:r>
            <w:r>
              <w:rPr>
                <w:noProof/>
                <w:webHidden/>
              </w:rPr>
              <w:t>11</w:t>
            </w:r>
            <w:r>
              <w:rPr>
                <w:noProof/>
                <w:webHidden/>
              </w:rPr>
              <w:fldChar w:fldCharType="end"/>
            </w:r>
          </w:hyperlink>
        </w:p>
        <w:p w14:paraId="1BBC8720" w14:textId="7DB2E74B" w:rsidR="006860D1" w:rsidRDefault="006860D1">
          <w:pPr>
            <w:pStyle w:val="TDC2"/>
            <w:tabs>
              <w:tab w:val="left" w:pos="960"/>
              <w:tab w:val="right" w:leader="dot" w:pos="8494"/>
            </w:tabs>
            <w:rPr>
              <w:rFonts w:eastAsiaTheme="minorEastAsia"/>
              <w:noProof/>
              <w:sz w:val="24"/>
              <w:szCs w:val="24"/>
              <w:lang w:eastAsia="es-ES"/>
            </w:rPr>
          </w:pPr>
          <w:hyperlink w:anchor="_Toc194977471" w:history="1">
            <w:r w:rsidRPr="00E1671C">
              <w:rPr>
                <w:rStyle w:val="Hipervnculo"/>
                <w:noProof/>
              </w:rPr>
              <w:t>8.2.</w:t>
            </w:r>
            <w:r>
              <w:rPr>
                <w:rFonts w:eastAsiaTheme="minorEastAsia"/>
                <w:noProof/>
                <w:sz w:val="24"/>
                <w:szCs w:val="24"/>
                <w:lang w:eastAsia="es-ES"/>
              </w:rPr>
              <w:tab/>
            </w:r>
            <w:r w:rsidRPr="00E1671C">
              <w:rPr>
                <w:rStyle w:val="Hipervnculo"/>
                <w:noProof/>
              </w:rPr>
              <w:t>GRÁFICAS DE AJUSTE</w:t>
            </w:r>
            <w:r>
              <w:rPr>
                <w:noProof/>
                <w:webHidden/>
              </w:rPr>
              <w:tab/>
            </w:r>
            <w:r>
              <w:rPr>
                <w:noProof/>
                <w:webHidden/>
              </w:rPr>
              <w:fldChar w:fldCharType="begin"/>
            </w:r>
            <w:r>
              <w:rPr>
                <w:noProof/>
                <w:webHidden/>
              </w:rPr>
              <w:instrText xml:space="preserve"> PAGEREF _Toc194977471 \h </w:instrText>
            </w:r>
            <w:r>
              <w:rPr>
                <w:noProof/>
                <w:webHidden/>
              </w:rPr>
            </w:r>
            <w:r>
              <w:rPr>
                <w:noProof/>
                <w:webHidden/>
              </w:rPr>
              <w:fldChar w:fldCharType="separate"/>
            </w:r>
            <w:r>
              <w:rPr>
                <w:noProof/>
                <w:webHidden/>
              </w:rPr>
              <w:t>12</w:t>
            </w:r>
            <w:r>
              <w:rPr>
                <w:noProof/>
                <w:webHidden/>
              </w:rPr>
              <w:fldChar w:fldCharType="end"/>
            </w:r>
          </w:hyperlink>
        </w:p>
        <w:p w14:paraId="2A989E55" w14:textId="19429603" w:rsidR="006860D1" w:rsidRDefault="006860D1">
          <w:pPr>
            <w:pStyle w:val="TDC3"/>
            <w:tabs>
              <w:tab w:val="left" w:pos="1440"/>
              <w:tab w:val="right" w:leader="dot" w:pos="8494"/>
            </w:tabs>
            <w:rPr>
              <w:rFonts w:eastAsiaTheme="minorEastAsia"/>
              <w:noProof/>
              <w:sz w:val="24"/>
              <w:szCs w:val="24"/>
              <w:lang w:eastAsia="es-ES"/>
            </w:rPr>
          </w:pPr>
          <w:hyperlink w:anchor="_Toc194977472" w:history="1">
            <w:r w:rsidRPr="00E1671C">
              <w:rPr>
                <w:rStyle w:val="Hipervnculo"/>
                <w:noProof/>
              </w:rPr>
              <w:t>8.2.1.</w:t>
            </w:r>
            <w:r>
              <w:rPr>
                <w:rFonts w:eastAsiaTheme="minorEastAsia"/>
                <w:noProof/>
                <w:sz w:val="24"/>
                <w:szCs w:val="24"/>
                <w:lang w:eastAsia="es-ES"/>
              </w:rPr>
              <w:tab/>
            </w:r>
            <w:r w:rsidRPr="00E1671C">
              <w:rPr>
                <w:rStyle w:val="Hipervnculo"/>
                <w:noProof/>
              </w:rPr>
              <w:t>RESISTENCIA R1</w:t>
            </w:r>
            <w:r>
              <w:rPr>
                <w:noProof/>
                <w:webHidden/>
              </w:rPr>
              <w:tab/>
            </w:r>
            <w:r>
              <w:rPr>
                <w:noProof/>
                <w:webHidden/>
              </w:rPr>
              <w:fldChar w:fldCharType="begin"/>
            </w:r>
            <w:r>
              <w:rPr>
                <w:noProof/>
                <w:webHidden/>
              </w:rPr>
              <w:instrText xml:space="preserve"> PAGEREF _Toc194977472 \h </w:instrText>
            </w:r>
            <w:r>
              <w:rPr>
                <w:noProof/>
                <w:webHidden/>
              </w:rPr>
            </w:r>
            <w:r>
              <w:rPr>
                <w:noProof/>
                <w:webHidden/>
              </w:rPr>
              <w:fldChar w:fldCharType="separate"/>
            </w:r>
            <w:r>
              <w:rPr>
                <w:noProof/>
                <w:webHidden/>
              </w:rPr>
              <w:t>12</w:t>
            </w:r>
            <w:r>
              <w:rPr>
                <w:noProof/>
                <w:webHidden/>
              </w:rPr>
              <w:fldChar w:fldCharType="end"/>
            </w:r>
          </w:hyperlink>
        </w:p>
        <w:p w14:paraId="3BFEF633" w14:textId="7ED1728B" w:rsidR="006860D1" w:rsidRDefault="006860D1">
          <w:pPr>
            <w:pStyle w:val="TDC3"/>
            <w:tabs>
              <w:tab w:val="left" w:pos="1440"/>
              <w:tab w:val="right" w:leader="dot" w:pos="8494"/>
            </w:tabs>
            <w:rPr>
              <w:rFonts w:eastAsiaTheme="minorEastAsia"/>
              <w:noProof/>
              <w:sz w:val="24"/>
              <w:szCs w:val="24"/>
              <w:lang w:eastAsia="es-ES"/>
            </w:rPr>
          </w:pPr>
          <w:hyperlink w:anchor="_Toc194977473" w:history="1">
            <w:r w:rsidRPr="00E1671C">
              <w:rPr>
                <w:rStyle w:val="Hipervnculo"/>
                <w:noProof/>
              </w:rPr>
              <w:t>8.2.2.</w:t>
            </w:r>
            <w:r>
              <w:rPr>
                <w:rFonts w:eastAsiaTheme="minorEastAsia"/>
                <w:noProof/>
                <w:sz w:val="24"/>
                <w:szCs w:val="24"/>
                <w:lang w:eastAsia="es-ES"/>
              </w:rPr>
              <w:tab/>
            </w:r>
            <w:r w:rsidRPr="00E1671C">
              <w:rPr>
                <w:rStyle w:val="Hipervnculo"/>
                <w:noProof/>
              </w:rPr>
              <w:t>RESISTENCIA R2</w:t>
            </w:r>
            <w:r>
              <w:rPr>
                <w:noProof/>
                <w:webHidden/>
              </w:rPr>
              <w:tab/>
            </w:r>
            <w:r>
              <w:rPr>
                <w:noProof/>
                <w:webHidden/>
              </w:rPr>
              <w:fldChar w:fldCharType="begin"/>
            </w:r>
            <w:r>
              <w:rPr>
                <w:noProof/>
                <w:webHidden/>
              </w:rPr>
              <w:instrText xml:space="preserve"> PAGEREF _Toc194977473 \h </w:instrText>
            </w:r>
            <w:r>
              <w:rPr>
                <w:noProof/>
                <w:webHidden/>
              </w:rPr>
            </w:r>
            <w:r>
              <w:rPr>
                <w:noProof/>
                <w:webHidden/>
              </w:rPr>
              <w:fldChar w:fldCharType="separate"/>
            </w:r>
            <w:r>
              <w:rPr>
                <w:noProof/>
                <w:webHidden/>
              </w:rPr>
              <w:t>12</w:t>
            </w:r>
            <w:r>
              <w:rPr>
                <w:noProof/>
                <w:webHidden/>
              </w:rPr>
              <w:fldChar w:fldCharType="end"/>
            </w:r>
          </w:hyperlink>
        </w:p>
        <w:p w14:paraId="3F37DBC4" w14:textId="3F9AA76F" w:rsidR="006860D1" w:rsidRDefault="006860D1">
          <w:pPr>
            <w:pStyle w:val="TDC3"/>
            <w:tabs>
              <w:tab w:val="left" w:pos="1440"/>
              <w:tab w:val="right" w:leader="dot" w:pos="8494"/>
            </w:tabs>
            <w:rPr>
              <w:rFonts w:eastAsiaTheme="minorEastAsia"/>
              <w:noProof/>
              <w:sz w:val="24"/>
              <w:szCs w:val="24"/>
              <w:lang w:eastAsia="es-ES"/>
            </w:rPr>
          </w:pPr>
          <w:hyperlink w:anchor="_Toc194977474" w:history="1">
            <w:r w:rsidRPr="00E1671C">
              <w:rPr>
                <w:rStyle w:val="Hipervnculo"/>
                <w:noProof/>
              </w:rPr>
              <w:t>8.2.3.</w:t>
            </w:r>
            <w:r>
              <w:rPr>
                <w:rFonts w:eastAsiaTheme="minorEastAsia"/>
                <w:noProof/>
                <w:sz w:val="24"/>
                <w:szCs w:val="24"/>
                <w:lang w:eastAsia="es-ES"/>
              </w:rPr>
              <w:tab/>
            </w:r>
            <w:r w:rsidRPr="00E1671C">
              <w:rPr>
                <w:rStyle w:val="Hipervnculo"/>
                <w:noProof/>
              </w:rPr>
              <w:t>RESISTENCIAS EN SERIE</w:t>
            </w:r>
            <w:r>
              <w:rPr>
                <w:noProof/>
                <w:webHidden/>
              </w:rPr>
              <w:tab/>
            </w:r>
            <w:r>
              <w:rPr>
                <w:noProof/>
                <w:webHidden/>
              </w:rPr>
              <w:fldChar w:fldCharType="begin"/>
            </w:r>
            <w:r>
              <w:rPr>
                <w:noProof/>
                <w:webHidden/>
              </w:rPr>
              <w:instrText xml:space="preserve"> PAGEREF _Toc194977474 \h </w:instrText>
            </w:r>
            <w:r>
              <w:rPr>
                <w:noProof/>
                <w:webHidden/>
              </w:rPr>
            </w:r>
            <w:r>
              <w:rPr>
                <w:noProof/>
                <w:webHidden/>
              </w:rPr>
              <w:fldChar w:fldCharType="separate"/>
            </w:r>
            <w:r>
              <w:rPr>
                <w:noProof/>
                <w:webHidden/>
              </w:rPr>
              <w:t>13</w:t>
            </w:r>
            <w:r>
              <w:rPr>
                <w:noProof/>
                <w:webHidden/>
              </w:rPr>
              <w:fldChar w:fldCharType="end"/>
            </w:r>
          </w:hyperlink>
        </w:p>
        <w:p w14:paraId="5CF6D4DA" w14:textId="2D37CEE1" w:rsidR="006860D1" w:rsidRDefault="006860D1">
          <w:pPr>
            <w:pStyle w:val="TDC3"/>
            <w:tabs>
              <w:tab w:val="left" w:pos="1440"/>
              <w:tab w:val="right" w:leader="dot" w:pos="8494"/>
            </w:tabs>
            <w:rPr>
              <w:rFonts w:eastAsiaTheme="minorEastAsia"/>
              <w:noProof/>
              <w:sz w:val="24"/>
              <w:szCs w:val="24"/>
              <w:lang w:eastAsia="es-ES"/>
            </w:rPr>
          </w:pPr>
          <w:hyperlink w:anchor="_Toc194977475" w:history="1">
            <w:r w:rsidRPr="00E1671C">
              <w:rPr>
                <w:rStyle w:val="Hipervnculo"/>
                <w:noProof/>
              </w:rPr>
              <w:t>8.2.4.</w:t>
            </w:r>
            <w:r>
              <w:rPr>
                <w:rFonts w:eastAsiaTheme="minorEastAsia"/>
                <w:noProof/>
                <w:sz w:val="24"/>
                <w:szCs w:val="24"/>
                <w:lang w:eastAsia="es-ES"/>
              </w:rPr>
              <w:tab/>
            </w:r>
            <w:r w:rsidRPr="00E1671C">
              <w:rPr>
                <w:rStyle w:val="Hipervnculo"/>
                <w:noProof/>
              </w:rPr>
              <w:t>RESISTENCIAS EN PARALELO</w:t>
            </w:r>
            <w:r>
              <w:rPr>
                <w:noProof/>
                <w:webHidden/>
              </w:rPr>
              <w:tab/>
            </w:r>
            <w:r>
              <w:rPr>
                <w:noProof/>
                <w:webHidden/>
              </w:rPr>
              <w:fldChar w:fldCharType="begin"/>
            </w:r>
            <w:r>
              <w:rPr>
                <w:noProof/>
                <w:webHidden/>
              </w:rPr>
              <w:instrText xml:space="preserve"> PAGEREF _Toc194977475 \h </w:instrText>
            </w:r>
            <w:r>
              <w:rPr>
                <w:noProof/>
                <w:webHidden/>
              </w:rPr>
            </w:r>
            <w:r>
              <w:rPr>
                <w:noProof/>
                <w:webHidden/>
              </w:rPr>
              <w:fldChar w:fldCharType="separate"/>
            </w:r>
            <w:r>
              <w:rPr>
                <w:noProof/>
                <w:webHidden/>
              </w:rPr>
              <w:t>13</w:t>
            </w:r>
            <w:r>
              <w:rPr>
                <w:noProof/>
                <w:webHidden/>
              </w:rPr>
              <w:fldChar w:fldCharType="end"/>
            </w:r>
          </w:hyperlink>
        </w:p>
        <w:p w14:paraId="74037098" w14:textId="0450A98F" w:rsidR="00D807EB" w:rsidRDefault="00D807EB" w:rsidP="00F92E6D">
          <w:pPr>
            <w:jc w:val="both"/>
          </w:pPr>
          <w:r>
            <w:rPr>
              <w:b/>
              <w:bCs/>
            </w:rPr>
            <w:fldChar w:fldCharType="end"/>
          </w:r>
        </w:p>
      </w:sdtContent>
    </w:sdt>
    <w:p w14:paraId="751763CD" w14:textId="77777777" w:rsidR="008A0989" w:rsidRDefault="008A0989" w:rsidP="00F92E6D">
      <w:pPr>
        <w:jc w:val="both"/>
        <w:rPr>
          <w:rFonts w:ascii="Aptos" w:hAnsi="Aptos"/>
        </w:rPr>
      </w:pPr>
    </w:p>
    <w:p w14:paraId="7098F0AA" w14:textId="77777777" w:rsidR="00D807EB" w:rsidRDefault="00D807EB" w:rsidP="00F92E6D">
      <w:pPr>
        <w:jc w:val="both"/>
        <w:rPr>
          <w:rFonts w:ascii="Aptos" w:hAnsi="Aptos"/>
        </w:rPr>
      </w:pPr>
    </w:p>
    <w:p w14:paraId="0E99FD39" w14:textId="77777777" w:rsidR="00D807EB" w:rsidRDefault="00D807EB" w:rsidP="00F92E6D">
      <w:pPr>
        <w:jc w:val="both"/>
        <w:rPr>
          <w:rFonts w:ascii="Aptos" w:hAnsi="Aptos"/>
        </w:rPr>
      </w:pPr>
    </w:p>
    <w:p w14:paraId="4655364D" w14:textId="77777777" w:rsidR="00D807EB" w:rsidRDefault="00D807EB" w:rsidP="00F92E6D">
      <w:pPr>
        <w:jc w:val="both"/>
        <w:rPr>
          <w:rFonts w:ascii="Aptos" w:hAnsi="Aptos"/>
        </w:rPr>
      </w:pPr>
    </w:p>
    <w:p w14:paraId="57B4B57E" w14:textId="77777777" w:rsidR="00D807EB" w:rsidRDefault="00D807EB" w:rsidP="00F92E6D">
      <w:pPr>
        <w:jc w:val="both"/>
        <w:rPr>
          <w:rFonts w:ascii="Aptos" w:hAnsi="Aptos"/>
        </w:rPr>
      </w:pPr>
    </w:p>
    <w:p w14:paraId="25CA1A72" w14:textId="77777777" w:rsidR="00D807EB" w:rsidRDefault="00D807EB" w:rsidP="00F92E6D">
      <w:pPr>
        <w:jc w:val="both"/>
        <w:rPr>
          <w:rFonts w:ascii="Aptos" w:hAnsi="Aptos"/>
        </w:rPr>
      </w:pPr>
    </w:p>
    <w:p w14:paraId="4C0FF334" w14:textId="77777777" w:rsidR="00D807EB" w:rsidRDefault="00D807EB" w:rsidP="00F92E6D">
      <w:pPr>
        <w:jc w:val="both"/>
        <w:rPr>
          <w:rFonts w:ascii="Aptos" w:hAnsi="Aptos"/>
        </w:rPr>
      </w:pPr>
    </w:p>
    <w:p w14:paraId="0BD8B752" w14:textId="77777777" w:rsidR="00D807EB" w:rsidRDefault="00D807EB" w:rsidP="00F92E6D">
      <w:pPr>
        <w:jc w:val="both"/>
        <w:rPr>
          <w:rFonts w:ascii="Aptos" w:hAnsi="Aptos"/>
        </w:rPr>
      </w:pPr>
    </w:p>
    <w:p w14:paraId="1F0D2F7F" w14:textId="77777777" w:rsidR="00D807EB" w:rsidRDefault="00D807EB" w:rsidP="00F92E6D">
      <w:pPr>
        <w:jc w:val="both"/>
        <w:rPr>
          <w:rFonts w:ascii="Aptos" w:hAnsi="Aptos"/>
        </w:rPr>
      </w:pPr>
    </w:p>
    <w:p w14:paraId="04D951BF" w14:textId="77777777" w:rsidR="00D807EB" w:rsidRDefault="00D807EB" w:rsidP="00F92E6D">
      <w:pPr>
        <w:jc w:val="both"/>
        <w:rPr>
          <w:rFonts w:ascii="Aptos" w:hAnsi="Aptos"/>
        </w:rPr>
      </w:pPr>
    </w:p>
    <w:p w14:paraId="57EBF52D" w14:textId="77777777" w:rsidR="00D807EB" w:rsidRDefault="00D807EB" w:rsidP="00F92E6D">
      <w:pPr>
        <w:jc w:val="both"/>
      </w:pPr>
    </w:p>
    <w:p w14:paraId="739559EA" w14:textId="1F69F692" w:rsidR="00D04745" w:rsidRDefault="00D9134C" w:rsidP="00F92E6D">
      <w:pPr>
        <w:pStyle w:val="Ttulo1"/>
        <w:numPr>
          <w:ilvl w:val="0"/>
          <w:numId w:val="1"/>
        </w:numPr>
        <w:jc w:val="both"/>
      </w:pPr>
      <w:bookmarkStart w:id="1" w:name="_Toc194977456"/>
      <w:r>
        <w:lastRenderedPageBreak/>
        <w:t>INTRODUCCIÓN</w:t>
      </w:r>
      <w:bookmarkEnd w:id="1"/>
    </w:p>
    <w:p w14:paraId="382A43E6" w14:textId="77777777" w:rsidR="008A0989" w:rsidRPr="008A0989" w:rsidRDefault="008A0989" w:rsidP="00F92E6D">
      <w:pPr>
        <w:jc w:val="both"/>
      </w:pPr>
      <w:r w:rsidRPr="008A0989">
        <w:t>El objetivo principal de esta práctica es comprobar experimentalmente la Ley de Ohm, determinando el valor de varias resistencias mediante la representación gráfica de la relación entre la corriente y la tensión. Además, se pretende verificar las leyes de asociación de resistencias en serie y paralelo, así como aplicar correctamente la teoría de errores para estimar la incertidumbre de los resultados obtenidos.</w:t>
      </w:r>
    </w:p>
    <w:p w14:paraId="11346DD2" w14:textId="77777777" w:rsidR="008A0989" w:rsidRDefault="008A0989" w:rsidP="00F92E6D">
      <w:pPr>
        <w:jc w:val="both"/>
      </w:pPr>
      <w:r w:rsidRPr="008A0989">
        <w:t>La Ley de Ohm establece que la diferencia de potencial aplicada a un conductor óhmico es proporcional a la corriente que circula por él, siendo la constante de proporcionalidad la resistencia :</w:t>
      </w:r>
    </w:p>
    <w:p w14:paraId="06C37FB9" w14:textId="17D2E8AA" w:rsidR="008A0989" w:rsidRPr="008A0989" w:rsidRDefault="008A0989" w:rsidP="00F92E6D">
      <w:pPr>
        <w:jc w:val="both"/>
      </w:pPr>
      <m:oMathPara>
        <m:oMath>
          <m:r>
            <w:rPr>
              <w:rFonts w:ascii="Cambria Math" w:hAnsi="Cambria Math"/>
            </w:rPr>
            <m:t>V=R*I</m:t>
          </m:r>
        </m:oMath>
      </m:oMathPara>
    </w:p>
    <w:p w14:paraId="1D87DEAC" w14:textId="77777777" w:rsidR="008A0989" w:rsidRPr="008A0989" w:rsidRDefault="008A0989" w:rsidP="00F92E6D">
      <w:pPr>
        <w:jc w:val="both"/>
      </w:pPr>
      <w:r w:rsidRPr="008A0989">
        <w:t>Cuando se asocian dos resistencias, los valores equivalentes dependen del tipo de conexión:</w:t>
      </w:r>
    </w:p>
    <w:p w14:paraId="26F6A5FC" w14:textId="70D04313" w:rsidR="008A0989" w:rsidRPr="008A0989" w:rsidRDefault="008A0989" w:rsidP="00F92E6D">
      <w:pPr>
        <w:pStyle w:val="Prrafodelista"/>
        <w:numPr>
          <w:ilvl w:val="0"/>
          <w:numId w:val="2"/>
        </w:numPr>
        <w:jc w:val="both"/>
        <w:rPr>
          <w:rFonts w:eastAsiaTheme="minorEastAsia"/>
        </w:rPr>
      </w:pPr>
      <w:r>
        <w:t xml:space="preserve">En serie: </w:t>
      </w:r>
      <m:oMath>
        <m:r>
          <w:rPr>
            <w:rFonts w:ascii="Cambria Math" w:hAnsi="Cambria Math"/>
          </w:rPr>
          <m:t>Req=R1+R2</m:t>
        </m:r>
      </m:oMath>
    </w:p>
    <w:p w14:paraId="6AE8E41F" w14:textId="5569ABF1" w:rsidR="008A0989" w:rsidRDefault="008A0989" w:rsidP="00F92E6D">
      <w:pPr>
        <w:pStyle w:val="Prrafodelista"/>
        <w:numPr>
          <w:ilvl w:val="0"/>
          <w:numId w:val="2"/>
        </w:numPr>
        <w:jc w:val="both"/>
        <w:rPr>
          <w:rFonts w:eastAsiaTheme="minorEastAsia"/>
        </w:rPr>
      </w:pPr>
      <w:r>
        <w:rPr>
          <w:rFonts w:eastAsiaTheme="minorEastAsia"/>
        </w:rPr>
        <w:t xml:space="preserve">En paralelo: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Req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R2</m:t>
            </m:r>
          </m:den>
        </m:f>
        <m:r>
          <w:rPr>
            <w:rFonts w:ascii="Cambria Math" w:eastAsiaTheme="minorEastAsia" w:hAnsi="Cambria Math"/>
          </w:rPr>
          <m:t xml:space="preserve"> </m:t>
        </m:r>
      </m:oMath>
    </w:p>
    <w:p w14:paraId="6A5B19C3" w14:textId="4BD71A51" w:rsidR="008A0989" w:rsidRDefault="008A0989" w:rsidP="00F92E6D">
      <w:pPr>
        <w:jc w:val="both"/>
        <w:rPr>
          <w:rFonts w:eastAsiaTheme="minorEastAsia"/>
        </w:rPr>
      </w:pPr>
      <w:r w:rsidRPr="008A0989">
        <w:rPr>
          <w:rFonts w:eastAsiaTheme="minorEastAsia"/>
        </w:rPr>
        <w:t>La propagación de errores se ha realizado según la expresión propuesta en el guion, basada en derivadas parciales:</w:t>
      </w:r>
    </w:p>
    <w:p w14:paraId="4D56CCE9" w14:textId="72F69A89" w:rsidR="008A0989" w:rsidRPr="008A0989" w:rsidRDefault="008A0989" w:rsidP="00F92E6D">
      <w:pPr>
        <w:jc w:val="both"/>
        <w:rPr>
          <w:rFonts w:eastAsiaTheme="minorEastAsia"/>
        </w:rPr>
      </w:pPr>
      <m:oMathPara>
        <m:oMath>
          <m:r>
            <m:rPr>
              <m:sty m:val="p"/>
            </m:rPr>
            <w:rPr>
              <w:rFonts w:ascii="Cambria Math" w:hAnsi="Cambria Math"/>
            </w:rPr>
            <m:t xml:space="preserve">Δy =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∂f</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den>
              </m:f>
            </m:e>
          </m:d>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∂f</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den>
              </m:f>
            </m:e>
          </m:d>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oMath>
      </m:oMathPara>
    </w:p>
    <w:p w14:paraId="53E18B5B" w14:textId="77777777" w:rsidR="008A0989" w:rsidRDefault="008A0989" w:rsidP="00F92E6D">
      <w:pPr>
        <w:jc w:val="both"/>
        <w:rPr>
          <w:rFonts w:eastAsiaTheme="minorEastAsia"/>
        </w:rPr>
      </w:pPr>
    </w:p>
    <w:p w14:paraId="7598477C" w14:textId="3A2AB6A6" w:rsidR="008A0989" w:rsidRDefault="00D9134C" w:rsidP="00F92E6D">
      <w:pPr>
        <w:pStyle w:val="Ttulo1"/>
        <w:numPr>
          <w:ilvl w:val="0"/>
          <w:numId w:val="1"/>
        </w:numPr>
        <w:jc w:val="both"/>
        <w:rPr>
          <w:rFonts w:eastAsiaTheme="minorEastAsia"/>
        </w:rPr>
      </w:pPr>
      <w:bookmarkStart w:id="2" w:name="_Toc194977457"/>
      <w:r>
        <w:rPr>
          <w:rFonts w:eastAsiaTheme="minorEastAsia"/>
        </w:rPr>
        <w:t>MATERIALES</w:t>
      </w:r>
      <w:bookmarkEnd w:id="2"/>
    </w:p>
    <w:p w14:paraId="0610DEAA" w14:textId="5CE74942" w:rsidR="008A0989" w:rsidRDefault="008A0989" w:rsidP="00F92E6D">
      <w:pPr>
        <w:pStyle w:val="Prrafodelista"/>
        <w:numPr>
          <w:ilvl w:val="0"/>
          <w:numId w:val="3"/>
        </w:numPr>
        <w:jc w:val="both"/>
      </w:pPr>
      <w:r>
        <w:t>Fuente de alimentación CC de hasta 12 V.</w:t>
      </w:r>
    </w:p>
    <w:p w14:paraId="503AC7FE" w14:textId="7CAF3572" w:rsidR="008A0989" w:rsidRDefault="008A0989" w:rsidP="00F92E6D">
      <w:pPr>
        <w:pStyle w:val="Prrafodelista"/>
        <w:numPr>
          <w:ilvl w:val="0"/>
          <w:numId w:val="3"/>
        </w:numPr>
        <w:jc w:val="both"/>
      </w:pPr>
      <w:r>
        <w:t>Dos multímetros digitales.</w:t>
      </w:r>
    </w:p>
    <w:p w14:paraId="7A1749DD" w14:textId="38268E75" w:rsidR="008A0989" w:rsidRDefault="008A0989" w:rsidP="00F92E6D">
      <w:pPr>
        <w:pStyle w:val="Prrafodelista"/>
        <w:numPr>
          <w:ilvl w:val="0"/>
          <w:numId w:val="3"/>
        </w:numPr>
        <w:jc w:val="both"/>
      </w:pPr>
      <w:r>
        <w:t>Cables de conexión.</w:t>
      </w:r>
    </w:p>
    <w:p w14:paraId="6A79A762" w14:textId="77777777" w:rsidR="008A0989" w:rsidRDefault="008A0989" w:rsidP="00F92E6D">
      <w:pPr>
        <w:pStyle w:val="Prrafodelista"/>
        <w:numPr>
          <w:ilvl w:val="0"/>
          <w:numId w:val="3"/>
        </w:numPr>
        <w:jc w:val="both"/>
      </w:pPr>
      <w:r>
        <w:t>Soporte para situar las resistencias.</w:t>
      </w:r>
    </w:p>
    <w:p w14:paraId="58173D6E" w14:textId="14DC60E4" w:rsidR="008A0989" w:rsidRDefault="008A0989" w:rsidP="00F92E6D">
      <w:pPr>
        <w:pStyle w:val="Prrafodelista"/>
        <w:numPr>
          <w:ilvl w:val="0"/>
          <w:numId w:val="3"/>
        </w:numPr>
        <w:jc w:val="both"/>
      </w:pPr>
      <w:r>
        <w:t>Resistencia limitadora de corriente.</w:t>
      </w:r>
    </w:p>
    <w:p w14:paraId="193B2FC2" w14:textId="0E9C9535" w:rsidR="008A0989" w:rsidRDefault="008A0989" w:rsidP="00F92E6D">
      <w:pPr>
        <w:pStyle w:val="Prrafodelista"/>
        <w:numPr>
          <w:ilvl w:val="0"/>
          <w:numId w:val="3"/>
        </w:numPr>
        <w:jc w:val="both"/>
      </w:pPr>
      <w:r>
        <w:t>Varias resistencias.</w:t>
      </w:r>
    </w:p>
    <w:p w14:paraId="5BC4B868" w14:textId="55AB08E3" w:rsidR="008A0989" w:rsidRDefault="008A0989" w:rsidP="00F92E6D">
      <w:pPr>
        <w:pStyle w:val="Prrafodelista"/>
        <w:numPr>
          <w:ilvl w:val="0"/>
          <w:numId w:val="3"/>
        </w:numPr>
        <w:jc w:val="both"/>
      </w:pPr>
      <w:r>
        <w:t>Papel cuadriculado</w:t>
      </w:r>
      <w:r w:rsidRPr="008A0989">
        <w:t xml:space="preserve"> </w:t>
      </w:r>
      <w:r>
        <w:t>y</w:t>
      </w:r>
      <w:r w:rsidRPr="008A0989">
        <w:t xml:space="preserve"> Excel</w:t>
      </w:r>
      <w:r>
        <w:t>.</w:t>
      </w:r>
    </w:p>
    <w:p w14:paraId="0412CC8D" w14:textId="6D853D76" w:rsidR="00D27932" w:rsidRDefault="00D9134C" w:rsidP="00F92E6D">
      <w:pPr>
        <w:pStyle w:val="Ttulo1"/>
        <w:numPr>
          <w:ilvl w:val="0"/>
          <w:numId w:val="1"/>
        </w:numPr>
        <w:jc w:val="both"/>
      </w:pPr>
      <w:bookmarkStart w:id="3" w:name="_Toc194977458"/>
      <w:r>
        <w:lastRenderedPageBreak/>
        <w:t>PROCEDIMIENTO EXPERIMENTAL</w:t>
      </w:r>
      <w:bookmarkEnd w:id="3"/>
    </w:p>
    <w:p w14:paraId="446467E5" w14:textId="132FF4AB" w:rsidR="00D27932" w:rsidRPr="00D27932" w:rsidRDefault="0073672E" w:rsidP="00F92E6D">
      <w:pPr>
        <w:jc w:val="center"/>
      </w:pPr>
      <w:r w:rsidRPr="0073672E">
        <w:rPr>
          <w:noProof/>
        </w:rPr>
        <w:drawing>
          <wp:inline distT="0" distB="0" distL="0" distR="0" wp14:anchorId="31C9FD25" wp14:editId="2D0130AF">
            <wp:extent cx="3467584" cy="2657846"/>
            <wp:effectExtent l="0" t="0" r="0" b="9525"/>
            <wp:docPr id="354010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10220" name=""/>
                    <pic:cNvPicPr/>
                  </pic:nvPicPr>
                  <pic:blipFill>
                    <a:blip r:embed="rId8"/>
                    <a:stretch>
                      <a:fillRect/>
                    </a:stretch>
                  </pic:blipFill>
                  <pic:spPr>
                    <a:xfrm>
                      <a:off x="0" y="0"/>
                      <a:ext cx="3467584" cy="2657846"/>
                    </a:xfrm>
                    <a:prstGeom prst="rect">
                      <a:avLst/>
                    </a:prstGeom>
                  </pic:spPr>
                </pic:pic>
              </a:graphicData>
            </a:graphic>
          </wp:inline>
        </w:drawing>
      </w:r>
    </w:p>
    <w:p w14:paraId="4A12394F" w14:textId="1C03D5D6" w:rsidR="008A0989" w:rsidRDefault="008A0989" w:rsidP="00F92E6D">
      <w:pPr>
        <w:jc w:val="both"/>
      </w:pPr>
      <w:r>
        <w:t>Se conectó un circuito básico como el indicado en el guion, con un multímetro actuando como amperímetro en serie y otro como voltímetro en paralelo con la resistencia a estudiar. Se realizaron medidas de corriente y tensión variando la resistencia del circuito mediante un reóstato.</w:t>
      </w:r>
    </w:p>
    <w:p w14:paraId="43BC70CF" w14:textId="2C39D27B" w:rsidR="008A0989" w:rsidRDefault="008A0989" w:rsidP="00F92E6D">
      <w:pPr>
        <w:jc w:val="both"/>
      </w:pPr>
      <w:r>
        <w:t xml:space="preserve">Para cada configuración (R1, R2, serie y paralelo), se tomaron </w:t>
      </w:r>
      <w:r w:rsidR="00F10DA1">
        <w:t>21</w:t>
      </w:r>
      <w:r>
        <w:t xml:space="preserve"> medidas de I y V, se calcularon los valores medios de tensión cuando había duplicados, y se representó gráficamente la relación V vs. I para ajustar una recta.</w:t>
      </w:r>
    </w:p>
    <w:p w14:paraId="735710BC" w14:textId="77777777" w:rsidR="00125C78" w:rsidRDefault="00125C78" w:rsidP="00F92E6D">
      <w:pPr>
        <w:jc w:val="both"/>
      </w:pPr>
    </w:p>
    <w:p w14:paraId="5BAEAD7C" w14:textId="0BCEBD35" w:rsidR="00125C78" w:rsidRDefault="00D9134C" w:rsidP="00F92E6D">
      <w:pPr>
        <w:pStyle w:val="Ttulo1"/>
        <w:numPr>
          <w:ilvl w:val="0"/>
          <w:numId w:val="1"/>
        </w:numPr>
        <w:jc w:val="both"/>
      </w:pPr>
      <w:bookmarkStart w:id="4" w:name="_Toc194977459"/>
      <w:r>
        <w:t>RESULTADOS EXPERIMENTALES</w:t>
      </w:r>
      <w:bookmarkEnd w:id="4"/>
    </w:p>
    <w:p w14:paraId="64A25132" w14:textId="40E387D4" w:rsidR="00457782" w:rsidRDefault="00457782" w:rsidP="00F92E6D">
      <w:pPr>
        <w:jc w:val="both"/>
      </w:pPr>
      <w:r>
        <w:t>En esta sección se presentan los resultados obtenidos tras realizar el ajuste lineal por el método de los mínimos cuadrados para cada una de las configuraciones: R₁, R₂, su asociación en serie y en paralelo. A continuación, se explican las columnas de la tabla que se muestra después:</w:t>
      </w:r>
    </w:p>
    <w:p w14:paraId="418B48D5" w14:textId="44FE9E21" w:rsidR="00457782" w:rsidRDefault="00457782" w:rsidP="00F92E6D">
      <w:pPr>
        <w:pStyle w:val="Prrafodelista"/>
        <w:numPr>
          <w:ilvl w:val="0"/>
          <w:numId w:val="4"/>
        </w:numPr>
        <w:jc w:val="both"/>
      </w:pPr>
      <w:r w:rsidRPr="00457782">
        <w:rPr>
          <w:b/>
          <w:bCs/>
        </w:rPr>
        <w:t>Configuración</w:t>
      </w:r>
      <w:r>
        <w:t>: indica qué combinación de resistencias se está considerando: R₁ sola, R₂ sola, ambas en serie o en paralelo.</w:t>
      </w:r>
    </w:p>
    <w:p w14:paraId="237BDF1C" w14:textId="24D36F09" w:rsidR="00457782" w:rsidRDefault="00457782" w:rsidP="00F92E6D">
      <w:pPr>
        <w:pStyle w:val="Prrafodelista"/>
        <w:numPr>
          <w:ilvl w:val="0"/>
          <w:numId w:val="4"/>
        </w:numPr>
        <w:jc w:val="both"/>
      </w:pPr>
      <w:r>
        <w:t xml:space="preserve">Resistencia (Ω): es la pendiente de la recta obtenida en el ajuste, que corresponde al valor experimental de la resistencia según la Ley de Ohm </w:t>
      </w:r>
      <w:r w:rsidR="00A0511F">
        <w:t>(V = R * I)</w:t>
      </w:r>
      <w:r>
        <w:t>.</w:t>
      </w:r>
    </w:p>
    <w:p w14:paraId="27A126A3" w14:textId="4C1BCA7A" w:rsidR="00457782" w:rsidRDefault="00457782" w:rsidP="00F92E6D">
      <w:pPr>
        <w:pStyle w:val="Prrafodelista"/>
        <w:numPr>
          <w:ilvl w:val="0"/>
          <w:numId w:val="4"/>
        </w:numPr>
        <w:jc w:val="both"/>
      </w:pPr>
      <w:r w:rsidRPr="00457782">
        <w:rPr>
          <w:b/>
          <w:bCs/>
        </w:rPr>
        <w:t>Error (Ω)</w:t>
      </w:r>
      <w:r>
        <w:t>: representa la incertidumbre en la pendiente, calculada automáticamente por el software o mediante la fórmula del error estándar en una regresión lineal.</w:t>
      </w:r>
    </w:p>
    <w:p w14:paraId="6CEFD757" w14:textId="669A9EFC" w:rsidR="00457782" w:rsidRDefault="00457782" w:rsidP="00F92E6D">
      <w:pPr>
        <w:pStyle w:val="Prrafodelista"/>
        <w:numPr>
          <w:ilvl w:val="0"/>
          <w:numId w:val="4"/>
        </w:numPr>
        <w:jc w:val="both"/>
      </w:pPr>
      <w:r w:rsidRPr="00457782">
        <w:rPr>
          <w:b/>
          <w:bCs/>
        </w:rPr>
        <w:t>Ordenada en el origen (mV)</w:t>
      </w:r>
      <w:r>
        <w:t>: es el valor de la tensión cuando la corriente es cero, es decir, el punto de intersección de la recta con el eje vertical. En teoría debería ser cero, pero pequeñas desviaciones pueden aparecer por errores sistemáticos.</w:t>
      </w:r>
    </w:p>
    <w:p w14:paraId="73C05DD2" w14:textId="482505CA" w:rsidR="00CE65F5" w:rsidRDefault="00457782" w:rsidP="00F92E6D">
      <w:pPr>
        <w:pStyle w:val="Prrafodelista"/>
        <w:numPr>
          <w:ilvl w:val="0"/>
          <w:numId w:val="4"/>
        </w:numPr>
        <w:jc w:val="both"/>
      </w:pPr>
      <w:r w:rsidRPr="00457782">
        <w:rPr>
          <w:b/>
          <w:bCs/>
        </w:rPr>
        <w:t>Coeficiente</w:t>
      </w:r>
      <w:r>
        <w:t xml:space="preserve"> : mide el grado de correlación lineal entre los datos. Cuanto más próximo a 1, mejor se ajustan los datos a una recta.</w:t>
      </w:r>
    </w:p>
    <w:p w14:paraId="3254EE33" w14:textId="77777777" w:rsidR="00201063" w:rsidRDefault="00201063" w:rsidP="00F92E6D">
      <w:pPr>
        <w:jc w:val="both"/>
      </w:pPr>
    </w:p>
    <w:tbl>
      <w:tblPr>
        <w:tblStyle w:val="Tablaconcuadrcula"/>
        <w:tblW w:w="0" w:type="auto"/>
        <w:tblLook w:val="04A0" w:firstRow="1" w:lastRow="0" w:firstColumn="1" w:lastColumn="0" w:noHBand="0" w:noVBand="1"/>
      </w:tblPr>
      <w:tblGrid>
        <w:gridCol w:w="2122"/>
        <w:gridCol w:w="1701"/>
        <w:gridCol w:w="1275"/>
        <w:gridCol w:w="1755"/>
        <w:gridCol w:w="1641"/>
      </w:tblGrid>
      <w:tr w:rsidR="003E7D00" w14:paraId="0287B658" w14:textId="77777777" w:rsidTr="003E7D00">
        <w:tc>
          <w:tcPr>
            <w:tcW w:w="2122" w:type="dxa"/>
            <w:shd w:val="clear" w:color="auto" w:fill="156082" w:themeFill="accent1"/>
          </w:tcPr>
          <w:p w14:paraId="52239EE7" w14:textId="707DF747" w:rsidR="00832ECE" w:rsidRDefault="00832ECE" w:rsidP="00F92E6D">
            <w:pPr>
              <w:jc w:val="both"/>
            </w:pPr>
            <w:r>
              <w:lastRenderedPageBreak/>
              <w:t>Configuración</w:t>
            </w:r>
          </w:p>
        </w:tc>
        <w:tc>
          <w:tcPr>
            <w:tcW w:w="1701" w:type="dxa"/>
            <w:shd w:val="clear" w:color="auto" w:fill="156082" w:themeFill="accent1"/>
          </w:tcPr>
          <w:p w14:paraId="3B93F1EA" w14:textId="6472E788" w:rsidR="00832ECE" w:rsidRDefault="00832ECE" w:rsidP="00F92E6D">
            <w:pPr>
              <w:jc w:val="both"/>
            </w:pPr>
            <w:r>
              <w:t>Resistencia</w:t>
            </w:r>
            <w:r w:rsidR="00501F42">
              <w:t xml:space="preserve"> </w:t>
            </w:r>
            <w:r>
              <w:t>(</w:t>
            </w:r>
            <w:r w:rsidR="0009301F">
              <w:t>Ω</w:t>
            </w:r>
            <w:r>
              <w:t>)</w:t>
            </w:r>
          </w:p>
        </w:tc>
        <w:tc>
          <w:tcPr>
            <w:tcW w:w="1275" w:type="dxa"/>
            <w:shd w:val="clear" w:color="auto" w:fill="156082" w:themeFill="accent1"/>
          </w:tcPr>
          <w:p w14:paraId="35B46A5C" w14:textId="27292EA4" w:rsidR="00832ECE" w:rsidRDefault="00832ECE" w:rsidP="00F92E6D">
            <w:pPr>
              <w:jc w:val="both"/>
            </w:pPr>
            <w:r>
              <w:t>Error</w:t>
            </w:r>
            <w:r w:rsidR="00501F42">
              <w:t xml:space="preserve"> </w:t>
            </w:r>
            <w:r>
              <w:t>(</w:t>
            </w:r>
            <w:r w:rsidR="0009301F">
              <w:t>Ω</w:t>
            </w:r>
            <w:r>
              <w:t>)</w:t>
            </w:r>
          </w:p>
        </w:tc>
        <w:tc>
          <w:tcPr>
            <w:tcW w:w="1755" w:type="dxa"/>
            <w:shd w:val="clear" w:color="auto" w:fill="156082" w:themeFill="accent1"/>
          </w:tcPr>
          <w:p w14:paraId="656128C8" w14:textId="164C823C" w:rsidR="00832ECE" w:rsidRDefault="00832ECE" w:rsidP="00F92E6D">
            <w:pPr>
              <w:jc w:val="both"/>
            </w:pPr>
            <w:r>
              <w:t>Ordenada en el origen (mV)</w:t>
            </w:r>
          </w:p>
        </w:tc>
        <w:tc>
          <w:tcPr>
            <w:tcW w:w="1641" w:type="dxa"/>
            <w:shd w:val="clear" w:color="auto" w:fill="156082" w:themeFill="accent1"/>
          </w:tcPr>
          <w:p w14:paraId="78C20A84" w14:textId="471A67AF" w:rsidR="00832ECE" w:rsidRPr="0009301F" w:rsidRDefault="00832ECE" w:rsidP="00F92E6D">
            <w:pPr>
              <w:jc w:val="both"/>
              <w:rPr>
                <w:rFonts w:eastAsiaTheme="minorEastAsia"/>
              </w:rPr>
            </w:pPr>
            <w:r>
              <w:t xml:space="preserve">Coeficiente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5B6666EF" w14:textId="5C6E8742" w:rsidR="0009301F" w:rsidRPr="0009301F" w:rsidRDefault="0009301F" w:rsidP="00F92E6D">
            <w:pPr>
              <w:jc w:val="both"/>
              <w:rPr>
                <w:rFonts w:eastAsiaTheme="minorEastAsia"/>
              </w:rPr>
            </w:pPr>
          </w:p>
        </w:tc>
      </w:tr>
      <w:tr w:rsidR="00832ECE" w14:paraId="26711A4F" w14:textId="77777777" w:rsidTr="003E7D00">
        <w:tc>
          <w:tcPr>
            <w:tcW w:w="2122" w:type="dxa"/>
          </w:tcPr>
          <w:p w14:paraId="2B6B0771" w14:textId="6936F1B1" w:rsidR="00832ECE" w:rsidRDefault="003A618B" w:rsidP="00F92E6D">
            <w:pPr>
              <w:jc w:val="both"/>
            </w:pPr>
            <w:r>
              <w:t xml:space="preserve">R₁ </w:t>
            </w:r>
            <w:r w:rsidR="00536BA0">
              <w:t xml:space="preserve"> (Marrón)</w:t>
            </w:r>
          </w:p>
        </w:tc>
        <w:tc>
          <w:tcPr>
            <w:tcW w:w="1701" w:type="dxa"/>
          </w:tcPr>
          <w:p w14:paraId="440939BE" w14:textId="3471010A" w:rsidR="00832ECE" w:rsidRDefault="00106F62" w:rsidP="00F92E6D">
            <w:pPr>
              <w:jc w:val="both"/>
            </w:pPr>
            <w:r>
              <w:t>17</w:t>
            </w:r>
            <w:r w:rsidR="007C0B0E">
              <w:t>,49</w:t>
            </w:r>
          </w:p>
        </w:tc>
        <w:tc>
          <w:tcPr>
            <w:tcW w:w="1275" w:type="dxa"/>
          </w:tcPr>
          <w:p w14:paraId="30F907A4" w14:textId="50E05A63" w:rsidR="00832ECE" w:rsidRDefault="007C0B0E" w:rsidP="00F92E6D">
            <w:pPr>
              <w:jc w:val="both"/>
            </w:pPr>
            <w:r>
              <w:t>0,10</w:t>
            </w:r>
          </w:p>
        </w:tc>
        <w:tc>
          <w:tcPr>
            <w:tcW w:w="1755" w:type="dxa"/>
          </w:tcPr>
          <w:p w14:paraId="5CA6DB58" w14:textId="3259B94D" w:rsidR="00832ECE" w:rsidRDefault="00864AA0" w:rsidP="00F92E6D">
            <w:pPr>
              <w:jc w:val="both"/>
            </w:pPr>
            <w:r>
              <w:t>0,62</w:t>
            </w:r>
          </w:p>
        </w:tc>
        <w:tc>
          <w:tcPr>
            <w:tcW w:w="1641" w:type="dxa"/>
          </w:tcPr>
          <w:p w14:paraId="0839A4BA" w14:textId="28905B43" w:rsidR="00832ECE" w:rsidRDefault="001647C6" w:rsidP="00F92E6D">
            <w:pPr>
              <w:jc w:val="both"/>
            </w:pPr>
            <w:r>
              <w:t>0,9999</w:t>
            </w:r>
          </w:p>
        </w:tc>
      </w:tr>
      <w:tr w:rsidR="00832ECE" w14:paraId="7A0DFE28" w14:textId="77777777" w:rsidTr="003E7D00">
        <w:tc>
          <w:tcPr>
            <w:tcW w:w="2122" w:type="dxa"/>
          </w:tcPr>
          <w:p w14:paraId="5C0B1F04" w14:textId="5C74417A" w:rsidR="00832ECE" w:rsidRDefault="003A618B" w:rsidP="00F92E6D">
            <w:pPr>
              <w:jc w:val="both"/>
            </w:pPr>
            <w:r>
              <w:t>R₂</w:t>
            </w:r>
            <w:r w:rsidR="00536BA0">
              <w:t xml:space="preserve"> (Blanca)</w:t>
            </w:r>
          </w:p>
        </w:tc>
        <w:tc>
          <w:tcPr>
            <w:tcW w:w="1701" w:type="dxa"/>
          </w:tcPr>
          <w:p w14:paraId="31B1BFE2" w14:textId="2277F7F8" w:rsidR="00832ECE" w:rsidRDefault="001647C6" w:rsidP="00F92E6D">
            <w:pPr>
              <w:jc w:val="both"/>
            </w:pPr>
            <w:r>
              <w:t>30,86</w:t>
            </w:r>
          </w:p>
        </w:tc>
        <w:tc>
          <w:tcPr>
            <w:tcW w:w="1275" w:type="dxa"/>
          </w:tcPr>
          <w:p w14:paraId="0B1B1C5E" w14:textId="58D0D25C" w:rsidR="00832ECE" w:rsidRDefault="001647C6" w:rsidP="00F92E6D">
            <w:pPr>
              <w:jc w:val="both"/>
            </w:pPr>
            <w:r>
              <w:t>0,15</w:t>
            </w:r>
          </w:p>
        </w:tc>
        <w:tc>
          <w:tcPr>
            <w:tcW w:w="1755" w:type="dxa"/>
          </w:tcPr>
          <w:p w14:paraId="2A1BFEC4" w14:textId="44C4FE05" w:rsidR="00832ECE" w:rsidRDefault="00381475" w:rsidP="00F92E6D">
            <w:pPr>
              <w:jc w:val="both"/>
            </w:pPr>
            <w:r>
              <w:t>1,29</w:t>
            </w:r>
          </w:p>
        </w:tc>
        <w:tc>
          <w:tcPr>
            <w:tcW w:w="1641" w:type="dxa"/>
          </w:tcPr>
          <w:p w14:paraId="0F097D06" w14:textId="68B6EAAE" w:rsidR="00832ECE" w:rsidRDefault="001647C6" w:rsidP="00F92E6D">
            <w:pPr>
              <w:jc w:val="both"/>
            </w:pPr>
            <w:r>
              <w:t>0,9999</w:t>
            </w:r>
          </w:p>
        </w:tc>
      </w:tr>
      <w:tr w:rsidR="00832ECE" w14:paraId="4B9623C6" w14:textId="77777777" w:rsidTr="003E7D00">
        <w:tc>
          <w:tcPr>
            <w:tcW w:w="2122" w:type="dxa"/>
          </w:tcPr>
          <w:p w14:paraId="05DC4077" w14:textId="18F4E0D3" w:rsidR="00832ECE" w:rsidRDefault="00536BA0" w:rsidP="00F92E6D">
            <w:pPr>
              <w:jc w:val="both"/>
            </w:pPr>
            <w:r>
              <w:t>Serie (</w:t>
            </w:r>
            <w:r w:rsidR="003A618B">
              <w:t>R₁</w:t>
            </w:r>
            <w:r>
              <w:t xml:space="preserve">+ </w:t>
            </w:r>
            <w:r w:rsidR="00B81A1F">
              <w:t>R₂</w:t>
            </w:r>
            <w:r>
              <w:t>)</w:t>
            </w:r>
          </w:p>
        </w:tc>
        <w:tc>
          <w:tcPr>
            <w:tcW w:w="1701" w:type="dxa"/>
          </w:tcPr>
          <w:p w14:paraId="6DA1D97D" w14:textId="2EE0152A" w:rsidR="00832ECE" w:rsidRDefault="00381475" w:rsidP="00F92E6D">
            <w:pPr>
              <w:jc w:val="both"/>
            </w:pPr>
            <w:r>
              <w:t>48,44</w:t>
            </w:r>
          </w:p>
        </w:tc>
        <w:tc>
          <w:tcPr>
            <w:tcW w:w="1275" w:type="dxa"/>
          </w:tcPr>
          <w:p w14:paraId="75217C74" w14:textId="3005331B" w:rsidR="00832ECE" w:rsidRDefault="00381475" w:rsidP="00F92E6D">
            <w:pPr>
              <w:jc w:val="both"/>
            </w:pPr>
            <w:r>
              <w:t>0,20</w:t>
            </w:r>
          </w:p>
        </w:tc>
        <w:tc>
          <w:tcPr>
            <w:tcW w:w="1755" w:type="dxa"/>
          </w:tcPr>
          <w:p w14:paraId="20B06BA6" w14:textId="59688512" w:rsidR="00832ECE" w:rsidRDefault="00381475" w:rsidP="00F92E6D">
            <w:pPr>
              <w:jc w:val="both"/>
            </w:pPr>
            <w:r>
              <w:t>0,92</w:t>
            </w:r>
          </w:p>
        </w:tc>
        <w:tc>
          <w:tcPr>
            <w:tcW w:w="1641" w:type="dxa"/>
          </w:tcPr>
          <w:p w14:paraId="2B1E7C5F" w14:textId="1C442368" w:rsidR="00832ECE" w:rsidRDefault="001647C6" w:rsidP="00F92E6D">
            <w:pPr>
              <w:jc w:val="both"/>
            </w:pPr>
            <w:r>
              <w:t>0,9999</w:t>
            </w:r>
          </w:p>
        </w:tc>
      </w:tr>
      <w:tr w:rsidR="00832ECE" w14:paraId="3CB1C5F8" w14:textId="77777777" w:rsidTr="004A478B">
        <w:trPr>
          <w:trHeight w:val="302"/>
        </w:trPr>
        <w:tc>
          <w:tcPr>
            <w:tcW w:w="2122" w:type="dxa"/>
          </w:tcPr>
          <w:p w14:paraId="59E745E9" w14:textId="3B14E768" w:rsidR="00832ECE" w:rsidRDefault="00536BA0" w:rsidP="00F92E6D">
            <w:pPr>
              <w:jc w:val="both"/>
            </w:pPr>
            <w:r>
              <w:t>Paralelo (</w:t>
            </w:r>
            <w:r w:rsidR="00B81A1F">
              <w:t xml:space="preserve">R₁ </w:t>
            </w:r>
            <w:r>
              <w:t xml:space="preserve">// </w:t>
            </w:r>
            <w:r w:rsidR="00B81A1F">
              <w:t>R₂</w:t>
            </w:r>
            <w:r>
              <w:t>)</w:t>
            </w:r>
          </w:p>
        </w:tc>
        <w:tc>
          <w:tcPr>
            <w:tcW w:w="1701" w:type="dxa"/>
          </w:tcPr>
          <w:p w14:paraId="1871D377" w14:textId="65184BB5" w:rsidR="00832ECE" w:rsidRDefault="00381475" w:rsidP="00F92E6D">
            <w:pPr>
              <w:jc w:val="both"/>
            </w:pPr>
            <w:r>
              <w:t>11,13</w:t>
            </w:r>
          </w:p>
        </w:tc>
        <w:tc>
          <w:tcPr>
            <w:tcW w:w="1275" w:type="dxa"/>
          </w:tcPr>
          <w:p w14:paraId="61CA2B35" w14:textId="7CC55ACD" w:rsidR="00832ECE" w:rsidRDefault="009C592B" w:rsidP="00F92E6D">
            <w:pPr>
              <w:jc w:val="both"/>
            </w:pPr>
            <w:r>
              <w:t>0,06</w:t>
            </w:r>
          </w:p>
        </w:tc>
        <w:tc>
          <w:tcPr>
            <w:tcW w:w="1755" w:type="dxa"/>
          </w:tcPr>
          <w:p w14:paraId="23E88C30" w14:textId="77FA08C7" w:rsidR="00832ECE" w:rsidRDefault="009C592B" w:rsidP="00F92E6D">
            <w:pPr>
              <w:jc w:val="both"/>
            </w:pPr>
            <w:r>
              <w:t>0,18</w:t>
            </w:r>
          </w:p>
        </w:tc>
        <w:tc>
          <w:tcPr>
            <w:tcW w:w="1641" w:type="dxa"/>
          </w:tcPr>
          <w:p w14:paraId="2B56D18D" w14:textId="7D0F1F20" w:rsidR="00832ECE" w:rsidRDefault="001647C6" w:rsidP="00F92E6D">
            <w:pPr>
              <w:jc w:val="both"/>
            </w:pPr>
            <w:r>
              <w:t>0,9999</w:t>
            </w:r>
          </w:p>
        </w:tc>
      </w:tr>
    </w:tbl>
    <w:p w14:paraId="6B030090" w14:textId="77777777" w:rsidR="00201063" w:rsidRDefault="00201063" w:rsidP="00F92E6D">
      <w:pPr>
        <w:jc w:val="both"/>
      </w:pPr>
    </w:p>
    <w:p w14:paraId="18954AD5" w14:textId="260FFC08" w:rsidR="00F76E54" w:rsidRDefault="004A478B" w:rsidP="00F92E6D">
      <w:pPr>
        <w:jc w:val="both"/>
      </w:pPr>
      <w:r w:rsidRPr="004A478B">
        <w:t xml:space="preserve">Cada pendiente representa el valor de la resistencia equivalente en cada configuración, deducido a partir del ajuste por mínimos cuadrados.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4A478B">
        <w:t xml:space="preserve"> cercano a 1 en todos los casos indica una fuerte correlación lineal entre la corriente y la tensión, validando el comportamiento óhmico esperado.</w:t>
      </w:r>
    </w:p>
    <w:p w14:paraId="0EAEB548" w14:textId="7F12ED3E" w:rsidR="00442951" w:rsidRDefault="00442951" w:rsidP="00442951">
      <w:pPr>
        <w:jc w:val="both"/>
      </w:pPr>
      <w:r>
        <w:t>Este ajuste se ha llevado a cabo utilizando Excel, mediante un análisis de regresión lineal por mínimos cuadrados.</w:t>
      </w:r>
    </w:p>
    <w:p w14:paraId="04A2B6D2" w14:textId="54535F57" w:rsidR="004E18A8" w:rsidRDefault="004E18A8" w:rsidP="00442951">
      <w:pPr>
        <w:jc w:val="both"/>
      </w:pPr>
      <w:r>
        <w:t>El ajuste lineal realizado sobre la gráfica V frente a I permite obtener el valor de la resistencia según la Ley de Ohm (</w:t>
      </w:r>
      <m:oMath>
        <m:r>
          <w:rPr>
            <w:rFonts w:ascii="Cambria Math" w:hAnsi="Cambria Math"/>
          </w:rPr>
          <m:t>V=R*I</m:t>
        </m:r>
      </m:oMath>
      <w:r>
        <w:t>), donde la pendiente de la recta representa directamente el valor de la resistencia R.</w:t>
      </w:r>
    </w:p>
    <w:p w14:paraId="389369D6" w14:textId="77777777" w:rsidR="00027911" w:rsidRDefault="00027911" w:rsidP="00F92E6D">
      <w:pPr>
        <w:jc w:val="both"/>
      </w:pPr>
    </w:p>
    <w:p w14:paraId="2E7B186A" w14:textId="77777777" w:rsidR="00027911" w:rsidRPr="00027911" w:rsidRDefault="00027911" w:rsidP="00F92E6D">
      <w:pPr>
        <w:jc w:val="both"/>
        <w:rPr>
          <w:rStyle w:val="nfasissutil"/>
        </w:rPr>
      </w:pPr>
      <w:r w:rsidRPr="00027911">
        <w:rPr>
          <w:rStyle w:val="nfasissutil"/>
        </w:rPr>
        <w:t>Nota: Los datos completos utilizados para los ajustes, incluyendo las tablas de medidas y las gráficas correspondientes, se encuentran disponibles en el apartado de anexos.</w:t>
      </w:r>
    </w:p>
    <w:p w14:paraId="099ECCEF" w14:textId="77777777" w:rsidR="00027911" w:rsidRDefault="00027911" w:rsidP="00F92E6D">
      <w:pPr>
        <w:jc w:val="both"/>
      </w:pPr>
    </w:p>
    <w:p w14:paraId="554E3C1E" w14:textId="6226FB63" w:rsidR="00F76E54" w:rsidRDefault="00D9134C" w:rsidP="00F92E6D">
      <w:pPr>
        <w:pStyle w:val="Ttulo1"/>
        <w:numPr>
          <w:ilvl w:val="0"/>
          <w:numId w:val="1"/>
        </w:numPr>
        <w:jc w:val="both"/>
      </w:pPr>
      <w:bookmarkStart w:id="5" w:name="_Toc194977460"/>
      <w:r>
        <w:t>CÁLCULOS TEÓRICOS Y ERRORES</w:t>
      </w:r>
      <w:bookmarkEnd w:id="5"/>
    </w:p>
    <w:p w14:paraId="128E2AB3" w14:textId="5D02B33E" w:rsidR="00F76E54" w:rsidRDefault="006B328A" w:rsidP="00F92E6D">
      <w:pPr>
        <w:jc w:val="both"/>
      </w:pPr>
      <w:r w:rsidRPr="006B328A">
        <w:t xml:space="preserve">En esta sección se presentan los cálculos teóricos de las resistencias equivalentes tanto en serie como en paralelo a partir de los valores de </w:t>
      </w:r>
      <w:r w:rsidR="007103FE">
        <w:t>R₁ y R₂</w:t>
      </w:r>
      <w:r w:rsidRPr="006B328A">
        <w:t>, y se aplican las fórmulas de propagación de errores según el guion de teoría de errores.</w:t>
      </w:r>
    </w:p>
    <w:p w14:paraId="02FBF6EE" w14:textId="77777777" w:rsidR="00FA1C7D" w:rsidRDefault="00FA1C7D" w:rsidP="00F92E6D">
      <w:pPr>
        <w:jc w:val="both"/>
      </w:pPr>
    </w:p>
    <w:p w14:paraId="48BCB70A" w14:textId="2F85E414" w:rsidR="007103FE" w:rsidRDefault="00D9134C" w:rsidP="00F92E6D">
      <w:pPr>
        <w:pStyle w:val="Ttulo2"/>
        <w:numPr>
          <w:ilvl w:val="1"/>
          <w:numId w:val="1"/>
        </w:numPr>
        <w:jc w:val="both"/>
      </w:pPr>
      <w:bookmarkStart w:id="6" w:name="_Toc194977461"/>
      <w:r>
        <w:t>ASOCIACIÓN EN SERIE</w:t>
      </w:r>
      <w:bookmarkEnd w:id="6"/>
    </w:p>
    <w:p w14:paraId="5986005C" w14:textId="7D560C9D" w:rsidR="007103FE" w:rsidRDefault="00696774" w:rsidP="00F92E6D">
      <w:pPr>
        <w:jc w:val="both"/>
      </w:pPr>
      <w:r w:rsidRPr="00696774">
        <w:t>La resistencia equivalente en serie se obtiene por suma directa:</w:t>
      </w:r>
    </w:p>
    <w:p w14:paraId="5A834C19" w14:textId="07EFE8A2" w:rsidR="00696774" w:rsidRPr="00D04591" w:rsidRDefault="00D04591" w:rsidP="00F92E6D">
      <w:pPr>
        <w:jc w:val="both"/>
        <w:rPr>
          <w:rFonts w:eastAsiaTheme="minorEastAsia"/>
        </w:rPr>
      </w:pPr>
      <m:oMathPara>
        <m:oMath>
          <m:r>
            <w:rPr>
              <w:rFonts w:ascii="Cambria Math" w:hAnsi="Cambria Math"/>
            </w:rPr>
            <m:t>Req=R1+R2=17,49+30,86=48, 35 Ω</m:t>
          </m:r>
        </m:oMath>
      </m:oMathPara>
    </w:p>
    <w:p w14:paraId="036D7EAE" w14:textId="0379FB32" w:rsidR="00A46E42" w:rsidRPr="00A46E42" w:rsidRDefault="00A46E42" w:rsidP="00F92E6D">
      <w:pPr>
        <w:jc w:val="both"/>
      </w:pPr>
      <w:r w:rsidRPr="00A46E42">
        <w:t>El error total se calcula sumando los errores individuales</w:t>
      </w:r>
      <w:r w:rsidR="00D22D7B">
        <w:t xml:space="preserve">, aplicando </w:t>
      </w:r>
      <w:r w:rsidR="00BC4157">
        <w:t xml:space="preserve">la ley de </w:t>
      </w:r>
      <w:r w:rsidR="00BC4157" w:rsidRPr="00BC4157">
        <w:t>propagación de errores:</w:t>
      </w:r>
    </w:p>
    <w:p w14:paraId="65E7A695" w14:textId="2F83DED2" w:rsidR="00D04591" w:rsidRPr="00A247B0" w:rsidRDefault="004A3B9B" w:rsidP="00F92E6D">
      <w:pPr>
        <w:jc w:val="both"/>
        <w:rPr>
          <w:rFonts w:eastAsiaTheme="minorEastAsia"/>
        </w:rPr>
      </w:pPr>
      <m:oMathPara>
        <m:oMath>
          <m:r>
            <w:rPr>
              <w:rFonts w:ascii="Cambria Math" w:hAnsi="Cambria Math"/>
            </w:rPr>
            <m:t>∆Req=</m:t>
          </m:r>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∂Req</m:t>
                  </m:r>
                </m:num>
                <m:den>
                  <m:r>
                    <w:rPr>
                      <w:rFonts w:ascii="Cambria Math" w:hAnsi="Cambria Math"/>
                    </w:rPr>
                    <m:t>∂R1</m:t>
                  </m:r>
                </m:den>
              </m:f>
            </m:e>
          </m:d>
          <m:r>
            <w:rPr>
              <w:rFonts w:ascii="Cambria Math" w:hAnsi="Cambria Math"/>
            </w:rPr>
            <m:t>∆R</m:t>
          </m:r>
          <m:r>
            <w:rPr>
              <w:rFonts w:ascii="Cambria Math" w:hAnsi="Cambria Math"/>
            </w:rPr>
            <m:t xml:space="preserve">1 + </m:t>
          </m:r>
          <m:d>
            <m:dPr>
              <m:begChr m:val="|"/>
              <m:endChr m:val="|"/>
              <m:ctrlPr>
                <w:rPr>
                  <w:rFonts w:ascii="Cambria Math" w:hAnsi="Cambria Math"/>
                  <w:i/>
                </w:rPr>
              </m:ctrlPr>
            </m:dPr>
            <m:e>
              <m:f>
                <m:fPr>
                  <m:ctrlPr>
                    <w:rPr>
                      <w:rFonts w:ascii="Cambria Math" w:hAnsi="Cambria Math"/>
                      <w:i/>
                    </w:rPr>
                  </m:ctrlPr>
                </m:fPr>
                <m:num>
                  <m:r>
                    <w:rPr>
                      <w:rFonts w:ascii="Cambria Math" w:hAnsi="Cambria Math"/>
                    </w:rPr>
                    <m:t>∂Req</m:t>
                  </m:r>
                </m:num>
                <m:den>
                  <m:r>
                    <w:rPr>
                      <w:rFonts w:ascii="Cambria Math" w:hAnsi="Cambria Math"/>
                    </w:rPr>
                    <m:t>∂R</m:t>
                  </m:r>
                  <m:r>
                    <w:rPr>
                      <w:rFonts w:ascii="Cambria Math" w:hAnsi="Cambria Math"/>
                    </w:rPr>
                    <m:t>2</m:t>
                  </m:r>
                </m:den>
              </m:f>
            </m:e>
          </m:d>
          <m:r>
            <w:rPr>
              <w:rFonts w:ascii="Cambria Math" w:hAnsi="Cambria Math"/>
            </w:rPr>
            <m:t>∆R</m:t>
          </m:r>
          <m:r>
            <w:rPr>
              <w:rFonts w:ascii="Cambria Math" w:hAnsi="Cambria Math"/>
            </w:rPr>
            <m:t>2</m:t>
          </m:r>
          <m:r>
            <w:rPr>
              <w:rFonts w:ascii="Cambria Math" w:hAnsi="Cambria Math"/>
            </w:rPr>
            <m:t>=</m:t>
          </m:r>
          <m:r>
            <w:rPr>
              <w:rFonts w:ascii="Cambria Math" w:hAnsi="Cambria Math"/>
            </w:rPr>
            <m:t xml:space="preserve"> ∆R1+ ∆R2=0,10+0,15=0,25 Ω</m:t>
          </m:r>
        </m:oMath>
      </m:oMathPara>
    </w:p>
    <w:p w14:paraId="7543B57A" w14:textId="02FDD57C" w:rsidR="00A247B0" w:rsidRDefault="00CA660F" w:rsidP="00F92E6D">
      <w:pPr>
        <w:jc w:val="both"/>
        <w:rPr>
          <w:rFonts w:eastAsiaTheme="minorEastAsia"/>
        </w:rPr>
      </w:pPr>
      <w:r w:rsidRPr="00CA660F">
        <w:rPr>
          <w:rFonts w:eastAsiaTheme="minorEastAsia"/>
        </w:rPr>
        <w:t>Esto implica que:</w:t>
      </w:r>
    </w:p>
    <w:p w14:paraId="6BFDCD33" w14:textId="78575D7D" w:rsidR="00CA660F" w:rsidRPr="0033630B" w:rsidRDefault="0033630B" w:rsidP="00F92E6D">
      <w:pPr>
        <w:jc w:val="both"/>
        <w:rPr>
          <w:rFonts w:eastAsiaTheme="minorEastAsia"/>
          <w:b/>
          <w:bCs/>
        </w:rPr>
      </w:pPr>
      <m:oMathPara>
        <m:oMath>
          <m:r>
            <m:rPr>
              <m:sty m:val="bi"/>
            </m:rPr>
            <w:rPr>
              <w:rFonts w:ascii="Cambria Math" w:eastAsiaTheme="minorEastAsia" w:hAnsi="Cambria Math"/>
            </w:rPr>
            <m:t>Req=48,35 ±0,25 Ω</m:t>
          </m:r>
        </m:oMath>
      </m:oMathPara>
    </w:p>
    <w:p w14:paraId="700E2C3E" w14:textId="77777777" w:rsidR="00996113" w:rsidRDefault="00996113" w:rsidP="00F92E6D">
      <w:pPr>
        <w:jc w:val="both"/>
      </w:pPr>
    </w:p>
    <w:p w14:paraId="04713A5C" w14:textId="77777777" w:rsidR="00D33FB3" w:rsidRDefault="00D33FB3" w:rsidP="00F92E6D">
      <w:pPr>
        <w:jc w:val="both"/>
      </w:pPr>
    </w:p>
    <w:p w14:paraId="08FF202F" w14:textId="0C344DBF" w:rsidR="0033630B" w:rsidRDefault="00D9134C" w:rsidP="00F92E6D">
      <w:pPr>
        <w:pStyle w:val="Ttulo2"/>
        <w:numPr>
          <w:ilvl w:val="1"/>
          <w:numId w:val="1"/>
        </w:numPr>
        <w:jc w:val="both"/>
      </w:pPr>
      <w:bookmarkStart w:id="7" w:name="_Toc194977462"/>
      <w:r>
        <w:lastRenderedPageBreak/>
        <w:t>ASOCIACIÓN EN PARALELO</w:t>
      </w:r>
      <w:bookmarkEnd w:id="7"/>
    </w:p>
    <w:p w14:paraId="332B50AF" w14:textId="11D02B9F" w:rsidR="0033630B" w:rsidRDefault="0069276C" w:rsidP="00F92E6D">
      <w:pPr>
        <w:jc w:val="both"/>
      </w:pPr>
      <w:r w:rsidRPr="0069276C">
        <w:t>Para dos resistencias en paralelo, la fórmula del valor equivalente es:</w:t>
      </w:r>
    </w:p>
    <w:p w14:paraId="03CB7965" w14:textId="5A92A040" w:rsidR="0069276C" w:rsidRPr="00C666E3" w:rsidRDefault="0069276C" w:rsidP="00F92E6D">
      <w:pPr>
        <w:jc w:val="both"/>
        <w:rPr>
          <w:rFonts w:eastAsiaTheme="minorEastAsia"/>
        </w:rPr>
      </w:pPr>
      <m:oMathPara>
        <m:oMath>
          <m:r>
            <w:rPr>
              <w:rFonts w:ascii="Cambria Math" w:hAnsi="Cambria Math"/>
            </w:rPr>
            <m:t>Req=</m:t>
          </m:r>
          <m:f>
            <m:fPr>
              <m:ctrlPr>
                <w:rPr>
                  <w:rFonts w:ascii="Cambria Math" w:hAnsi="Cambria Math"/>
                  <w:i/>
                </w:rPr>
              </m:ctrlPr>
            </m:fPr>
            <m:num>
              <m:r>
                <w:rPr>
                  <w:rFonts w:ascii="Cambria Math" w:hAnsi="Cambria Math"/>
                </w:rPr>
                <m:t>R</m:t>
              </m:r>
              <m:r>
                <w:rPr>
                  <w:rFonts w:ascii="Cambria Math" w:hAnsi="Cambria Math"/>
                </w:rPr>
                <m:t>1*</m:t>
              </m:r>
              <m:r>
                <w:rPr>
                  <w:rFonts w:ascii="Cambria Math" w:hAnsi="Cambria Math"/>
                </w:rPr>
                <m:t>R2</m:t>
              </m:r>
            </m:num>
            <m:den>
              <m:r>
                <w:rPr>
                  <w:rFonts w:ascii="Cambria Math" w:hAnsi="Cambria Math"/>
                </w:rPr>
                <m:t>R1+R2</m:t>
              </m:r>
            </m:den>
          </m:f>
          <m:r>
            <w:rPr>
              <w:rFonts w:ascii="Cambria Math" w:hAnsi="Cambria Math"/>
            </w:rPr>
            <m:t xml:space="preserve">= </m:t>
          </m:r>
          <m:f>
            <m:fPr>
              <m:ctrlPr>
                <w:rPr>
                  <w:rFonts w:ascii="Cambria Math" w:hAnsi="Cambria Math"/>
                  <w:i/>
                </w:rPr>
              </m:ctrlPr>
            </m:fPr>
            <m:num>
              <m:r>
                <w:rPr>
                  <w:rFonts w:ascii="Cambria Math" w:hAnsi="Cambria Math"/>
                </w:rPr>
                <m:t>17,49*30,86</m:t>
              </m:r>
            </m:num>
            <m:den>
              <m:r>
                <w:rPr>
                  <w:rFonts w:ascii="Cambria Math" w:hAnsi="Cambria Math"/>
                </w:rPr>
                <m:t>17,49+30,86</m:t>
              </m:r>
            </m:den>
          </m:f>
          <m:r>
            <w:rPr>
              <w:rFonts w:ascii="Cambria Math" w:hAnsi="Cambria Math"/>
            </w:rPr>
            <m:t>=11,16 Ω</m:t>
          </m:r>
        </m:oMath>
      </m:oMathPara>
    </w:p>
    <w:p w14:paraId="176A988E" w14:textId="766E0E34" w:rsidR="00045F4E" w:rsidRPr="00C666E3" w:rsidRDefault="00C666E3" w:rsidP="00F92E6D">
      <w:pPr>
        <w:jc w:val="both"/>
      </w:pPr>
      <w:r w:rsidRPr="00C666E3">
        <w:t>Para estimar el error de esta magnitud compuesta, se aplica la derivada parcial de la fórmula y se utiliza la ley de propagación de errores:</w:t>
      </w:r>
    </w:p>
    <w:p w14:paraId="3867573A" w14:textId="36A39371" w:rsidR="004018F3" w:rsidRPr="004018F3" w:rsidRDefault="00C666E3" w:rsidP="00F92E6D">
      <w:pPr>
        <w:jc w:val="both"/>
        <w:rPr>
          <w:rFonts w:eastAsiaTheme="minorEastAsia"/>
        </w:rPr>
      </w:pPr>
      <m:oMathPara>
        <m:oMath>
          <m:r>
            <w:rPr>
              <w:rFonts w:ascii="Cambria Math" w:hAnsi="Cambria Math"/>
            </w:rPr>
            <m:t>∆Req=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R2</m:t>
                      </m:r>
                    </m:num>
                    <m:den>
                      <m:r>
                        <w:rPr>
                          <w:rFonts w:ascii="Cambria Math" w:hAnsi="Cambria Math"/>
                        </w:rPr>
                        <m:t>R1+R2</m:t>
                      </m:r>
                    </m:den>
                  </m:f>
                </m:e>
              </m:d>
            </m:e>
            <m:sup>
              <m:r>
                <w:rPr>
                  <w:rFonts w:ascii="Cambria Math" w:hAnsi="Cambria Math"/>
                </w:rPr>
                <m:t>2</m:t>
              </m:r>
            </m:sup>
          </m:sSup>
          <m:r>
            <w:rPr>
              <w:rFonts w:ascii="Cambria Math" w:hAnsi="Cambria Math"/>
            </w:rPr>
            <m:t xml:space="preserve">* ∆R1+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R1</m:t>
                      </m:r>
                    </m:num>
                    <m:den>
                      <m:r>
                        <w:rPr>
                          <w:rFonts w:ascii="Cambria Math" w:hAnsi="Cambria Math"/>
                        </w:rPr>
                        <m:t>R1+R2</m:t>
                      </m:r>
                    </m:den>
                  </m:f>
                </m:e>
              </m:d>
            </m:e>
            <m:sup>
              <m:r>
                <w:rPr>
                  <w:rFonts w:ascii="Cambria Math" w:hAnsi="Cambria Math"/>
                </w:rPr>
                <m:t>2</m:t>
              </m:r>
            </m:sup>
          </m:sSup>
          <m:r>
            <w:rPr>
              <w:rFonts w:ascii="Cambria Math" w:hAnsi="Cambria Math"/>
            </w:rPr>
            <m:t>* ∆R2</m:t>
          </m:r>
        </m:oMath>
      </m:oMathPara>
    </w:p>
    <w:p w14:paraId="45AAEE69" w14:textId="77777777" w:rsidR="004018F3" w:rsidRPr="004018F3" w:rsidRDefault="004018F3" w:rsidP="00F92E6D">
      <w:pPr>
        <w:jc w:val="both"/>
        <w:rPr>
          <w:rFonts w:eastAsiaTheme="minorEastAsia"/>
        </w:rPr>
      </w:pPr>
      <w:r w:rsidRPr="004018F3">
        <w:rPr>
          <w:rFonts w:eastAsiaTheme="minorEastAsia"/>
        </w:rPr>
        <w:t>Sustituyendo los valores:</w:t>
      </w:r>
    </w:p>
    <w:p w14:paraId="38B72337" w14:textId="7DB14DBB" w:rsidR="004018F3" w:rsidRPr="007B6B7C" w:rsidRDefault="004018F3" w:rsidP="00F92E6D">
      <w:pPr>
        <w:jc w:val="both"/>
        <w:rPr>
          <w:rFonts w:eastAsiaTheme="minorEastAsia"/>
        </w:rPr>
      </w:pPr>
      <m:oMathPara>
        <m:oMath>
          <m:r>
            <w:rPr>
              <w:rFonts w:ascii="Cambria Math" w:eastAsiaTheme="minorEastAsia" w:hAnsi="Cambria Math"/>
            </w:rPr>
            <m:t>∆Req=</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30,86</m:t>
                      </m:r>
                    </m:num>
                    <m:den>
                      <m:r>
                        <w:rPr>
                          <w:rFonts w:ascii="Cambria Math" w:eastAsiaTheme="minorEastAsia" w:hAnsi="Cambria Math"/>
                        </w:rPr>
                        <m:t>17,49+ 30,86</m:t>
                      </m:r>
                    </m:den>
                  </m:f>
                </m:e>
              </m:d>
            </m:e>
            <m:sup>
              <m:r>
                <w:rPr>
                  <w:rFonts w:ascii="Cambria Math" w:eastAsiaTheme="minorEastAsia" w:hAnsi="Cambria Math"/>
                </w:rPr>
                <m:t>2</m:t>
              </m:r>
            </m:sup>
          </m:sSup>
          <m:r>
            <w:rPr>
              <w:rFonts w:ascii="Cambria Math" w:eastAsiaTheme="minorEastAsia" w:hAnsi="Cambria Math"/>
            </w:rPr>
            <m:t xml:space="preserve">*0,10+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17,49</m:t>
                      </m:r>
                    </m:num>
                    <m:den>
                      <m:r>
                        <w:rPr>
                          <w:rFonts w:ascii="Cambria Math" w:eastAsiaTheme="minorEastAsia" w:hAnsi="Cambria Math"/>
                        </w:rPr>
                        <m:t>17,49+ 30,86</m:t>
                      </m:r>
                    </m:den>
                  </m:f>
                </m:e>
              </m:d>
            </m:e>
            <m:sup>
              <m:r>
                <w:rPr>
                  <w:rFonts w:ascii="Cambria Math" w:eastAsiaTheme="minorEastAsia" w:hAnsi="Cambria Math"/>
                </w:rPr>
                <m:t>2</m:t>
              </m:r>
            </m:sup>
          </m:sSup>
          <m:r>
            <w:rPr>
              <w:rFonts w:ascii="Cambria Math" w:eastAsiaTheme="minorEastAsia" w:hAnsi="Cambria Math"/>
            </w:rPr>
            <m:t>*0,15=0,06 Ω</m:t>
          </m:r>
        </m:oMath>
      </m:oMathPara>
    </w:p>
    <w:p w14:paraId="4FE91F50" w14:textId="77777777" w:rsidR="007B6B7C" w:rsidRDefault="007B6B7C" w:rsidP="00F92E6D">
      <w:pPr>
        <w:jc w:val="both"/>
        <w:rPr>
          <w:rFonts w:eastAsiaTheme="minorEastAsia"/>
        </w:rPr>
      </w:pPr>
      <w:r w:rsidRPr="00CA660F">
        <w:rPr>
          <w:rFonts w:eastAsiaTheme="minorEastAsia"/>
        </w:rPr>
        <w:t>Esto implica que:</w:t>
      </w:r>
    </w:p>
    <w:p w14:paraId="3D6322D2" w14:textId="16642DF6" w:rsidR="007B6B7C" w:rsidRPr="00347FCD" w:rsidRDefault="007B6B7C" w:rsidP="00F92E6D">
      <w:pPr>
        <w:jc w:val="both"/>
        <w:rPr>
          <w:rFonts w:eastAsiaTheme="minorEastAsia"/>
          <w:b/>
          <w:bCs/>
        </w:rPr>
      </w:pPr>
      <m:oMathPara>
        <m:oMath>
          <m:r>
            <m:rPr>
              <m:sty m:val="bi"/>
            </m:rPr>
            <w:rPr>
              <w:rFonts w:ascii="Cambria Math" w:eastAsiaTheme="minorEastAsia" w:hAnsi="Cambria Math"/>
            </w:rPr>
            <m:t>Req=11,16 ±0,06 Ω</m:t>
          </m:r>
        </m:oMath>
      </m:oMathPara>
    </w:p>
    <w:p w14:paraId="2C079CA5" w14:textId="77777777" w:rsidR="00347FCD" w:rsidRPr="0033630B" w:rsidRDefault="00347FCD" w:rsidP="00F92E6D">
      <w:pPr>
        <w:jc w:val="both"/>
        <w:rPr>
          <w:rFonts w:eastAsiaTheme="minorEastAsia"/>
          <w:b/>
          <w:bCs/>
        </w:rPr>
      </w:pPr>
    </w:p>
    <w:p w14:paraId="1267408D" w14:textId="77777777" w:rsidR="00347FCD" w:rsidRDefault="00347FCD" w:rsidP="00F92E6D">
      <w:pPr>
        <w:jc w:val="both"/>
        <w:rPr>
          <w:rFonts w:eastAsiaTheme="minorEastAsia"/>
        </w:rPr>
      </w:pPr>
      <w:r w:rsidRPr="00347FCD">
        <w:rPr>
          <w:rFonts w:eastAsiaTheme="minorEastAsia"/>
        </w:rPr>
        <w:t>Ambos valores teóricos, tanto el de la asociación en serie como el de la asociación en paralelo, coinciden con los obtenidos experimentalmente dentro del margen de error estimado, lo cual valida la calidad de las medidas y del análisis.</w:t>
      </w:r>
    </w:p>
    <w:p w14:paraId="3B229C9F" w14:textId="77777777" w:rsidR="00417B41" w:rsidRDefault="00417B41" w:rsidP="00F92E6D">
      <w:pPr>
        <w:jc w:val="both"/>
        <w:rPr>
          <w:rFonts w:eastAsiaTheme="minorEastAsia"/>
        </w:rPr>
      </w:pPr>
    </w:p>
    <w:p w14:paraId="48CAD720" w14:textId="49709E84" w:rsidR="00417B41" w:rsidRDefault="00D9134C" w:rsidP="00F92E6D">
      <w:pPr>
        <w:pStyle w:val="Ttulo1"/>
        <w:numPr>
          <w:ilvl w:val="0"/>
          <w:numId w:val="1"/>
        </w:numPr>
        <w:jc w:val="both"/>
        <w:rPr>
          <w:rFonts w:eastAsiaTheme="minorEastAsia"/>
        </w:rPr>
      </w:pPr>
      <w:bookmarkStart w:id="8" w:name="_Toc194977463"/>
      <w:r>
        <w:rPr>
          <w:rFonts w:eastAsiaTheme="minorEastAsia"/>
        </w:rPr>
        <w:t>DISCUSIÓN DE LOS RESULTADOS</w:t>
      </w:r>
      <w:bookmarkEnd w:id="8"/>
    </w:p>
    <w:p w14:paraId="118EDD8E" w14:textId="40554852" w:rsidR="00417B41" w:rsidRDefault="00417B41" w:rsidP="00F92E6D">
      <w:pPr>
        <w:jc w:val="both"/>
      </w:pPr>
      <w:r>
        <w:t>Los resultados obtenidos en esta práctica reflejan una elevada concordancia entre la teoría y la experimentación. Los valores de las resistencias R₁ y R₂ obtenidos mediante el ajuste lineal coinciden, dentro de sus respectivos márgenes de error, con los esperados para componentes óhmicos.</w:t>
      </w:r>
    </w:p>
    <w:p w14:paraId="2742E862" w14:textId="46B113ED" w:rsidR="00417B41" w:rsidRDefault="00417B41" w:rsidP="00F92E6D">
      <w:pPr>
        <w:jc w:val="both"/>
      </w:pPr>
      <w:r>
        <w:t>Asimismo, las resistencias equivalentes medidas para las asociaciones en serie y en paralelo presentan una gran compatibilidad con los valores calculados teóricamente a partir de R₁ y R₂. Esto refuerza la validez de las leyes de asociación de resistencias.</w:t>
      </w:r>
    </w:p>
    <w:p w14:paraId="57E094C7" w14:textId="629D5C09" w:rsidR="00417B41" w:rsidRDefault="00417B41" w:rsidP="00F92E6D">
      <w:pPr>
        <w:jc w:val="both"/>
      </w:pPr>
      <w:r>
        <w:t xml:space="preserve">La utilización del coeficiente de correlación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como medida de calidad del ajuste lineal muestra resultados excelentes (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&gt;0,9999 </m:t>
        </m:r>
      </m:oMath>
      <w:r>
        <w:t>en todos los casos), lo que indica que las mediciones de tensión y corriente se ajustan muy bien al modelo teórico de la Ley de Ohm.</w:t>
      </w:r>
    </w:p>
    <w:p w14:paraId="0A2AFD93" w14:textId="0D92F88C" w:rsidR="00417B41" w:rsidRDefault="00417B41" w:rsidP="00F92E6D">
      <w:pPr>
        <w:jc w:val="both"/>
      </w:pPr>
      <w:r>
        <w:t>Cabe destacar que las ligeras desviaciones observadas en las ordenadas en el origen probablemente se deban a errores sistemáticos de medida, como la resistencia interna de los cables, conexiones imperfectas o una calibración no ideal de los instrumentos.</w:t>
      </w:r>
    </w:p>
    <w:p w14:paraId="6DEFA721" w14:textId="2E4EB184" w:rsidR="00417B41" w:rsidRPr="00417B41" w:rsidRDefault="00417B41" w:rsidP="00F92E6D">
      <w:pPr>
        <w:jc w:val="both"/>
      </w:pPr>
      <w:r>
        <w:t>En conjunto, los resultados experimentales no solo validan el comportamiento óhmico de los elementos utilizados, sino también la eficacia del análisis estadístico y la propagación de errores como herramientas para la estimación de incertidumbre.</w:t>
      </w:r>
    </w:p>
    <w:p w14:paraId="6A03FAE5" w14:textId="77777777" w:rsidR="001A7EEB" w:rsidRDefault="001A7EEB" w:rsidP="00F92E6D">
      <w:pPr>
        <w:jc w:val="both"/>
        <w:rPr>
          <w:rFonts w:eastAsiaTheme="minorEastAsia"/>
        </w:rPr>
      </w:pPr>
    </w:p>
    <w:p w14:paraId="30179CAA" w14:textId="5E5C4AA5" w:rsidR="00901749" w:rsidRDefault="00D9134C" w:rsidP="00F92E6D">
      <w:pPr>
        <w:pStyle w:val="Ttulo1"/>
        <w:numPr>
          <w:ilvl w:val="0"/>
          <w:numId w:val="1"/>
        </w:numPr>
        <w:jc w:val="both"/>
        <w:rPr>
          <w:rFonts w:eastAsiaTheme="minorEastAsia"/>
        </w:rPr>
      </w:pPr>
      <w:bookmarkStart w:id="9" w:name="_Toc194977464"/>
      <w:r>
        <w:rPr>
          <w:rFonts w:eastAsiaTheme="minorEastAsia"/>
        </w:rPr>
        <w:lastRenderedPageBreak/>
        <w:t>CONCLUSIÓN</w:t>
      </w:r>
      <w:bookmarkEnd w:id="9"/>
    </w:p>
    <w:p w14:paraId="331A4FE1" w14:textId="5E0AF61B" w:rsidR="001A7EEB" w:rsidRDefault="001A7EEB" w:rsidP="00F92E6D">
      <w:pPr>
        <w:jc w:val="both"/>
      </w:pPr>
      <w:r>
        <w:t>A través de esta práctica se ha comprobado la validez de la Ley de Ohm mediante un análisis experimental riguroso. Se han determinado con precisión los valores de dos resistencias utilizando ajustes lineales sobre datos reales, y se ha verificado el cumplimiento de las leyes de asociación en serie y paralelo.</w:t>
      </w:r>
    </w:p>
    <w:p w14:paraId="60E23B32" w14:textId="2360087B" w:rsidR="001A7EEB" w:rsidRDefault="001A7EEB" w:rsidP="00F92E6D">
      <w:pPr>
        <w:jc w:val="both"/>
      </w:pPr>
      <w:r>
        <w:t>La aplicación de la teoría de errores ha permitido cuantificar la fiabilidad de los resultados y comparar los valores medidos con los valores teóricos esperados, obteniendo coincidencias dentro de los márgenes establecidos. Esto ha demostrado que tanto las medidas como los cálculos han sido apropiados.</w:t>
      </w:r>
    </w:p>
    <w:p w14:paraId="7F969C9D" w14:textId="6205D7A3" w:rsidR="001A7EEB" w:rsidRDefault="001A7EEB" w:rsidP="00F92E6D">
      <w:pPr>
        <w:jc w:val="both"/>
      </w:pPr>
      <w:r>
        <w:t>Finalmente, se ha puesto en práctica una metodología experimental sólida, que incluye el registro cuidadoso de medidas, el tratamiento estadístico de datos y la interpretación crítica de resultados, habilidades fundamentales en cualquier actividad científica o técnica.</w:t>
      </w:r>
    </w:p>
    <w:p w14:paraId="35A30279" w14:textId="77777777" w:rsidR="00E11503" w:rsidRDefault="00E11503" w:rsidP="00F92E6D">
      <w:pPr>
        <w:jc w:val="both"/>
      </w:pPr>
    </w:p>
    <w:p w14:paraId="0005DD3A" w14:textId="5E36F90E" w:rsidR="00E11503" w:rsidRDefault="00D9134C" w:rsidP="00F92E6D">
      <w:pPr>
        <w:pStyle w:val="Ttulo1"/>
        <w:numPr>
          <w:ilvl w:val="0"/>
          <w:numId w:val="1"/>
        </w:numPr>
        <w:jc w:val="both"/>
      </w:pPr>
      <w:bookmarkStart w:id="10" w:name="_Toc194977465"/>
      <w:r>
        <w:t>ANEXOS</w:t>
      </w:r>
      <w:bookmarkEnd w:id="10"/>
    </w:p>
    <w:p w14:paraId="345057C6" w14:textId="77777777" w:rsidR="00962D9A" w:rsidRPr="00962D9A" w:rsidRDefault="00962D9A" w:rsidP="00F92E6D">
      <w:pPr>
        <w:jc w:val="both"/>
      </w:pPr>
      <w:r w:rsidRPr="00962D9A">
        <w:t>Este apartado incluye la información complementaria utilizada para el desarrollo y análisis de la práctica. Su inclusión permite verificar la trazabilidad de los resultados presentados en el informe y proporciona transparencia en los métodos seguidos.</w:t>
      </w:r>
    </w:p>
    <w:p w14:paraId="09441D2D" w14:textId="5AC80369" w:rsidR="00962D9A" w:rsidRPr="00962D9A" w:rsidRDefault="00962D9A" w:rsidP="00F92E6D">
      <w:pPr>
        <w:numPr>
          <w:ilvl w:val="0"/>
          <w:numId w:val="5"/>
        </w:numPr>
        <w:jc w:val="both"/>
      </w:pPr>
      <w:r w:rsidRPr="00962D9A">
        <w:rPr>
          <w:b/>
          <w:bCs/>
        </w:rPr>
        <w:t>Tablas completas de medidas</w:t>
      </w:r>
      <w:r w:rsidRPr="00962D9A">
        <w:t>: Se presentan las medidas "en bruto" obtenidas experimentalmente para cada configuración (R₁, R₂, serie y paralelo), incluyendo las columnas de corriente en miliamperios (mA), voltaje en milivoltios (mV)</w:t>
      </w:r>
      <w:r w:rsidR="00415F32">
        <w:t>,</w:t>
      </w:r>
      <w:r w:rsidRPr="00962D9A">
        <w:t xml:space="preserve"> voltaje medio cuando se dispone de valores duplicados</w:t>
      </w:r>
      <w:r w:rsidR="00415F32">
        <w:t xml:space="preserve"> y las aproximaciones lineales de cada una.</w:t>
      </w:r>
    </w:p>
    <w:p w14:paraId="151FFD73" w14:textId="49E0A46E" w:rsidR="00962D9A" w:rsidRPr="00962D9A" w:rsidRDefault="00962D9A" w:rsidP="00F92E6D">
      <w:pPr>
        <w:numPr>
          <w:ilvl w:val="0"/>
          <w:numId w:val="5"/>
        </w:numPr>
        <w:jc w:val="both"/>
      </w:pPr>
      <w:r w:rsidRPr="00962D9A">
        <w:rPr>
          <w:b/>
          <w:bCs/>
        </w:rPr>
        <w:t>Gráficas de ajuste</w:t>
      </w:r>
      <w:r w:rsidRPr="00962D9A">
        <w:t xml:space="preserve">: Representaciones gráficas de la tensión frente a la corriente para cada caso experimental, junto con las rectas de ajuste obtenidas por mínimos cuadrados. En cada gráfica se muestra también la ecuación ajustada y el coeficiente de correlación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962D9A">
        <w:t>.</w:t>
      </w:r>
    </w:p>
    <w:p w14:paraId="5E2BBDB7" w14:textId="77777777" w:rsidR="00962D9A" w:rsidRPr="00962D9A" w:rsidRDefault="00962D9A" w:rsidP="00F92E6D">
      <w:pPr>
        <w:jc w:val="both"/>
      </w:pPr>
      <w:r w:rsidRPr="00962D9A">
        <w:t>Toda esta documentación refuerza la validez de los resultados y permite replicar y comprobar el análisis realizado.</w:t>
      </w:r>
    </w:p>
    <w:p w14:paraId="39B5B095" w14:textId="77777777" w:rsidR="00962D9A" w:rsidRDefault="00962D9A" w:rsidP="00F92E6D">
      <w:pPr>
        <w:jc w:val="both"/>
      </w:pPr>
    </w:p>
    <w:p w14:paraId="22E8C16D" w14:textId="77777777" w:rsidR="008E347C" w:rsidRDefault="008E347C" w:rsidP="00F92E6D">
      <w:pPr>
        <w:jc w:val="both"/>
      </w:pPr>
    </w:p>
    <w:p w14:paraId="02623640" w14:textId="77777777" w:rsidR="008E347C" w:rsidRDefault="008E347C" w:rsidP="00F92E6D">
      <w:pPr>
        <w:jc w:val="both"/>
      </w:pPr>
    </w:p>
    <w:p w14:paraId="75FB8C8F" w14:textId="77777777" w:rsidR="007E7F9F" w:rsidRDefault="007E7F9F" w:rsidP="00F92E6D">
      <w:pPr>
        <w:jc w:val="both"/>
      </w:pPr>
    </w:p>
    <w:p w14:paraId="6C88759F" w14:textId="77777777" w:rsidR="008E347C" w:rsidRDefault="008E347C" w:rsidP="00F92E6D">
      <w:pPr>
        <w:jc w:val="both"/>
      </w:pPr>
    </w:p>
    <w:p w14:paraId="2CFEF959" w14:textId="77777777" w:rsidR="008E347C" w:rsidRPr="00962D9A" w:rsidRDefault="008E347C" w:rsidP="00F92E6D">
      <w:pPr>
        <w:jc w:val="both"/>
      </w:pPr>
    </w:p>
    <w:p w14:paraId="3DAB4B6C" w14:textId="1FA1BE42" w:rsidR="00E571F4" w:rsidRDefault="00D9134C" w:rsidP="00F92E6D">
      <w:pPr>
        <w:pStyle w:val="Ttulo2"/>
        <w:numPr>
          <w:ilvl w:val="1"/>
          <w:numId w:val="1"/>
        </w:numPr>
        <w:jc w:val="both"/>
      </w:pPr>
      <w:bookmarkStart w:id="11" w:name="_Toc194977466"/>
      <w:r>
        <w:lastRenderedPageBreak/>
        <w:t>TABLAS COMPLETAS DE MEDIDAS (CORRIENTE Y TENSIÓN)</w:t>
      </w:r>
      <w:bookmarkEnd w:id="11"/>
    </w:p>
    <w:p w14:paraId="1ACC0BD8" w14:textId="4D84F42B" w:rsidR="006F2AE3" w:rsidRPr="006F2AE3" w:rsidRDefault="00D9134C" w:rsidP="00F92E6D">
      <w:pPr>
        <w:pStyle w:val="Ttulo3"/>
        <w:numPr>
          <w:ilvl w:val="2"/>
          <w:numId w:val="1"/>
        </w:numPr>
        <w:jc w:val="both"/>
      </w:pPr>
      <w:bookmarkStart w:id="12" w:name="_Toc194977467"/>
      <w:r>
        <w:t>RESISTENCIA R1</w:t>
      </w:r>
      <w:bookmarkEnd w:id="12"/>
    </w:p>
    <w:tbl>
      <w:tblPr>
        <w:tblW w:w="5080" w:type="dxa"/>
        <w:jc w:val="center"/>
        <w:tblCellMar>
          <w:left w:w="70" w:type="dxa"/>
          <w:right w:w="70" w:type="dxa"/>
        </w:tblCellMar>
        <w:tblLook w:val="04A0" w:firstRow="1" w:lastRow="0" w:firstColumn="1" w:lastColumn="0" w:noHBand="0" w:noVBand="1"/>
      </w:tblPr>
      <w:tblGrid>
        <w:gridCol w:w="1200"/>
        <w:gridCol w:w="1200"/>
        <w:gridCol w:w="1200"/>
        <w:gridCol w:w="1480"/>
      </w:tblGrid>
      <w:tr w:rsidR="008E347C" w:rsidRPr="008E347C" w14:paraId="77B41017" w14:textId="77777777" w:rsidTr="00065E95">
        <w:trPr>
          <w:trHeight w:val="300"/>
          <w:jc w:val="center"/>
        </w:trPr>
        <w:tc>
          <w:tcPr>
            <w:tcW w:w="1200" w:type="dxa"/>
            <w:tcBorders>
              <w:top w:val="nil"/>
              <w:left w:val="nil"/>
              <w:bottom w:val="single" w:sz="12" w:space="0" w:color="FFFFFF"/>
              <w:right w:val="single" w:sz="4" w:space="0" w:color="FFFFFF"/>
            </w:tcBorders>
            <w:shd w:val="clear" w:color="000000" w:fill="000000"/>
            <w:noWrap/>
            <w:vAlign w:val="bottom"/>
            <w:hideMark/>
          </w:tcPr>
          <w:p w14:paraId="5CC796B3" w14:textId="77777777" w:rsidR="008E347C" w:rsidRPr="008E347C" w:rsidRDefault="008E347C" w:rsidP="00F92E6D">
            <w:pPr>
              <w:spacing w:after="0" w:line="240" w:lineRule="auto"/>
              <w:jc w:val="both"/>
              <w:rPr>
                <w:rFonts w:ascii="Aptos Narrow" w:eastAsia="Times New Roman" w:hAnsi="Aptos Narrow" w:cs="Times New Roman"/>
                <w:b/>
                <w:bCs/>
                <w:color w:val="FFFFFF"/>
                <w:kern w:val="0"/>
                <w:lang w:eastAsia="es-ES"/>
                <w14:ligatures w14:val="none"/>
              </w:rPr>
            </w:pPr>
            <w:r w:rsidRPr="008E347C">
              <w:rPr>
                <w:rFonts w:ascii="Aptos Narrow" w:eastAsia="Times New Roman" w:hAnsi="Aptos Narrow" w:cs="Times New Roman"/>
                <w:b/>
                <w:bCs/>
                <w:color w:val="FFFFFF"/>
                <w:kern w:val="0"/>
                <w:lang w:eastAsia="es-ES"/>
                <w14:ligatures w14:val="none"/>
              </w:rPr>
              <w:t>I(mA)</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6FED3607" w14:textId="77777777" w:rsidR="008E347C" w:rsidRPr="008E347C" w:rsidRDefault="008E347C" w:rsidP="00F92E6D">
            <w:pPr>
              <w:spacing w:after="0" w:line="240" w:lineRule="auto"/>
              <w:jc w:val="both"/>
              <w:rPr>
                <w:rFonts w:ascii="Aptos Narrow" w:eastAsia="Times New Roman" w:hAnsi="Aptos Narrow" w:cs="Times New Roman"/>
                <w:b/>
                <w:bCs/>
                <w:color w:val="FFFFFF"/>
                <w:kern w:val="0"/>
                <w:lang w:eastAsia="es-ES"/>
                <w14:ligatures w14:val="none"/>
              </w:rPr>
            </w:pPr>
            <w:r w:rsidRPr="008E347C">
              <w:rPr>
                <w:rFonts w:ascii="Aptos Narrow" w:eastAsia="Times New Roman" w:hAnsi="Aptos Narrow" w:cs="Times New Roman"/>
                <w:b/>
                <w:bCs/>
                <w:color w:val="FFFFFF"/>
                <w:kern w:val="0"/>
                <w:lang w:eastAsia="es-ES"/>
                <w14:ligatures w14:val="none"/>
              </w:rPr>
              <w:t>V(mV)</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7A3EA50C" w14:textId="77777777" w:rsidR="008E347C" w:rsidRPr="008E347C" w:rsidRDefault="008E347C" w:rsidP="00F92E6D">
            <w:pPr>
              <w:spacing w:after="0" w:line="240" w:lineRule="auto"/>
              <w:jc w:val="both"/>
              <w:rPr>
                <w:rFonts w:ascii="Aptos Narrow" w:eastAsia="Times New Roman" w:hAnsi="Aptos Narrow" w:cs="Times New Roman"/>
                <w:b/>
                <w:bCs/>
                <w:color w:val="FFFFFF"/>
                <w:kern w:val="0"/>
                <w:lang w:eastAsia="es-ES"/>
                <w14:ligatures w14:val="none"/>
              </w:rPr>
            </w:pPr>
            <w:r w:rsidRPr="008E347C">
              <w:rPr>
                <w:rFonts w:ascii="Aptos Narrow" w:eastAsia="Times New Roman" w:hAnsi="Aptos Narrow" w:cs="Times New Roman"/>
                <w:b/>
                <w:bCs/>
                <w:color w:val="FFFFFF"/>
                <w:kern w:val="0"/>
                <w:lang w:eastAsia="es-ES"/>
                <w14:ligatures w14:val="none"/>
              </w:rPr>
              <w:t>V2(mV)</w:t>
            </w:r>
          </w:p>
        </w:tc>
        <w:tc>
          <w:tcPr>
            <w:tcW w:w="1480" w:type="dxa"/>
            <w:tcBorders>
              <w:top w:val="nil"/>
              <w:left w:val="single" w:sz="4" w:space="0" w:color="FFFFFF"/>
              <w:bottom w:val="single" w:sz="12" w:space="0" w:color="FFFFFF"/>
              <w:right w:val="nil"/>
            </w:tcBorders>
            <w:shd w:val="clear" w:color="000000" w:fill="000000"/>
            <w:noWrap/>
            <w:vAlign w:val="bottom"/>
            <w:hideMark/>
          </w:tcPr>
          <w:p w14:paraId="504EBCF6" w14:textId="77777777" w:rsidR="008E347C" w:rsidRPr="008E347C" w:rsidRDefault="008E347C" w:rsidP="00F92E6D">
            <w:pPr>
              <w:spacing w:after="0" w:line="240" w:lineRule="auto"/>
              <w:jc w:val="both"/>
              <w:rPr>
                <w:rFonts w:ascii="Aptos Narrow" w:eastAsia="Times New Roman" w:hAnsi="Aptos Narrow" w:cs="Times New Roman"/>
                <w:b/>
                <w:bCs/>
                <w:color w:val="FFFFFF"/>
                <w:kern w:val="0"/>
                <w:lang w:eastAsia="es-ES"/>
                <w14:ligatures w14:val="none"/>
              </w:rPr>
            </w:pPr>
            <w:proofErr w:type="spellStart"/>
            <w:r w:rsidRPr="008E347C">
              <w:rPr>
                <w:rFonts w:ascii="Aptos Narrow" w:eastAsia="Times New Roman" w:hAnsi="Aptos Narrow" w:cs="Times New Roman"/>
                <w:b/>
                <w:bCs/>
                <w:color w:val="FFFFFF"/>
                <w:kern w:val="0"/>
                <w:lang w:eastAsia="es-ES"/>
                <w14:ligatures w14:val="none"/>
              </w:rPr>
              <w:t>Vmedia</w:t>
            </w:r>
            <w:proofErr w:type="spellEnd"/>
            <w:r w:rsidRPr="008E347C">
              <w:rPr>
                <w:rFonts w:ascii="Aptos Narrow" w:eastAsia="Times New Roman" w:hAnsi="Aptos Narrow" w:cs="Times New Roman"/>
                <w:b/>
                <w:bCs/>
                <w:color w:val="FFFFFF"/>
                <w:kern w:val="0"/>
                <w:lang w:eastAsia="es-ES"/>
                <w14:ligatures w14:val="none"/>
              </w:rPr>
              <w:t>(</w:t>
            </w:r>
            <w:proofErr w:type="spellStart"/>
            <w:r w:rsidRPr="008E347C">
              <w:rPr>
                <w:rFonts w:ascii="Aptos Narrow" w:eastAsia="Times New Roman" w:hAnsi="Aptos Narrow" w:cs="Times New Roman"/>
                <w:b/>
                <w:bCs/>
                <w:color w:val="FFFFFF"/>
                <w:kern w:val="0"/>
                <w:lang w:eastAsia="es-ES"/>
                <w14:ligatures w14:val="none"/>
              </w:rPr>
              <w:t>mV</w:t>
            </w:r>
            <w:proofErr w:type="spellEnd"/>
            <w:r w:rsidRPr="008E347C">
              <w:rPr>
                <w:rFonts w:ascii="Aptos Narrow" w:eastAsia="Times New Roman" w:hAnsi="Aptos Narrow" w:cs="Times New Roman"/>
                <w:b/>
                <w:bCs/>
                <w:color w:val="FFFFFF"/>
                <w:kern w:val="0"/>
                <w:lang w:eastAsia="es-ES"/>
                <w14:ligatures w14:val="none"/>
              </w:rPr>
              <w:t>)</w:t>
            </w:r>
          </w:p>
        </w:tc>
      </w:tr>
      <w:tr w:rsidR="008E347C" w:rsidRPr="008E347C" w14:paraId="2FB16D63"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51DA43AE"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D6357D5"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72D5641"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1152C738"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0</w:t>
            </w:r>
          </w:p>
        </w:tc>
      </w:tr>
      <w:tr w:rsidR="008E347C" w:rsidRPr="008E347C" w14:paraId="2635833B"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44BE31B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0,5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F868057"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5F6664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8BF192D"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w:t>
            </w:r>
          </w:p>
        </w:tc>
      </w:tr>
      <w:tr w:rsidR="008E347C" w:rsidRPr="008E347C" w14:paraId="1D7098BA"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6DF82488"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39E54C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C27AC10"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2900C41F"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17</w:t>
            </w:r>
          </w:p>
        </w:tc>
      </w:tr>
      <w:tr w:rsidR="008E347C" w:rsidRPr="008E347C" w14:paraId="2B48DD02"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039FEBA5"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91FC4C7"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26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2CCC3BC"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26</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447DDB0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26</w:t>
            </w:r>
          </w:p>
        </w:tc>
      </w:tr>
      <w:tr w:rsidR="008E347C" w:rsidRPr="008E347C" w14:paraId="70B40C7C"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5536F6B"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2</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CE61F9C"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34</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3575EF0"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34</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79E2110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34</w:t>
            </w:r>
          </w:p>
        </w:tc>
      </w:tr>
      <w:tr w:rsidR="008E347C" w:rsidRPr="008E347C" w14:paraId="0616FAEA" w14:textId="77777777" w:rsidTr="00065E95">
        <w:trPr>
          <w:trHeight w:val="315"/>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464FF43F"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2,5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459F0D4"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42</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978A3A0"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42</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429E3D9"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42</w:t>
            </w:r>
          </w:p>
        </w:tc>
      </w:tr>
      <w:tr w:rsidR="008E347C" w:rsidRPr="008E347C" w14:paraId="3AD9F9BE" w14:textId="77777777" w:rsidTr="00065E95">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3AA498E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789E094"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53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F797CBC"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53</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2B3128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53</w:t>
            </w:r>
          </w:p>
        </w:tc>
      </w:tr>
      <w:tr w:rsidR="008E347C" w:rsidRPr="008E347C" w14:paraId="75A30A0C" w14:textId="77777777" w:rsidTr="00065E95">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574EB2CE"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3,5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12E7F4D"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61</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FD6671D"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F3EC1F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61</w:t>
            </w:r>
          </w:p>
        </w:tc>
      </w:tr>
      <w:tr w:rsidR="008E347C" w:rsidRPr="008E347C" w14:paraId="4127347F" w14:textId="77777777" w:rsidTr="00065E95">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AC563D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4</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1944E7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193859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68</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378176B"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68,5</w:t>
            </w:r>
          </w:p>
        </w:tc>
      </w:tr>
      <w:tr w:rsidR="008E347C" w:rsidRPr="008E347C" w14:paraId="5E939901" w14:textId="77777777" w:rsidTr="00065E95">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1815B0B3"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4,5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3287E39"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79</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37F1738"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78</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DAA6FE7"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78,5</w:t>
            </w:r>
          </w:p>
        </w:tc>
      </w:tr>
      <w:tr w:rsidR="008E347C" w:rsidRPr="008E347C" w14:paraId="3DB398BB" w14:textId="77777777" w:rsidTr="00065E95">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5F619C05"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EAB51CB"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D6DBAC0"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05A2481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87</w:t>
            </w:r>
          </w:p>
        </w:tc>
      </w:tr>
      <w:tr w:rsidR="008E347C" w:rsidRPr="008E347C" w14:paraId="54BB9E33" w14:textId="77777777" w:rsidTr="00065E95">
        <w:trPr>
          <w:trHeight w:val="315"/>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2DF70EA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5,5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F92860"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96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68EEEAC"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95</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146729CF"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95,5</w:t>
            </w:r>
          </w:p>
        </w:tc>
      </w:tr>
      <w:tr w:rsidR="008E347C" w:rsidRPr="008E347C" w14:paraId="2A39CE83"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3CB0E69D"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98BF7F0"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104</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9B3A96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103</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3C768785"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103,5</w:t>
            </w:r>
          </w:p>
        </w:tc>
      </w:tr>
      <w:tr w:rsidR="008E347C" w:rsidRPr="008E347C" w14:paraId="10619CEA"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06B43F3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6,5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BEA3A0F"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112</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3C22ECF"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112</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B8AA179"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112</w:t>
            </w:r>
          </w:p>
        </w:tc>
      </w:tr>
      <w:tr w:rsidR="008E347C" w:rsidRPr="008E347C" w14:paraId="5A216A23"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BCD7D8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5554037"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123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28D633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122</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523D14D"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122,5</w:t>
            </w:r>
          </w:p>
        </w:tc>
      </w:tr>
      <w:tr w:rsidR="008E347C" w:rsidRPr="008E347C" w14:paraId="19F0DBF2"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4EF1A18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7,5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6CE5F3B"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131</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628343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131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5F67533B"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131</w:t>
            </w:r>
          </w:p>
        </w:tc>
      </w:tr>
      <w:tr w:rsidR="008E347C" w:rsidRPr="008E347C" w14:paraId="614E6439"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4832A0C4"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94E4E7A"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139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C257EE8"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138</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358242EE"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138,5</w:t>
            </w:r>
          </w:p>
        </w:tc>
      </w:tr>
      <w:tr w:rsidR="008E347C" w:rsidRPr="008E347C" w14:paraId="121A7ADA"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1767CEA7"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8,5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46F9E62"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148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91BD48B"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148</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4BB5A22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148</w:t>
            </w:r>
          </w:p>
        </w:tc>
      </w:tr>
      <w:tr w:rsidR="008E347C" w:rsidRPr="008E347C" w14:paraId="06A33CD3"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1CE7B804"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08B3B7D"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158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875C934"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157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9B4C2D5"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157,5</w:t>
            </w:r>
          </w:p>
        </w:tc>
      </w:tr>
      <w:tr w:rsidR="008E347C" w:rsidRPr="008E347C" w14:paraId="08323ED9" w14:textId="77777777" w:rsidTr="00065E95">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F611D28"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9,5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BA84B58"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166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25F3134"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165</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28EF879C"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165,5</w:t>
            </w:r>
          </w:p>
        </w:tc>
      </w:tr>
      <w:tr w:rsidR="008E347C" w:rsidRPr="008E347C" w14:paraId="3572207B" w14:textId="77777777" w:rsidTr="00065E95">
        <w:trPr>
          <w:trHeight w:val="300"/>
          <w:jc w:val="center"/>
        </w:trPr>
        <w:tc>
          <w:tcPr>
            <w:tcW w:w="1200" w:type="dxa"/>
            <w:tcBorders>
              <w:top w:val="single" w:sz="4" w:space="0" w:color="FFFFFF"/>
              <w:left w:val="nil"/>
              <w:bottom w:val="nil"/>
              <w:right w:val="single" w:sz="4" w:space="0" w:color="FFFFFF"/>
            </w:tcBorders>
            <w:shd w:val="clear" w:color="A6A6A6" w:fill="A6A6A6"/>
            <w:noWrap/>
            <w:vAlign w:val="bottom"/>
            <w:hideMark/>
          </w:tcPr>
          <w:p w14:paraId="0AA1AFC6"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10</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77E10775"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175</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0EE80D1E"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175</w:t>
            </w:r>
          </w:p>
        </w:tc>
        <w:tc>
          <w:tcPr>
            <w:tcW w:w="1480" w:type="dxa"/>
            <w:tcBorders>
              <w:top w:val="single" w:sz="4" w:space="0" w:color="FFFFFF"/>
              <w:left w:val="single" w:sz="4" w:space="0" w:color="FFFFFF"/>
              <w:bottom w:val="nil"/>
              <w:right w:val="nil"/>
            </w:tcBorders>
            <w:shd w:val="clear" w:color="A6A6A6" w:fill="A6A6A6"/>
            <w:noWrap/>
            <w:vAlign w:val="bottom"/>
            <w:hideMark/>
          </w:tcPr>
          <w:p w14:paraId="774BE3E1" w14:textId="77777777" w:rsidR="008E347C" w:rsidRPr="008E347C" w:rsidRDefault="008E347C" w:rsidP="00F92E6D">
            <w:pPr>
              <w:spacing w:after="0" w:line="240" w:lineRule="auto"/>
              <w:jc w:val="both"/>
              <w:rPr>
                <w:rFonts w:ascii="Aptos Narrow" w:eastAsia="Times New Roman" w:hAnsi="Aptos Narrow" w:cs="Times New Roman"/>
                <w:color w:val="000000"/>
                <w:kern w:val="0"/>
                <w:lang w:eastAsia="es-ES"/>
                <w14:ligatures w14:val="none"/>
              </w:rPr>
            </w:pPr>
            <w:r w:rsidRPr="008E347C">
              <w:rPr>
                <w:rFonts w:ascii="Aptos Narrow" w:eastAsia="Times New Roman" w:hAnsi="Aptos Narrow" w:cs="Times New Roman"/>
                <w:color w:val="000000"/>
                <w:kern w:val="0"/>
                <w:lang w:eastAsia="es-ES"/>
                <w14:ligatures w14:val="none"/>
              </w:rPr>
              <w:t>175</w:t>
            </w:r>
          </w:p>
        </w:tc>
      </w:tr>
    </w:tbl>
    <w:p w14:paraId="055A5A2F" w14:textId="77777777" w:rsidR="00065E95" w:rsidRDefault="00065E95" w:rsidP="00F92E6D">
      <w:pPr>
        <w:jc w:val="both"/>
      </w:pPr>
    </w:p>
    <w:tbl>
      <w:tblPr>
        <w:tblW w:w="4735" w:type="dxa"/>
        <w:jc w:val="center"/>
        <w:tblCellMar>
          <w:left w:w="70" w:type="dxa"/>
          <w:right w:w="70" w:type="dxa"/>
        </w:tblCellMar>
        <w:tblLook w:val="04A0" w:firstRow="1" w:lastRow="0" w:firstColumn="1" w:lastColumn="0" w:noHBand="0" w:noVBand="1"/>
      </w:tblPr>
      <w:tblGrid>
        <w:gridCol w:w="2855"/>
        <w:gridCol w:w="1561"/>
        <w:gridCol w:w="319"/>
      </w:tblGrid>
      <w:tr w:rsidR="00E82C81" w:rsidRPr="00E82C81" w14:paraId="746F8179" w14:textId="77777777" w:rsidTr="00F9747B">
        <w:trPr>
          <w:trHeight w:val="335"/>
          <w:jc w:val="center"/>
        </w:trPr>
        <w:tc>
          <w:tcPr>
            <w:tcW w:w="2855"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0FD2CB92"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17,49480519</w:t>
            </w:r>
          </w:p>
        </w:tc>
        <w:tc>
          <w:tcPr>
            <w:tcW w:w="1561" w:type="dxa"/>
            <w:tcBorders>
              <w:top w:val="double" w:sz="6" w:space="0" w:color="3F3F3F"/>
              <w:left w:val="nil"/>
              <w:bottom w:val="double" w:sz="6" w:space="0" w:color="3F3F3F"/>
              <w:right w:val="double" w:sz="6" w:space="0" w:color="3F3F3F"/>
            </w:tcBorders>
            <w:shd w:val="clear" w:color="000000" w:fill="A5A5A5"/>
            <w:noWrap/>
            <w:vAlign w:val="bottom"/>
            <w:hideMark/>
          </w:tcPr>
          <w:p w14:paraId="24D8543B"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-0,616883117</w:t>
            </w:r>
          </w:p>
        </w:tc>
        <w:tc>
          <w:tcPr>
            <w:tcW w:w="319" w:type="dxa"/>
            <w:tcBorders>
              <w:top w:val="nil"/>
              <w:left w:val="nil"/>
              <w:bottom w:val="nil"/>
              <w:right w:val="nil"/>
            </w:tcBorders>
            <w:shd w:val="clear" w:color="auto" w:fill="auto"/>
            <w:noWrap/>
            <w:vAlign w:val="bottom"/>
            <w:hideMark/>
          </w:tcPr>
          <w:p w14:paraId="1A240F66"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82C81" w:rsidRPr="00E82C81" w14:paraId="64CDA66B" w14:textId="77777777" w:rsidTr="00F9747B">
        <w:trPr>
          <w:trHeight w:val="335"/>
          <w:jc w:val="center"/>
        </w:trPr>
        <w:tc>
          <w:tcPr>
            <w:tcW w:w="2855" w:type="dxa"/>
            <w:tcBorders>
              <w:top w:val="nil"/>
              <w:left w:val="double" w:sz="6" w:space="0" w:color="3F3F3F"/>
              <w:bottom w:val="double" w:sz="6" w:space="0" w:color="3F3F3F"/>
              <w:right w:val="double" w:sz="6" w:space="0" w:color="3F3F3F"/>
            </w:tcBorders>
            <w:shd w:val="clear" w:color="000000" w:fill="A5A5A5"/>
            <w:noWrap/>
            <w:vAlign w:val="bottom"/>
            <w:hideMark/>
          </w:tcPr>
          <w:p w14:paraId="74C6F71A"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0,048040863</w:t>
            </w:r>
          </w:p>
        </w:tc>
        <w:tc>
          <w:tcPr>
            <w:tcW w:w="1561" w:type="dxa"/>
            <w:tcBorders>
              <w:top w:val="nil"/>
              <w:left w:val="nil"/>
              <w:bottom w:val="double" w:sz="6" w:space="0" w:color="3F3F3F"/>
              <w:right w:val="double" w:sz="6" w:space="0" w:color="3F3F3F"/>
            </w:tcBorders>
            <w:shd w:val="clear" w:color="000000" w:fill="A5A5A5"/>
            <w:noWrap/>
            <w:vAlign w:val="bottom"/>
            <w:hideMark/>
          </w:tcPr>
          <w:p w14:paraId="10029782"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0,280809698</w:t>
            </w:r>
          </w:p>
        </w:tc>
        <w:tc>
          <w:tcPr>
            <w:tcW w:w="319" w:type="dxa"/>
            <w:tcBorders>
              <w:top w:val="nil"/>
              <w:left w:val="nil"/>
              <w:bottom w:val="nil"/>
              <w:right w:val="nil"/>
            </w:tcBorders>
            <w:shd w:val="clear" w:color="auto" w:fill="auto"/>
            <w:noWrap/>
            <w:vAlign w:val="bottom"/>
            <w:hideMark/>
          </w:tcPr>
          <w:p w14:paraId="4E7B21D4"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82C81" w:rsidRPr="00E82C81" w14:paraId="3D5C4885" w14:textId="77777777" w:rsidTr="00F9747B">
        <w:trPr>
          <w:trHeight w:val="335"/>
          <w:jc w:val="center"/>
        </w:trPr>
        <w:tc>
          <w:tcPr>
            <w:tcW w:w="2855" w:type="dxa"/>
            <w:tcBorders>
              <w:top w:val="nil"/>
              <w:left w:val="double" w:sz="6" w:space="0" w:color="3F3F3F"/>
              <w:bottom w:val="double" w:sz="6" w:space="0" w:color="3F3F3F"/>
              <w:right w:val="double" w:sz="6" w:space="0" w:color="3F3F3F"/>
            </w:tcBorders>
            <w:shd w:val="clear" w:color="000000" w:fill="A5A5A5"/>
            <w:noWrap/>
            <w:vAlign w:val="bottom"/>
            <w:hideMark/>
          </w:tcPr>
          <w:p w14:paraId="40763FFF"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0,99985675</w:t>
            </w:r>
          </w:p>
        </w:tc>
        <w:tc>
          <w:tcPr>
            <w:tcW w:w="1561" w:type="dxa"/>
            <w:tcBorders>
              <w:top w:val="nil"/>
              <w:left w:val="nil"/>
              <w:bottom w:val="double" w:sz="6" w:space="0" w:color="3F3F3F"/>
              <w:right w:val="double" w:sz="6" w:space="0" w:color="3F3F3F"/>
            </w:tcBorders>
            <w:shd w:val="clear" w:color="000000" w:fill="A5A5A5"/>
            <w:noWrap/>
            <w:vAlign w:val="bottom"/>
            <w:hideMark/>
          </w:tcPr>
          <w:p w14:paraId="1381ED69"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0,666539917</w:t>
            </w:r>
          </w:p>
        </w:tc>
        <w:tc>
          <w:tcPr>
            <w:tcW w:w="319" w:type="dxa"/>
            <w:tcBorders>
              <w:top w:val="nil"/>
              <w:left w:val="nil"/>
              <w:bottom w:val="nil"/>
              <w:right w:val="nil"/>
            </w:tcBorders>
            <w:shd w:val="clear" w:color="auto" w:fill="auto"/>
            <w:noWrap/>
            <w:vAlign w:val="bottom"/>
            <w:hideMark/>
          </w:tcPr>
          <w:p w14:paraId="7A7D8B77"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82C81" w:rsidRPr="00E82C81" w14:paraId="6E2822A5" w14:textId="77777777" w:rsidTr="00F9747B">
        <w:trPr>
          <w:trHeight w:val="335"/>
          <w:jc w:val="center"/>
        </w:trPr>
        <w:tc>
          <w:tcPr>
            <w:tcW w:w="2855" w:type="dxa"/>
            <w:tcBorders>
              <w:top w:val="nil"/>
              <w:left w:val="double" w:sz="6" w:space="0" w:color="3F3F3F"/>
              <w:bottom w:val="double" w:sz="6" w:space="0" w:color="3F3F3F"/>
              <w:right w:val="double" w:sz="6" w:space="0" w:color="3F3F3F"/>
            </w:tcBorders>
            <w:shd w:val="clear" w:color="000000" w:fill="A5A5A5"/>
            <w:noWrap/>
            <w:vAlign w:val="bottom"/>
            <w:hideMark/>
          </w:tcPr>
          <w:p w14:paraId="1856EC90"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132616,2152</w:t>
            </w:r>
          </w:p>
        </w:tc>
        <w:tc>
          <w:tcPr>
            <w:tcW w:w="1561" w:type="dxa"/>
            <w:tcBorders>
              <w:top w:val="nil"/>
              <w:left w:val="nil"/>
              <w:bottom w:val="double" w:sz="6" w:space="0" w:color="3F3F3F"/>
              <w:right w:val="double" w:sz="6" w:space="0" w:color="3F3F3F"/>
            </w:tcBorders>
            <w:shd w:val="clear" w:color="000000" w:fill="A5A5A5"/>
            <w:noWrap/>
            <w:vAlign w:val="bottom"/>
            <w:hideMark/>
          </w:tcPr>
          <w:p w14:paraId="59BE0669"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19</w:t>
            </w:r>
          </w:p>
        </w:tc>
        <w:tc>
          <w:tcPr>
            <w:tcW w:w="319" w:type="dxa"/>
            <w:tcBorders>
              <w:top w:val="nil"/>
              <w:left w:val="nil"/>
              <w:bottom w:val="nil"/>
              <w:right w:val="nil"/>
            </w:tcBorders>
            <w:shd w:val="clear" w:color="auto" w:fill="auto"/>
            <w:noWrap/>
            <w:vAlign w:val="bottom"/>
            <w:hideMark/>
          </w:tcPr>
          <w:p w14:paraId="6A08C987"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82C81" w:rsidRPr="00E82C81" w14:paraId="04843646" w14:textId="77777777" w:rsidTr="00F9747B">
        <w:trPr>
          <w:trHeight w:val="335"/>
          <w:jc w:val="center"/>
        </w:trPr>
        <w:tc>
          <w:tcPr>
            <w:tcW w:w="2855" w:type="dxa"/>
            <w:tcBorders>
              <w:top w:val="nil"/>
              <w:left w:val="double" w:sz="6" w:space="0" w:color="3F3F3F"/>
              <w:bottom w:val="double" w:sz="6" w:space="0" w:color="3F3F3F"/>
              <w:right w:val="double" w:sz="6" w:space="0" w:color="3F3F3F"/>
            </w:tcBorders>
            <w:shd w:val="clear" w:color="000000" w:fill="A5A5A5"/>
            <w:noWrap/>
            <w:vAlign w:val="bottom"/>
            <w:hideMark/>
          </w:tcPr>
          <w:p w14:paraId="14C615A5"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58918,13019</w:t>
            </w:r>
          </w:p>
        </w:tc>
        <w:tc>
          <w:tcPr>
            <w:tcW w:w="1561" w:type="dxa"/>
            <w:tcBorders>
              <w:top w:val="nil"/>
              <w:left w:val="nil"/>
              <w:bottom w:val="double" w:sz="6" w:space="0" w:color="3F3F3F"/>
              <w:right w:val="double" w:sz="6" w:space="0" w:color="3F3F3F"/>
            </w:tcBorders>
            <w:shd w:val="clear" w:color="000000" w:fill="A5A5A5"/>
            <w:noWrap/>
            <w:vAlign w:val="bottom"/>
            <w:hideMark/>
          </w:tcPr>
          <w:p w14:paraId="0E391E9B"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r w:rsidRPr="00E82C81">
              <w:rPr>
                <w:rFonts w:ascii="Aptos Narrow" w:eastAsia="Times New Roman" w:hAnsi="Aptos Narrow" w:cs="Times New Roman"/>
                <w:b/>
                <w:bCs/>
                <w:color w:val="FFFFFF"/>
                <w:kern w:val="0"/>
                <w:lang w:eastAsia="es-ES"/>
                <w14:ligatures w14:val="none"/>
              </w:rPr>
              <w:t>8,441233766</w:t>
            </w:r>
          </w:p>
        </w:tc>
        <w:tc>
          <w:tcPr>
            <w:tcW w:w="319" w:type="dxa"/>
            <w:tcBorders>
              <w:top w:val="nil"/>
              <w:left w:val="nil"/>
              <w:bottom w:val="nil"/>
              <w:right w:val="nil"/>
            </w:tcBorders>
            <w:shd w:val="clear" w:color="auto" w:fill="auto"/>
            <w:noWrap/>
            <w:vAlign w:val="bottom"/>
            <w:hideMark/>
          </w:tcPr>
          <w:p w14:paraId="4057D49C" w14:textId="77777777" w:rsidR="00E82C81" w:rsidRPr="00E82C81" w:rsidRDefault="00E82C81"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82C81" w:rsidRPr="00E82C81" w14:paraId="06358210" w14:textId="77777777" w:rsidTr="00F9747B">
        <w:trPr>
          <w:trHeight w:val="320"/>
          <w:jc w:val="center"/>
        </w:trPr>
        <w:tc>
          <w:tcPr>
            <w:tcW w:w="2855" w:type="dxa"/>
            <w:tcBorders>
              <w:top w:val="nil"/>
              <w:left w:val="nil"/>
              <w:bottom w:val="nil"/>
              <w:right w:val="nil"/>
            </w:tcBorders>
            <w:shd w:val="clear" w:color="auto" w:fill="auto"/>
            <w:noWrap/>
            <w:vAlign w:val="bottom"/>
            <w:hideMark/>
          </w:tcPr>
          <w:p w14:paraId="5F22C77C" w14:textId="77777777" w:rsidR="00E82C81" w:rsidRPr="00E82C81" w:rsidRDefault="00E82C81"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1561" w:type="dxa"/>
            <w:tcBorders>
              <w:top w:val="nil"/>
              <w:left w:val="nil"/>
              <w:bottom w:val="nil"/>
              <w:right w:val="nil"/>
            </w:tcBorders>
            <w:shd w:val="clear" w:color="auto" w:fill="auto"/>
            <w:noWrap/>
            <w:vAlign w:val="bottom"/>
            <w:hideMark/>
          </w:tcPr>
          <w:p w14:paraId="544BD8C1" w14:textId="77777777" w:rsidR="00E82C81" w:rsidRPr="00E82C81" w:rsidRDefault="00E82C81"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319" w:type="dxa"/>
            <w:tcBorders>
              <w:top w:val="nil"/>
              <w:left w:val="nil"/>
              <w:bottom w:val="nil"/>
              <w:right w:val="nil"/>
            </w:tcBorders>
            <w:shd w:val="clear" w:color="auto" w:fill="auto"/>
            <w:noWrap/>
            <w:vAlign w:val="bottom"/>
            <w:hideMark/>
          </w:tcPr>
          <w:p w14:paraId="7CC755DA" w14:textId="77777777" w:rsidR="00E82C81" w:rsidRPr="00E82C81" w:rsidRDefault="00E82C81" w:rsidP="00F92E6D">
            <w:pPr>
              <w:spacing w:after="0" w:line="240" w:lineRule="auto"/>
              <w:jc w:val="both"/>
              <w:rPr>
                <w:rFonts w:ascii="Times New Roman" w:eastAsia="Times New Roman" w:hAnsi="Times New Roman" w:cs="Times New Roman"/>
                <w:kern w:val="0"/>
                <w:sz w:val="20"/>
                <w:szCs w:val="20"/>
                <w:lang w:eastAsia="es-ES"/>
                <w14:ligatures w14:val="none"/>
              </w:rPr>
            </w:pPr>
          </w:p>
        </w:tc>
      </w:tr>
      <w:tr w:rsidR="00E82C81" w:rsidRPr="00E82C81" w14:paraId="7DE12F40" w14:textId="77777777" w:rsidTr="00F9747B">
        <w:trPr>
          <w:trHeight w:val="304"/>
          <w:jc w:val="center"/>
        </w:trPr>
        <w:tc>
          <w:tcPr>
            <w:tcW w:w="2855" w:type="dxa"/>
            <w:tcBorders>
              <w:top w:val="nil"/>
              <w:left w:val="nil"/>
              <w:bottom w:val="nil"/>
              <w:right w:val="nil"/>
            </w:tcBorders>
            <w:shd w:val="clear" w:color="000000" w:fill="47D359"/>
            <w:noWrap/>
            <w:vAlign w:val="bottom"/>
            <w:hideMark/>
          </w:tcPr>
          <w:p w14:paraId="4DCB48A6"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r w:rsidRPr="00E82C81">
              <w:rPr>
                <w:rFonts w:ascii="Aptos Narrow" w:eastAsia="Times New Roman" w:hAnsi="Aptos Narrow" w:cs="Times New Roman"/>
                <w:color w:val="000000"/>
                <w:kern w:val="0"/>
                <w:lang w:eastAsia="es-ES"/>
                <w14:ligatures w14:val="none"/>
              </w:rPr>
              <w:t>R1=</w:t>
            </w:r>
          </w:p>
        </w:tc>
        <w:tc>
          <w:tcPr>
            <w:tcW w:w="1561" w:type="dxa"/>
            <w:tcBorders>
              <w:top w:val="nil"/>
              <w:left w:val="nil"/>
              <w:bottom w:val="nil"/>
              <w:right w:val="nil"/>
            </w:tcBorders>
            <w:shd w:val="clear" w:color="000000" w:fill="47D359"/>
            <w:noWrap/>
            <w:vAlign w:val="bottom"/>
            <w:hideMark/>
          </w:tcPr>
          <w:p w14:paraId="0AAEE1EC"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r w:rsidRPr="00E82C81">
              <w:rPr>
                <w:rFonts w:ascii="Aptos Narrow" w:eastAsia="Times New Roman" w:hAnsi="Aptos Narrow" w:cs="Times New Roman"/>
                <w:color w:val="000000"/>
                <w:kern w:val="0"/>
                <w:lang w:eastAsia="es-ES"/>
                <w14:ligatures w14:val="none"/>
              </w:rPr>
              <w:t>17,49</w:t>
            </w:r>
          </w:p>
        </w:tc>
        <w:tc>
          <w:tcPr>
            <w:tcW w:w="319" w:type="dxa"/>
            <w:tcBorders>
              <w:top w:val="nil"/>
              <w:left w:val="nil"/>
              <w:bottom w:val="nil"/>
              <w:right w:val="nil"/>
            </w:tcBorders>
            <w:shd w:val="clear" w:color="000000" w:fill="47D359"/>
            <w:noWrap/>
            <w:vAlign w:val="bottom"/>
            <w:hideMark/>
          </w:tcPr>
          <w:p w14:paraId="721DD780"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r w:rsidRPr="00E82C81">
              <w:rPr>
                <w:rFonts w:ascii="Aptos Narrow" w:eastAsia="Times New Roman" w:hAnsi="Aptos Narrow" w:cs="Times New Roman"/>
                <w:color w:val="000000"/>
                <w:kern w:val="0"/>
                <w:lang w:eastAsia="es-ES"/>
                <w14:ligatures w14:val="none"/>
              </w:rPr>
              <w:t>Ω</w:t>
            </w:r>
          </w:p>
        </w:tc>
      </w:tr>
      <w:tr w:rsidR="00E82C81" w:rsidRPr="00E82C81" w14:paraId="4B7EF7D7" w14:textId="77777777" w:rsidTr="00F9747B">
        <w:trPr>
          <w:trHeight w:val="304"/>
          <w:jc w:val="center"/>
        </w:trPr>
        <w:tc>
          <w:tcPr>
            <w:tcW w:w="2855" w:type="dxa"/>
            <w:tcBorders>
              <w:top w:val="nil"/>
              <w:left w:val="nil"/>
              <w:bottom w:val="nil"/>
              <w:right w:val="nil"/>
            </w:tcBorders>
            <w:shd w:val="clear" w:color="000000" w:fill="47D359"/>
            <w:noWrap/>
            <w:vAlign w:val="bottom"/>
            <w:hideMark/>
          </w:tcPr>
          <w:p w14:paraId="42DE9DDD"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r w:rsidRPr="00E82C81">
              <w:rPr>
                <w:rFonts w:ascii="Aptos Narrow" w:eastAsia="Times New Roman" w:hAnsi="Aptos Narrow" w:cs="Times New Roman"/>
                <w:color w:val="000000"/>
                <w:kern w:val="0"/>
                <w:lang w:eastAsia="es-ES"/>
                <w14:ligatures w14:val="none"/>
              </w:rPr>
              <w:t>Error R1 =</w:t>
            </w:r>
          </w:p>
        </w:tc>
        <w:tc>
          <w:tcPr>
            <w:tcW w:w="1561" w:type="dxa"/>
            <w:tcBorders>
              <w:top w:val="nil"/>
              <w:left w:val="nil"/>
              <w:bottom w:val="nil"/>
              <w:right w:val="nil"/>
            </w:tcBorders>
            <w:shd w:val="clear" w:color="000000" w:fill="47D359"/>
            <w:noWrap/>
            <w:vAlign w:val="bottom"/>
            <w:hideMark/>
          </w:tcPr>
          <w:p w14:paraId="715B0B9D"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r w:rsidRPr="00E82C81">
              <w:rPr>
                <w:rFonts w:ascii="Aptos Narrow" w:eastAsia="Times New Roman" w:hAnsi="Aptos Narrow" w:cs="Times New Roman"/>
                <w:color w:val="000000"/>
                <w:kern w:val="0"/>
                <w:lang w:eastAsia="es-ES"/>
                <w14:ligatures w14:val="none"/>
              </w:rPr>
              <w:t>0,10</w:t>
            </w:r>
          </w:p>
        </w:tc>
        <w:tc>
          <w:tcPr>
            <w:tcW w:w="319" w:type="dxa"/>
            <w:tcBorders>
              <w:top w:val="nil"/>
              <w:left w:val="nil"/>
              <w:bottom w:val="nil"/>
              <w:right w:val="nil"/>
            </w:tcBorders>
            <w:shd w:val="clear" w:color="000000" w:fill="47D359"/>
            <w:noWrap/>
            <w:vAlign w:val="bottom"/>
            <w:hideMark/>
          </w:tcPr>
          <w:p w14:paraId="4CD96831"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r w:rsidRPr="00E82C81">
              <w:rPr>
                <w:rFonts w:ascii="Aptos Narrow" w:eastAsia="Times New Roman" w:hAnsi="Aptos Narrow" w:cs="Times New Roman"/>
                <w:color w:val="000000"/>
                <w:kern w:val="0"/>
                <w:lang w:eastAsia="es-ES"/>
                <w14:ligatures w14:val="none"/>
              </w:rPr>
              <w:t>Ω</w:t>
            </w:r>
          </w:p>
        </w:tc>
      </w:tr>
      <w:tr w:rsidR="00E82C81" w:rsidRPr="00E82C81" w14:paraId="20DAE8BC" w14:textId="77777777" w:rsidTr="00F9747B">
        <w:trPr>
          <w:trHeight w:val="304"/>
          <w:jc w:val="center"/>
        </w:trPr>
        <w:tc>
          <w:tcPr>
            <w:tcW w:w="2855" w:type="dxa"/>
            <w:tcBorders>
              <w:top w:val="nil"/>
              <w:left w:val="nil"/>
              <w:bottom w:val="nil"/>
              <w:right w:val="nil"/>
            </w:tcBorders>
            <w:shd w:val="clear" w:color="auto" w:fill="auto"/>
            <w:noWrap/>
            <w:vAlign w:val="bottom"/>
            <w:hideMark/>
          </w:tcPr>
          <w:p w14:paraId="60F6DD5A" w14:textId="77777777" w:rsidR="00E82C81" w:rsidRPr="00E82C81" w:rsidRDefault="00E82C81" w:rsidP="00F92E6D">
            <w:pPr>
              <w:spacing w:after="0" w:line="240" w:lineRule="auto"/>
              <w:jc w:val="both"/>
              <w:rPr>
                <w:rFonts w:ascii="Aptos Narrow" w:eastAsia="Times New Roman" w:hAnsi="Aptos Narrow" w:cs="Times New Roman"/>
                <w:color w:val="000000"/>
                <w:kern w:val="0"/>
                <w:lang w:eastAsia="es-ES"/>
                <w14:ligatures w14:val="none"/>
              </w:rPr>
            </w:pPr>
          </w:p>
        </w:tc>
        <w:tc>
          <w:tcPr>
            <w:tcW w:w="1561" w:type="dxa"/>
            <w:tcBorders>
              <w:top w:val="nil"/>
              <w:left w:val="nil"/>
              <w:bottom w:val="nil"/>
              <w:right w:val="nil"/>
            </w:tcBorders>
            <w:shd w:val="clear" w:color="auto" w:fill="auto"/>
            <w:noWrap/>
            <w:vAlign w:val="bottom"/>
            <w:hideMark/>
          </w:tcPr>
          <w:p w14:paraId="7996B543" w14:textId="77777777" w:rsidR="00E82C81" w:rsidRPr="00E82C81" w:rsidRDefault="00E82C81"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319" w:type="dxa"/>
            <w:tcBorders>
              <w:top w:val="nil"/>
              <w:left w:val="nil"/>
              <w:bottom w:val="nil"/>
              <w:right w:val="nil"/>
            </w:tcBorders>
            <w:shd w:val="clear" w:color="auto" w:fill="auto"/>
            <w:noWrap/>
            <w:vAlign w:val="bottom"/>
            <w:hideMark/>
          </w:tcPr>
          <w:p w14:paraId="25B4B6F0" w14:textId="77777777" w:rsidR="00E82C81" w:rsidRPr="00E82C81" w:rsidRDefault="00E82C81" w:rsidP="00F92E6D">
            <w:pPr>
              <w:spacing w:after="0" w:line="240" w:lineRule="auto"/>
              <w:jc w:val="both"/>
              <w:rPr>
                <w:rFonts w:ascii="Times New Roman" w:eastAsia="Times New Roman" w:hAnsi="Times New Roman" w:cs="Times New Roman"/>
                <w:kern w:val="0"/>
                <w:sz w:val="20"/>
                <w:szCs w:val="20"/>
                <w:lang w:eastAsia="es-ES"/>
                <w14:ligatures w14:val="none"/>
              </w:rPr>
            </w:pPr>
          </w:p>
        </w:tc>
      </w:tr>
      <w:tr w:rsidR="00E82C81" w:rsidRPr="00E82C81" w14:paraId="68D6996A" w14:textId="77777777" w:rsidTr="00F9747B">
        <w:trPr>
          <w:trHeight w:val="304"/>
          <w:jc w:val="center"/>
        </w:trPr>
        <w:tc>
          <w:tcPr>
            <w:tcW w:w="2855" w:type="dxa"/>
            <w:tcBorders>
              <w:top w:val="nil"/>
              <w:left w:val="nil"/>
              <w:bottom w:val="nil"/>
              <w:right w:val="nil"/>
            </w:tcBorders>
            <w:shd w:val="clear" w:color="000000" w:fill="196B24"/>
            <w:noWrap/>
            <w:vAlign w:val="bottom"/>
            <w:hideMark/>
          </w:tcPr>
          <w:p w14:paraId="091F3C15" w14:textId="77777777" w:rsidR="00E82C81" w:rsidRPr="00E82C81" w:rsidRDefault="00E82C81" w:rsidP="00F92E6D">
            <w:pPr>
              <w:spacing w:after="0" w:line="240" w:lineRule="auto"/>
              <w:jc w:val="both"/>
              <w:rPr>
                <w:rFonts w:ascii="Aptos Narrow" w:eastAsia="Times New Roman" w:hAnsi="Aptos Narrow" w:cs="Times New Roman"/>
                <w:color w:val="FFFFFF"/>
                <w:kern w:val="0"/>
                <w:lang w:eastAsia="es-ES"/>
                <w14:ligatures w14:val="none"/>
              </w:rPr>
            </w:pPr>
            <w:r w:rsidRPr="00E82C81">
              <w:rPr>
                <w:rFonts w:ascii="Aptos Narrow" w:eastAsia="Times New Roman" w:hAnsi="Aptos Narrow" w:cs="Times New Roman"/>
                <w:color w:val="FFFFFF"/>
                <w:kern w:val="0"/>
                <w:lang w:eastAsia="es-ES"/>
                <w14:ligatures w14:val="none"/>
              </w:rPr>
              <w:t>R1 ± error =</w:t>
            </w:r>
          </w:p>
        </w:tc>
        <w:tc>
          <w:tcPr>
            <w:tcW w:w="1561" w:type="dxa"/>
            <w:tcBorders>
              <w:top w:val="nil"/>
              <w:left w:val="nil"/>
              <w:bottom w:val="nil"/>
              <w:right w:val="nil"/>
            </w:tcBorders>
            <w:shd w:val="clear" w:color="000000" w:fill="196B24"/>
            <w:noWrap/>
            <w:vAlign w:val="bottom"/>
            <w:hideMark/>
          </w:tcPr>
          <w:p w14:paraId="0E50A58F" w14:textId="5C892661" w:rsidR="00E82C81" w:rsidRPr="00E82C81" w:rsidRDefault="00E82C81" w:rsidP="00F92E6D">
            <w:pPr>
              <w:spacing w:after="0" w:line="240" w:lineRule="auto"/>
              <w:jc w:val="both"/>
              <w:rPr>
                <w:rFonts w:ascii="Aptos Narrow" w:eastAsia="Times New Roman" w:hAnsi="Aptos Narrow" w:cs="Times New Roman"/>
                <w:color w:val="FFFFFF"/>
                <w:kern w:val="0"/>
                <w:lang w:eastAsia="es-ES"/>
                <w14:ligatures w14:val="none"/>
              </w:rPr>
            </w:pPr>
            <w:r w:rsidRPr="00E82C81">
              <w:rPr>
                <w:rFonts w:ascii="Aptos Narrow" w:eastAsia="Times New Roman" w:hAnsi="Aptos Narrow" w:cs="Times New Roman"/>
                <w:color w:val="FFFFFF"/>
                <w:kern w:val="0"/>
                <w:lang w:eastAsia="es-ES"/>
                <w14:ligatures w14:val="none"/>
              </w:rPr>
              <w:t>17,49 ± 0,10</w:t>
            </w:r>
            <w:r>
              <w:rPr>
                <w:rFonts w:ascii="Aptos Narrow" w:eastAsia="Times New Roman" w:hAnsi="Aptos Narrow" w:cs="Times New Roman"/>
                <w:color w:val="FFFFFF"/>
                <w:kern w:val="0"/>
                <w:lang w:eastAsia="es-ES"/>
                <w14:ligatures w14:val="none"/>
              </w:rPr>
              <w:t xml:space="preserve"> </w:t>
            </w:r>
            <w:r w:rsidRPr="00E82C81">
              <w:rPr>
                <w:rFonts w:ascii="Aptos Narrow" w:eastAsia="Times New Roman" w:hAnsi="Aptos Narrow" w:cs="Times New Roman"/>
                <w:color w:val="FFFFFF"/>
                <w:kern w:val="0"/>
                <w:lang w:eastAsia="es-ES"/>
                <w14:ligatures w14:val="none"/>
              </w:rPr>
              <w:t>Ω</w:t>
            </w:r>
          </w:p>
        </w:tc>
        <w:tc>
          <w:tcPr>
            <w:tcW w:w="319" w:type="dxa"/>
            <w:tcBorders>
              <w:top w:val="nil"/>
              <w:left w:val="nil"/>
              <w:bottom w:val="nil"/>
              <w:right w:val="nil"/>
            </w:tcBorders>
            <w:shd w:val="clear" w:color="auto" w:fill="auto"/>
            <w:noWrap/>
            <w:vAlign w:val="bottom"/>
            <w:hideMark/>
          </w:tcPr>
          <w:p w14:paraId="46EC0DB4" w14:textId="77777777" w:rsidR="00E82C81" w:rsidRPr="00E82C81" w:rsidRDefault="00E82C81" w:rsidP="00F92E6D">
            <w:pPr>
              <w:spacing w:after="0" w:line="240" w:lineRule="auto"/>
              <w:jc w:val="both"/>
              <w:rPr>
                <w:rFonts w:ascii="Aptos Narrow" w:eastAsia="Times New Roman" w:hAnsi="Aptos Narrow" w:cs="Times New Roman"/>
                <w:color w:val="FFFFFF"/>
                <w:kern w:val="0"/>
                <w:lang w:eastAsia="es-ES"/>
                <w14:ligatures w14:val="none"/>
              </w:rPr>
            </w:pPr>
          </w:p>
        </w:tc>
      </w:tr>
    </w:tbl>
    <w:p w14:paraId="70A4E335" w14:textId="77777777" w:rsidR="00065E95" w:rsidRDefault="00065E95" w:rsidP="00F92E6D">
      <w:pPr>
        <w:jc w:val="both"/>
      </w:pPr>
    </w:p>
    <w:p w14:paraId="7FC28960" w14:textId="77777777" w:rsidR="00DE4FD1" w:rsidRDefault="00DE4FD1" w:rsidP="00F92E6D">
      <w:pPr>
        <w:jc w:val="both"/>
      </w:pPr>
    </w:p>
    <w:p w14:paraId="2891FDEE" w14:textId="77777777" w:rsidR="00DE4FD1" w:rsidRDefault="00DE4FD1" w:rsidP="00F92E6D">
      <w:pPr>
        <w:jc w:val="both"/>
      </w:pPr>
    </w:p>
    <w:p w14:paraId="5949B595" w14:textId="701868D9" w:rsidR="006F2AE3" w:rsidRDefault="00D9134C" w:rsidP="00F92E6D">
      <w:pPr>
        <w:pStyle w:val="Ttulo3"/>
        <w:numPr>
          <w:ilvl w:val="2"/>
          <w:numId w:val="1"/>
        </w:numPr>
        <w:jc w:val="both"/>
      </w:pPr>
      <w:bookmarkStart w:id="13" w:name="_Toc194977468"/>
      <w:r>
        <w:lastRenderedPageBreak/>
        <w:t>RESISTENCIA R2</w:t>
      </w:r>
      <w:bookmarkEnd w:id="13"/>
    </w:p>
    <w:tbl>
      <w:tblPr>
        <w:tblW w:w="5080" w:type="dxa"/>
        <w:jc w:val="center"/>
        <w:tblCellMar>
          <w:left w:w="70" w:type="dxa"/>
          <w:right w:w="70" w:type="dxa"/>
        </w:tblCellMar>
        <w:tblLook w:val="04A0" w:firstRow="1" w:lastRow="0" w:firstColumn="1" w:lastColumn="0" w:noHBand="0" w:noVBand="1"/>
      </w:tblPr>
      <w:tblGrid>
        <w:gridCol w:w="1200"/>
        <w:gridCol w:w="1200"/>
        <w:gridCol w:w="1200"/>
        <w:gridCol w:w="1480"/>
      </w:tblGrid>
      <w:tr w:rsidR="00EA20EA" w:rsidRPr="00EA20EA" w14:paraId="66D54DEB" w14:textId="77777777" w:rsidTr="00F9747B">
        <w:trPr>
          <w:trHeight w:val="300"/>
          <w:jc w:val="center"/>
        </w:trPr>
        <w:tc>
          <w:tcPr>
            <w:tcW w:w="1200" w:type="dxa"/>
            <w:tcBorders>
              <w:top w:val="nil"/>
              <w:left w:val="nil"/>
              <w:bottom w:val="single" w:sz="12" w:space="0" w:color="FFFFFF"/>
              <w:right w:val="single" w:sz="4" w:space="0" w:color="FFFFFF"/>
            </w:tcBorders>
            <w:shd w:val="clear" w:color="000000" w:fill="000000"/>
            <w:noWrap/>
            <w:vAlign w:val="bottom"/>
            <w:hideMark/>
          </w:tcPr>
          <w:p w14:paraId="78775D48"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I(mA)</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16427E88"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V(mV)</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0FFCE620"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V2(mV)</w:t>
            </w:r>
          </w:p>
        </w:tc>
        <w:tc>
          <w:tcPr>
            <w:tcW w:w="1480" w:type="dxa"/>
            <w:tcBorders>
              <w:top w:val="nil"/>
              <w:left w:val="single" w:sz="4" w:space="0" w:color="FFFFFF"/>
              <w:bottom w:val="single" w:sz="12" w:space="0" w:color="FFFFFF"/>
              <w:right w:val="nil"/>
            </w:tcBorders>
            <w:shd w:val="clear" w:color="000000" w:fill="000000"/>
            <w:noWrap/>
            <w:vAlign w:val="bottom"/>
            <w:hideMark/>
          </w:tcPr>
          <w:p w14:paraId="74150E5F"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proofErr w:type="spellStart"/>
            <w:r w:rsidRPr="00EA20EA">
              <w:rPr>
                <w:rFonts w:ascii="Aptos Narrow" w:eastAsia="Times New Roman" w:hAnsi="Aptos Narrow" w:cs="Times New Roman"/>
                <w:b/>
                <w:bCs/>
                <w:color w:val="FFFFFF"/>
                <w:kern w:val="0"/>
                <w:lang w:eastAsia="es-ES"/>
                <w14:ligatures w14:val="none"/>
              </w:rPr>
              <w:t>Vmedia</w:t>
            </w:r>
            <w:proofErr w:type="spellEnd"/>
            <w:r w:rsidRPr="00EA20EA">
              <w:rPr>
                <w:rFonts w:ascii="Aptos Narrow" w:eastAsia="Times New Roman" w:hAnsi="Aptos Narrow" w:cs="Times New Roman"/>
                <w:b/>
                <w:bCs/>
                <w:color w:val="FFFFFF"/>
                <w:kern w:val="0"/>
                <w:lang w:eastAsia="es-ES"/>
                <w14:ligatures w14:val="none"/>
              </w:rPr>
              <w:t>(</w:t>
            </w:r>
            <w:proofErr w:type="spellStart"/>
            <w:r w:rsidRPr="00EA20EA">
              <w:rPr>
                <w:rFonts w:ascii="Aptos Narrow" w:eastAsia="Times New Roman" w:hAnsi="Aptos Narrow" w:cs="Times New Roman"/>
                <w:b/>
                <w:bCs/>
                <w:color w:val="FFFFFF"/>
                <w:kern w:val="0"/>
                <w:lang w:eastAsia="es-ES"/>
                <w14:ligatures w14:val="none"/>
              </w:rPr>
              <w:t>mV</w:t>
            </w:r>
            <w:proofErr w:type="spellEnd"/>
            <w:r w:rsidRPr="00EA20EA">
              <w:rPr>
                <w:rFonts w:ascii="Aptos Narrow" w:eastAsia="Times New Roman" w:hAnsi="Aptos Narrow" w:cs="Times New Roman"/>
                <w:b/>
                <w:bCs/>
                <w:color w:val="FFFFFF"/>
                <w:kern w:val="0"/>
                <w:lang w:eastAsia="es-ES"/>
                <w14:ligatures w14:val="none"/>
              </w:rPr>
              <w:t>)</w:t>
            </w:r>
          </w:p>
        </w:tc>
      </w:tr>
      <w:tr w:rsidR="00EA20EA" w:rsidRPr="00EA20EA" w14:paraId="560A09C7"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01B1082"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955006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CFE2E1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1E3AEFB1"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0</w:t>
            </w:r>
          </w:p>
        </w:tc>
      </w:tr>
      <w:tr w:rsidR="00EA20EA" w:rsidRPr="00EA20EA" w14:paraId="4C5378FA"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5A260523"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0,5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F9FF47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14</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6736B61"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15</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4EB276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14,5</w:t>
            </w:r>
          </w:p>
        </w:tc>
      </w:tr>
      <w:tr w:rsidR="00EA20EA" w:rsidRPr="00EA20EA" w14:paraId="68058536"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3954F18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AC19DC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0CFCDAA"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28</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7F11C6D3"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28</w:t>
            </w:r>
          </w:p>
        </w:tc>
      </w:tr>
      <w:tr w:rsidR="00EA20EA" w:rsidRPr="00EA20EA" w14:paraId="43AC5EAA"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6D44C7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98782DA"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45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EB3891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45</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389EEB0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45</w:t>
            </w:r>
          </w:p>
        </w:tc>
      </w:tr>
      <w:tr w:rsidR="00EA20EA" w:rsidRPr="00EA20EA" w14:paraId="000C4784" w14:textId="77777777" w:rsidTr="00F9747B">
        <w:trPr>
          <w:trHeight w:val="315"/>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46B86CC9"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C322A5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61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B903FB4"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60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07E890EB"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60,5</w:t>
            </w:r>
          </w:p>
        </w:tc>
      </w:tr>
      <w:tr w:rsidR="00EA20EA" w:rsidRPr="00EA20EA" w14:paraId="0A8212F9"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722032A5"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843DDC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76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E9FE9E5"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77</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17DCBE6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76,5</w:t>
            </w:r>
          </w:p>
        </w:tc>
      </w:tr>
      <w:tr w:rsidR="00EA20EA" w:rsidRPr="00EA20EA" w14:paraId="618574BA"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3B1E96DA"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F8DEC1C"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90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2A7A984"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91</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151F016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90,5</w:t>
            </w:r>
          </w:p>
        </w:tc>
      </w:tr>
      <w:tr w:rsidR="00EA20EA" w:rsidRPr="00EA20EA" w14:paraId="1F0096F4"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57DBF922"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3,5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CF166F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109</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407F4DC"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109</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04981AE"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109</w:t>
            </w:r>
          </w:p>
        </w:tc>
      </w:tr>
      <w:tr w:rsidR="00EA20EA" w:rsidRPr="00EA20EA" w14:paraId="4E65C19D"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74ABBE9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4</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BBBBF0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121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C9C92C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122</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4DB9079C"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121,5</w:t>
            </w:r>
          </w:p>
        </w:tc>
      </w:tr>
      <w:tr w:rsidR="00EA20EA" w:rsidRPr="00EA20EA" w14:paraId="7BE46C25"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0C18AF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4,5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BFDD56B"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136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3F1249E"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137</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5168475"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136,5</w:t>
            </w:r>
          </w:p>
        </w:tc>
      </w:tr>
      <w:tr w:rsidR="00EA20EA" w:rsidRPr="00EA20EA" w14:paraId="23C49131" w14:textId="77777777" w:rsidTr="00F9747B">
        <w:trPr>
          <w:trHeight w:val="315"/>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515BA29"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D936DF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153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BEE89FB"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153</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9300F37"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153</w:t>
            </w:r>
          </w:p>
        </w:tc>
      </w:tr>
      <w:tr w:rsidR="00EA20EA" w:rsidRPr="00EA20EA" w14:paraId="06F2E878"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4702C0F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5,5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FB1BE7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168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0E4A2E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168</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E4BA483"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168</w:t>
            </w:r>
          </w:p>
        </w:tc>
      </w:tr>
      <w:tr w:rsidR="00EA20EA" w:rsidRPr="00EA20EA" w14:paraId="26C21E7E"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FCD03E2"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1AC918"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182</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9A18F5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183</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1603B1A1"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182,5</w:t>
            </w:r>
          </w:p>
        </w:tc>
      </w:tr>
      <w:tr w:rsidR="00EA20EA" w:rsidRPr="00EA20EA" w14:paraId="1B08663A"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001899A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6,5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ACC236A"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200</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47781B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201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47B8E3C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200,5</w:t>
            </w:r>
          </w:p>
        </w:tc>
      </w:tr>
      <w:tr w:rsidR="00EA20EA" w:rsidRPr="00EA20EA" w14:paraId="1E57680E"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C46735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5C4D51C"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215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B306599"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214</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AB64A9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214,5</w:t>
            </w:r>
          </w:p>
        </w:tc>
      </w:tr>
      <w:tr w:rsidR="00EA20EA" w:rsidRPr="00EA20EA" w14:paraId="2BFD2C44"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1A3FB09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7,5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866399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228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4BD350C"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229</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9A8CE4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228,5</w:t>
            </w:r>
          </w:p>
        </w:tc>
      </w:tr>
      <w:tr w:rsidR="00EA20EA" w:rsidRPr="00EA20EA" w14:paraId="00AC18CC"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A97FD54"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3DE4414"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247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0E66E7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245</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43286B6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246</w:t>
            </w:r>
          </w:p>
        </w:tc>
      </w:tr>
      <w:tr w:rsidR="00EA20EA" w:rsidRPr="00EA20EA" w14:paraId="0EEF1959"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653FF232"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8,5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13B48D2"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260</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A6591BB"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260</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65948CEC"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260</w:t>
            </w:r>
          </w:p>
        </w:tc>
      </w:tr>
      <w:tr w:rsidR="00EA20EA" w:rsidRPr="00EA20EA" w14:paraId="2ABD27E4"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5AC161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5D94BE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278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C409515"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277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04A4362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277,5</w:t>
            </w:r>
          </w:p>
        </w:tc>
      </w:tr>
      <w:tr w:rsidR="00EA20EA" w:rsidRPr="00EA20EA" w14:paraId="6B00A0AD"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5B02D7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9,5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2CE288B"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293</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F63A4E"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292</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627AC0F"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292,5</w:t>
            </w:r>
          </w:p>
        </w:tc>
      </w:tr>
      <w:tr w:rsidR="00EA20EA" w:rsidRPr="00EA20EA" w14:paraId="237963DE" w14:textId="77777777" w:rsidTr="00F9747B">
        <w:trPr>
          <w:trHeight w:val="300"/>
          <w:jc w:val="center"/>
        </w:trPr>
        <w:tc>
          <w:tcPr>
            <w:tcW w:w="1200" w:type="dxa"/>
            <w:tcBorders>
              <w:top w:val="single" w:sz="4" w:space="0" w:color="FFFFFF"/>
              <w:left w:val="nil"/>
              <w:bottom w:val="nil"/>
              <w:right w:val="single" w:sz="4" w:space="0" w:color="FFFFFF"/>
            </w:tcBorders>
            <w:shd w:val="clear" w:color="A6A6A6" w:fill="A6A6A6"/>
            <w:noWrap/>
            <w:vAlign w:val="bottom"/>
            <w:hideMark/>
          </w:tcPr>
          <w:p w14:paraId="1220F5FA"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10</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1589254E"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308</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4968DEA1"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308</w:t>
            </w:r>
          </w:p>
        </w:tc>
        <w:tc>
          <w:tcPr>
            <w:tcW w:w="1480" w:type="dxa"/>
            <w:tcBorders>
              <w:top w:val="single" w:sz="4" w:space="0" w:color="FFFFFF"/>
              <w:left w:val="single" w:sz="4" w:space="0" w:color="FFFFFF"/>
              <w:bottom w:val="nil"/>
              <w:right w:val="nil"/>
            </w:tcBorders>
            <w:shd w:val="clear" w:color="A6A6A6" w:fill="A6A6A6"/>
            <w:noWrap/>
            <w:vAlign w:val="bottom"/>
            <w:hideMark/>
          </w:tcPr>
          <w:p w14:paraId="5731904B"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308</w:t>
            </w:r>
          </w:p>
        </w:tc>
      </w:tr>
    </w:tbl>
    <w:p w14:paraId="11398DB7" w14:textId="03C75C98" w:rsidR="00E82C81" w:rsidRDefault="00E82C81" w:rsidP="00F92E6D">
      <w:pPr>
        <w:jc w:val="both"/>
      </w:pPr>
    </w:p>
    <w:tbl>
      <w:tblPr>
        <w:tblW w:w="4676" w:type="dxa"/>
        <w:jc w:val="center"/>
        <w:tblCellMar>
          <w:left w:w="70" w:type="dxa"/>
          <w:right w:w="70" w:type="dxa"/>
        </w:tblCellMar>
        <w:tblLook w:val="04A0" w:firstRow="1" w:lastRow="0" w:firstColumn="1" w:lastColumn="0" w:noHBand="0" w:noVBand="1"/>
      </w:tblPr>
      <w:tblGrid>
        <w:gridCol w:w="2820"/>
        <w:gridCol w:w="1541"/>
        <w:gridCol w:w="315"/>
      </w:tblGrid>
      <w:tr w:rsidR="00EA20EA" w:rsidRPr="00EA20EA" w14:paraId="65DCA5BC" w14:textId="77777777" w:rsidTr="00F9747B">
        <w:trPr>
          <w:trHeight w:val="341"/>
          <w:jc w:val="center"/>
        </w:trPr>
        <w:tc>
          <w:tcPr>
            <w:tcW w:w="282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062588A9"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30,85714286</w:t>
            </w:r>
          </w:p>
        </w:tc>
        <w:tc>
          <w:tcPr>
            <w:tcW w:w="1541" w:type="dxa"/>
            <w:tcBorders>
              <w:top w:val="double" w:sz="6" w:space="0" w:color="3F3F3F"/>
              <w:left w:val="nil"/>
              <w:bottom w:val="double" w:sz="6" w:space="0" w:color="3F3F3F"/>
              <w:right w:val="double" w:sz="6" w:space="0" w:color="3F3F3F"/>
            </w:tcBorders>
            <w:shd w:val="clear" w:color="000000" w:fill="A5A5A5"/>
            <w:noWrap/>
            <w:vAlign w:val="bottom"/>
            <w:hideMark/>
          </w:tcPr>
          <w:p w14:paraId="68F860A2"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-1,285714286</w:t>
            </w:r>
          </w:p>
        </w:tc>
        <w:tc>
          <w:tcPr>
            <w:tcW w:w="315" w:type="dxa"/>
            <w:tcBorders>
              <w:top w:val="nil"/>
              <w:left w:val="nil"/>
              <w:bottom w:val="nil"/>
              <w:right w:val="nil"/>
            </w:tcBorders>
            <w:shd w:val="clear" w:color="auto" w:fill="auto"/>
            <w:noWrap/>
            <w:vAlign w:val="bottom"/>
            <w:hideMark/>
          </w:tcPr>
          <w:p w14:paraId="1BA00B42"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p>
        </w:tc>
      </w:tr>
      <w:tr w:rsidR="00EA20EA" w:rsidRPr="00EA20EA" w14:paraId="3A9F6EAD" w14:textId="77777777" w:rsidTr="00F9747B">
        <w:trPr>
          <w:trHeight w:val="341"/>
          <w:jc w:val="center"/>
        </w:trPr>
        <w:tc>
          <w:tcPr>
            <w:tcW w:w="2820" w:type="dxa"/>
            <w:tcBorders>
              <w:top w:val="nil"/>
              <w:left w:val="double" w:sz="6" w:space="0" w:color="3F3F3F"/>
              <w:bottom w:val="double" w:sz="6" w:space="0" w:color="3F3F3F"/>
              <w:right w:val="double" w:sz="6" w:space="0" w:color="3F3F3F"/>
            </w:tcBorders>
            <w:shd w:val="clear" w:color="000000" w:fill="A5A5A5"/>
            <w:noWrap/>
            <w:vAlign w:val="bottom"/>
            <w:hideMark/>
          </w:tcPr>
          <w:p w14:paraId="5CCF176E"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0,076797536</w:t>
            </w:r>
          </w:p>
        </w:tc>
        <w:tc>
          <w:tcPr>
            <w:tcW w:w="1541" w:type="dxa"/>
            <w:tcBorders>
              <w:top w:val="nil"/>
              <w:left w:val="nil"/>
              <w:bottom w:val="double" w:sz="6" w:space="0" w:color="3F3F3F"/>
              <w:right w:val="double" w:sz="6" w:space="0" w:color="3F3F3F"/>
            </w:tcBorders>
            <w:shd w:val="clear" w:color="000000" w:fill="A5A5A5"/>
            <w:noWrap/>
            <w:vAlign w:val="bottom"/>
            <w:hideMark/>
          </w:tcPr>
          <w:p w14:paraId="0FC2B3A7"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0,448898952</w:t>
            </w:r>
          </w:p>
        </w:tc>
        <w:tc>
          <w:tcPr>
            <w:tcW w:w="315" w:type="dxa"/>
            <w:tcBorders>
              <w:top w:val="nil"/>
              <w:left w:val="nil"/>
              <w:bottom w:val="nil"/>
              <w:right w:val="nil"/>
            </w:tcBorders>
            <w:shd w:val="clear" w:color="auto" w:fill="auto"/>
            <w:noWrap/>
            <w:vAlign w:val="bottom"/>
            <w:hideMark/>
          </w:tcPr>
          <w:p w14:paraId="3B72B53B"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p>
        </w:tc>
      </w:tr>
      <w:tr w:rsidR="00EA20EA" w:rsidRPr="00EA20EA" w14:paraId="61126222" w14:textId="77777777" w:rsidTr="00F9747B">
        <w:trPr>
          <w:trHeight w:val="341"/>
          <w:jc w:val="center"/>
        </w:trPr>
        <w:tc>
          <w:tcPr>
            <w:tcW w:w="2820" w:type="dxa"/>
            <w:tcBorders>
              <w:top w:val="nil"/>
              <w:left w:val="double" w:sz="6" w:space="0" w:color="3F3F3F"/>
              <w:bottom w:val="double" w:sz="6" w:space="0" w:color="3F3F3F"/>
              <w:right w:val="double" w:sz="6" w:space="0" w:color="3F3F3F"/>
            </w:tcBorders>
            <w:shd w:val="clear" w:color="000000" w:fill="A5A5A5"/>
            <w:noWrap/>
            <w:vAlign w:val="bottom"/>
            <w:hideMark/>
          </w:tcPr>
          <w:p w14:paraId="1165BF50"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0,999882325</w:t>
            </w:r>
          </w:p>
        </w:tc>
        <w:tc>
          <w:tcPr>
            <w:tcW w:w="1541" w:type="dxa"/>
            <w:tcBorders>
              <w:top w:val="nil"/>
              <w:left w:val="nil"/>
              <w:bottom w:val="double" w:sz="6" w:space="0" w:color="3F3F3F"/>
              <w:right w:val="double" w:sz="6" w:space="0" w:color="3F3F3F"/>
            </w:tcBorders>
            <w:shd w:val="clear" w:color="000000" w:fill="A5A5A5"/>
            <w:noWrap/>
            <w:vAlign w:val="bottom"/>
            <w:hideMark/>
          </w:tcPr>
          <w:p w14:paraId="07691916"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1,065522569</w:t>
            </w:r>
          </w:p>
        </w:tc>
        <w:tc>
          <w:tcPr>
            <w:tcW w:w="315" w:type="dxa"/>
            <w:tcBorders>
              <w:top w:val="nil"/>
              <w:left w:val="nil"/>
              <w:bottom w:val="nil"/>
              <w:right w:val="nil"/>
            </w:tcBorders>
            <w:shd w:val="clear" w:color="auto" w:fill="auto"/>
            <w:noWrap/>
            <w:vAlign w:val="bottom"/>
            <w:hideMark/>
          </w:tcPr>
          <w:p w14:paraId="65F41D3C"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p>
        </w:tc>
      </w:tr>
      <w:tr w:rsidR="00EA20EA" w:rsidRPr="00EA20EA" w14:paraId="77A79C26" w14:textId="77777777" w:rsidTr="00F9747B">
        <w:trPr>
          <w:trHeight w:val="341"/>
          <w:jc w:val="center"/>
        </w:trPr>
        <w:tc>
          <w:tcPr>
            <w:tcW w:w="2820" w:type="dxa"/>
            <w:tcBorders>
              <w:top w:val="nil"/>
              <w:left w:val="double" w:sz="6" w:space="0" w:color="3F3F3F"/>
              <w:bottom w:val="double" w:sz="6" w:space="0" w:color="3F3F3F"/>
              <w:right w:val="double" w:sz="6" w:space="0" w:color="3F3F3F"/>
            </w:tcBorders>
            <w:shd w:val="clear" w:color="000000" w:fill="A5A5A5"/>
            <w:noWrap/>
            <w:vAlign w:val="bottom"/>
            <w:hideMark/>
          </w:tcPr>
          <w:p w14:paraId="194B9C4E"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161442,1192</w:t>
            </w:r>
          </w:p>
        </w:tc>
        <w:tc>
          <w:tcPr>
            <w:tcW w:w="1541" w:type="dxa"/>
            <w:tcBorders>
              <w:top w:val="nil"/>
              <w:left w:val="nil"/>
              <w:bottom w:val="double" w:sz="6" w:space="0" w:color="3F3F3F"/>
              <w:right w:val="double" w:sz="6" w:space="0" w:color="3F3F3F"/>
            </w:tcBorders>
            <w:shd w:val="clear" w:color="000000" w:fill="A5A5A5"/>
            <w:noWrap/>
            <w:vAlign w:val="bottom"/>
            <w:hideMark/>
          </w:tcPr>
          <w:p w14:paraId="04B809AC"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19</w:t>
            </w:r>
          </w:p>
        </w:tc>
        <w:tc>
          <w:tcPr>
            <w:tcW w:w="315" w:type="dxa"/>
            <w:tcBorders>
              <w:top w:val="nil"/>
              <w:left w:val="nil"/>
              <w:bottom w:val="nil"/>
              <w:right w:val="nil"/>
            </w:tcBorders>
            <w:shd w:val="clear" w:color="auto" w:fill="auto"/>
            <w:noWrap/>
            <w:vAlign w:val="bottom"/>
            <w:hideMark/>
          </w:tcPr>
          <w:p w14:paraId="2357BAD7"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p>
        </w:tc>
      </w:tr>
      <w:tr w:rsidR="00EA20EA" w:rsidRPr="00EA20EA" w14:paraId="159FBA8C" w14:textId="77777777" w:rsidTr="00F9747B">
        <w:trPr>
          <w:trHeight w:val="341"/>
          <w:jc w:val="center"/>
        </w:trPr>
        <w:tc>
          <w:tcPr>
            <w:tcW w:w="2820" w:type="dxa"/>
            <w:tcBorders>
              <w:top w:val="nil"/>
              <w:left w:val="double" w:sz="6" w:space="0" w:color="3F3F3F"/>
              <w:bottom w:val="double" w:sz="6" w:space="0" w:color="3F3F3F"/>
              <w:right w:val="double" w:sz="6" w:space="0" w:color="3F3F3F"/>
            </w:tcBorders>
            <w:shd w:val="clear" w:color="000000" w:fill="A5A5A5"/>
            <w:noWrap/>
            <w:vAlign w:val="bottom"/>
            <w:hideMark/>
          </w:tcPr>
          <w:p w14:paraId="741E5A08"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183291,4286</w:t>
            </w:r>
          </w:p>
        </w:tc>
        <w:tc>
          <w:tcPr>
            <w:tcW w:w="1541" w:type="dxa"/>
            <w:tcBorders>
              <w:top w:val="nil"/>
              <w:left w:val="nil"/>
              <w:bottom w:val="double" w:sz="6" w:space="0" w:color="3F3F3F"/>
              <w:right w:val="double" w:sz="6" w:space="0" w:color="3F3F3F"/>
            </w:tcBorders>
            <w:shd w:val="clear" w:color="000000" w:fill="A5A5A5"/>
            <w:noWrap/>
            <w:vAlign w:val="bottom"/>
            <w:hideMark/>
          </w:tcPr>
          <w:p w14:paraId="4B70EB67"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r w:rsidRPr="00EA20EA">
              <w:rPr>
                <w:rFonts w:ascii="Aptos Narrow" w:eastAsia="Times New Roman" w:hAnsi="Aptos Narrow" w:cs="Times New Roman"/>
                <w:b/>
                <w:bCs/>
                <w:color w:val="FFFFFF"/>
                <w:kern w:val="0"/>
                <w:lang w:eastAsia="es-ES"/>
                <w14:ligatures w14:val="none"/>
              </w:rPr>
              <w:t>21,57142857</w:t>
            </w:r>
          </w:p>
        </w:tc>
        <w:tc>
          <w:tcPr>
            <w:tcW w:w="315" w:type="dxa"/>
            <w:tcBorders>
              <w:top w:val="nil"/>
              <w:left w:val="nil"/>
              <w:bottom w:val="nil"/>
              <w:right w:val="nil"/>
            </w:tcBorders>
            <w:shd w:val="clear" w:color="auto" w:fill="auto"/>
            <w:noWrap/>
            <w:vAlign w:val="bottom"/>
            <w:hideMark/>
          </w:tcPr>
          <w:p w14:paraId="4603AA0E" w14:textId="77777777" w:rsidR="00EA20EA" w:rsidRPr="00EA20EA" w:rsidRDefault="00EA20EA" w:rsidP="00F9747B">
            <w:pPr>
              <w:spacing w:after="0" w:line="240" w:lineRule="auto"/>
              <w:rPr>
                <w:rFonts w:ascii="Aptos Narrow" w:eastAsia="Times New Roman" w:hAnsi="Aptos Narrow" w:cs="Times New Roman"/>
                <w:b/>
                <w:bCs/>
                <w:color w:val="FFFFFF"/>
                <w:kern w:val="0"/>
                <w:lang w:eastAsia="es-ES"/>
                <w14:ligatures w14:val="none"/>
              </w:rPr>
            </w:pPr>
          </w:p>
        </w:tc>
      </w:tr>
      <w:tr w:rsidR="00EA20EA" w:rsidRPr="00EA20EA" w14:paraId="46C177DC" w14:textId="77777777" w:rsidTr="00F9747B">
        <w:trPr>
          <w:trHeight w:val="326"/>
          <w:jc w:val="center"/>
        </w:trPr>
        <w:tc>
          <w:tcPr>
            <w:tcW w:w="2820" w:type="dxa"/>
            <w:tcBorders>
              <w:top w:val="nil"/>
              <w:left w:val="nil"/>
              <w:bottom w:val="nil"/>
              <w:right w:val="nil"/>
            </w:tcBorders>
            <w:shd w:val="clear" w:color="auto" w:fill="auto"/>
            <w:noWrap/>
            <w:vAlign w:val="bottom"/>
            <w:hideMark/>
          </w:tcPr>
          <w:p w14:paraId="2BC45012" w14:textId="77777777" w:rsidR="00EA20EA" w:rsidRPr="00EA20EA" w:rsidRDefault="00EA20EA" w:rsidP="00F9747B">
            <w:pPr>
              <w:spacing w:after="0" w:line="240" w:lineRule="auto"/>
              <w:rPr>
                <w:rFonts w:ascii="Times New Roman" w:eastAsia="Times New Roman" w:hAnsi="Times New Roman" w:cs="Times New Roman"/>
                <w:kern w:val="0"/>
                <w:sz w:val="20"/>
                <w:szCs w:val="20"/>
                <w:lang w:eastAsia="es-ES"/>
                <w14:ligatures w14:val="none"/>
              </w:rPr>
            </w:pPr>
          </w:p>
        </w:tc>
        <w:tc>
          <w:tcPr>
            <w:tcW w:w="1541" w:type="dxa"/>
            <w:tcBorders>
              <w:top w:val="nil"/>
              <w:left w:val="nil"/>
              <w:bottom w:val="nil"/>
              <w:right w:val="nil"/>
            </w:tcBorders>
            <w:shd w:val="clear" w:color="auto" w:fill="auto"/>
            <w:noWrap/>
            <w:vAlign w:val="bottom"/>
            <w:hideMark/>
          </w:tcPr>
          <w:p w14:paraId="254099C2" w14:textId="77777777" w:rsidR="00EA20EA" w:rsidRPr="00EA20EA" w:rsidRDefault="00EA20EA" w:rsidP="00F9747B">
            <w:pPr>
              <w:spacing w:after="0" w:line="240" w:lineRule="auto"/>
              <w:rPr>
                <w:rFonts w:ascii="Times New Roman" w:eastAsia="Times New Roman" w:hAnsi="Times New Roman" w:cs="Times New Roman"/>
                <w:kern w:val="0"/>
                <w:sz w:val="20"/>
                <w:szCs w:val="20"/>
                <w:lang w:eastAsia="es-ES"/>
                <w14:ligatures w14:val="none"/>
              </w:rPr>
            </w:pPr>
          </w:p>
        </w:tc>
        <w:tc>
          <w:tcPr>
            <w:tcW w:w="315" w:type="dxa"/>
            <w:tcBorders>
              <w:top w:val="nil"/>
              <w:left w:val="nil"/>
              <w:bottom w:val="nil"/>
              <w:right w:val="nil"/>
            </w:tcBorders>
            <w:shd w:val="clear" w:color="auto" w:fill="auto"/>
            <w:noWrap/>
            <w:vAlign w:val="bottom"/>
            <w:hideMark/>
          </w:tcPr>
          <w:p w14:paraId="3A576B70" w14:textId="77777777" w:rsidR="00EA20EA" w:rsidRPr="00EA20EA" w:rsidRDefault="00EA20EA" w:rsidP="00F9747B">
            <w:pPr>
              <w:spacing w:after="0" w:line="240" w:lineRule="auto"/>
              <w:rPr>
                <w:rFonts w:ascii="Times New Roman" w:eastAsia="Times New Roman" w:hAnsi="Times New Roman" w:cs="Times New Roman"/>
                <w:kern w:val="0"/>
                <w:sz w:val="20"/>
                <w:szCs w:val="20"/>
                <w:lang w:eastAsia="es-ES"/>
                <w14:ligatures w14:val="none"/>
              </w:rPr>
            </w:pPr>
          </w:p>
        </w:tc>
      </w:tr>
      <w:tr w:rsidR="00EA20EA" w:rsidRPr="00EA20EA" w14:paraId="04BFD864" w14:textId="77777777" w:rsidTr="00F9747B">
        <w:trPr>
          <w:trHeight w:val="310"/>
          <w:jc w:val="center"/>
        </w:trPr>
        <w:tc>
          <w:tcPr>
            <w:tcW w:w="2820" w:type="dxa"/>
            <w:tcBorders>
              <w:top w:val="nil"/>
              <w:left w:val="nil"/>
              <w:bottom w:val="nil"/>
              <w:right w:val="nil"/>
            </w:tcBorders>
            <w:shd w:val="clear" w:color="000000" w:fill="47D359"/>
            <w:noWrap/>
            <w:vAlign w:val="bottom"/>
            <w:hideMark/>
          </w:tcPr>
          <w:p w14:paraId="07201A67"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R2 =</w:t>
            </w:r>
          </w:p>
        </w:tc>
        <w:tc>
          <w:tcPr>
            <w:tcW w:w="1541" w:type="dxa"/>
            <w:tcBorders>
              <w:top w:val="nil"/>
              <w:left w:val="nil"/>
              <w:bottom w:val="nil"/>
              <w:right w:val="nil"/>
            </w:tcBorders>
            <w:shd w:val="clear" w:color="000000" w:fill="47D359"/>
            <w:noWrap/>
            <w:vAlign w:val="bottom"/>
            <w:hideMark/>
          </w:tcPr>
          <w:p w14:paraId="75A18EF9"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30,86</w:t>
            </w:r>
          </w:p>
        </w:tc>
        <w:tc>
          <w:tcPr>
            <w:tcW w:w="315" w:type="dxa"/>
            <w:tcBorders>
              <w:top w:val="nil"/>
              <w:left w:val="nil"/>
              <w:bottom w:val="nil"/>
              <w:right w:val="nil"/>
            </w:tcBorders>
            <w:shd w:val="clear" w:color="000000" w:fill="47D359"/>
            <w:noWrap/>
            <w:vAlign w:val="bottom"/>
            <w:hideMark/>
          </w:tcPr>
          <w:p w14:paraId="51F6D114"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Ω</w:t>
            </w:r>
          </w:p>
        </w:tc>
      </w:tr>
      <w:tr w:rsidR="00EA20EA" w:rsidRPr="00EA20EA" w14:paraId="53C72DC6" w14:textId="77777777" w:rsidTr="00F9747B">
        <w:trPr>
          <w:trHeight w:val="310"/>
          <w:jc w:val="center"/>
        </w:trPr>
        <w:tc>
          <w:tcPr>
            <w:tcW w:w="2820" w:type="dxa"/>
            <w:tcBorders>
              <w:top w:val="nil"/>
              <w:left w:val="nil"/>
              <w:bottom w:val="nil"/>
              <w:right w:val="nil"/>
            </w:tcBorders>
            <w:shd w:val="clear" w:color="000000" w:fill="47D359"/>
            <w:noWrap/>
            <w:vAlign w:val="bottom"/>
            <w:hideMark/>
          </w:tcPr>
          <w:p w14:paraId="4EDD2BED"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Error R2 =</w:t>
            </w:r>
          </w:p>
        </w:tc>
        <w:tc>
          <w:tcPr>
            <w:tcW w:w="1541" w:type="dxa"/>
            <w:tcBorders>
              <w:top w:val="nil"/>
              <w:left w:val="nil"/>
              <w:bottom w:val="nil"/>
              <w:right w:val="nil"/>
            </w:tcBorders>
            <w:shd w:val="clear" w:color="000000" w:fill="47D359"/>
            <w:noWrap/>
            <w:vAlign w:val="bottom"/>
            <w:hideMark/>
          </w:tcPr>
          <w:p w14:paraId="15EAF466"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0,15</w:t>
            </w:r>
          </w:p>
        </w:tc>
        <w:tc>
          <w:tcPr>
            <w:tcW w:w="315" w:type="dxa"/>
            <w:tcBorders>
              <w:top w:val="nil"/>
              <w:left w:val="nil"/>
              <w:bottom w:val="nil"/>
              <w:right w:val="nil"/>
            </w:tcBorders>
            <w:shd w:val="clear" w:color="000000" w:fill="47D359"/>
            <w:noWrap/>
            <w:vAlign w:val="bottom"/>
            <w:hideMark/>
          </w:tcPr>
          <w:p w14:paraId="71AEA39A"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r w:rsidRPr="00EA20EA">
              <w:rPr>
                <w:rFonts w:ascii="Aptos Narrow" w:eastAsia="Times New Roman" w:hAnsi="Aptos Narrow" w:cs="Times New Roman"/>
                <w:color w:val="000000"/>
                <w:kern w:val="0"/>
                <w:lang w:eastAsia="es-ES"/>
                <w14:ligatures w14:val="none"/>
              </w:rPr>
              <w:t>Ω</w:t>
            </w:r>
          </w:p>
        </w:tc>
      </w:tr>
      <w:tr w:rsidR="00EA20EA" w:rsidRPr="00EA20EA" w14:paraId="1A077A48" w14:textId="77777777" w:rsidTr="00F9747B">
        <w:trPr>
          <w:trHeight w:val="310"/>
          <w:jc w:val="center"/>
        </w:trPr>
        <w:tc>
          <w:tcPr>
            <w:tcW w:w="2820" w:type="dxa"/>
            <w:tcBorders>
              <w:top w:val="nil"/>
              <w:left w:val="nil"/>
              <w:bottom w:val="nil"/>
              <w:right w:val="nil"/>
            </w:tcBorders>
            <w:shd w:val="clear" w:color="auto" w:fill="auto"/>
            <w:noWrap/>
            <w:vAlign w:val="bottom"/>
            <w:hideMark/>
          </w:tcPr>
          <w:p w14:paraId="1B33F540" w14:textId="77777777" w:rsidR="00EA20EA" w:rsidRPr="00EA20EA" w:rsidRDefault="00EA20EA" w:rsidP="00F9747B">
            <w:pPr>
              <w:spacing w:after="0" w:line="240" w:lineRule="auto"/>
              <w:rPr>
                <w:rFonts w:ascii="Aptos Narrow" w:eastAsia="Times New Roman" w:hAnsi="Aptos Narrow" w:cs="Times New Roman"/>
                <w:color w:val="000000"/>
                <w:kern w:val="0"/>
                <w:lang w:eastAsia="es-ES"/>
                <w14:ligatures w14:val="none"/>
              </w:rPr>
            </w:pPr>
          </w:p>
        </w:tc>
        <w:tc>
          <w:tcPr>
            <w:tcW w:w="1541" w:type="dxa"/>
            <w:tcBorders>
              <w:top w:val="nil"/>
              <w:left w:val="nil"/>
              <w:bottom w:val="nil"/>
              <w:right w:val="nil"/>
            </w:tcBorders>
            <w:shd w:val="clear" w:color="auto" w:fill="auto"/>
            <w:noWrap/>
            <w:vAlign w:val="bottom"/>
            <w:hideMark/>
          </w:tcPr>
          <w:p w14:paraId="33545671" w14:textId="77777777" w:rsidR="00EA20EA" w:rsidRPr="00EA20EA" w:rsidRDefault="00EA20EA" w:rsidP="00F9747B">
            <w:pPr>
              <w:spacing w:after="0" w:line="240" w:lineRule="auto"/>
              <w:rPr>
                <w:rFonts w:ascii="Times New Roman" w:eastAsia="Times New Roman" w:hAnsi="Times New Roman" w:cs="Times New Roman"/>
                <w:kern w:val="0"/>
                <w:sz w:val="20"/>
                <w:szCs w:val="20"/>
                <w:lang w:eastAsia="es-ES"/>
                <w14:ligatures w14:val="none"/>
              </w:rPr>
            </w:pPr>
          </w:p>
        </w:tc>
        <w:tc>
          <w:tcPr>
            <w:tcW w:w="315" w:type="dxa"/>
            <w:tcBorders>
              <w:top w:val="nil"/>
              <w:left w:val="nil"/>
              <w:bottom w:val="nil"/>
              <w:right w:val="nil"/>
            </w:tcBorders>
            <w:shd w:val="clear" w:color="auto" w:fill="auto"/>
            <w:noWrap/>
            <w:vAlign w:val="bottom"/>
            <w:hideMark/>
          </w:tcPr>
          <w:p w14:paraId="4584FDC0" w14:textId="77777777" w:rsidR="00EA20EA" w:rsidRPr="00EA20EA" w:rsidRDefault="00EA20EA" w:rsidP="00F9747B">
            <w:pPr>
              <w:spacing w:after="0" w:line="240" w:lineRule="auto"/>
              <w:rPr>
                <w:rFonts w:ascii="Times New Roman" w:eastAsia="Times New Roman" w:hAnsi="Times New Roman" w:cs="Times New Roman"/>
                <w:kern w:val="0"/>
                <w:sz w:val="20"/>
                <w:szCs w:val="20"/>
                <w:lang w:eastAsia="es-ES"/>
                <w14:ligatures w14:val="none"/>
              </w:rPr>
            </w:pPr>
          </w:p>
        </w:tc>
      </w:tr>
      <w:tr w:rsidR="00EA20EA" w:rsidRPr="00EA20EA" w14:paraId="7CCEE37E" w14:textId="77777777" w:rsidTr="00F9747B">
        <w:trPr>
          <w:trHeight w:val="310"/>
          <w:jc w:val="center"/>
        </w:trPr>
        <w:tc>
          <w:tcPr>
            <w:tcW w:w="2820" w:type="dxa"/>
            <w:tcBorders>
              <w:top w:val="nil"/>
              <w:left w:val="nil"/>
              <w:bottom w:val="nil"/>
              <w:right w:val="nil"/>
            </w:tcBorders>
            <w:shd w:val="clear" w:color="000000" w:fill="196B24"/>
            <w:noWrap/>
            <w:vAlign w:val="bottom"/>
            <w:hideMark/>
          </w:tcPr>
          <w:p w14:paraId="2BEAD33B" w14:textId="77777777" w:rsidR="00EA20EA" w:rsidRPr="00EA20EA" w:rsidRDefault="00EA20EA" w:rsidP="00F9747B">
            <w:pPr>
              <w:spacing w:after="0" w:line="240" w:lineRule="auto"/>
              <w:rPr>
                <w:rFonts w:ascii="Aptos Narrow" w:eastAsia="Times New Roman" w:hAnsi="Aptos Narrow" w:cs="Times New Roman"/>
                <w:color w:val="FFFFFF"/>
                <w:kern w:val="0"/>
                <w:lang w:eastAsia="es-ES"/>
                <w14:ligatures w14:val="none"/>
              </w:rPr>
            </w:pPr>
            <w:r w:rsidRPr="00EA20EA">
              <w:rPr>
                <w:rFonts w:ascii="Aptos Narrow" w:eastAsia="Times New Roman" w:hAnsi="Aptos Narrow" w:cs="Times New Roman"/>
                <w:color w:val="FFFFFF"/>
                <w:kern w:val="0"/>
                <w:lang w:eastAsia="es-ES"/>
                <w14:ligatures w14:val="none"/>
              </w:rPr>
              <w:t>R2 ± error =</w:t>
            </w:r>
          </w:p>
        </w:tc>
        <w:tc>
          <w:tcPr>
            <w:tcW w:w="1541" w:type="dxa"/>
            <w:tcBorders>
              <w:top w:val="nil"/>
              <w:left w:val="nil"/>
              <w:bottom w:val="nil"/>
              <w:right w:val="nil"/>
            </w:tcBorders>
            <w:shd w:val="clear" w:color="000000" w:fill="196B24"/>
            <w:noWrap/>
            <w:vAlign w:val="bottom"/>
            <w:hideMark/>
          </w:tcPr>
          <w:p w14:paraId="6AB64550" w14:textId="77777777" w:rsidR="00EA20EA" w:rsidRPr="00EA20EA" w:rsidRDefault="00EA20EA" w:rsidP="00F9747B">
            <w:pPr>
              <w:spacing w:after="0" w:line="240" w:lineRule="auto"/>
              <w:rPr>
                <w:rFonts w:ascii="Aptos Narrow" w:eastAsia="Times New Roman" w:hAnsi="Aptos Narrow" w:cs="Times New Roman"/>
                <w:color w:val="FFFFFF"/>
                <w:kern w:val="0"/>
                <w:lang w:eastAsia="es-ES"/>
                <w14:ligatures w14:val="none"/>
              </w:rPr>
            </w:pPr>
            <w:r w:rsidRPr="00EA20EA">
              <w:rPr>
                <w:rFonts w:ascii="Aptos Narrow" w:eastAsia="Times New Roman" w:hAnsi="Aptos Narrow" w:cs="Times New Roman"/>
                <w:color w:val="FFFFFF"/>
                <w:kern w:val="0"/>
                <w:lang w:eastAsia="es-ES"/>
                <w14:ligatures w14:val="none"/>
              </w:rPr>
              <w:t>30,86 ± 0,15 Ω</w:t>
            </w:r>
          </w:p>
        </w:tc>
        <w:tc>
          <w:tcPr>
            <w:tcW w:w="315" w:type="dxa"/>
            <w:tcBorders>
              <w:top w:val="nil"/>
              <w:left w:val="nil"/>
              <w:bottom w:val="nil"/>
              <w:right w:val="nil"/>
            </w:tcBorders>
            <w:shd w:val="clear" w:color="auto" w:fill="auto"/>
            <w:noWrap/>
            <w:vAlign w:val="bottom"/>
            <w:hideMark/>
          </w:tcPr>
          <w:p w14:paraId="6D8E07D2" w14:textId="77777777" w:rsidR="00EA20EA" w:rsidRPr="00EA20EA" w:rsidRDefault="00EA20EA" w:rsidP="00F9747B">
            <w:pPr>
              <w:spacing w:after="0" w:line="240" w:lineRule="auto"/>
              <w:rPr>
                <w:rFonts w:ascii="Aptos Narrow" w:eastAsia="Times New Roman" w:hAnsi="Aptos Narrow" w:cs="Times New Roman"/>
                <w:color w:val="FFFFFF"/>
                <w:kern w:val="0"/>
                <w:lang w:eastAsia="es-ES"/>
                <w14:ligatures w14:val="none"/>
              </w:rPr>
            </w:pPr>
          </w:p>
        </w:tc>
      </w:tr>
    </w:tbl>
    <w:p w14:paraId="4BE37DBB" w14:textId="77777777" w:rsidR="00EA20EA" w:rsidRDefault="00EA20EA" w:rsidP="00F92E6D">
      <w:pPr>
        <w:jc w:val="both"/>
      </w:pPr>
    </w:p>
    <w:p w14:paraId="43454161" w14:textId="77777777" w:rsidR="00E655B5" w:rsidRDefault="00E655B5" w:rsidP="00F92E6D">
      <w:pPr>
        <w:jc w:val="both"/>
      </w:pPr>
    </w:p>
    <w:p w14:paraId="747F630A" w14:textId="77777777" w:rsidR="00E655B5" w:rsidRDefault="00E655B5" w:rsidP="00F92E6D">
      <w:pPr>
        <w:jc w:val="both"/>
      </w:pPr>
    </w:p>
    <w:p w14:paraId="778EFFAD" w14:textId="77777777" w:rsidR="00E655B5" w:rsidRDefault="00E655B5" w:rsidP="00F92E6D">
      <w:pPr>
        <w:jc w:val="both"/>
      </w:pPr>
    </w:p>
    <w:p w14:paraId="6FFE8A82" w14:textId="77777777" w:rsidR="00E655B5" w:rsidRDefault="00E655B5" w:rsidP="00F92E6D">
      <w:pPr>
        <w:jc w:val="both"/>
      </w:pPr>
    </w:p>
    <w:p w14:paraId="4220EC80" w14:textId="77777777" w:rsidR="00E655B5" w:rsidRDefault="00E655B5" w:rsidP="00F92E6D">
      <w:pPr>
        <w:jc w:val="both"/>
      </w:pPr>
    </w:p>
    <w:p w14:paraId="7630E802" w14:textId="3042EECC" w:rsidR="006F2AE3" w:rsidRDefault="00D9134C" w:rsidP="00F92E6D">
      <w:pPr>
        <w:pStyle w:val="Ttulo3"/>
        <w:numPr>
          <w:ilvl w:val="2"/>
          <w:numId w:val="1"/>
        </w:numPr>
        <w:jc w:val="both"/>
      </w:pPr>
      <w:bookmarkStart w:id="14" w:name="_Toc194977469"/>
      <w:r>
        <w:lastRenderedPageBreak/>
        <w:t>RESISTENCIAS EN SERIE</w:t>
      </w:r>
      <w:bookmarkEnd w:id="14"/>
    </w:p>
    <w:tbl>
      <w:tblPr>
        <w:tblW w:w="5080" w:type="dxa"/>
        <w:jc w:val="center"/>
        <w:tblCellMar>
          <w:left w:w="70" w:type="dxa"/>
          <w:right w:w="70" w:type="dxa"/>
        </w:tblCellMar>
        <w:tblLook w:val="04A0" w:firstRow="1" w:lastRow="0" w:firstColumn="1" w:lastColumn="0" w:noHBand="0" w:noVBand="1"/>
      </w:tblPr>
      <w:tblGrid>
        <w:gridCol w:w="1200"/>
        <w:gridCol w:w="1200"/>
        <w:gridCol w:w="1200"/>
        <w:gridCol w:w="1480"/>
      </w:tblGrid>
      <w:tr w:rsidR="00E655B5" w:rsidRPr="00E655B5" w14:paraId="5305B9CF" w14:textId="77777777" w:rsidTr="00F9747B">
        <w:trPr>
          <w:trHeight w:val="300"/>
          <w:jc w:val="center"/>
        </w:trPr>
        <w:tc>
          <w:tcPr>
            <w:tcW w:w="1200" w:type="dxa"/>
            <w:tcBorders>
              <w:top w:val="nil"/>
              <w:left w:val="nil"/>
              <w:bottom w:val="single" w:sz="12" w:space="0" w:color="FFFFFF"/>
              <w:right w:val="single" w:sz="4" w:space="0" w:color="FFFFFF"/>
            </w:tcBorders>
            <w:shd w:val="clear" w:color="000000" w:fill="000000"/>
            <w:noWrap/>
            <w:vAlign w:val="bottom"/>
            <w:hideMark/>
          </w:tcPr>
          <w:p w14:paraId="414FF0C3" w14:textId="77777777" w:rsidR="00E655B5" w:rsidRPr="00E655B5" w:rsidRDefault="00E655B5" w:rsidP="00F9747B">
            <w:pPr>
              <w:spacing w:after="0" w:line="240" w:lineRule="auto"/>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I(mA)</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32D442FB" w14:textId="77777777" w:rsidR="00E655B5" w:rsidRPr="00E655B5" w:rsidRDefault="00E655B5" w:rsidP="00F9747B">
            <w:pPr>
              <w:spacing w:after="0" w:line="240" w:lineRule="auto"/>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V(mV)</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141A5E5E" w14:textId="77777777" w:rsidR="00E655B5" w:rsidRPr="00E655B5" w:rsidRDefault="00E655B5" w:rsidP="00F9747B">
            <w:pPr>
              <w:spacing w:after="0" w:line="240" w:lineRule="auto"/>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V2(mV)</w:t>
            </w:r>
          </w:p>
        </w:tc>
        <w:tc>
          <w:tcPr>
            <w:tcW w:w="1480" w:type="dxa"/>
            <w:tcBorders>
              <w:top w:val="nil"/>
              <w:left w:val="single" w:sz="4" w:space="0" w:color="FFFFFF"/>
              <w:bottom w:val="single" w:sz="12" w:space="0" w:color="FFFFFF"/>
              <w:right w:val="nil"/>
            </w:tcBorders>
            <w:shd w:val="clear" w:color="000000" w:fill="000000"/>
            <w:noWrap/>
            <w:vAlign w:val="bottom"/>
            <w:hideMark/>
          </w:tcPr>
          <w:p w14:paraId="52A3050E" w14:textId="77777777" w:rsidR="00E655B5" w:rsidRPr="00E655B5" w:rsidRDefault="00E655B5" w:rsidP="00F9747B">
            <w:pPr>
              <w:spacing w:after="0" w:line="240" w:lineRule="auto"/>
              <w:rPr>
                <w:rFonts w:ascii="Aptos Narrow" w:eastAsia="Times New Roman" w:hAnsi="Aptos Narrow" w:cs="Times New Roman"/>
                <w:b/>
                <w:bCs/>
                <w:color w:val="FFFFFF"/>
                <w:kern w:val="0"/>
                <w:lang w:eastAsia="es-ES"/>
                <w14:ligatures w14:val="none"/>
              </w:rPr>
            </w:pPr>
            <w:proofErr w:type="spellStart"/>
            <w:r w:rsidRPr="00E655B5">
              <w:rPr>
                <w:rFonts w:ascii="Aptos Narrow" w:eastAsia="Times New Roman" w:hAnsi="Aptos Narrow" w:cs="Times New Roman"/>
                <w:b/>
                <w:bCs/>
                <w:color w:val="FFFFFF"/>
                <w:kern w:val="0"/>
                <w:lang w:eastAsia="es-ES"/>
                <w14:ligatures w14:val="none"/>
              </w:rPr>
              <w:t>Vmedia</w:t>
            </w:r>
            <w:proofErr w:type="spellEnd"/>
            <w:r w:rsidRPr="00E655B5">
              <w:rPr>
                <w:rFonts w:ascii="Aptos Narrow" w:eastAsia="Times New Roman" w:hAnsi="Aptos Narrow" w:cs="Times New Roman"/>
                <w:b/>
                <w:bCs/>
                <w:color w:val="FFFFFF"/>
                <w:kern w:val="0"/>
                <w:lang w:eastAsia="es-ES"/>
                <w14:ligatures w14:val="none"/>
              </w:rPr>
              <w:t>(</w:t>
            </w:r>
            <w:proofErr w:type="spellStart"/>
            <w:r w:rsidRPr="00E655B5">
              <w:rPr>
                <w:rFonts w:ascii="Aptos Narrow" w:eastAsia="Times New Roman" w:hAnsi="Aptos Narrow" w:cs="Times New Roman"/>
                <w:b/>
                <w:bCs/>
                <w:color w:val="FFFFFF"/>
                <w:kern w:val="0"/>
                <w:lang w:eastAsia="es-ES"/>
                <w14:ligatures w14:val="none"/>
              </w:rPr>
              <w:t>mV</w:t>
            </w:r>
            <w:proofErr w:type="spellEnd"/>
            <w:r w:rsidRPr="00E655B5">
              <w:rPr>
                <w:rFonts w:ascii="Aptos Narrow" w:eastAsia="Times New Roman" w:hAnsi="Aptos Narrow" w:cs="Times New Roman"/>
                <w:b/>
                <w:bCs/>
                <w:color w:val="FFFFFF"/>
                <w:kern w:val="0"/>
                <w:lang w:eastAsia="es-ES"/>
                <w14:ligatures w14:val="none"/>
              </w:rPr>
              <w:t>)</w:t>
            </w:r>
          </w:p>
        </w:tc>
      </w:tr>
      <w:tr w:rsidR="00E655B5" w:rsidRPr="00E655B5" w14:paraId="1FBFFAEB"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1DB61E3B"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EB283B7"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173EBDB"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672C0B72"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0</w:t>
            </w:r>
          </w:p>
        </w:tc>
      </w:tr>
      <w:tr w:rsidR="00E655B5" w:rsidRPr="00E655B5" w14:paraId="71B36E5E"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2309CF6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0,5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A67826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22</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0039D24"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22</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25B02620"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22</w:t>
            </w:r>
          </w:p>
        </w:tc>
      </w:tr>
      <w:tr w:rsidR="00E655B5" w:rsidRPr="00E655B5" w14:paraId="6BDF286B"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B9E0486"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82047F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976C7C6"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46</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7CDAAB00"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47</w:t>
            </w:r>
          </w:p>
        </w:tc>
      </w:tr>
      <w:tr w:rsidR="00E655B5" w:rsidRPr="00E655B5" w14:paraId="47249678"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6B1E6FC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9B4111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70</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BFFB448"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71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BB418B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70,5</w:t>
            </w:r>
          </w:p>
        </w:tc>
      </w:tr>
      <w:tr w:rsidR="00E655B5" w:rsidRPr="00E655B5" w14:paraId="201639F7"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61AD54C8"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19A58AB"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97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948740F"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97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5B99386B"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97</w:t>
            </w:r>
          </w:p>
        </w:tc>
      </w:tr>
      <w:tr w:rsidR="00E655B5" w:rsidRPr="00E655B5" w14:paraId="2EC91A2D"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0FBA6B16"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DAAE0DD"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118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F816F2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118</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43910DB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118</w:t>
            </w:r>
          </w:p>
        </w:tc>
      </w:tr>
      <w:tr w:rsidR="00E655B5" w:rsidRPr="00E655B5" w14:paraId="03B7079B" w14:textId="77777777" w:rsidTr="00F9747B">
        <w:trPr>
          <w:trHeight w:val="315"/>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73FDF64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0DD0782"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146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A75F5A5"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146</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4A5D98AD"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146</w:t>
            </w:r>
          </w:p>
        </w:tc>
      </w:tr>
      <w:tr w:rsidR="00E655B5" w:rsidRPr="00E655B5" w14:paraId="23F817D0"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1FAB8839"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295AE0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172</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342FD2B"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170</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0BF7294D"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171</w:t>
            </w:r>
          </w:p>
        </w:tc>
      </w:tr>
      <w:tr w:rsidR="00E655B5" w:rsidRPr="00E655B5" w14:paraId="46179AA5"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7FB639CF"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CD4C3B2"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196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964432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192</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76701D0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194</w:t>
            </w:r>
          </w:p>
        </w:tc>
      </w:tr>
      <w:tr w:rsidR="00E655B5" w:rsidRPr="00E655B5" w14:paraId="6299BA6C"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12948FD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85E49FF"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216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449AC42"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216</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196213A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216</w:t>
            </w:r>
          </w:p>
        </w:tc>
      </w:tr>
      <w:tr w:rsidR="00E655B5" w:rsidRPr="00E655B5" w14:paraId="52BD2EDA"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3E91B4A0"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6CB2D79"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237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B9C628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241</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697BF04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239</w:t>
            </w:r>
          </w:p>
        </w:tc>
      </w:tr>
      <w:tr w:rsidR="00E655B5" w:rsidRPr="00E655B5" w14:paraId="64B27648"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EBB4C58"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5,5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26C9C1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267</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BAC18B0"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267</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643BC99D"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267</w:t>
            </w:r>
          </w:p>
        </w:tc>
      </w:tr>
      <w:tr w:rsidR="00E655B5" w:rsidRPr="00E655B5" w14:paraId="2710020B" w14:textId="77777777" w:rsidTr="00F9747B">
        <w:trPr>
          <w:trHeight w:val="315"/>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D7097BA"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3797FC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293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728D56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290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748ED86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291,5</w:t>
            </w:r>
          </w:p>
        </w:tc>
      </w:tr>
      <w:tr w:rsidR="00E655B5" w:rsidRPr="00E655B5" w14:paraId="3DDD353D"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2C2B1CC4"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6,5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CFB4A99"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313</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F69765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314</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2BECFE1C"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313,5</w:t>
            </w:r>
          </w:p>
        </w:tc>
      </w:tr>
      <w:tr w:rsidR="00E655B5" w:rsidRPr="00E655B5" w14:paraId="1320B9B6"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6A50406C"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3C45237"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338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D92DFCC"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337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46A06A74"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337,5</w:t>
            </w:r>
          </w:p>
        </w:tc>
      </w:tr>
      <w:tr w:rsidR="00E655B5" w:rsidRPr="00E655B5" w14:paraId="5B0544B5"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69813F3A"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7,5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E63722F"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362</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8202DF1"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361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358F7196"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361,5</w:t>
            </w:r>
          </w:p>
        </w:tc>
      </w:tr>
      <w:tr w:rsidR="00E655B5" w:rsidRPr="00E655B5" w14:paraId="37461EB2"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7429BCF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042B762"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389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A81DCE2"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387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0303790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388</w:t>
            </w:r>
          </w:p>
        </w:tc>
      </w:tr>
      <w:tr w:rsidR="00E655B5" w:rsidRPr="00E655B5" w14:paraId="3714A1E3"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18145DF4"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8,5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0651AAD"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410</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1BD522A"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411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705DDA3"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410,5</w:t>
            </w:r>
          </w:p>
        </w:tc>
      </w:tr>
      <w:tr w:rsidR="00E655B5" w:rsidRPr="00E655B5" w14:paraId="4266A511"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D935C0E"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93F4FB8"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435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CE1F605"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435</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63A81626"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435</w:t>
            </w:r>
          </w:p>
        </w:tc>
      </w:tr>
      <w:tr w:rsidR="00E655B5" w:rsidRPr="00E655B5" w14:paraId="06FEA069"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76D76147"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9,5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FBBD468"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460</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3D07E1D"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459</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1082DA55"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459,5</w:t>
            </w:r>
          </w:p>
        </w:tc>
      </w:tr>
      <w:tr w:rsidR="00E655B5" w:rsidRPr="00E655B5" w14:paraId="5F10B593" w14:textId="77777777" w:rsidTr="00F9747B">
        <w:trPr>
          <w:trHeight w:val="300"/>
          <w:jc w:val="center"/>
        </w:trPr>
        <w:tc>
          <w:tcPr>
            <w:tcW w:w="1200" w:type="dxa"/>
            <w:tcBorders>
              <w:top w:val="single" w:sz="4" w:space="0" w:color="FFFFFF"/>
              <w:left w:val="nil"/>
              <w:bottom w:val="nil"/>
              <w:right w:val="single" w:sz="4" w:space="0" w:color="FFFFFF"/>
            </w:tcBorders>
            <w:shd w:val="clear" w:color="A6A6A6" w:fill="A6A6A6"/>
            <w:noWrap/>
            <w:vAlign w:val="bottom"/>
            <w:hideMark/>
          </w:tcPr>
          <w:p w14:paraId="715C9217"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10</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075D742B"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483</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273E5A2F"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482</w:t>
            </w:r>
          </w:p>
        </w:tc>
        <w:tc>
          <w:tcPr>
            <w:tcW w:w="1480" w:type="dxa"/>
            <w:tcBorders>
              <w:top w:val="single" w:sz="4" w:space="0" w:color="FFFFFF"/>
              <w:left w:val="single" w:sz="4" w:space="0" w:color="FFFFFF"/>
              <w:bottom w:val="nil"/>
              <w:right w:val="nil"/>
            </w:tcBorders>
            <w:shd w:val="clear" w:color="A6A6A6" w:fill="A6A6A6"/>
            <w:noWrap/>
            <w:vAlign w:val="bottom"/>
            <w:hideMark/>
          </w:tcPr>
          <w:p w14:paraId="1E167845" w14:textId="77777777" w:rsidR="00E655B5" w:rsidRPr="00E655B5" w:rsidRDefault="00E655B5" w:rsidP="00F9747B">
            <w:pPr>
              <w:spacing w:after="0" w:line="240" w:lineRule="auto"/>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482,5</w:t>
            </w:r>
          </w:p>
        </w:tc>
      </w:tr>
    </w:tbl>
    <w:p w14:paraId="295AB78C" w14:textId="77777777" w:rsidR="00E655B5" w:rsidRDefault="00E655B5" w:rsidP="00F92E6D">
      <w:pPr>
        <w:jc w:val="both"/>
      </w:pPr>
    </w:p>
    <w:tbl>
      <w:tblPr>
        <w:tblW w:w="4679" w:type="dxa"/>
        <w:jc w:val="center"/>
        <w:tblCellMar>
          <w:left w:w="70" w:type="dxa"/>
          <w:right w:w="70" w:type="dxa"/>
        </w:tblCellMar>
        <w:tblLook w:val="04A0" w:firstRow="1" w:lastRow="0" w:firstColumn="1" w:lastColumn="0" w:noHBand="0" w:noVBand="1"/>
      </w:tblPr>
      <w:tblGrid>
        <w:gridCol w:w="2821"/>
        <w:gridCol w:w="1542"/>
        <w:gridCol w:w="316"/>
      </w:tblGrid>
      <w:tr w:rsidR="00E655B5" w:rsidRPr="00E655B5" w14:paraId="7342F13B" w14:textId="77777777" w:rsidTr="00F9747B">
        <w:trPr>
          <w:trHeight w:val="338"/>
          <w:jc w:val="center"/>
        </w:trPr>
        <w:tc>
          <w:tcPr>
            <w:tcW w:w="2821"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5D36C0AE"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48,44025974</w:t>
            </w:r>
          </w:p>
        </w:tc>
        <w:tc>
          <w:tcPr>
            <w:tcW w:w="1542" w:type="dxa"/>
            <w:tcBorders>
              <w:top w:val="double" w:sz="6" w:space="0" w:color="3F3F3F"/>
              <w:left w:val="nil"/>
              <w:bottom w:val="double" w:sz="6" w:space="0" w:color="3F3F3F"/>
              <w:right w:val="double" w:sz="6" w:space="0" w:color="3F3F3F"/>
            </w:tcBorders>
            <w:shd w:val="clear" w:color="000000" w:fill="A5A5A5"/>
            <w:noWrap/>
            <w:vAlign w:val="bottom"/>
            <w:hideMark/>
          </w:tcPr>
          <w:p w14:paraId="188AC182"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-0,915584416</w:t>
            </w:r>
          </w:p>
        </w:tc>
        <w:tc>
          <w:tcPr>
            <w:tcW w:w="316" w:type="dxa"/>
            <w:tcBorders>
              <w:top w:val="nil"/>
              <w:left w:val="nil"/>
              <w:bottom w:val="nil"/>
              <w:right w:val="nil"/>
            </w:tcBorders>
            <w:shd w:val="clear" w:color="auto" w:fill="auto"/>
            <w:noWrap/>
            <w:vAlign w:val="bottom"/>
            <w:hideMark/>
          </w:tcPr>
          <w:p w14:paraId="1E2E5A17"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655B5" w:rsidRPr="00E655B5" w14:paraId="3120D293" w14:textId="77777777" w:rsidTr="00F9747B">
        <w:trPr>
          <w:trHeight w:val="338"/>
          <w:jc w:val="center"/>
        </w:trPr>
        <w:tc>
          <w:tcPr>
            <w:tcW w:w="2821" w:type="dxa"/>
            <w:tcBorders>
              <w:top w:val="nil"/>
              <w:left w:val="double" w:sz="6" w:space="0" w:color="3F3F3F"/>
              <w:bottom w:val="double" w:sz="6" w:space="0" w:color="3F3F3F"/>
              <w:right w:val="double" w:sz="6" w:space="0" w:color="3F3F3F"/>
            </w:tcBorders>
            <w:shd w:val="clear" w:color="000000" w:fill="A5A5A5"/>
            <w:noWrap/>
            <w:vAlign w:val="bottom"/>
            <w:hideMark/>
          </w:tcPr>
          <w:p w14:paraId="6A2D4C35"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0,099174586</w:t>
            </w:r>
          </w:p>
        </w:tc>
        <w:tc>
          <w:tcPr>
            <w:tcW w:w="1542" w:type="dxa"/>
            <w:tcBorders>
              <w:top w:val="nil"/>
              <w:left w:val="nil"/>
              <w:bottom w:val="double" w:sz="6" w:space="0" w:color="3F3F3F"/>
              <w:right w:val="double" w:sz="6" w:space="0" w:color="3F3F3F"/>
            </w:tcBorders>
            <w:shd w:val="clear" w:color="000000" w:fill="A5A5A5"/>
            <w:noWrap/>
            <w:vAlign w:val="bottom"/>
            <w:hideMark/>
          </w:tcPr>
          <w:p w14:paraId="66D17D1F"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0,579697864</w:t>
            </w:r>
          </w:p>
        </w:tc>
        <w:tc>
          <w:tcPr>
            <w:tcW w:w="316" w:type="dxa"/>
            <w:tcBorders>
              <w:top w:val="nil"/>
              <w:left w:val="nil"/>
              <w:bottom w:val="nil"/>
              <w:right w:val="nil"/>
            </w:tcBorders>
            <w:shd w:val="clear" w:color="auto" w:fill="auto"/>
            <w:noWrap/>
            <w:vAlign w:val="bottom"/>
            <w:hideMark/>
          </w:tcPr>
          <w:p w14:paraId="0DB9EF5F"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655B5" w:rsidRPr="00E655B5" w14:paraId="635646FF" w14:textId="77777777" w:rsidTr="00F9747B">
        <w:trPr>
          <w:trHeight w:val="338"/>
          <w:jc w:val="center"/>
        </w:trPr>
        <w:tc>
          <w:tcPr>
            <w:tcW w:w="2821" w:type="dxa"/>
            <w:tcBorders>
              <w:top w:val="nil"/>
              <w:left w:val="double" w:sz="6" w:space="0" w:color="3F3F3F"/>
              <w:bottom w:val="double" w:sz="6" w:space="0" w:color="3F3F3F"/>
              <w:right w:val="double" w:sz="6" w:space="0" w:color="3F3F3F"/>
            </w:tcBorders>
            <w:shd w:val="clear" w:color="000000" w:fill="A5A5A5"/>
            <w:noWrap/>
            <w:vAlign w:val="bottom"/>
            <w:hideMark/>
          </w:tcPr>
          <w:p w14:paraId="533B1AAE"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0,999920364</w:t>
            </w:r>
          </w:p>
        </w:tc>
        <w:tc>
          <w:tcPr>
            <w:tcW w:w="1542" w:type="dxa"/>
            <w:tcBorders>
              <w:top w:val="nil"/>
              <w:left w:val="nil"/>
              <w:bottom w:val="double" w:sz="6" w:space="0" w:color="3F3F3F"/>
              <w:right w:val="double" w:sz="6" w:space="0" w:color="3F3F3F"/>
            </w:tcBorders>
            <w:shd w:val="clear" w:color="000000" w:fill="A5A5A5"/>
            <w:noWrap/>
            <w:vAlign w:val="bottom"/>
            <w:hideMark/>
          </w:tcPr>
          <w:p w14:paraId="1D7B77C7"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1,375991533</w:t>
            </w:r>
          </w:p>
        </w:tc>
        <w:tc>
          <w:tcPr>
            <w:tcW w:w="316" w:type="dxa"/>
            <w:tcBorders>
              <w:top w:val="nil"/>
              <w:left w:val="nil"/>
              <w:bottom w:val="nil"/>
              <w:right w:val="nil"/>
            </w:tcBorders>
            <w:shd w:val="clear" w:color="auto" w:fill="auto"/>
            <w:noWrap/>
            <w:vAlign w:val="bottom"/>
            <w:hideMark/>
          </w:tcPr>
          <w:p w14:paraId="24AEDCB8"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655B5" w:rsidRPr="00E655B5" w14:paraId="309D735C" w14:textId="77777777" w:rsidTr="00F9747B">
        <w:trPr>
          <w:trHeight w:val="338"/>
          <w:jc w:val="center"/>
        </w:trPr>
        <w:tc>
          <w:tcPr>
            <w:tcW w:w="2821" w:type="dxa"/>
            <w:tcBorders>
              <w:top w:val="nil"/>
              <w:left w:val="double" w:sz="6" w:space="0" w:color="3F3F3F"/>
              <w:bottom w:val="double" w:sz="6" w:space="0" w:color="3F3F3F"/>
              <w:right w:val="double" w:sz="6" w:space="0" w:color="3F3F3F"/>
            </w:tcBorders>
            <w:shd w:val="clear" w:color="000000" w:fill="A5A5A5"/>
            <w:noWrap/>
            <w:vAlign w:val="bottom"/>
            <w:hideMark/>
          </w:tcPr>
          <w:p w14:paraId="7FEEA1C3"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238567,971</w:t>
            </w:r>
          </w:p>
        </w:tc>
        <w:tc>
          <w:tcPr>
            <w:tcW w:w="1542" w:type="dxa"/>
            <w:tcBorders>
              <w:top w:val="nil"/>
              <w:left w:val="nil"/>
              <w:bottom w:val="double" w:sz="6" w:space="0" w:color="3F3F3F"/>
              <w:right w:val="double" w:sz="6" w:space="0" w:color="3F3F3F"/>
            </w:tcBorders>
            <w:shd w:val="clear" w:color="000000" w:fill="A5A5A5"/>
            <w:noWrap/>
            <w:vAlign w:val="bottom"/>
            <w:hideMark/>
          </w:tcPr>
          <w:p w14:paraId="00C0C315"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19</w:t>
            </w:r>
          </w:p>
        </w:tc>
        <w:tc>
          <w:tcPr>
            <w:tcW w:w="316" w:type="dxa"/>
            <w:tcBorders>
              <w:top w:val="nil"/>
              <w:left w:val="nil"/>
              <w:bottom w:val="nil"/>
              <w:right w:val="nil"/>
            </w:tcBorders>
            <w:shd w:val="clear" w:color="auto" w:fill="auto"/>
            <w:noWrap/>
            <w:vAlign w:val="bottom"/>
            <w:hideMark/>
          </w:tcPr>
          <w:p w14:paraId="7E08BF3D"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655B5" w:rsidRPr="00E655B5" w14:paraId="16ADDC55" w14:textId="77777777" w:rsidTr="00F9747B">
        <w:trPr>
          <w:trHeight w:val="338"/>
          <w:jc w:val="center"/>
        </w:trPr>
        <w:tc>
          <w:tcPr>
            <w:tcW w:w="2821" w:type="dxa"/>
            <w:tcBorders>
              <w:top w:val="nil"/>
              <w:left w:val="double" w:sz="6" w:space="0" w:color="3F3F3F"/>
              <w:bottom w:val="double" w:sz="6" w:space="0" w:color="3F3F3F"/>
              <w:right w:val="double" w:sz="6" w:space="0" w:color="3F3F3F"/>
            </w:tcBorders>
            <w:shd w:val="clear" w:color="000000" w:fill="A5A5A5"/>
            <w:noWrap/>
            <w:vAlign w:val="bottom"/>
            <w:hideMark/>
          </w:tcPr>
          <w:p w14:paraId="235F5A87"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451693,312</w:t>
            </w:r>
          </w:p>
        </w:tc>
        <w:tc>
          <w:tcPr>
            <w:tcW w:w="1542" w:type="dxa"/>
            <w:tcBorders>
              <w:top w:val="nil"/>
              <w:left w:val="nil"/>
              <w:bottom w:val="double" w:sz="6" w:space="0" w:color="3F3F3F"/>
              <w:right w:val="double" w:sz="6" w:space="0" w:color="3F3F3F"/>
            </w:tcBorders>
            <w:shd w:val="clear" w:color="000000" w:fill="A5A5A5"/>
            <w:noWrap/>
            <w:vAlign w:val="bottom"/>
            <w:hideMark/>
          </w:tcPr>
          <w:p w14:paraId="1C20B92C"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r w:rsidRPr="00E655B5">
              <w:rPr>
                <w:rFonts w:ascii="Aptos Narrow" w:eastAsia="Times New Roman" w:hAnsi="Aptos Narrow" w:cs="Times New Roman"/>
                <w:b/>
                <w:bCs/>
                <w:color w:val="FFFFFF"/>
                <w:kern w:val="0"/>
                <w:lang w:eastAsia="es-ES"/>
                <w14:ligatures w14:val="none"/>
              </w:rPr>
              <w:t>35,9737013</w:t>
            </w:r>
          </w:p>
        </w:tc>
        <w:tc>
          <w:tcPr>
            <w:tcW w:w="316" w:type="dxa"/>
            <w:tcBorders>
              <w:top w:val="nil"/>
              <w:left w:val="nil"/>
              <w:bottom w:val="nil"/>
              <w:right w:val="nil"/>
            </w:tcBorders>
            <w:shd w:val="clear" w:color="auto" w:fill="auto"/>
            <w:noWrap/>
            <w:vAlign w:val="bottom"/>
            <w:hideMark/>
          </w:tcPr>
          <w:p w14:paraId="2E6C9571" w14:textId="77777777" w:rsidR="00E655B5" w:rsidRPr="00E655B5" w:rsidRDefault="00E655B5"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E655B5" w:rsidRPr="00E655B5" w14:paraId="7C32B80C" w14:textId="77777777" w:rsidTr="00F9747B">
        <w:trPr>
          <w:trHeight w:val="322"/>
          <w:jc w:val="center"/>
        </w:trPr>
        <w:tc>
          <w:tcPr>
            <w:tcW w:w="2821" w:type="dxa"/>
            <w:tcBorders>
              <w:top w:val="nil"/>
              <w:left w:val="nil"/>
              <w:bottom w:val="nil"/>
              <w:right w:val="nil"/>
            </w:tcBorders>
            <w:shd w:val="clear" w:color="auto" w:fill="auto"/>
            <w:noWrap/>
            <w:vAlign w:val="bottom"/>
            <w:hideMark/>
          </w:tcPr>
          <w:p w14:paraId="26EA58E9" w14:textId="77777777" w:rsidR="00E655B5" w:rsidRPr="00E655B5" w:rsidRDefault="00E655B5"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1542" w:type="dxa"/>
            <w:tcBorders>
              <w:top w:val="nil"/>
              <w:left w:val="nil"/>
              <w:bottom w:val="nil"/>
              <w:right w:val="nil"/>
            </w:tcBorders>
            <w:shd w:val="clear" w:color="auto" w:fill="auto"/>
            <w:noWrap/>
            <w:vAlign w:val="bottom"/>
            <w:hideMark/>
          </w:tcPr>
          <w:p w14:paraId="0761A6AF" w14:textId="77777777" w:rsidR="00E655B5" w:rsidRPr="00E655B5" w:rsidRDefault="00E655B5"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316" w:type="dxa"/>
            <w:tcBorders>
              <w:top w:val="nil"/>
              <w:left w:val="nil"/>
              <w:bottom w:val="nil"/>
              <w:right w:val="nil"/>
            </w:tcBorders>
            <w:shd w:val="clear" w:color="auto" w:fill="auto"/>
            <w:noWrap/>
            <w:vAlign w:val="bottom"/>
            <w:hideMark/>
          </w:tcPr>
          <w:p w14:paraId="4844385A" w14:textId="77777777" w:rsidR="00E655B5" w:rsidRPr="00E655B5" w:rsidRDefault="00E655B5" w:rsidP="00F92E6D">
            <w:pPr>
              <w:spacing w:after="0" w:line="240" w:lineRule="auto"/>
              <w:jc w:val="both"/>
              <w:rPr>
                <w:rFonts w:ascii="Times New Roman" w:eastAsia="Times New Roman" w:hAnsi="Times New Roman" w:cs="Times New Roman"/>
                <w:kern w:val="0"/>
                <w:sz w:val="20"/>
                <w:szCs w:val="20"/>
                <w:lang w:eastAsia="es-ES"/>
                <w14:ligatures w14:val="none"/>
              </w:rPr>
            </w:pPr>
          </w:p>
        </w:tc>
      </w:tr>
      <w:tr w:rsidR="00E655B5" w:rsidRPr="00E655B5" w14:paraId="0F9F2D4D" w14:textId="77777777" w:rsidTr="00F9747B">
        <w:trPr>
          <w:trHeight w:val="307"/>
          <w:jc w:val="center"/>
        </w:trPr>
        <w:tc>
          <w:tcPr>
            <w:tcW w:w="2821" w:type="dxa"/>
            <w:tcBorders>
              <w:top w:val="nil"/>
              <w:left w:val="nil"/>
              <w:bottom w:val="nil"/>
              <w:right w:val="nil"/>
            </w:tcBorders>
            <w:shd w:val="clear" w:color="000000" w:fill="47D359"/>
            <w:noWrap/>
            <w:vAlign w:val="bottom"/>
            <w:hideMark/>
          </w:tcPr>
          <w:p w14:paraId="40CB9F04" w14:textId="2E640B9F"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Resistencias en serie =</w:t>
            </w:r>
          </w:p>
        </w:tc>
        <w:tc>
          <w:tcPr>
            <w:tcW w:w="1542" w:type="dxa"/>
            <w:tcBorders>
              <w:top w:val="nil"/>
              <w:left w:val="nil"/>
              <w:bottom w:val="nil"/>
              <w:right w:val="nil"/>
            </w:tcBorders>
            <w:shd w:val="clear" w:color="000000" w:fill="47D359"/>
            <w:noWrap/>
            <w:vAlign w:val="bottom"/>
            <w:hideMark/>
          </w:tcPr>
          <w:p w14:paraId="5EA043A1" w14:textId="77777777"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48,44</w:t>
            </w:r>
          </w:p>
        </w:tc>
        <w:tc>
          <w:tcPr>
            <w:tcW w:w="316" w:type="dxa"/>
            <w:tcBorders>
              <w:top w:val="nil"/>
              <w:left w:val="nil"/>
              <w:bottom w:val="nil"/>
              <w:right w:val="nil"/>
            </w:tcBorders>
            <w:shd w:val="clear" w:color="000000" w:fill="47D359"/>
            <w:noWrap/>
            <w:vAlign w:val="bottom"/>
            <w:hideMark/>
          </w:tcPr>
          <w:p w14:paraId="454F55E6" w14:textId="77777777"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Ω</w:t>
            </w:r>
          </w:p>
        </w:tc>
      </w:tr>
      <w:tr w:rsidR="00E655B5" w:rsidRPr="00E655B5" w14:paraId="22F9E111" w14:textId="77777777" w:rsidTr="00F9747B">
        <w:trPr>
          <w:trHeight w:val="307"/>
          <w:jc w:val="center"/>
        </w:trPr>
        <w:tc>
          <w:tcPr>
            <w:tcW w:w="2821" w:type="dxa"/>
            <w:tcBorders>
              <w:top w:val="nil"/>
              <w:left w:val="nil"/>
              <w:bottom w:val="nil"/>
              <w:right w:val="nil"/>
            </w:tcBorders>
            <w:shd w:val="clear" w:color="000000" w:fill="47D359"/>
            <w:noWrap/>
            <w:vAlign w:val="bottom"/>
            <w:hideMark/>
          </w:tcPr>
          <w:p w14:paraId="6899A728" w14:textId="77777777"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 xml:space="preserve">Error serie = </w:t>
            </w:r>
          </w:p>
        </w:tc>
        <w:tc>
          <w:tcPr>
            <w:tcW w:w="1542" w:type="dxa"/>
            <w:tcBorders>
              <w:top w:val="nil"/>
              <w:left w:val="nil"/>
              <w:bottom w:val="nil"/>
              <w:right w:val="nil"/>
            </w:tcBorders>
            <w:shd w:val="clear" w:color="000000" w:fill="47D359"/>
            <w:noWrap/>
            <w:vAlign w:val="bottom"/>
            <w:hideMark/>
          </w:tcPr>
          <w:p w14:paraId="69AE8E9B" w14:textId="77777777"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0,20</w:t>
            </w:r>
          </w:p>
        </w:tc>
        <w:tc>
          <w:tcPr>
            <w:tcW w:w="316" w:type="dxa"/>
            <w:tcBorders>
              <w:top w:val="nil"/>
              <w:left w:val="nil"/>
              <w:bottom w:val="nil"/>
              <w:right w:val="nil"/>
            </w:tcBorders>
            <w:shd w:val="clear" w:color="000000" w:fill="47D359"/>
            <w:noWrap/>
            <w:vAlign w:val="bottom"/>
            <w:hideMark/>
          </w:tcPr>
          <w:p w14:paraId="68A1D1C8" w14:textId="77777777"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r w:rsidRPr="00E655B5">
              <w:rPr>
                <w:rFonts w:ascii="Aptos Narrow" w:eastAsia="Times New Roman" w:hAnsi="Aptos Narrow" w:cs="Times New Roman"/>
                <w:color w:val="000000"/>
                <w:kern w:val="0"/>
                <w:lang w:eastAsia="es-ES"/>
                <w14:ligatures w14:val="none"/>
              </w:rPr>
              <w:t>Ω</w:t>
            </w:r>
          </w:p>
        </w:tc>
      </w:tr>
      <w:tr w:rsidR="00E655B5" w:rsidRPr="00E655B5" w14:paraId="5B1EA3B1" w14:textId="77777777" w:rsidTr="00F9747B">
        <w:trPr>
          <w:trHeight w:val="307"/>
          <w:jc w:val="center"/>
        </w:trPr>
        <w:tc>
          <w:tcPr>
            <w:tcW w:w="2821" w:type="dxa"/>
            <w:tcBorders>
              <w:top w:val="nil"/>
              <w:left w:val="nil"/>
              <w:bottom w:val="nil"/>
              <w:right w:val="nil"/>
            </w:tcBorders>
            <w:shd w:val="clear" w:color="auto" w:fill="auto"/>
            <w:noWrap/>
            <w:vAlign w:val="bottom"/>
            <w:hideMark/>
          </w:tcPr>
          <w:p w14:paraId="673C02DE" w14:textId="77777777" w:rsidR="00E655B5" w:rsidRPr="00E655B5" w:rsidRDefault="00E655B5" w:rsidP="00F92E6D">
            <w:pPr>
              <w:spacing w:after="0" w:line="240" w:lineRule="auto"/>
              <w:jc w:val="both"/>
              <w:rPr>
                <w:rFonts w:ascii="Aptos Narrow" w:eastAsia="Times New Roman" w:hAnsi="Aptos Narrow" w:cs="Times New Roman"/>
                <w:color w:val="000000"/>
                <w:kern w:val="0"/>
                <w:lang w:eastAsia="es-ES"/>
                <w14:ligatures w14:val="none"/>
              </w:rPr>
            </w:pPr>
          </w:p>
        </w:tc>
        <w:tc>
          <w:tcPr>
            <w:tcW w:w="1542" w:type="dxa"/>
            <w:tcBorders>
              <w:top w:val="nil"/>
              <w:left w:val="nil"/>
              <w:bottom w:val="nil"/>
              <w:right w:val="nil"/>
            </w:tcBorders>
            <w:shd w:val="clear" w:color="auto" w:fill="auto"/>
            <w:noWrap/>
            <w:vAlign w:val="bottom"/>
            <w:hideMark/>
          </w:tcPr>
          <w:p w14:paraId="0446F99C" w14:textId="77777777" w:rsidR="00E655B5" w:rsidRPr="00E655B5" w:rsidRDefault="00E655B5"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316" w:type="dxa"/>
            <w:tcBorders>
              <w:top w:val="nil"/>
              <w:left w:val="nil"/>
              <w:bottom w:val="nil"/>
              <w:right w:val="nil"/>
            </w:tcBorders>
            <w:shd w:val="clear" w:color="auto" w:fill="auto"/>
            <w:noWrap/>
            <w:vAlign w:val="bottom"/>
            <w:hideMark/>
          </w:tcPr>
          <w:p w14:paraId="31E28BEC" w14:textId="77777777" w:rsidR="00E655B5" w:rsidRPr="00E655B5" w:rsidRDefault="00E655B5" w:rsidP="00F92E6D">
            <w:pPr>
              <w:spacing w:after="0" w:line="240" w:lineRule="auto"/>
              <w:jc w:val="both"/>
              <w:rPr>
                <w:rFonts w:ascii="Times New Roman" w:eastAsia="Times New Roman" w:hAnsi="Times New Roman" w:cs="Times New Roman"/>
                <w:kern w:val="0"/>
                <w:sz w:val="20"/>
                <w:szCs w:val="20"/>
                <w:lang w:eastAsia="es-ES"/>
                <w14:ligatures w14:val="none"/>
              </w:rPr>
            </w:pPr>
          </w:p>
        </w:tc>
      </w:tr>
      <w:tr w:rsidR="00E655B5" w:rsidRPr="00E655B5" w14:paraId="3D6880B9" w14:textId="77777777" w:rsidTr="00F9747B">
        <w:trPr>
          <w:trHeight w:val="307"/>
          <w:jc w:val="center"/>
        </w:trPr>
        <w:tc>
          <w:tcPr>
            <w:tcW w:w="2821" w:type="dxa"/>
            <w:tcBorders>
              <w:top w:val="nil"/>
              <w:left w:val="nil"/>
              <w:bottom w:val="nil"/>
              <w:right w:val="nil"/>
            </w:tcBorders>
            <w:shd w:val="clear" w:color="000000" w:fill="196B24"/>
            <w:noWrap/>
            <w:vAlign w:val="bottom"/>
            <w:hideMark/>
          </w:tcPr>
          <w:p w14:paraId="417A97AA" w14:textId="77777777" w:rsidR="00E655B5" w:rsidRPr="00E655B5" w:rsidRDefault="00E655B5" w:rsidP="00F92E6D">
            <w:pPr>
              <w:spacing w:after="0" w:line="240" w:lineRule="auto"/>
              <w:jc w:val="both"/>
              <w:rPr>
                <w:rFonts w:ascii="Aptos Narrow" w:eastAsia="Times New Roman" w:hAnsi="Aptos Narrow" w:cs="Times New Roman"/>
                <w:color w:val="FFFFFF"/>
                <w:kern w:val="0"/>
                <w:lang w:eastAsia="es-ES"/>
                <w14:ligatures w14:val="none"/>
              </w:rPr>
            </w:pPr>
            <w:proofErr w:type="spellStart"/>
            <w:r w:rsidRPr="00E655B5">
              <w:rPr>
                <w:rFonts w:ascii="Aptos Narrow" w:eastAsia="Times New Roman" w:hAnsi="Aptos Narrow" w:cs="Times New Roman"/>
                <w:color w:val="FFFFFF"/>
                <w:kern w:val="0"/>
                <w:lang w:eastAsia="es-ES"/>
                <w14:ligatures w14:val="none"/>
              </w:rPr>
              <w:t>Rserie</w:t>
            </w:r>
            <w:proofErr w:type="spellEnd"/>
            <w:r w:rsidRPr="00E655B5">
              <w:rPr>
                <w:rFonts w:ascii="Aptos Narrow" w:eastAsia="Times New Roman" w:hAnsi="Aptos Narrow" w:cs="Times New Roman"/>
                <w:color w:val="FFFFFF"/>
                <w:kern w:val="0"/>
                <w:lang w:eastAsia="es-ES"/>
                <w14:ligatures w14:val="none"/>
              </w:rPr>
              <w:t xml:space="preserve"> ± error =</w:t>
            </w:r>
          </w:p>
        </w:tc>
        <w:tc>
          <w:tcPr>
            <w:tcW w:w="1542" w:type="dxa"/>
            <w:tcBorders>
              <w:top w:val="nil"/>
              <w:left w:val="nil"/>
              <w:bottom w:val="nil"/>
              <w:right w:val="nil"/>
            </w:tcBorders>
            <w:shd w:val="clear" w:color="000000" w:fill="196B24"/>
            <w:noWrap/>
            <w:vAlign w:val="bottom"/>
            <w:hideMark/>
          </w:tcPr>
          <w:p w14:paraId="171930D9" w14:textId="77777777" w:rsidR="00E655B5" w:rsidRPr="00E655B5" w:rsidRDefault="00E655B5" w:rsidP="00F92E6D">
            <w:pPr>
              <w:spacing w:after="0" w:line="240" w:lineRule="auto"/>
              <w:jc w:val="both"/>
              <w:rPr>
                <w:rFonts w:ascii="Aptos Narrow" w:eastAsia="Times New Roman" w:hAnsi="Aptos Narrow" w:cs="Times New Roman"/>
                <w:color w:val="FFFFFF"/>
                <w:kern w:val="0"/>
                <w:lang w:eastAsia="es-ES"/>
                <w14:ligatures w14:val="none"/>
              </w:rPr>
            </w:pPr>
            <w:r w:rsidRPr="00E655B5">
              <w:rPr>
                <w:rFonts w:ascii="Aptos Narrow" w:eastAsia="Times New Roman" w:hAnsi="Aptos Narrow" w:cs="Times New Roman"/>
                <w:color w:val="FFFFFF"/>
                <w:kern w:val="0"/>
                <w:lang w:eastAsia="es-ES"/>
                <w14:ligatures w14:val="none"/>
              </w:rPr>
              <w:t>48,44 ± 0,20 Ω</w:t>
            </w:r>
          </w:p>
        </w:tc>
        <w:tc>
          <w:tcPr>
            <w:tcW w:w="316" w:type="dxa"/>
            <w:tcBorders>
              <w:top w:val="nil"/>
              <w:left w:val="nil"/>
              <w:bottom w:val="nil"/>
              <w:right w:val="nil"/>
            </w:tcBorders>
            <w:shd w:val="clear" w:color="auto" w:fill="auto"/>
            <w:noWrap/>
            <w:vAlign w:val="bottom"/>
            <w:hideMark/>
          </w:tcPr>
          <w:p w14:paraId="3C73B160" w14:textId="77777777" w:rsidR="00E655B5" w:rsidRPr="00E655B5" w:rsidRDefault="00E655B5" w:rsidP="00F92E6D">
            <w:pPr>
              <w:spacing w:after="0" w:line="240" w:lineRule="auto"/>
              <w:jc w:val="both"/>
              <w:rPr>
                <w:rFonts w:ascii="Aptos Narrow" w:eastAsia="Times New Roman" w:hAnsi="Aptos Narrow" w:cs="Times New Roman"/>
                <w:color w:val="FFFFFF"/>
                <w:kern w:val="0"/>
                <w:lang w:eastAsia="es-ES"/>
                <w14:ligatures w14:val="none"/>
              </w:rPr>
            </w:pPr>
          </w:p>
        </w:tc>
      </w:tr>
    </w:tbl>
    <w:p w14:paraId="00789D86" w14:textId="77777777" w:rsidR="00E655B5" w:rsidRDefault="00E655B5" w:rsidP="00F92E6D">
      <w:pPr>
        <w:jc w:val="both"/>
      </w:pPr>
    </w:p>
    <w:p w14:paraId="48C6ED8F" w14:textId="77777777" w:rsidR="00DE4FD1" w:rsidRDefault="00DE4FD1" w:rsidP="00F92E6D">
      <w:pPr>
        <w:jc w:val="both"/>
      </w:pPr>
    </w:p>
    <w:p w14:paraId="627449FE" w14:textId="77777777" w:rsidR="00DE4FD1" w:rsidRDefault="00DE4FD1" w:rsidP="00F92E6D">
      <w:pPr>
        <w:jc w:val="both"/>
      </w:pPr>
    </w:p>
    <w:p w14:paraId="2A4A9407" w14:textId="77777777" w:rsidR="00DE4FD1" w:rsidRDefault="00DE4FD1" w:rsidP="00F92E6D">
      <w:pPr>
        <w:jc w:val="both"/>
      </w:pPr>
    </w:p>
    <w:p w14:paraId="2B724D91" w14:textId="77777777" w:rsidR="00DE4FD1" w:rsidRDefault="00DE4FD1" w:rsidP="00F92E6D">
      <w:pPr>
        <w:jc w:val="both"/>
      </w:pPr>
    </w:p>
    <w:p w14:paraId="7D73D5FF" w14:textId="7DC57D7D" w:rsidR="00055931" w:rsidRDefault="00D9134C" w:rsidP="00F92E6D">
      <w:pPr>
        <w:pStyle w:val="Ttulo3"/>
        <w:numPr>
          <w:ilvl w:val="2"/>
          <w:numId w:val="1"/>
        </w:numPr>
        <w:jc w:val="both"/>
      </w:pPr>
      <w:bookmarkStart w:id="15" w:name="_Toc194977470"/>
      <w:r>
        <w:lastRenderedPageBreak/>
        <w:t>RESISTENCIAS EN PARALELO</w:t>
      </w:r>
      <w:bookmarkEnd w:id="15"/>
    </w:p>
    <w:tbl>
      <w:tblPr>
        <w:tblW w:w="5080" w:type="dxa"/>
        <w:jc w:val="center"/>
        <w:tblCellMar>
          <w:left w:w="70" w:type="dxa"/>
          <w:right w:w="70" w:type="dxa"/>
        </w:tblCellMar>
        <w:tblLook w:val="04A0" w:firstRow="1" w:lastRow="0" w:firstColumn="1" w:lastColumn="0" w:noHBand="0" w:noVBand="1"/>
      </w:tblPr>
      <w:tblGrid>
        <w:gridCol w:w="1200"/>
        <w:gridCol w:w="1200"/>
        <w:gridCol w:w="1200"/>
        <w:gridCol w:w="1480"/>
      </w:tblGrid>
      <w:tr w:rsidR="001F2444" w:rsidRPr="001F2444" w14:paraId="67060A12" w14:textId="77777777" w:rsidTr="00F9747B">
        <w:trPr>
          <w:trHeight w:val="300"/>
          <w:jc w:val="center"/>
        </w:trPr>
        <w:tc>
          <w:tcPr>
            <w:tcW w:w="1200" w:type="dxa"/>
            <w:tcBorders>
              <w:top w:val="nil"/>
              <w:left w:val="nil"/>
              <w:bottom w:val="single" w:sz="12" w:space="0" w:color="FFFFFF"/>
              <w:right w:val="single" w:sz="4" w:space="0" w:color="FFFFFF"/>
            </w:tcBorders>
            <w:shd w:val="clear" w:color="000000" w:fill="000000"/>
            <w:noWrap/>
            <w:vAlign w:val="bottom"/>
            <w:hideMark/>
          </w:tcPr>
          <w:p w14:paraId="09006B20" w14:textId="77777777" w:rsidR="001F2444" w:rsidRPr="001F2444" w:rsidRDefault="001F2444" w:rsidP="00F92E6D">
            <w:pPr>
              <w:spacing w:after="0" w:line="240" w:lineRule="auto"/>
              <w:jc w:val="both"/>
              <w:rPr>
                <w:rFonts w:ascii="Aptos Narrow" w:eastAsia="Times New Roman" w:hAnsi="Aptos Narrow" w:cs="Times New Roman"/>
                <w:b/>
                <w:bCs/>
                <w:color w:val="FFFFFF"/>
                <w:kern w:val="0"/>
                <w:lang w:eastAsia="es-ES"/>
                <w14:ligatures w14:val="none"/>
              </w:rPr>
            </w:pPr>
            <w:r w:rsidRPr="001F2444">
              <w:rPr>
                <w:rFonts w:ascii="Aptos Narrow" w:eastAsia="Times New Roman" w:hAnsi="Aptos Narrow" w:cs="Times New Roman"/>
                <w:b/>
                <w:bCs/>
                <w:color w:val="FFFFFF"/>
                <w:kern w:val="0"/>
                <w:lang w:eastAsia="es-ES"/>
                <w14:ligatures w14:val="none"/>
              </w:rPr>
              <w:t>I(mA)</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701A5B2D" w14:textId="77777777" w:rsidR="001F2444" w:rsidRPr="001F2444" w:rsidRDefault="001F2444" w:rsidP="00F92E6D">
            <w:pPr>
              <w:spacing w:after="0" w:line="240" w:lineRule="auto"/>
              <w:jc w:val="both"/>
              <w:rPr>
                <w:rFonts w:ascii="Aptos Narrow" w:eastAsia="Times New Roman" w:hAnsi="Aptos Narrow" w:cs="Times New Roman"/>
                <w:b/>
                <w:bCs/>
                <w:color w:val="FFFFFF"/>
                <w:kern w:val="0"/>
                <w:lang w:eastAsia="es-ES"/>
                <w14:ligatures w14:val="none"/>
              </w:rPr>
            </w:pPr>
            <w:r w:rsidRPr="001F2444">
              <w:rPr>
                <w:rFonts w:ascii="Aptos Narrow" w:eastAsia="Times New Roman" w:hAnsi="Aptos Narrow" w:cs="Times New Roman"/>
                <w:b/>
                <w:bCs/>
                <w:color w:val="FFFFFF"/>
                <w:kern w:val="0"/>
                <w:lang w:eastAsia="es-ES"/>
                <w14:ligatures w14:val="none"/>
              </w:rPr>
              <w:t>V(mV)</w:t>
            </w:r>
          </w:p>
        </w:tc>
        <w:tc>
          <w:tcPr>
            <w:tcW w:w="1200" w:type="dxa"/>
            <w:tcBorders>
              <w:top w:val="nil"/>
              <w:left w:val="single" w:sz="4" w:space="0" w:color="FFFFFF"/>
              <w:bottom w:val="single" w:sz="12" w:space="0" w:color="FFFFFF"/>
              <w:right w:val="single" w:sz="4" w:space="0" w:color="FFFFFF"/>
            </w:tcBorders>
            <w:shd w:val="clear" w:color="000000" w:fill="000000"/>
            <w:noWrap/>
            <w:vAlign w:val="bottom"/>
            <w:hideMark/>
          </w:tcPr>
          <w:p w14:paraId="3E28C229" w14:textId="77777777" w:rsidR="001F2444" w:rsidRPr="001F2444" w:rsidRDefault="001F2444" w:rsidP="00F92E6D">
            <w:pPr>
              <w:spacing w:after="0" w:line="240" w:lineRule="auto"/>
              <w:jc w:val="both"/>
              <w:rPr>
                <w:rFonts w:ascii="Aptos Narrow" w:eastAsia="Times New Roman" w:hAnsi="Aptos Narrow" w:cs="Times New Roman"/>
                <w:b/>
                <w:bCs/>
                <w:color w:val="FFFFFF"/>
                <w:kern w:val="0"/>
                <w:lang w:eastAsia="es-ES"/>
                <w14:ligatures w14:val="none"/>
              </w:rPr>
            </w:pPr>
            <w:r w:rsidRPr="001F2444">
              <w:rPr>
                <w:rFonts w:ascii="Aptos Narrow" w:eastAsia="Times New Roman" w:hAnsi="Aptos Narrow" w:cs="Times New Roman"/>
                <w:b/>
                <w:bCs/>
                <w:color w:val="FFFFFF"/>
                <w:kern w:val="0"/>
                <w:lang w:eastAsia="es-ES"/>
                <w14:ligatures w14:val="none"/>
              </w:rPr>
              <w:t>V2(mV)</w:t>
            </w:r>
          </w:p>
        </w:tc>
        <w:tc>
          <w:tcPr>
            <w:tcW w:w="1480" w:type="dxa"/>
            <w:tcBorders>
              <w:top w:val="nil"/>
              <w:left w:val="single" w:sz="4" w:space="0" w:color="FFFFFF"/>
              <w:bottom w:val="single" w:sz="12" w:space="0" w:color="FFFFFF"/>
              <w:right w:val="nil"/>
            </w:tcBorders>
            <w:shd w:val="clear" w:color="000000" w:fill="000000"/>
            <w:noWrap/>
            <w:vAlign w:val="bottom"/>
            <w:hideMark/>
          </w:tcPr>
          <w:p w14:paraId="3CAD7FA1" w14:textId="77777777" w:rsidR="001F2444" w:rsidRPr="001F2444" w:rsidRDefault="001F2444" w:rsidP="00F92E6D">
            <w:pPr>
              <w:spacing w:after="0" w:line="240" w:lineRule="auto"/>
              <w:jc w:val="both"/>
              <w:rPr>
                <w:rFonts w:ascii="Aptos Narrow" w:eastAsia="Times New Roman" w:hAnsi="Aptos Narrow" w:cs="Times New Roman"/>
                <w:b/>
                <w:bCs/>
                <w:color w:val="FFFFFF"/>
                <w:kern w:val="0"/>
                <w:lang w:eastAsia="es-ES"/>
                <w14:ligatures w14:val="none"/>
              </w:rPr>
            </w:pPr>
            <w:proofErr w:type="spellStart"/>
            <w:r w:rsidRPr="001F2444">
              <w:rPr>
                <w:rFonts w:ascii="Aptos Narrow" w:eastAsia="Times New Roman" w:hAnsi="Aptos Narrow" w:cs="Times New Roman"/>
                <w:b/>
                <w:bCs/>
                <w:color w:val="FFFFFF"/>
                <w:kern w:val="0"/>
                <w:lang w:eastAsia="es-ES"/>
                <w14:ligatures w14:val="none"/>
              </w:rPr>
              <w:t>Vmedia</w:t>
            </w:r>
            <w:proofErr w:type="spellEnd"/>
            <w:r w:rsidRPr="001F2444">
              <w:rPr>
                <w:rFonts w:ascii="Aptos Narrow" w:eastAsia="Times New Roman" w:hAnsi="Aptos Narrow" w:cs="Times New Roman"/>
                <w:b/>
                <w:bCs/>
                <w:color w:val="FFFFFF"/>
                <w:kern w:val="0"/>
                <w:lang w:eastAsia="es-ES"/>
                <w14:ligatures w14:val="none"/>
              </w:rPr>
              <w:t>(</w:t>
            </w:r>
            <w:proofErr w:type="spellStart"/>
            <w:r w:rsidRPr="001F2444">
              <w:rPr>
                <w:rFonts w:ascii="Aptos Narrow" w:eastAsia="Times New Roman" w:hAnsi="Aptos Narrow" w:cs="Times New Roman"/>
                <w:b/>
                <w:bCs/>
                <w:color w:val="FFFFFF"/>
                <w:kern w:val="0"/>
                <w:lang w:eastAsia="es-ES"/>
                <w14:ligatures w14:val="none"/>
              </w:rPr>
              <w:t>mV</w:t>
            </w:r>
            <w:proofErr w:type="spellEnd"/>
            <w:r w:rsidRPr="001F2444">
              <w:rPr>
                <w:rFonts w:ascii="Aptos Narrow" w:eastAsia="Times New Roman" w:hAnsi="Aptos Narrow" w:cs="Times New Roman"/>
                <w:b/>
                <w:bCs/>
                <w:color w:val="FFFFFF"/>
                <w:kern w:val="0"/>
                <w:lang w:eastAsia="es-ES"/>
                <w14:ligatures w14:val="none"/>
              </w:rPr>
              <w:t>)</w:t>
            </w:r>
          </w:p>
        </w:tc>
      </w:tr>
      <w:tr w:rsidR="001F2444" w:rsidRPr="001F2444" w14:paraId="4FFDA0F7"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6DBD326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E4449E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CD4EA21"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3F26D672"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0</w:t>
            </w:r>
          </w:p>
        </w:tc>
      </w:tr>
      <w:tr w:rsidR="001F2444" w:rsidRPr="001F2444" w14:paraId="181C3987"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5014FD7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0,5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04DBBD7"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12C049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20B9EF40"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w:t>
            </w:r>
          </w:p>
        </w:tc>
      </w:tr>
      <w:tr w:rsidR="001F2444" w:rsidRPr="001F2444" w14:paraId="2FD7087E"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DD7AA4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5ABAB5A"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11</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5D95B76"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3E968772"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10,5</w:t>
            </w:r>
          </w:p>
        </w:tc>
      </w:tr>
      <w:tr w:rsidR="001F2444" w:rsidRPr="001F2444" w14:paraId="5C42C738"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676D88B6"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0229E22"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17</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B196D6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17</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19869D07"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17</w:t>
            </w:r>
          </w:p>
        </w:tc>
      </w:tr>
      <w:tr w:rsidR="001F2444" w:rsidRPr="001F2444" w14:paraId="6F9F74F4"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8E1999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1CE256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22</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C7E8BD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22</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4DC73DE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22</w:t>
            </w:r>
          </w:p>
        </w:tc>
      </w:tr>
      <w:tr w:rsidR="001F2444" w:rsidRPr="001F2444" w14:paraId="28FE080E" w14:textId="77777777" w:rsidTr="00F9747B">
        <w:trPr>
          <w:trHeight w:val="315"/>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535695E6"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BC169B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600ED5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28</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6C9EF3DB"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28</w:t>
            </w:r>
          </w:p>
        </w:tc>
      </w:tr>
      <w:tr w:rsidR="001F2444" w:rsidRPr="001F2444" w14:paraId="313DCD66"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3487BF5A"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6C4B75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33</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3BB3231"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33</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4F815F9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33</w:t>
            </w:r>
          </w:p>
        </w:tc>
      </w:tr>
      <w:tr w:rsidR="001F2444" w:rsidRPr="001F2444" w14:paraId="516A0372"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2AFD80D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A44C08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38</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A9BB226"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39</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620E15DF"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38,5</w:t>
            </w:r>
          </w:p>
        </w:tc>
      </w:tr>
      <w:tr w:rsidR="001F2444" w:rsidRPr="001F2444" w14:paraId="4B2713DE"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6B131AC8"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4</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6F759D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46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A3EC8F3"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44</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05AFFA6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45</w:t>
            </w:r>
          </w:p>
        </w:tc>
      </w:tr>
      <w:tr w:rsidR="001F2444" w:rsidRPr="001F2444" w14:paraId="11EAD4AE"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532178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4,5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DBE1EEA"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51</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1B4D4AB"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50</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14F7FE8"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50,5</w:t>
            </w:r>
          </w:p>
        </w:tc>
      </w:tr>
      <w:tr w:rsidR="001F2444" w:rsidRPr="001F2444" w14:paraId="28648D11" w14:textId="77777777" w:rsidTr="00F9747B">
        <w:trPr>
          <w:trHeight w:val="33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78EDD22D"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6A506AD"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55</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3FDFE48"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55</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1210C50F"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55</w:t>
            </w:r>
          </w:p>
        </w:tc>
      </w:tr>
      <w:tr w:rsidR="001F2444" w:rsidRPr="001F2444" w14:paraId="6C1E0600" w14:textId="77777777" w:rsidTr="00F9747B">
        <w:trPr>
          <w:trHeight w:val="315"/>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34849CF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5,5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E87919D"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61</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1EA2FF8"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61</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603F013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61</w:t>
            </w:r>
          </w:p>
        </w:tc>
      </w:tr>
      <w:tr w:rsidR="001F2444" w:rsidRPr="001F2444" w14:paraId="489418FF"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56D90D3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FDD8B8A"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66</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13F17A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66</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7C7C534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66</w:t>
            </w:r>
          </w:p>
        </w:tc>
      </w:tr>
      <w:tr w:rsidR="001F2444" w:rsidRPr="001F2444" w14:paraId="13F70C78"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748FC3AD"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6,5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A52CA45"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72</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5268DCF"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72</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131B28C0"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72</w:t>
            </w:r>
          </w:p>
        </w:tc>
      </w:tr>
      <w:tr w:rsidR="001F2444" w:rsidRPr="001F2444" w14:paraId="3945E3AB"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07A60C5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0834610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C7A9026"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77</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64F8D666"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77,5</w:t>
            </w:r>
          </w:p>
        </w:tc>
      </w:tr>
      <w:tr w:rsidR="001F2444" w:rsidRPr="001F2444" w14:paraId="2BA3008C"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493BDE1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7,5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8C37FA2"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84</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F041F94"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83</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7C3C2D4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83,5</w:t>
            </w:r>
          </w:p>
        </w:tc>
      </w:tr>
      <w:tr w:rsidR="001F2444" w:rsidRPr="001F2444" w14:paraId="1ACA9C5C"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2758D467"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5D92938"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70F0CDB"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89</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276CFA4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89</w:t>
            </w:r>
          </w:p>
        </w:tc>
      </w:tr>
      <w:tr w:rsidR="001F2444" w:rsidRPr="001F2444" w14:paraId="184A462E"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69DD4717"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8,5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8FD3D1B"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94</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61E2965"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95</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5E26F9C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94,5</w:t>
            </w:r>
          </w:p>
        </w:tc>
      </w:tr>
      <w:tr w:rsidR="001F2444" w:rsidRPr="001F2444" w14:paraId="46CBA071"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A6A6A6" w:fill="A6A6A6"/>
            <w:noWrap/>
            <w:vAlign w:val="bottom"/>
            <w:hideMark/>
          </w:tcPr>
          <w:p w14:paraId="74730D3A"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7CCF64F3"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100</w:t>
            </w:r>
          </w:p>
        </w:tc>
        <w:tc>
          <w:tcPr>
            <w:tcW w:w="120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B60BA4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99</w:t>
            </w:r>
          </w:p>
        </w:tc>
        <w:tc>
          <w:tcPr>
            <w:tcW w:w="1480" w:type="dxa"/>
            <w:tcBorders>
              <w:top w:val="single" w:sz="4" w:space="0" w:color="FFFFFF"/>
              <w:left w:val="single" w:sz="4" w:space="0" w:color="FFFFFF"/>
              <w:bottom w:val="single" w:sz="4" w:space="0" w:color="FFFFFF"/>
              <w:right w:val="nil"/>
            </w:tcBorders>
            <w:shd w:val="clear" w:color="A6A6A6" w:fill="A6A6A6"/>
            <w:noWrap/>
            <w:vAlign w:val="bottom"/>
            <w:hideMark/>
          </w:tcPr>
          <w:p w14:paraId="08D74DAD"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99,5</w:t>
            </w:r>
          </w:p>
        </w:tc>
      </w:tr>
      <w:tr w:rsidR="001F2444" w:rsidRPr="001F2444" w14:paraId="13CEAEF6" w14:textId="77777777" w:rsidTr="00F9747B">
        <w:trPr>
          <w:trHeight w:val="300"/>
          <w:jc w:val="center"/>
        </w:trPr>
        <w:tc>
          <w:tcPr>
            <w:tcW w:w="1200" w:type="dxa"/>
            <w:tcBorders>
              <w:top w:val="single" w:sz="4" w:space="0" w:color="FFFFFF"/>
              <w:left w:val="nil"/>
              <w:bottom w:val="single" w:sz="4" w:space="0" w:color="FFFFFF"/>
              <w:right w:val="single" w:sz="4" w:space="0" w:color="FFFFFF"/>
            </w:tcBorders>
            <w:shd w:val="clear" w:color="D9D9D9" w:fill="D9D9D9"/>
            <w:noWrap/>
            <w:vAlign w:val="bottom"/>
            <w:hideMark/>
          </w:tcPr>
          <w:p w14:paraId="0CD6EA8B"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9,5</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BF081A8"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106</w:t>
            </w:r>
          </w:p>
        </w:tc>
        <w:tc>
          <w:tcPr>
            <w:tcW w:w="120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4AAD57C"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106</w:t>
            </w:r>
          </w:p>
        </w:tc>
        <w:tc>
          <w:tcPr>
            <w:tcW w:w="1480" w:type="dxa"/>
            <w:tcBorders>
              <w:top w:val="single" w:sz="4" w:space="0" w:color="FFFFFF"/>
              <w:left w:val="single" w:sz="4" w:space="0" w:color="FFFFFF"/>
              <w:bottom w:val="single" w:sz="4" w:space="0" w:color="FFFFFF"/>
              <w:right w:val="nil"/>
            </w:tcBorders>
            <w:shd w:val="clear" w:color="D9D9D9" w:fill="D9D9D9"/>
            <w:noWrap/>
            <w:vAlign w:val="bottom"/>
            <w:hideMark/>
          </w:tcPr>
          <w:p w14:paraId="68CCCC83"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106</w:t>
            </w:r>
          </w:p>
        </w:tc>
      </w:tr>
      <w:tr w:rsidR="001F2444" w:rsidRPr="001F2444" w14:paraId="014B685C" w14:textId="77777777" w:rsidTr="00F9747B">
        <w:trPr>
          <w:trHeight w:val="300"/>
          <w:jc w:val="center"/>
        </w:trPr>
        <w:tc>
          <w:tcPr>
            <w:tcW w:w="1200" w:type="dxa"/>
            <w:tcBorders>
              <w:top w:val="single" w:sz="4" w:space="0" w:color="FFFFFF"/>
              <w:left w:val="nil"/>
              <w:bottom w:val="nil"/>
              <w:right w:val="single" w:sz="4" w:space="0" w:color="FFFFFF"/>
            </w:tcBorders>
            <w:shd w:val="clear" w:color="A6A6A6" w:fill="A6A6A6"/>
            <w:noWrap/>
            <w:vAlign w:val="bottom"/>
            <w:hideMark/>
          </w:tcPr>
          <w:p w14:paraId="7B1AC005"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10</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4C4589E9"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111</w:t>
            </w:r>
          </w:p>
        </w:tc>
        <w:tc>
          <w:tcPr>
            <w:tcW w:w="1200" w:type="dxa"/>
            <w:tcBorders>
              <w:top w:val="single" w:sz="4" w:space="0" w:color="FFFFFF"/>
              <w:left w:val="single" w:sz="4" w:space="0" w:color="FFFFFF"/>
              <w:bottom w:val="nil"/>
              <w:right w:val="single" w:sz="4" w:space="0" w:color="FFFFFF"/>
            </w:tcBorders>
            <w:shd w:val="clear" w:color="A6A6A6" w:fill="A6A6A6"/>
            <w:noWrap/>
            <w:vAlign w:val="bottom"/>
            <w:hideMark/>
          </w:tcPr>
          <w:p w14:paraId="22C8807F"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111</w:t>
            </w:r>
          </w:p>
        </w:tc>
        <w:tc>
          <w:tcPr>
            <w:tcW w:w="1480" w:type="dxa"/>
            <w:tcBorders>
              <w:top w:val="single" w:sz="4" w:space="0" w:color="FFFFFF"/>
              <w:left w:val="single" w:sz="4" w:space="0" w:color="FFFFFF"/>
              <w:bottom w:val="nil"/>
              <w:right w:val="nil"/>
            </w:tcBorders>
            <w:shd w:val="clear" w:color="A6A6A6" w:fill="A6A6A6"/>
            <w:noWrap/>
            <w:vAlign w:val="bottom"/>
            <w:hideMark/>
          </w:tcPr>
          <w:p w14:paraId="00F63B3E" w14:textId="77777777" w:rsidR="001F2444" w:rsidRPr="001F2444" w:rsidRDefault="001F2444" w:rsidP="00F92E6D">
            <w:pPr>
              <w:spacing w:after="0" w:line="240" w:lineRule="auto"/>
              <w:jc w:val="both"/>
              <w:rPr>
                <w:rFonts w:ascii="Aptos Narrow" w:eastAsia="Times New Roman" w:hAnsi="Aptos Narrow" w:cs="Times New Roman"/>
                <w:color w:val="000000"/>
                <w:kern w:val="0"/>
                <w:lang w:eastAsia="es-ES"/>
                <w14:ligatures w14:val="none"/>
              </w:rPr>
            </w:pPr>
            <w:r w:rsidRPr="001F2444">
              <w:rPr>
                <w:rFonts w:ascii="Aptos Narrow" w:eastAsia="Times New Roman" w:hAnsi="Aptos Narrow" w:cs="Times New Roman"/>
                <w:color w:val="000000"/>
                <w:kern w:val="0"/>
                <w:lang w:eastAsia="es-ES"/>
                <w14:ligatures w14:val="none"/>
              </w:rPr>
              <w:t>111</w:t>
            </w:r>
          </w:p>
        </w:tc>
      </w:tr>
    </w:tbl>
    <w:p w14:paraId="205336CD" w14:textId="5B166B92" w:rsidR="001F2444" w:rsidRDefault="001F2444" w:rsidP="00F92E6D">
      <w:pPr>
        <w:jc w:val="both"/>
      </w:pPr>
    </w:p>
    <w:tbl>
      <w:tblPr>
        <w:tblW w:w="4769" w:type="dxa"/>
        <w:jc w:val="center"/>
        <w:tblCellMar>
          <w:left w:w="70" w:type="dxa"/>
          <w:right w:w="70" w:type="dxa"/>
        </w:tblCellMar>
        <w:tblLook w:val="04A0" w:firstRow="1" w:lastRow="0" w:firstColumn="1" w:lastColumn="0" w:noHBand="0" w:noVBand="1"/>
      </w:tblPr>
      <w:tblGrid>
        <w:gridCol w:w="2875"/>
        <w:gridCol w:w="1572"/>
        <w:gridCol w:w="322"/>
      </w:tblGrid>
      <w:tr w:rsidR="006F2AE3" w:rsidRPr="006F2AE3" w14:paraId="53AB70E1" w14:textId="77777777" w:rsidTr="00F9747B">
        <w:trPr>
          <w:trHeight w:val="331"/>
          <w:jc w:val="center"/>
        </w:trPr>
        <w:tc>
          <w:tcPr>
            <w:tcW w:w="2875"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7430E4FB"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11,12727273</w:t>
            </w:r>
          </w:p>
        </w:tc>
        <w:tc>
          <w:tcPr>
            <w:tcW w:w="1572" w:type="dxa"/>
            <w:tcBorders>
              <w:top w:val="double" w:sz="6" w:space="0" w:color="3F3F3F"/>
              <w:left w:val="nil"/>
              <w:bottom w:val="double" w:sz="6" w:space="0" w:color="3F3F3F"/>
              <w:right w:val="double" w:sz="6" w:space="0" w:color="3F3F3F"/>
            </w:tcBorders>
            <w:shd w:val="clear" w:color="000000" w:fill="A5A5A5"/>
            <w:noWrap/>
            <w:vAlign w:val="bottom"/>
            <w:hideMark/>
          </w:tcPr>
          <w:p w14:paraId="12CD6FBE"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-0,183982684</w:t>
            </w:r>
          </w:p>
        </w:tc>
        <w:tc>
          <w:tcPr>
            <w:tcW w:w="322" w:type="dxa"/>
            <w:tcBorders>
              <w:top w:val="nil"/>
              <w:left w:val="nil"/>
              <w:bottom w:val="nil"/>
              <w:right w:val="nil"/>
            </w:tcBorders>
            <w:shd w:val="clear" w:color="auto" w:fill="auto"/>
            <w:noWrap/>
            <w:vAlign w:val="bottom"/>
            <w:hideMark/>
          </w:tcPr>
          <w:p w14:paraId="6E44778E"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6F2AE3" w:rsidRPr="006F2AE3" w14:paraId="6F160A29" w14:textId="77777777" w:rsidTr="00F9747B">
        <w:trPr>
          <w:trHeight w:val="331"/>
          <w:jc w:val="center"/>
        </w:trPr>
        <w:tc>
          <w:tcPr>
            <w:tcW w:w="2875" w:type="dxa"/>
            <w:tcBorders>
              <w:top w:val="nil"/>
              <w:left w:val="double" w:sz="6" w:space="0" w:color="3F3F3F"/>
              <w:bottom w:val="double" w:sz="6" w:space="0" w:color="3F3F3F"/>
              <w:right w:val="double" w:sz="6" w:space="0" w:color="3F3F3F"/>
            </w:tcBorders>
            <w:shd w:val="clear" w:color="000000" w:fill="A5A5A5"/>
            <w:noWrap/>
            <w:vAlign w:val="bottom"/>
            <w:hideMark/>
          </w:tcPr>
          <w:p w14:paraId="73164FF6"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0,027837037</w:t>
            </w:r>
          </w:p>
        </w:tc>
        <w:tc>
          <w:tcPr>
            <w:tcW w:w="1572" w:type="dxa"/>
            <w:tcBorders>
              <w:top w:val="nil"/>
              <w:left w:val="nil"/>
              <w:bottom w:val="double" w:sz="6" w:space="0" w:color="3F3F3F"/>
              <w:right w:val="double" w:sz="6" w:space="0" w:color="3F3F3F"/>
            </w:tcBorders>
            <w:shd w:val="clear" w:color="000000" w:fill="A5A5A5"/>
            <w:noWrap/>
            <w:vAlign w:val="bottom"/>
            <w:hideMark/>
          </w:tcPr>
          <w:p w14:paraId="3A06839C"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0,162713774</w:t>
            </w:r>
          </w:p>
        </w:tc>
        <w:tc>
          <w:tcPr>
            <w:tcW w:w="322" w:type="dxa"/>
            <w:tcBorders>
              <w:top w:val="nil"/>
              <w:left w:val="nil"/>
              <w:bottom w:val="nil"/>
              <w:right w:val="nil"/>
            </w:tcBorders>
            <w:shd w:val="clear" w:color="auto" w:fill="auto"/>
            <w:noWrap/>
            <w:vAlign w:val="bottom"/>
            <w:hideMark/>
          </w:tcPr>
          <w:p w14:paraId="26F3B93C"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6F2AE3" w:rsidRPr="006F2AE3" w14:paraId="71D4DB7C" w14:textId="77777777" w:rsidTr="00F9747B">
        <w:trPr>
          <w:trHeight w:val="331"/>
          <w:jc w:val="center"/>
        </w:trPr>
        <w:tc>
          <w:tcPr>
            <w:tcW w:w="2875" w:type="dxa"/>
            <w:tcBorders>
              <w:top w:val="nil"/>
              <w:left w:val="double" w:sz="6" w:space="0" w:color="3F3F3F"/>
              <w:bottom w:val="double" w:sz="6" w:space="0" w:color="3F3F3F"/>
              <w:right w:val="double" w:sz="6" w:space="0" w:color="3F3F3F"/>
            </w:tcBorders>
            <w:shd w:val="clear" w:color="000000" w:fill="A5A5A5"/>
            <w:noWrap/>
            <w:vAlign w:val="bottom"/>
            <w:hideMark/>
          </w:tcPr>
          <w:p w14:paraId="3B90BF28"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0,999881103</w:t>
            </w:r>
          </w:p>
        </w:tc>
        <w:tc>
          <w:tcPr>
            <w:tcW w:w="1572" w:type="dxa"/>
            <w:tcBorders>
              <w:top w:val="nil"/>
              <w:left w:val="nil"/>
              <w:bottom w:val="double" w:sz="6" w:space="0" w:color="3F3F3F"/>
              <w:right w:val="double" w:sz="6" w:space="0" w:color="3F3F3F"/>
            </w:tcBorders>
            <w:shd w:val="clear" w:color="000000" w:fill="A5A5A5"/>
            <w:noWrap/>
            <w:vAlign w:val="bottom"/>
            <w:hideMark/>
          </w:tcPr>
          <w:p w14:paraId="3B02298A"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0,38622322</w:t>
            </w:r>
          </w:p>
        </w:tc>
        <w:tc>
          <w:tcPr>
            <w:tcW w:w="322" w:type="dxa"/>
            <w:tcBorders>
              <w:top w:val="nil"/>
              <w:left w:val="nil"/>
              <w:bottom w:val="nil"/>
              <w:right w:val="nil"/>
            </w:tcBorders>
            <w:shd w:val="clear" w:color="auto" w:fill="auto"/>
            <w:noWrap/>
            <w:vAlign w:val="bottom"/>
            <w:hideMark/>
          </w:tcPr>
          <w:p w14:paraId="5D005BF6"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6F2AE3" w:rsidRPr="006F2AE3" w14:paraId="3AE5338B" w14:textId="77777777" w:rsidTr="00F9747B">
        <w:trPr>
          <w:trHeight w:val="331"/>
          <w:jc w:val="center"/>
        </w:trPr>
        <w:tc>
          <w:tcPr>
            <w:tcW w:w="2875" w:type="dxa"/>
            <w:tcBorders>
              <w:top w:val="nil"/>
              <w:left w:val="double" w:sz="6" w:space="0" w:color="3F3F3F"/>
              <w:bottom w:val="double" w:sz="6" w:space="0" w:color="3F3F3F"/>
              <w:right w:val="double" w:sz="6" w:space="0" w:color="3F3F3F"/>
            </w:tcBorders>
            <w:shd w:val="clear" w:color="000000" w:fill="A5A5A5"/>
            <w:noWrap/>
            <w:vAlign w:val="bottom"/>
            <w:hideMark/>
          </w:tcPr>
          <w:p w14:paraId="0DF50C33"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159783,3194</w:t>
            </w:r>
          </w:p>
        </w:tc>
        <w:tc>
          <w:tcPr>
            <w:tcW w:w="1572" w:type="dxa"/>
            <w:tcBorders>
              <w:top w:val="nil"/>
              <w:left w:val="nil"/>
              <w:bottom w:val="double" w:sz="6" w:space="0" w:color="3F3F3F"/>
              <w:right w:val="double" w:sz="6" w:space="0" w:color="3F3F3F"/>
            </w:tcBorders>
            <w:shd w:val="clear" w:color="000000" w:fill="A5A5A5"/>
            <w:noWrap/>
            <w:vAlign w:val="bottom"/>
            <w:hideMark/>
          </w:tcPr>
          <w:p w14:paraId="0CE1C697"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19</w:t>
            </w:r>
          </w:p>
        </w:tc>
        <w:tc>
          <w:tcPr>
            <w:tcW w:w="322" w:type="dxa"/>
            <w:tcBorders>
              <w:top w:val="nil"/>
              <w:left w:val="nil"/>
              <w:bottom w:val="nil"/>
              <w:right w:val="nil"/>
            </w:tcBorders>
            <w:shd w:val="clear" w:color="auto" w:fill="auto"/>
            <w:noWrap/>
            <w:vAlign w:val="bottom"/>
            <w:hideMark/>
          </w:tcPr>
          <w:p w14:paraId="4C8C3BF6"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6F2AE3" w:rsidRPr="006F2AE3" w14:paraId="5CBD92CC" w14:textId="77777777" w:rsidTr="00F9747B">
        <w:trPr>
          <w:trHeight w:val="331"/>
          <w:jc w:val="center"/>
        </w:trPr>
        <w:tc>
          <w:tcPr>
            <w:tcW w:w="2875" w:type="dxa"/>
            <w:tcBorders>
              <w:top w:val="nil"/>
              <w:left w:val="double" w:sz="6" w:space="0" w:color="3F3F3F"/>
              <w:bottom w:val="double" w:sz="6" w:space="0" w:color="3F3F3F"/>
              <w:right w:val="double" w:sz="6" w:space="0" w:color="3F3F3F"/>
            </w:tcBorders>
            <w:shd w:val="clear" w:color="000000" w:fill="A5A5A5"/>
            <w:noWrap/>
            <w:vAlign w:val="bottom"/>
            <w:hideMark/>
          </w:tcPr>
          <w:p w14:paraId="05F739E9"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23834,61818</w:t>
            </w:r>
          </w:p>
        </w:tc>
        <w:tc>
          <w:tcPr>
            <w:tcW w:w="1572" w:type="dxa"/>
            <w:tcBorders>
              <w:top w:val="nil"/>
              <w:left w:val="nil"/>
              <w:bottom w:val="double" w:sz="6" w:space="0" w:color="3F3F3F"/>
              <w:right w:val="double" w:sz="6" w:space="0" w:color="3F3F3F"/>
            </w:tcBorders>
            <w:shd w:val="clear" w:color="000000" w:fill="A5A5A5"/>
            <w:noWrap/>
            <w:vAlign w:val="bottom"/>
            <w:hideMark/>
          </w:tcPr>
          <w:p w14:paraId="78754E06"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r w:rsidRPr="006F2AE3">
              <w:rPr>
                <w:rFonts w:ascii="Aptos Narrow" w:eastAsia="Times New Roman" w:hAnsi="Aptos Narrow" w:cs="Times New Roman"/>
                <w:b/>
                <w:bCs/>
                <w:color w:val="FFFFFF"/>
                <w:kern w:val="0"/>
                <w:lang w:eastAsia="es-ES"/>
                <w14:ligatures w14:val="none"/>
              </w:rPr>
              <w:t>2,834199134</w:t>
            </w:r>
          </w:p>
        </w:tc>
        <w:tc>
          <w:tcPr>
            <w:tcW w:w="322" w:type="dxa"/>
            <w:tcBorders>
              <w:top w:val="nil"/>
              <w:left w:val="nil"/>
              <w:bottom w:val="nil"/>
              <w:right w:val="nil"/>
            </w:tcBorders>
            <w:shd w:val="clear" w:color="auto" w:fill="auto"/>
            <w:noWrap/>
            <w:vAlign w:val="bottom"/>
            <w:hideMark/>
          </w:tcPr>
          <w:p w14:paraId="473F26BA" w14:textId="77777777" w:rsidR="006F2AE3" w:rsidRPr="006F2AE3" w:rsidRDefault="006F2AE3" w:rsidP="00F92E6D">
            <w:pPr>
              <w:spacing w:after="0" w:line="240" w:lineRule="auto"/>
              <w:jc w:val="both"/>
              <w:rPr>
                <w:rFonts w:ascii="Aptos Narrow" w:eastAsia="Times New Roman" w:hAnsi="Aptos Narrow" w:cs="Times New Roman"/>
                <w:b/>
                <w:bCs/>
                <w:color w:val="FFFFFF"/>
                <w:kern w:val="0"/>
                <w:lang w:eastAsia="es-ES"/>
                <w14:ligatures w14:val="none"/>
              </w:rPr>
            </w:pPr>
          </w:p>
        </w:tc>
      </w:tr>
      <w:tr w:rsidR="006F2AE3" w:rsidRPr="006F2AE3" w14:paraId="01ADDA62" w14:textId="77777777" w:rsidTr="00F9747B">
        <w:trPr>
          <w:trHeight w:val="316"/>
          <w:jc w:val="center"/>
        </w:trPr>
        <w:tc>
          <w:tcPr>
            <w:tcW w:w="2875" w:type="dxa"/>
            <w:tcBorders>
              <w:top w:val="nil"/>
              <w:left w:val="nil"/>
              <w:bottom w:val="nil"/>
              <w:right w:val="nil"/>
            </w:tcBorders>
            <w:shd w:val="clear" w:color="auto" w:fill="auto"/>
            <w:noWrap/>
            <w:vAlign w:val="bottom"/>
            <w:hideMark/>
          </w:tcPr>
          <w:p w14:paraId="6FB58528" w14:textId="77777777" w:rsidR="006F2AE3" w:rsidRPr="006F2AE3" w:rsidRDefault="006F2AE3"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1572" w:type="dxa"/>
            <w:tcBorders>
              <w:top w:val="nil"/>
              <w:left w:val="nil"/>
              <w:bottom w:val="nil"/>
              <w:right w:val="nil"/>
            </w:tcBorders>
            <w:shd w:val="clear" w:color="auto" w:fill="auto"/>
            <w:noWrap/>
            <w:vAlign w:val="bottom"/>
            <w:hideMark/>
          </w:tcPr>
          <w:p w14:paraId="21C242B3" w14:textId="77777777" w:rsidR="006F2AE3" w:rsidRPr="006F2AE3" w:rsidRDefault="006F2AE3"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322" w:type="dxa"/>
            <w:tcBorders>
              <w:top w:val="nil"/>
              <w:left w:val="nil"/>
              <w:bottom w:val="nil"/>
              <w:right w:val="nil"/>
            </w:tcBorders>
            <w:shd w:val="clear" w:color="auto" w:fill="auto"/>
            <w:noWrap/>
            <w:vAlign w:val="bottom"/>
            <w:hideMark/>
          </w:tcPr>
          <w:p w14:paraId="3485878C" w14:textId="77777777" w:rsidR="006F2AE3" w:rsidRPr="006F2AE3" w:rsidRDefault="006F2AE3" w:rsidP="00F92E6D">
            <w:pPr>
              <w:spacing w:after="0" w:line="240" w:lineRule="auto"/>
              <w:jc w:val="both"/>
              <w:rPr>
                <w:rFonts w:ascii="Times New Roman" w:eastAsia="Times New Roman" w:hAnsi="Times New Roman" w:cs="Times New Roman"/>
                <w:kern w:val="0"/>
                <w:sz w:val="20"/>
                <w:szCs w:val="20"/>
                <w:lang w:eastAsia="es-ES"/>
                <w14:ligatures w14:val="none"/>
              </w:rPr>
            </w:pPr>
          </w:p>
        </w:tc>
      </w:tr>
      <w:tr w:rsidR="006F2AE3" w:rsidRPr="006F2AE3" w14:paraId="38FF55EC" w14:textId="77777777" w:rsidTr="00F9747B">
        <w:trPr>
          <w:trHeight w:val="301"/>
          <w:jc w:val="center"/>
        </w:trPr>
        <w:tc>
          <w:tcPr>
            <w:tcW w:w="2875" w:type="dxa"/>
            <w:tcBorders>
              <w:top w:val="nil"/>
              <w:left w:val="nil"/>
              <w:bottom w:val="nil"/>
              <w:right w:val="nil"/>
            </w:tcBorders>
            <w:shd w:val="clear" w:color="000000" w:fill="47D359"/>
            <w:noWrap/>
            <w:vAlign w:val="bottom"/>
            <w:hideMark/>
          </w:tcPr>
          <w:p w14:paraId="059F90E3"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r w:rsidRPr="006F2AE3">
              <w:rPr>
                <w:rFonts w:ascii="Aptos Narrow" w:eastAsia="Times New Roman" w:hAnsi="Aptos Narrow" w:cs="Times New Roman"/>
                <w:color w:val="000000"/>
                <w:kern w:val="0"/>
                <w:lang w:eastAsia="es-ES"/>
                <w14:ligatures w14:val="none"/>
              </w:rPr>
              <w:t>Resistencias en paralelo =</w:t>
            </w:r>
          </w:p>
        </w:tc>
        <w:tc>
          <w:tcPr>
            <w:tcW w:w="1572" w:type="dxa"/>
            <w:tcBorders>
              <w:top w:val="nil"/>
              <w:left w:val="nil"/>
              <w:bottom w:val="nil"/>
              <w:right w:val="nil"/>
            </w:tcBorders>
            <w:shd w:val="clear" w:color="000000" w:fill="47D359"/>
            <w:noWrap/>
            <w:vAlign w:val="bottom"/>
            <w:hideMark/>
          </w:tcPr>
          <w:p w14:paraId="5585F92E"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r w:rsidRPr="006F2AE3">
              <w:rPr>
                <w:rFonts w:ascii="Aptos Narrow" w:eastAsia="Times New Roman" w:hAnsi="Aptos Narrow" w:cs="Times New Roman"/>
                <w:color w:val="000000"/>
                <w:kern w:val="0"/>
                <w:lang w:eastAsia="es-ES"/>
                <w14:ligatures w14:val="none"/>
              </w:rPr>
              <w:t>11,13</w:t>
            </w:r>
          </w:p>
        </w:tc>
        <w:tc>
          <w:tcPr>
            <w:tcW w:w="322" w:type="dxa"/>
            <w:tcBorders>
              <w:top w:val="nil"/>
              <w:left w:val="nil"/>
              <w:bottom w:val="nil"/>
              <w:right w:val="nil"/>
            </w:tcBorders>
            <w:shd w:val="clear" w:color="000000" w:fill="47D359"/>
            <w:noWrap/>
            <w:vAlign w:val="bottom"/>
            <w:hideMark/>
          </w:tcPr>
          <w:p w14:paraId="0FB54AB2"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r w:rsidRPr="006F2AE3">
              <w:rPr>
                <w:rFonts w:ascii="Aptos Narrow" w:eastAsia="Times New Roman" w:hAnsi="Aptos Narrow" w:cs="Times New Roman"/>
                <w:color w:val="000000"/>
                <w:kern w:val="0"/>
                <w:lang w:eastAsia="es-ES"/>
                <w14:ligatures w14:val="none"/>
              </w:rPr>
              <w:t>Ω</w:t>
            </w:r>
          </w:p>
        </w:tc>
      </w:tr>
      <w:tr w:rsidR="006F2AE3" w:rsidRPr="006F2AE3" w14:paraId="68B3E380" w14:textId="77777777" w:rsidTr="00F9747B">
        <w:trPr>
          <w:trHeight w:val="301"/>
          <w:jc w:val="center"/>
        </w:trPr>
        <w:tc>
          <w:tcPr>
            <w:tcW w:w="2875" w:type="dxa"/>
            <w:tcBorders>
              <w:top w:val="nil"/>
              <w:left w:val="nil"/>
              <w:bottom w:val="nil"/>
              <w:right w:val="nil"/>
            </w:tcBorders>
            <w:shd w:val="clear" w:color="000000" w:fill="47D359"/>
            <w:noWrap/>
            <w:vAlign w:val="bottom"/>
            <w:hideMark/>
          </w:tcPr>
          <w:p w14:paraId="36900E9C"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r w:rsidRPr="006F2AE3">
              <w:rPr>
                <w:rFonts w:ascii="Aptos Narrow" w:eastAsia="Times New Roman" w:hAnsi="Aptos Narrow" w:cs="Times New Roman"/>
                <w:color w:val="000000"/>
                <w:kern w:val="0"/>
                <w:lang w:eastAsia="es-ES"/>
                <w14:ligatures w14:val="none"/>
              </w:rPr>
              <w:t>Error paralelo =</w:t>
            </w:r>
          </w:p>
        </w:tc>
        <w:tc>
          <w:tcPr>
            <w:tcW w:w="1572" w:type="dxa"/>
            <w:tcBorders>
              <w:top w:val="nil"/>
              <w:left w:val="nil"/>
              <w:bottom w:val="nil"/>
              <w:right w:val="nil"/>
            </w:tcBorders>
            <w:shd w:val="clear" w:color="000000" w:fill="47D359"/>
            <w:noWrap/>
            <w:vAlign w:val="bottom"/>
            <w:hideMark/>
          </w:tcPr>
          <w:p w14:paraId="4F8D4246"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r w:rsidRPr="006F2AE3">
              <w:rPr>
                <w:rFonts w:ascii="Aptos Narrow" w:eastAsia="Times New Roman" w:hAnsi="Aptos Narrow" w:cs="Times New Roman"/>
                <w:color w:val="000000"/>
                <w:kern w:val="0"/>
                <w:lang w:eastAsia="es-ES"/>
                <w14:ligatures w14:val="none"/>
              </w:rPr>
              <w:t>0,06</w:t>
            </w:r>
          </w:p>
        </w:tc>
        <w:tc>
          <w:tcPr>
            <w:tcW w:w="322" w:type="dxa"/>
            <w:tcBorders>
              <w:top w:val="nil"/>
              <w:left w:val="nil"/>
              <w:bottom w:val="nil"/>
              <w:right w:val="nil"/>
            </w:tcBorders>
            <w:shd w:val="clear" w:color="000000" w:fill="47D359"/>
            <w:noWrap/>
            <w:vAlign w:val="bottom"/>
            <w:hideMark/>
          </w:tcPr>
          <w:p w14:paraId="79345BD5"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r w:rsidRPr="006F2AE3">
              <w:rPr>
                <w:rFonts w:ascii="Aptos Narrow" w:eastAsia="Times New Roman" w:hAnsi="Aptos Narrow" w:cs="Times New Roman"/>
                <w:color w:val="000000"/>
                <w:kern w:val="0"/>
                <w:lang w:eastAsia="es-ES"/>
                <w14:ligatures w14:val="none"/>
              </w:rPr>
              <w:t>Ω</w:t>
            </w:r>
          </w:p>
        </w:tc>
      </w:tr>
      <w:tr w:rsidR="006F2AE3" w:rsidRPr="006F2AE3" w14:paraId="23FF07E6" w14:textId="77777777" w:rsidTr="00F9747B">
        <w:trPr>
          <w:trHeight w:val="301"/>
          <w:jc w:val="center"/>
        </w:trPr>
        <w:tc>
          <w:tcPr>
            <w:tcW w:w="2875" w:type="dxa"/>
            <w:tcBorders>
              <w:top w:val="nil"/>
              <w:left w:val="nil"/>
              <w:bottom w:val="nil"/>
              <w:right w:val="nil"/>
            </w:tcBorders>
            <w:shd w:val="clear" w:color="auto" w:fill="auto"/>
            <w:noWrap/>
            <w:vAlign w:val="bottom"/>
            <w:hideMark/>
          </w:tcPr>
          <w:p w14:paraId="582B9FB5" w14:textId="77777777" w:rsidR="006F2AE3" w:rsidRPr="006F2AE3" w:rsidRDefault="006F2AE3" w:rsidP="00F92E6D">
            <w:pPr>
              <w:spacing w:after="0" w:line="240" w:lineRule="auto"/>
              <w:jc w:val="both"/>
              <w:rPr>
                <w:rFonts w:ascii="Aptos Narrow" w:eastAsia="Times New Roman" w:hAnsi="Aptos Narrow" w:cs="Times New Roman"/>
                <w:color w:val="000000"/>
                <w:kern w:val="0"/>
                <w:lang w:eastAsia="es-ES"/>
                <w14:ligatures w14:val="none"/>
              </w:rPr>
            </w:pPr>
          </w:p>
        </w:tc>
        <w:tc>
          <w:tcPr>
            <w:tcW w:w="1572" w:type="dxa"/>
            <w:tcBorders>
              <w:top w:val="nil"/>
              <w:left w:val="nil"/>
              <w:bottom w:val="nil"/>
              <w:right w:val="nil"/>
            </w:tcBorders>
            <w:shd w:val="clear" w:color="auto" w:fill="auto"/>
            <w:noWrap/>
            <w:vAlign w:val="bottom"/>
            <w:hideMark/>
          </w:tcPr>
          <w:p w14:paraId="1C9AC669" w14:textId="77777777" w:rsidR="006F2AE3" w:rsidRPr="006F2AE3" w:rsidRDefault="006F2AE3" w:rsidP="00F92E6D">
            <w:pPr>
              <w:spacing w:after="0" w:line="240" w:lineRule="auto"/>
              <w:jc w:val="both"/>
              <w:rPr>
                <w:rFonts w:ascii="Times New Roman" w:eastAsia="Times New Roman" w:hAnsi="Times New Roman" w:cs="Times New Roman"/>
                <w:kern w:val="0"/>
                <w:sz w:val="20"/>
                <w:szCs w:val="20"/>
                <w:lang w:eastAsia="es-ES"/>
                <w14:ligatures w14:val="none"/>
              </w:rPr>
            </w:pPr>
          </w:p>
        </w:tc>
        <w:tc>
          <w:tcPr>
            <w:tcW w:w="322" w:type="dxa"/>
            <w:tcBorders>
              <w:top w:val="nil"/>
              <w:left w:val="nil"/>
              <w:bottom w:val="nil"/>
              <w:right w:val="nil"/>
            </w:tcBorders>
            <w:shd w:val="clear" w:color="auto" w:fill="auto"/>
            <w:noWrap/>
            <w:vAlign w:val="bottom"/>
            <w:hideMark/>
          </w:tcPr>
          <w:p w14:paraId="78BA73F2" w14:textId="77777777" w:rsidR="006F2AE3" w:rsidRPr="006F2AE3" w:rsidRDefault="006F2AE3" w:rsidP="00F92E6D">
            <w:pPr>
              <w:spacing w:after="0" w:line="240" w:lineRule="auto"/>
              <w:jc w:val="both"/>
              <w:rPr>
                <w:rFonts w:ascii="Times New Roman" w:eastAsia="Times New Roman" w:hAnsi="Times New Roman" w:cs="Times New Roman"/>
                <w:kern w:val="0"/>
                <w:sz w:val="20"/>
                <w:szCs w:val="20"/>
                <w:lang w:eastAsia="es-ES"/>
                <w14:ligatures w14:val="none"/>
              </w:rPr>
            </w:pPr>
          </w:p>
        </w:tc>
      </w:tr>
      <w:tr w:rsidR="006F2AE3" w:rsidRPr="006F2AE3" w14:paraId="46C14753" w14:textId="77777777" w:rsidTr="00F9747B">
        <w:trPr>
          <w:trHeight w:val="301"/>
          <w:jc w:val="center"/>
        </w:trPr>
        <w:tc>
          <w:tcPr>
            <w:tcW w:w="2875" w:type="dxa"/>
            <w:tcBorders>
              <w:top w:val="nil"/>
              <w:left w:val="nil"/>
              <w:bottom w:val="nil"/>
              <w:right w:val="nil"/>
            </w:tcBorders>
            <w:shd w:val="clear" w:color="000000" w:fill="196B24"/>
            <w:noWrap/>
            <w:vAlign w:val="bottom"/>
            <w:hideMark/>
          </w:tcPr>
          <w:p w14:paraId="09DEB523" w14:textId="77777777" w:rsidR="006F2AE3" w:rsidRPr="006F2AE3" w:rsidRDefault="006F2AE3" w:rsidP="00F92E6D">
            <w:pPr>
              <w:spacing w:after="0" w:line="240" w:lineRule="auto"/>
              <w:jc w:val="both"/>
              <w:rPr>
                <w:rFonts w:ascii="Aptos Narrow" w:eastAsia="Times New Roman" w:hAnsi="Aptos Narrow" w:cs="Times New Roman"/>
                <w:color w:val="FFFFFF"/>
                <w:kern w:val="0"/>
                <w:lang w:eastAsia="es-ES"/>
                <w14:ligatures w14:val="none"/>
              </w:rPr>
            </w:pPr>
            <w:proofErr w:type="spellStart"/>
            <w:r w:rsidRPr="006F2AE3">
              <w:rPr>
                <w:rFonts w:ascii="Aptos Narrow" w:eastAsia="Times New Roman" w:hAnsi="Aptos Narrow" w:cs="Times New Roman"/>
                <w:color w:val="FFFFFF"/>
                <w:kern w:val="0"/>
                <w:lang w:eastAsia="es-ES"/>
                <w14:ligatures w14:val="none"/>
              </w:rPr>
              <w:t>Rparalelo</w:t>
            </w:r>
            <w:proofErr w:type="spellEnd"/>
            <w:r w:rsidRPr="006F2AE3">
              <w:rPr>
                <w:rFonts w:ascii="Aptos Narrow" w:eastAsia="Times New Roman" w:hAnsi="Aptos Narrow" w:cs="Times New Roman"/>
                <w:color w:val="FFFFFF"/>
                <w:kern w:val="0"/>
                <w:lang w:eastAsia="es-ES"/>
                <w14:ligatures w14:val="none"/>
              </w:rPr>
              <w:t xml:space="preserve"> ± error =</w:t>
            </w:r>
          </w:p>
        </w:tc>
        <w:tc>
          <w:tcPr>
            <w:tcW w:w="1572" w:type="dxa"/>
            <w:tcBorders>
              <w:top w:val="nil"/>
              <w:left w:val="nil"/>
              <w:bottom w:val="nil"/>
              <w:right w:val="nil"/>
            </w:tcBorders>
            <w:shd w:val="clear" w:color="000000" w:fill="196B24"/>
            <w:noWrap/>
            <w:vAlign w:val="bottom"/>
            <w:hideMark/>
          </w:tcPr>
          <w:p w14:paraId="3FD7A421" w14:textId="77777777" w:rsidR="006F2AE3" w:rsidRPr="006F2AE3" w:rsidRDefault="006F2AE3" w:rsidP="00F92E6D">
            <w:pPr>
              <w:spacing w:after="0" w:line="240" w:lineRule="auto"/>
              <w:jc w:val="both"/>
              <w:rPr>
                <w:rFonts w:ascii="Aptos Narrow" w:eastAsia="Times New Roman" w:hAnsi="Aptos Narrow" w:cs="Times New Roman"/>
                <w:color w:val="FFFFFF"/>
                <w:kern w:val="0"/>
                <w:lang w:eastAsia="es-ES"/>
                <w14:ligatures w14:val="none"/>
              </w:rPr>
            </w:pPr>
            <w:r w:rsidRPr="006F2AE3">
              <w:rPr>
                <w:rFonts w:ascii="Aptos Narrow" w:eastAsia="Times New Roman" w:hAnsi="Aptos Narrow" w:cs="Times New Roman"/>
                <w:color w:val="FFFFFF"/>
                <w:kern w:val="0"/>
                <w:lang w:eastAsia="es-ES"/>
                <w14:ligatures w14:val="none"/>
              </w:rPr>
              <w:t>11,13 ± 0,06 Ω</w:t>
            </w:r>
          </w:p>
        </w:tc>
        <w:tc>
          <w:tcPr>
            <w:tcW w:w="322" w:type="dxa"/>
            <w:tcBorders>
              <w:top w:val="nil"/>
              <w:left w:val="nil"/>
              <w:bottom w:val="nil"/>
              <w:right w:val="nil"/>
            </w:tcBorders>
            <w:shd w:val="clear" w:color="auto" w:fill="auto"/>
            <w:noWrap/>
            <w:vAlign w:val="bottom"/>
            <w:hideMark/>
          </w:tcPr>
          <w:p w14:paraId="4EC06A77" w14:textId="77777777" w:rsidR="006F2AE3" w:rsidRPr="006F2AE3" w:rsidRDefault="006F2AE3" w:rsidP="00F92E6D">
            <w:pPr>
              <w:spacing w:after="0" w:line="240" w:lineRule="auto"/>
              <w:jc w:val="both"/>
              <w:rPr>
                <w:rFonts w:ascii="Aptos Narrow" w:eastAsia="Times New Roman" w:hAnsi="Aptos Narrow" w:cs="Times New Roman"/>
                <w:color w:val="FFFFFF"/>
                <w:kern w:val="0"/>
                <w:lang w:eastAsia="es-ES"/>
                <w14:ligatures w14:val="none"/>
              </w:rPr>
            </w:pPr>
          </w:p>
        </w:tc>
      </w:tr>
    </w:tbl>
    <w:p w14:paraId="108D2B29" w14:textId="77777777" w:rsidR="001F2444" w:rsidRDefault="001F2444" w:rsidP="00F92E6D">
      <w:pPr>
        <w:jc w:val="both"/>
      </w:pPr>
    </w:p>
    <w:p w14:paraId="1E7DB4B3" w14:textId="77777777" w:rsidR="00DE4FD1" w:rsidRDefault="00DE4FD1" w:rsidP="00F92E6D">
      <w:pPr>
        <w:jc w:val="both"/>
      </w:pPr>
    </w:p>
    <w:p w14:paraId="64D2FC0C" w14:textId="77777777" w:rsidR="00DE4FD1" w:rsidRDefault="00DE4FD1" w:rsidP="00F92E6D">
      <w:pPr>
        <w:jc w:val="both"/>
      </w:pPr>
    </w:p>
    <w:p w14:paraId="0DF25DE0" w14:textId="77777777" w:rsidR="00DE4FD1" w:rsidRDefault="00DE4FD1" w:rsidP="00F92E6D">
      <w:pPr>
        <w:jc w:val="both"/>
      </w:pPr>
    </w:p>
    <w:p w14:paraId="1E58B240" w14:textId="77777777" w:rsidR="00DE4FD1" w:rsidRDefault="00DE4FD1" w:rsidP="00F92E6D">
      <w:pPr>
        <w:jc w:val="both"/>
      </w:pPr>
    </w:p>
    <w:p w14:paraId="5E2E9689" w14:textId="77777777" w:rsidR="00DE4FD1" w:rsidRDefault="00DE4FD1" w:rsidP="00F92E6D">
      <w:pPr>
        <w:jc w:val="both"/>
      </w:pPr>
    </w:p>
    <w:p w14:paraId="2C583135" w14:textId="4F20CBDA" w:rsidR="00DE4FD1" w:rsidRDefault="00D9134C" w:rsidP="00F92E6D">
      <w:pPr>
        <w:pStyle w:val="Ttulo2"/>
        <w:numPr>
          <w:ilvl w:val="1"/>
          <w:numId w:val="1"/>
        </w:numPr>
        <w:jc w:val="both"/>
      </w:pPr>
      <w:bookmarkStart w:id="16" w:name="_Toc194977471"/>
      <w:r>
        <w:lastRenderedPageBreak/>
        <w:t>GRÁFICAS DE AJUSTE</w:t>
      </w:r>
      <w:bookmarkEnd w:id="16"/>
    </w:p>
    <w:p w14:paraId="03390E65" w14:textId="34AC621C" w:rsidR="00F170DF" w:rsidRPr="00F170DF" w:rsidRDefault="00F170DF" w:rsidP="00F170DF">
      <w:pPr>
        <w:pStyle w:val="Ttulo3"/>
        <w:numPr>
          <w:ilvl w:val="2"/>
          <w:numId w:val="1"/>
        </w:numPr>
      </w:pPr>
      <w:bookmarkStart w:id="17" w:name="_Toc194977472"/>
      <w:r>
        <w:t>RESISTENCIA R1</w:t>
      </w:r>
      <w:bookmarkEnd w:id="17"/>
    </w:p>
    <w:p w14:paraId="3B7E86BA" w14:textId="0E879978" w:rsidR="00D53053" w:rsidRDefault="00886DC1" w:rsidP="00D53053">
      <w:pPr>
        <w:jc w:val="center"/>
      </w:pPr>
      <w:r>
        <w:rPr>
          <w:noProof/>
        </w:rPr>
        <w:drawing>
          <wp:inline distT="0" distB="0" distL="0" distR="0" wp14:anchorId="07898B77" wp14:editId="1EB41B89">
            <wp:extent cx="5400040" cy="3091180"/>
            <wp:effectExtent l="0" t="0" r="10160" b="13970"/>
            <wp:docPr id="1069194292" name="Gráfico 1">
              <a:extLst xmlns:a="http://schemas.openxmlformats.org/drawingml/2006/main">
                <a:ext uri="{FF2B5EF4-FFF2-40B4-BE49-F238E27FC236}">
                  <a16:creationId xmlns:a16="http://schemas.microsoft.com/office/drawing/2014/main" id="{E1B7BDA1-C305-4333-9F31-EC27C8EA71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11DAB4F" w14:textId="77777777" w:rsidR="00D53053" w:rsidRDefault="00D53053" w:rsidP="00D53053"/>
    <w:p w14:paraId="36FE6426" w14:textId="03157278" w:rsidR="00F170DF" w:rsidRDefault="00D53053" w:rsidP="00D53053">
      <w:pPr>
        <w:pStyle w:val="Ttulo3"/>
        <w:numPr>
          <w:ilvl w:val="2"/>
          <w:numId w:val="1"/>
        </w:numPr>
      </w:pPr>
      <w:bookmarkStart w:id="18" w:name="_Toc194977473"/>
      <w:r>
        <w:t>RESISTENCIA R2</w:t>
      </w:r>
      <w:bookmarkEnd w:id="18"/>
    </w:p>
    <w:p w14:paraId="708D638B" w14:textId="085C0CEF" w:rsidR="00886DC1" w:rsidRDefault="00886DC1" w:rsidP="00F9747B">
      <w:pPr>
        <w:jc w:val="center"/>
      </w:pPr>
      <w:r>
        <w:rPr>
          <w:noProof/>
        </w:rPr>
        <w:drawing>
          <wp:inline distT="0" distB="0" distL="0" distR="0" wp14:anchorId="4E68EC37" wp14:editId="1DAEEFD6">
            <wp:extent cx="5400040" cy="3075305"/>
            <wp:effectExtent l="0" t="0" r="10160" b="10795"/>
            <wp:docPr id="1111316082" name="Gráfico 1">
              <a:extLst xmlns:a="http://schemas.openxmlformats.org/drawingml/2006/main">
                <a:ext uri="{FF2B5EF4-FFF2-40B4-BE49-F238E27FC236}">
                  <a16:creationId xmlns:a16="http://schemas.microsoft.com/office/drawing/2014/main" id="{51312508-9F6B-4AF7-8ECB-33B7C671C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3A54866" w14:textId="77777777" w:rsidR="00D53053" w:rsidRDefault="00D53053" w:rsidP="00F9747B">
      <w:pPr>
        <w:jc w:val="center"/>
      </w:pPr>
    </w:p>
    <w:p w14:paraId="0FF5FB9D" w14:textId="77777777" w:rsidR="00D53053" w:rsidRDefault="00D53053" w:rsidP="00F9747B">
      <w:pPr>
        <w:jc w:val="center"/>
      </w:pPr>
    </w:p>
    <w:p w14:paraId="3DBB8AC1" w14:textId="77777777" w:rsidR="00D53053" w:rsidRDefault="00D53053" w:rsidP="00F9747B">
      <w:pPr>
        <w:jc w:val="center"/>
      </w:pPr>
    </w:p>
    <w:p w14:paraId="01BE77AA" w14:textId="77777777" w:rsidR="00D53053" w:rsidRDefault="00D53053" w:rsidP="00D53053"/>
    <w:p w14:paraId="6930AA26" w14:textId="252D3BA6" w:rsidR="00D53053" w:rsidRDefault="00D53053" w:rsidP="00D53053">
      <w:pPr>
        <w:pStyle w:val="Ttulo3"/>
        <w:numPr>
          <w:ilvl w:val="2"/>
          <w:numId w:val="1"/>
        </w:numPr>
      </w:pPr>
      <w:bookmarkStart w:id="19" w:name="_Toc194977474"/>
      <w:r>
        <w:lastRenderedPageBreak/>
        <w:t>RESISTENCIAS EN SERIE</w:t>
      </w:r>
      <w:bookmarkEnd w:id="19"/>
    </w:p>
    <w:p w14:paraId="44CCB7CE" w14:textId="1AA674EE" w:rsidR="00D53053" w:rsidRDefault="00886DC1" w:rsidP="00D53053">
      <w:pPr>
        <w:jc w:val="center"/>
      </w:pPr>
      <w:r>
        <w:rPr>
          <w:noProof/>
        </w:rPr>
        <w:drawing>
          <wp:inline distT="0" distB="0" distL="0" distR="0" wp14:anchorId="2183162E" wp14:editId="33C401DD">
            <wp:extent cx="5400040" cy="3081655"/>
            <wp:effectExtent l="0" t="0" r="10160" b="4445"/>
            <wp:docPr id="118553047" name="Gráfico 1">
              <a:extLst xmlns:a="http://schemas.openxmlformats.org/drawingml/2006/main">
                <a:ext uri="{FF2B5EF4-FFF2-40B4-BE49-F238E27FC236}">
                  <a16:creationId xmlns:a16="http://schemas.microsoft.com/office/drawing/2014/main" id="{E9147CC1-0D55-4D63-B579-F96CA1ECAC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988FBF6" w14:textId="77777777" w:rsidR="00D53053" w:rsidRDefault="00D53053" w:rsidP="00D53053"/>
    <w:p w14:paraId="278CEF1F" w14:textId="6A43D7F4" w:rsidR="00D53053" w:rsidRDefault="00D53053" w:rsidP="00D53053">
      <w:pPr>
        <w:pStyle w:val="Ttulo3"/>
        <w:numPr>
          <w:ilvl w:val="2"/>
          <w:numId w:val="1"/>
        </w:numPr>
      </w:pPr>
      <w:bookmarkStart w:id="20" w:name="_Toc194977475"/>
      <w:r>
        <w:t>RESISTENCIAS EN PARALELO</w:t>
      </w:r>
      <w:bookmarkEnd w:id="20"/>
    </w:p>
    <w:p w14:paraId="080152CA" w14:textId="089C7289" w:rsidR="00886DC1" w:rsidRPr="00DE4FD1" w:rsidRDefault="00886DC1" w:rsidP="00F9747B">
      <w:pPr>
        <w:jc w:val="center"/>
      </w:pPr>
      <w:r>
        <w:rPr>
          <w:noProof/>
        </w:rPr>
        <w:drawing>
          <wp:inline distT="0" distB="0" distL="0" distR="0" wp14:anchorId="74E29D3A" wp14:editId="63AB5ADC">
            <wp:extent cx="5400040" cy="3079750"/>
            <wp:effectExtent l="0" t="0" r="10160" b="6350"/>
            <wp:docPr id="917306888" name="Gráfico 1">
              <a:extLst xmlns:a="http://schemas.openxmlformats.org/drawingml/2006/main">
                <a:ext uri="{FF2B5EF4-FFF2-40B4-BE49-F238E27FC236}">
                  <a16:creationId xmlns:a16="http://schemas.microsoft.com/office/drawing/2014/main" id="{009C2873-F9F7-4A3D-8C95-B4D81D5740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sectPr w:rsidR="00886DC1" w:rsidRPr="00DE4FD1" w:rsidSect="005615CF">
      <w:footerReference w:type="defaul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F2518" w14:textId="77777777" w:rsidR="00817499" w:rsidRDefault="00817499" w:rsidP="005615CF">
      <w:pPr>
        <w:spacing w:after="0" w:line="240" w:lineRule="auto"/>
      </w:pPr>
      <w:r>
        <w:separator/>
      </w:r>
    </w:p>
  </w:endnote>
  <w:endnote w:type="continuationSeparator" w:id="0">
    <w:p w14:paraId="27BD016A" w14:textId="77777777" w:rsidR="00817499" w:rsidRDefault="00817499" w:rsidP="0056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0D787A1-F463-4085-8508-07BFF1DFF33D}"/>
    <w:embedBold r:id="rId2" w:fontKey="{C2AA1361-92D7-4E56-B8E9-037EF136067B}"/>
    <w:embedItalic r:id="rId3" w:fontKey="{3D735760-088B-4C42-9186-57FEB1C96138}"/>
  </w:font>
  <w:font w:name="Aptos Display">
    <w:charset w:val="00"/>
    <w:family w:val="swiss"/>
    <w:pitch w:val="variable"/>
    <w:sig w:usb0="20000287" w:usb1="00000003" w:usb2="00000000" w:usb3="00000000" w:csb0="0000019F" w:csb1="00000000"/>
    <w:embedRegular r:id="rId4" w:fontKey="{9A46FBC1-CC73-4C11-975D-A10C221AF56F}"/>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A22CDE45-9E31-451F-9746-1CDB5281D0CE}"/>
    <w:embedItalic r:id="rId6" w:fontKey="{F84B5DAF-CBAA-4F1E-A970-F192E6EDE114}"/>
    <w:embedBoldItalic r:id="rId7" w:fontKey="{F30A998E-1735-454D-B7AA-E175324DCC48}"/>
  </w:font>
  <w:font w:name="Aptos Narrow">
    <w:charset w:val="00"/>
    <w:family w:val="swiss"/>
    <w:pitch w:val="variable"/>
    <w:sig w:usb0="20000287" w:usb1="00000003" w:usb2="00000000" w:usb3="00000000" w:csb0="0000019F" w:csb1="00000000"/>
    <w:embedRegular r:id="rId8" w:subsetted="1" w:fontKey="{08DD5984-EF6B-455C-A4B8-322368C928B5}"/>
    <w:embedBold r:id="rId9" w:subsetted="1" w:fontKey="{9C4844A2-50BC-4D95-8AB3-37517220DC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307A" w14:textId="14FD6A71" w:rsidR="005615CF" w:rsidRDefault="00103BD2">
    <w:pPr>
      <w:pStyle w:val="Piedepgina"/>
    </w:pPr>
    <w:r w:rsidRPr="00103BD2">
      <w:rPr>
        <w:caps/>
        <w:noProof/>
        <w:color w:val="808080" w:themeColor="background1" w:themeShade="80"/>
        <w:sz w:val="18"/>
        <w:szCs w:val="18"/>
      </w:rPr>
      <mc:AlternateContent>
        <mc:Choice Requires="wpg">
          <w:drawing>
            <wp:anchor distT="0" distB="0" distL="0" distR="0" simplePos="0" relativeHeight="251660288" behindDoc="0" locked="0" layoutInCell="1" allowOverlap="1" wp14:anchorId="58E92AAB" wp14:editId="0416D61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5705" w14:textId="629C50E6" w:rsidR="00103BD2" w:rsidRDefault="00103BD2">
                            <w:pPr>
                              <w:jc w:val="right"/>
                              <w:rPr>
                                <w:color w:val="7F7F7F" w:themeColor="text1" w:themeTint="80"/>
                              </w:rPr>
                            </w:pPr>
                          </w:p>
                          <w:p w14:paraId="4E0E0826" w14:textId="77777777" w:rsidR="00103BD2" w:rsidRDefault="00103B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8E92AAB" id="Grupo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0635705" w14:textId="629C50E6" w:rsidR="00103BD2" w:rsidRDefault="00103BD2">
                      <w:pPr>
                        <w:jc w:val="right"/>
                        <w:rPr>
                          <w:color w:val="7F7F7F" w:themeColor="text1" w:themeTint="80"/>
                        </w:rPr>
                      </w:pPr>
                    </w:p>
                    <w:p w14:paraId="4E0E0826" w14:textId="77777777" w:rsidR="00103BD2" w:rsidRDefault="00103BD2">
                      <w:pPr>
                        <w:jc w:val="right"/>
                        <w:rPr>
                          <w:color w:val="808080" w:themeColor="background1" w:themeShade="80"/>
                        </w:rPr>
                      </w:pPr>
                    </w:p>
                  </w:txbxContent>
                </v:textbox>
              </v:shape>
              <w10:wrap type="square" anchorx="margin" anchory="margin"/>
            </v:group>
          </w:pict>
        </mc:Fallback>
      </mc:AlternateContent>
    </w:r>
    <w:r w:rsidRPr="00103BD2">
      <w:rPr>
        <w:caps/>
        <w:noProof/>
        <w:color w:val="FFFFFF" w:themeColor="background1"/>
        <w:sz w:val="18"/>
        <w:szCs w:val="18"/>
      </w:rPr>
      <mc:AlternateContent>
        <mc:Choice Requires="wps">
          <w:drawing>
            <wp:anchor distT="0" distB="0" distL="0" distR="0" simplePos="0" relativeHeight="251659264" behindDoc="0" locked="0" layoutInCell="1" allowOverlap="1" wp14:anchorId="7B20D0E7" wp14:editId="34FB1ADD">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5B6F87" w14:textId="77777777" w:rsidR="00103BD2" w:rsidRDefault="00103BD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0D0E7" id="Rectángulo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B5B6F87" w14:textId="77777777" w:rsidR="00103BD2" w:rsidRDefault="00103BD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5C80" w14:textId="77777777" w:rsidR="00817499" w:rsidRDefault="00817499" w:rsidP="005615CF">
      <w:pPr>
        <w:spacing w:after="0" w:line="240" w:lineRule="auto"/>
      </w:pPr>
      <w:r>
        <w:separator/>
      </w:r>
    </w:p>
  </w:footnote>
  <w:footnote w:type="continuationSeparator" w:id="0">
    <w:p w14:paraId="3313E358" w14:textId="77777777" w:rsidR="00817499" w:rsidRDefault="00817499" w:rsidP="00561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4983"/>
    <w:multiLevelType w:val="multilevel"/>
    <w:tmpl w:val="5342A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3ACA1EB5"/>
    <w:multiLevelType w:val="multilevel"/>
    <w:tmpl w:val="6A98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401858"/>
    <w:multiLevelType w:val="hybridMultilevel"/>
    <w:tmpl w:val="4CB63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B60638"/>
    <w:multiLevelType w:val="hybridMultilevel"/>
    <w:tmpl w:val="9E30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FE72F3"/>
    <w:multiLevelType w:val="multilevel"/>
    <w:tmpl w:val="2C96DFB4"/>
    <w:lvl w:ilvl="0">
      <w:start w:val="8"/>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1FD4DBE"/>
    <w:multiLevelType w:val="multilevel"/>
    <w:tmpl w:val="5342A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3293DE4"/>
    <w:multiLevelType w:val="hybridMultilevel"/>
    <w:tmpl w:val="336E6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4906975">
    <w:abstractNumId w:val="0"/>
  </w:num>
  <w:num w:numId="2" w16cid:durableId="1371151519">
    <w:abstractNumId w:val="2"/>
  </w:num>
  <w:num w:numId="3" w16cid:durableId="488717790">
    <w:abstractNumId w:val="3"/>
  </w:num>
  <w:num w:numId="4" w16cid:durableId="674771003">
    <w:abstractNumId w:val="6"/>
  </w:num>
  <w:num w:numId="5" w16cid:durableId="478036247">
    <w:abstractNumId w:val="1"/>
  </w:num>
  <w:num w:numId="6" w16cid:durableId="1213544234">
    <w:abstractNumId w:val="5"/>
  </w:num>
  <w:num w:numId="7" w16cid:durableId="10092181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89"/>
    <w:rsid w:val="00027003"/>
    <w:rsid w:val="00027911"/>
    <w:rsid w:val="00045F4E"/>
    <w:rsid w:val="00052CE0"/>
    <w:rsid w:val="00055931"/>
    <w:rsid w:val="00065417"/>
    <w:rsid w:val="00065E95"/>
    <w:rsid w:val="0009301F"/>
    <w:rsid w:val="000A2EF8"/>
    <w:rsid w:val="00103BD2"/>
    <w:rsid w:val="00106F62"/>
    <w:rsid w:val="00106F6A"/>
    <w:rsid w:val="001074B4"/>
    <w:rsid w:val="00125C78"/>
    <w:rsid w:val="001647C6"/>
    <w:rsid w:val="001A7EEB"/>
    <w:rsid w:val="001D5256"/>
    <w:rsid w:val="001F2444"/>
    <w:rsid w:val="00201063"/>
    <w:rsid w:val="002165E4"/>
    <w:rsid w:val="0022143C"/>
    <w:rsid w:val="002C7C5F"/>
    <w:rsid w:val="0033630B"/>
    <w:rsid w:val="0033645B"/>
    <w:rsid w:val="00347FCD"/>
    <w:rsid w:val="00381475"/>
    <w:rsid w:val="003A618B"/>
    <w:rsid w:val="003B0AF6"/>
    <w:rsid w:val="003E4C01"/>
    <w:rsid w:val="003E7D00"/>
    <w:rsid w:val="004018F3"/>
    <w:rsid w:val="00415F32"/>
    <w:rsid w:val="00417B41"/>
    <w:rsid w:val="00432025"/>
    <w:rsid w:val="00442951"/>
    <w:rsid w:val="0044295C"/>
    <w:rsid w:val="00457782"/>
    <w:rsid w:val="004A3B9B"/>
    <w:rsid w:val="004A478B"/>
    <w:rsid w:val="004D1993"/>
    <w:rsid w:val="004E0D07"/>
    <w:rsid w:val="004E18A8"/>
    <w:rsid w:val="00501F42"/>
    <w:rsid w:val="00502273"/>
    <w:rsid w:val="00514B42"/>
    <w:rsid w:val="00536BA0"/>
    <w:rsid w:val="005615CF"/>
    <w:rsid w:val="005F4801"/>
    <w:rsid w:val="005F6208"/>
    <w:rsid w:val="00662BAB"/>
    <w:rsid w:val="00680DEF"/>
    <w:rsid w:val="0068289A"/>
    <w:rsid w:val="006860D1"/>
    <w:rsid w:val="0069276C"/>
    <w:rsid w:val="00696774"/>
    <w:rsid w:val="006B31C0"/>
    <w:rsid w:val="006B328A"/>
    <w:rsid w:val="006C63E1"/>
    <w:rsid w:val="006F2AE3"/>
    <w:rsid w:val="007103FE"/>
    <w:rsid w:val="00735A55"/>
    <w:rsid w:val="0073672E"/>
    <w:rsid w:val="00791CAE"/>
    <w:rsid w:val="007B6B7C"/>
    <w:rsid w:val="007C0B0E"/>
    <w:rsid w:val="007E6ABF"/>
    <w:rsid w:val="007E7F9F"/>
    <w:rsid w:val="00817499"/>
    <w:rsid w:val="00832ECE"/>
    <w:rsid w:val="00864AA0"/>
    <w:rsid w:val="00886DC1"/>
    <w:rsid w:val="008A0989"/>
    <w:rsid w:val="008A30FE"/>
    <w:rsid w:val="008E347C"/>
    <w:rsid w:val="00901749"/>
    <w:rsid w:val="00936043"/>
    <w:rsid w:val="00962D9A"/>
    <w:rsid w:val="00996113"/>
    <w:rsid w:val="009B53CC"/>
    <w:rsid w:val="009C592B"/>
    <w:rsid w:val="00A008E6"/>
    <w:rsid w:val="00A0511F"/>
    <w:rsid w:val="00A22895"/>
    <w:rsid w:val="00A247B0"/>
    <w:rsid w:val="00A26601"/>
    <w:rsid w:val="00A46E42"/>
    <w:rsid w:val="00A92559"/>
    <w:rsid w:val="00A9590D"/>
    <w:rsid w:val="00AE53A3"/>
    <w:rsid w:val="00B81A1F"/>
    <w:rsid w:val="00BC4157"/>
    <w:rsid w:val="00BE4BB6"/>
    <w:rsid w:val="00BE7E2E"/>
    <w:rsid w:val="00C666E3"/>
    <w:rsid w:val="00C845D1"/>
    <w:rsid w:val="00CA660F"/>
    <w:rsid w:val="00CE65F5"/>
    <w:rsid w:val="00D04591"/>
    <w:rsid w:val="00D04745"/>
    <w:rsid w:val="00D22D7B"/>
    <w:rsid w:val="00D27932"/>
    <w:rsid w:val="00D33FB3"/>
    <w:rsid w:val="00D45E25"/>
    <w:rsid w:val="00D50C8C"/>
    <w:rsid w:val="00D53053"/>
    <w:rsid w:val="00D807EB"/>
    <w:rsid w:val="00D9134C"/>
    <w:rsid w:val="00D9558F"/>
    <w:rsid w:val="00DA2187"/>
    <w:rsid w:val="00DB7EBE"/>
    <w:rsid w:val="00DC4403"/>
    <w:rsid w:val="00DE4FD1"/>
    <w:rsid w:val="00E11503"/>
    <w:rsid w:val="00E201A5"/>
    <w:rsid w:val="00E208FC"/>
    <w:rsid w:val="00E571F4"/>
    <w:rsid w:val="00E655B5"/>
    <w:rsid w:val="00E82C81"/>
    <w:rsid w:val="00E9091F"/>
    <w:rsid w:val="00EA20EA"/>
    <w:rsid w:val="00EF6817"/>
    <w:rsid w:val="00F10DA1"/>
    <w:rsid w:val="00F170DF"/>
    <w:rsid w:val="00F5367C"/>
    <w:rsid w:val="00F654B0"/>
    <w:rsid w:val="00F76E54"/>
    <w:rsid w:val="00F90378"/>
    <w:rsid w:val="00F92E6D"/>
    <w:rsid w:val="00F970EC"/>
    <w:rsid w:val="00F9747B"/>
    <w:rsid w:val="00FA1C7D"/>
    <w:rsid w:val="00FA2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D6F35"/>
  <w15:chartTrackingRefBased/>
  <w15:docId w15:val="{2B3B7662-80B0-4EF3-91C2-6D5E041A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09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A09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A098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A098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A098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A098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A098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A098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A098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098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A098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A098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A098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A098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A098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A098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A098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A0989"/>
    <w:rPr>
      <w:rFonts w:eastAsiaTheme="majorEastAsia" w:cstheme="majorBidi"/>
      <w:color w:val="272727" w:themeColor="text1" w:themeTint="D8"/>
    </w:rPr>
  </w:style>
  <w:style w:type="paragraph" w:styleId="Ttulo">
    <w:name w:val="Title"/>
    <w:basedOn w:val="Normal"/>
    <w:next w:val="Normal"/>
    <w:link w:val="TtuloCar"/>
    <w:uiPriority w:val="10"/>
    <w:qFormat/>
    <w:rsid w:val="008A09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098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098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A098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A0989"/>
    <w:pPr>
      <w:spacing w:before="160"/>
      <w:jc w:val="center"/>
    </w:pPr>
    <w:rPr>
      <w:i/>
      <w:iCs/>
      <w:color w:val="404040" w:themeColor="text1" w:themeTint="BF"/>
    </w:rPr>
  </w:style>
  <w:style w:type="character" w:customStyle="1" w:styleId="CitaCar">
    <w:name w:val="Cita Car"/>
    <w:basedOn w:val="Fuentedeprrafopredeter"/>
    <w:link w:val="Cita"/>
    <w:uiPriority w:val="29"/>
    <w:rsid w:val="008A0989"/>
    <w:rPr>
      <w:i/>
      <w:iCs/>
      <w:color w:val="404040" w:themeColor="text1" w:themeTint="BF"/>
    </w:rPr>
  </w:style>
  <w:style w:type="paragraph" w:styleId="Prrafodelista">
    <w:name w:val="List Paragraph"/>
    <w:basedOn w:val="Normal"/>
    <w:uiPriority w:val="34"/>
    <w:qFormat/>
    <w:rsid w:val="008A0989"/>
    <w:pPr>
      <w:ind w:left="720"/>
      <w:contextualSpacing/>
    </w:pPr>
  </w:style>
  <w:style w:type="character" w:styleId="nfasisintenso">
    <w:name w:val="Intense Emphasis"/>
    <w:basedOn w:val="Fuentedeprrafopredeter"/>
    <w:uiPriority w:val="21"/>
    <w:qFormat/>
    <w:rsid w:val="008A0989"/>
    <w:rPr>
      <w:i/>
      <w:iCs/>
      <w:color w:val="0F4761" w:themeColor="accent1" w:themeShade="BF"/>
    </w:rPr>
  </w:style>
  <w:style w:type="paragraph" w:styleId="Citadestacada">
    <w:name w:val="Intense Quote"/>
    <w:basedOn w:val="Normal"/>
    <w:next w:val="Normal"/>
    <w:link w:val="CitadestacadaCar"/>
    <w:uiPriority w:val="30"/>
    <w:qFormat/>
    <w:rsid w:val="008A09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A0989"/>
    <w:rPr>
      <w:i/>
      <w:iCs/>
      <w:color w:val="0F4761" w:themeColor="accent1" w:themeShade="BF"/>
    </w:rPr>
  </w:style>
  <w:style w:type="character" w:styleId="Referenciaintensa">
    <w:name w:val="Intense Reference"/>
    <w:basedOn w:val="Fuentedeprrafopredeter"/>
    <w:uiPriority w:val="32"/>
    <w:qFormat/>
    <w:rsid w:val="008A0989"/>
    <w:rPr>
      <w:b/>
      <w:bCs/>
      <w:smallCaps/>
      <w:color w:val="0F4761" w:themeColor="accent1" w:themeShade="BF"/>
      <w:spacing w:val="5"/>
    </w:rPr>
  </w:style>
  <w:style w:type="character" w:styleId="Textodelmarcadordeposicin">
    <w:name w:val="Placeholder Text"/>
    <w:basedOn w:val="Fuentedeprrafopredeter"/>
    <w:uiPriority w:val="99"/>
    <w:semiHidden/>
    <w:rsid w:val="008A0989"/>
    <w:rPr>
      <w:color w:val="666666"/>
    </w:rPr>
  </w:style>
  <w:style w:type="table" w:styleId="Tablaconcuadrcula">
    <w:name w:val="Table Grid"/>
    <w:basedOn w:val="Tablanormal"/>
    <w:uiPriority w:val="39"/>
    <w:rsid w:val="00832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027911"/>
    <w:rPr>
      <w:i/>
      <w:iCs/>
      <w:color w:val="404040" w:themeColor="text1" w:themeTint="BF"/>
    </w:rPr>
  </w:style>
  <w:style w:type="paragraph" w:styleId="Encabezado">
    <w:name w:val="header"/>
    <w:basedOn w:val="Normal"/>
    <w:link w:val="EncabezadoCar"/>
    <w:uiPriority w:val="99"/>
    <w:unhideWhenUsed/>
    <w:rsid w:val="005615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15CF"/>
  </w:style>
  <w:style w:type="paragraph" w:styleId="Piedepgina">
    <w:name w:val="footer"/>
    <w:basedOn w:val="Normal"/>
    <w:link w:val="PiedepginaCar"/>
    <w:uiPriority w:val="99"/>
    <w:unhideWhenUsed/>
    <w:rsid w:val="005615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15CF"/>
  </w:style>
  <w:style w:type="character" w:styleId="Ttulodellibro">
    <w:name w:val="Book Title"/>
    <w:basedOn w:val="Fuentedeprrafopredeter"/>
    <w:uiPriority w:val="33"/>
    <w:qFormat/>
    <w:rsid w:val="00EF6817"/>
    <w:rPr>
      <w:b/>
      <w:bCs/>
      <w:i/>
      <w:iCs/>
      <w:spacing w:val="5"/>
    </w:rPr>
  </w:style>
  <w:style w:type="character" w:styleId="Referenciasutil">
    <w:name w:val="Subtle Reference"/>
    <w:basedOn w:val="Fuentedeprrafopredeter"/>
    <w:uiPriority w:val="31"/>
    <w:qFormat/>
    <w:rsid w:val="00EF6817"/>
    <w:rPr>
      <w:smallCaps/>
      <w:color w:val="5A5A5A" w:themeColor="text1" w:themeTint="A5"/>
    </w:rPr>
  </w:style>
  <w:style w:type="paragraph" w:styleId="TtuloTDC">
    <w:name w:val="TOC Heading"/>
    <w:basedOn w:val="Ttulo1"/>
    <w:next w:val="Normal"/>
    <w:uiPriority w:val="39"/>
    <w:unhideWhenUsed/>
    <w:qFormat/>
    <w:rsid w:val="00D807EB"/>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A30FE"/>
    <w:pPr>
      <w:tabs>
        <w:tab w:val="left" w:pos="440"/>
        <w:tab w:val="right" w:leader="dot" w:pos="8494"/>
      </w:tabs>
      <w:spacing w:after="100"/>
    </w:pPr>
    <w:rPr>
      <w:b/>
      <w:bCs/>
      <w:noProof/>
    </w:rPr>
  </w:style>
  <w:style w:type="paragraph" w:styleId="TDC2">
    <w:name w:val="toc 2"/>
    <w:basedOn w:val="Normal"/>
    <w:next w:val="Normal"/>
    <w:autoRedefine/>
    <w:uiPriority w:val="39"/>
    <w:unhideWhenUsed/>
    <w:rsid w:val="00D807EB"/>
    <w:pPr>
      <w:spacing w:after="100"/>
      <w:ind w:left="220"/>
    </w:pPr>
  </w:style>
  <w:style w:type="paragraph" w:styleId="TDC3">
    <w:name w:val="toc 3"/>
    <w:basedOn w:val="Normal"/>
    <w:next w:val="Normal"/>
    <w:autoRedefine/>
    <w:uiPriority w:val="39"/>
    <w:unhideWhenUsed/>
    <w:rsid w:val="00D807EB"/>
    <w:pPr>
      <w:spacing w:after="100"/>
      <w:ind w:left="440"/>
    </w:pPr>
  </w:style>
  <w:style w:type="character" w:styleId="Hipervnculo">
    <w:name w:val="Hyperlink"/>
    <w:basedOn w:val="Fuentedeprrafopredeter"/>
    <w:uiPriority w:val="99"/>
    <w:unhideWhenUsed/>
    <w:rsid w:val="00D807E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7337">
      <w:bodyDiv w:val="1"/>
      <w:marLeft w:val="0"/>
      <w:marRight w:val="0"/>
      <w:marTop w:val="0"/>
      <w:marBottom w:val="0"/>
      <w:divBdr>
        <w:top w:val="none" w:sz="0" w:space="0" w:color="auto"/>
        <w:left w:val="none" w:sz="0" w:space="0" w:color="auto"/>
        <w:bottom w:val="none" w:sz="0" w:space="0" w:color="auto"/>
        <w:right w:val="none" w:sz="0" w:space="0" w:color="auto"/>
      </w:divBdr>
    </w:div>
    <w:div w:id="213006532">
      <w:bodyDiv w:val="1"/>
      <w:marLeft w:val="0"/>
      <w:marRight w:val="0"/>
      <w:marTop w:val="0"/>
      <w:marBottom w:val="0"/>
      <w:divBdr>
        <w:top w:val="none" w:sz="0" w:space="0" w:color="auto"/>
        <w:left w:val="none" w:sz="0" w:space="0" w:color="auto"/>
        <w:bottom w:val="none" w:sz="0" w:space="0" w:color="auto"/>
        <w:right w:val="none" w:sz="0" w:space="0" w:color="auto"/>
      </w:divBdr>
    </w:div>
    <w:div w:id="246116551">
      <w:bodyDiv w:val="1"/>
      <w:marLeft w:val="0"/>
      <w:marRight w:val="0"/>
      <w:marTop w:val="0"/>
      <w:marBottom w:val="0"/>
      <w:divBdr>
        <w:top w:val="none" w:sz="0" w:space="0" w:color="auto"/>
        <w:left w:val="none" w:sz="0" w:space="0" w:color="auto"/>
        <w:bottom w:val="none" w:sz="0" w:space="0" w:color="auto"/>
        <w:right w:val="none" w:sz="0" w:space="0" w:color="auto"/>
      </w:divBdr>
    </w:div>
    <w:div w:id="273366586">
      <w:bodyDiv w:val="1"/>
      <w:marLeft w:val="0"/>
      <w:marRight w:val="0"/>
      <w:marTop w:val="0"/>
      <w:marBottom w:val="0"/>
      <w:divBdr>
        <w:top w:val="none" w:sz="0" w:space="0" w:color="auto"/>
        <w:left w:val="none" w:sz="0" w:space="0" w:color="auto"/>
        <w:bottom w:val="none" w:sz="0" w:space="0" w:color="auto"/>
        <w:right w:val="none" w:sz="0" w:space="0" w:color="auto"/>
      </w:divBdr>
    </w:div>
    <w:div w:id="300577976">
      <w:bodyDiv w:val="1"/>
      <w:marLeft w:val="0"/>
      <w:marRight w:val="0"/>
      <w:marTop w:val="0"/>
      <w:marBottom w:val="0"/>
      <w:divBdr>
        <w:top w:val="none" w:sz="0" w:space="0" w:color="auto"/>
        <w:left w:val="none" w:sz="0" w:space="0" w:color="auto"/>
        <w:bottom w:val="none" w:sz="0" w:space="0" w:color="auto"/>
        <w:right w:val="none" w:sz="0" w:space="0" w:color="auto"/>
      </w:divBdr>
    </w:div>
    <w:div w:id="335499579">
      <w:bodyDiv w:val="1"/>
      <w:marLeft w:val="0"/>
      <w:marRight w:val="0"/>
      <w:marTop w:val="0"/>
      <w:marBottom w:val="0"/>
      <w:divBdr>
        <w:top w:val="none" w:sz="0" w:space="0" w:color="auto"/>
        <w:left w:val="none" w:sz="0" w:space="0" w:color="auto"/>
        <w:bottom w:val="none" w:sz="0" w:space="0" w:color="auto"/>
        <w:right w:val="none" w:sz="0" w:space="0" w:color="auto"/>
      </w:divBdr>
    </w:div>
    <w:div w:id="348606577">
      <w:bodyDiv w:val="1"/>
      <w:marLeft w:val="0"/>
      <w:marRight w:val="0"/>
      <w:marTop w:val="0"/>
      <w:marBottom w:val="0"/>
      <w:divBdr>
        <w:top w:val="none" w:sz="0" w:space="0" w:color="auto"/>
        <w:left w:val="none" w:sz="0" w:space="0" w:color="auto"/>
        <w:bottom w:val="none" w:sz="0" w:space="0" w:color="auto"/>
        <w:right w:val="none" w:sz="0" w:space="0" w:color="auto"/>
      </w:divBdr>
    </w:div>
    <w:div w:id="363676252">
      <w:bodyDiv w:val="1"/>
      <w:marLeft w:val="0"/>
      <w:marRight w:val="0"/>
      <w:marTop w:val="0"/>
      <w:marBottom w:val="0"/>
      <w:divBdr>
        <w:top w:val="none" w:sz="0" w:space="0" w:color="auto"/>
        <w:left w:val="none" w:sz="0" w:space="0" w:color="auto"/>
        <w:bottom w:val="none" w:sz="0" w:space="0" w:color="auto"/>
        <w:right w:val="none" w:sz="0" w:space="0" w:color="auto"/>
      </w:divBdr>
    </w:div>
    <w:div w:id="407657937">
      <w:bodyDiv w:val="1"/>
      <w:marLeft w:val="0"/>
      <w:marRight w:val="0"/>
      <w:marTop w:val="0"/>
      <w:marBottom w:val="0"/>
      <w:divBdr>
        <w:top w:val="none" w:sz="0" w:space="0" w:color="auto"/>
        <w:left w:val="none" w:sz="0" w:space="0" w:color="auto"/>
        <w:bottom w:val="none" w:sz="0" w:space="0" w:color="auto"/>
        <w:right w:val="none" w:sz="0" w:space="0" w:color="auto"/>
      </w:divBdr>
    </w:div>
    <w:div w:id="445081155">
      <w:bodyDiv w:val="1"/>
      <w:marLeft w:val="0"/>
      <w:marRight w:val="0"/>
      <w:marTop w:val="0"/>
      <w:marBottom w:val="0"/>
      <w:divBdr>
        <w:top w:val="none" w:sz="0" w:space="0" w:color="auto"/>
        <w:left w:val="none" w:sz="0" w:space="0" w:color="auto"/>
        <w:bottom w:val="none" w:sz="0" w:space="0" w:color="auto"/>
        <w:right w:val="none" w:sz="0" w:space="0" w:color="auto"/>
      </w:divBdr>
    </w:div>
    <w:div w:id="464742974">
      <w:bodyDiv w:val="1"/>
      <w:marLeft w:val="0"/>
      <w:marRight w:val="0"/>
      <w:marTop w:val="0"/>
      <w:marBottom w:val="0"/>
      <w:divBdr>
        <w:top w:val="none" w:sz="0" w:space="0" w:color="auto"/>
        <w:left w:val="none" w:sz="0" w:space="0" w:color="auto"/>
        <w:bottom w:val="none" w:sz="0" w:space="0" w:color="auto"/>
        <w:right w:val="none" w:sz="0" w:space="0" w:color="auto"/>
      </w:divBdr>
    </w:div>
    <w:div w:id="473527566">
      <w:bodyDiv w:val="1"/>
      <w:marLeft w:val="0"/>
      <w:marRight w:val="0"/>
      <w:marTop w:val="0"/>
      <w:marBottom w:val="0"/>
      <w:divBdr>
        <w:top w:val="none" w:sz="0" w:space="0" w:color="auto"/>
        <w:left w:val="none" w:sz="0" w:space="0" w:color="auto"/>
        <w:bottom w:val="none" w:sz="0" w:space="0" w:color="auto"/>
        <w:right w:val="none" w:sz="0" w:space="0" w:color="auto"/>
      </w:divBdr>
    </w:div>
    <w:div w:id="562108790">
      <w:bodyDiv w:val="1"/>
      <w:marLeft w:val="0"/>
      <w:marRight w:val="0"/>
      <w:marTop w:val="0"/>
      <w:marBottom w:val="0"/>
      <w:divBdr>
        <w:top w:val="none" w:sz="0" w:space="0" w:color="auto"/>
        <w:left w:val="none" w:sz="0" w:space="0" w:color="auto"/>
        <w:bottom w:val="none" w:sz="0" w:space="0" w:color="auto"/>
        <w:right w:val="none" w:sz="0" w:space="0" w:color="auto"/>
      </w:divBdr>
    </w:div>
    <w:div w:id="570821477">
      <w:bodyDiv w:val="1"/>
      <w:marLeft w:val="0"/>
      <w:marRight w:val="0"/>
      <w:marTop w:val="0"/>
      <w:marBottom w:val="0"/>
      <w:divBdr>
        <w:top w:val="none" w:sz="0" w:space="0" w:color="auto"/>
        <w:left w:val="none" w:sz="0" w:space="0" w:color="auto"/>
        <w:bottom w:val="none" w:sz="0" w:space="0" w:color="auto"/>
        <w:right w:val="none" w:sz="0" w:space="0" w:color="auto"/>
      </w:divBdr>
    </w:div>
    <w:div w:id="662513323">
      <w:bodyDiv w:val="1"/>
      <w:marLeft w:val="0"/>
      <w:marRight w:val="0"/>
      <w:marTop w:val="0"/>
      <w:marBottom w:val="0"/>
      <w:divBdr>
        <w:top w:val="none" w:sz="0" w:space="0" w:color="auto"/>
        <w:left w:val="none" w:sz="0" w:space="0" w:color="auto"/>
        <w:bottom w:val="none" w:sz="0" w:space="0" w:color="auto"/>
        <w:right w:val="none" w:sz="0" w:space="0" w:color="auto"/>
      </w:divBdr>
    </w:div>
    <w:div w:id="668143967">
      <w:bodyDiv w:val="1"/>
      <w:marLeft w:val="0"/>
      <w:marRight w:val="0"/>
      <w:marTop w:val="0"/>
      <w:marBottom w:val="0"/>
      <w:divBdr>
        <w:top w:val="none" w:sz="0" w:space="0" w:color="auto"/>
        <w:left w:val="none" w:sz="0" w:space="0" w:color="auto"/>
        <w:bottom w:val="none" w:sz="0" w:space="0" w:color="auto"/>
        <w:right w:val="none" w:sz="0" w:space="0" w:color="auto"/>
      </w:divBdr>
    </w:div>
    <w:div w:id="681785732">
      <w:bodyDiv w:val="1"/>
      <w:marLeft w:val="0"/>
      <w:marRight w:val="0"/>
      <w:marTop w:val="0"/>
      <w:marBottom w:val="0"/>
      <w:divBdr>
        <w:top w:val="none" w:sz="0" w:space="0" w:color="auto"/>
        <w:left w:val="none" w:sz="0" w:space="0" w:color="auto"/>
        <w:bottom w:val="none" w:sz="0" w:space="0" w:color="auto"/>
        <w:right w:val="none" w:sz="0" w:space="0" w:color="auto"/>
      </w:divBdr>
    </w:div>
    <w:div w:id="839737187">
      <w:bodyDiv w:val="1"/>
      <w:marLeft w:val="0"/>
      <w:marRight w:val="0"/>
      <w:marTop w:val="0"/>
      <w:marBottom w:val="0"/>
      <w:divBdr>
        <w:top w:val="none" w:sz="0" w:space="0" w:color="auto"/>
        <w:left w:val="none" w:sz="0" w:space="0" w:color="auto"/>
        <w:bottom w:val="none" w:sz="0" w:space="0" w:color="auto"/>
        <w:right w:val="none" w:sz="0" w:space="0" w:color="auto"/>
      </w:divBdr>
    </w:div>
    <w:div w:id="908614230">
      <w:bodyDiv w:val="1"/>
      <w:marLeft w:val="0"/>
      <w:marRight w:val="0"/>
      <w:marTop w:val="0"/>
      <w:marBottom w:val="0"/>
      <w:divBdr>
        <w:top w:val="none" w:sz="0" w:space="0" w:color="auto"/>
        <w:left w:val="none" w:sz="0" w:space="0" w:color="auto"/>
        <w:bottom w:val="none" w:sz="0" w:space="0" w:color="auto"/>
        <w:right w:val="none" w:sz="0" w:space="0" w:color="auto"/>
      </w:divBdr>
    </w:div>
    <w:div w:id="1032535157">
      <w:bodyDiv w:val="1"/>
      <w:marLeft w:val="0"/>
      <w:marRight w:val="0"/>
      <w:marTop w:val="0"/>
      <w:marBottom w:val="0"/>
      <w:divBdr>
        <w:top w:val="none" w:sz="0" w:space="0" w:color="auto"/>
        <w:left w:val="none" w:sz="0" w:space="0" w:color="auto"/>
        <w:bottom w:val="none" w:sz="0" w:space="0" w:color="auto"/>
        <w:right w:val="none" w:sz="0" w:space="0" w:color="auto"/>
      </w:divBdr>
    </w:div>
    <w:div w:id="1073506308">
      <w:bodyDiv w:val="1"/>
      <w:marLeft w:val="0"/>
      <w:marRight w:val="0"/>
      <w:marTop w:val="0"/>
      <w:marBottom w:val="0"/>
      <w:divBdr>
        <w:top w:val="none" w:sz="0" w:space="0" w:color="auto"/>
        <w:left w:val="none" w:sz="0" w:space="0" w:color="auto"/>
        <w:bottom w:val="none" w:sz="0" w:space="0" w:color="auto"/>
        <w:right w:val="none" w:sz="0" w:space="0" w:color="auto"/>
      </w:divBdr>
    </w:div>
    <w:div w:id="1086993898">
      <w:bodyDiv w:val="1"/>
      <w:marLeft w:val="0"/>
      <w:marRight w:val="0"/>
      <w:marTop w:val="0"/>
      <w:marBottom w:val="0"/>
      <w:divBdr>
        <w:top w:val="none" w:sz="0" w:space="0" w:color="auto"/>
        <w:left w:val="none" w:sz="0" w:space="0" w:color="auto"/>
        <w:bottom w:val="none" w:sz="0" w:space="0" w:color="auto"/>
        <w:right w:val="none" w:sz="0" w:space="0" w:color="auto"/>
      </w:divBdr>
    </w:div>
    <w:div w:id="1115557090">
      <w:bodyDiv w:val="1"/>
      <w:marLeft w:val="0"/>
      <w:marRight w:val="0"/>
      <w:marTop w:val="0"/>
      <w:marBottom w:val="0"/>
      <w:divBdr>
        <w:top w:val="none" w:sz="0" w:space="0" w:color="auto"/>
        <w:left w:val="none" w:sz="0" w:space="0" w:color="auto"/>
        <w:bottom w:val="none" w:sz="0" w:space="0" w:color="auto"/>
        <w:right w:val="none" w:sz="0" w:space="0" w:color="auto"/>
      </w:divBdr>
    </w:div>
    <w:div w:id="1175341337">
      <w:bodyDiv w:val="1"/>
      <w:marLeft w:val="0"/>
      <w:marRight w:val="0"/>
      <w:marTop w:val="0"/>
      <w:marBottom w:val="0"/>
      <w:divBdr>
        <w:top w:val="none" w:sz="0" w:space="0" w:color="auto"/>
        <w:left w:val="none" w:sz="0" w:space="0" w:color="auto"/>
        <w:bottom w:val="none" w:sz="0" w:space="0" w:color="auto"/>
        <w:right w:val="none" w:sz="0" w:space="0" w:color="auto"/>
      </w:divBdr>
    </w:div>
    <w:div w:id="1183277233">
      <w:bodyDiv w:val="1"/>
      <w:marLeft w:val="0"/>
      <w:marRight w:val="0"/>
      <w:marTop w:val="0"/>
      <w:marBottom w:val="0"/>
      <w:divBdr>
        <w:top w:val="none" w:sz="0" w:space="0" w:color="auto"/>
        <w:left w:val="none" w:sz="0" w:space="0" w:color="auto"/>
        <w:bottom w:val="none" w:sz="0" w:space="0" w:color="auto"/>
        <w:right w:val="none" w:sz="0" w:space="0" w:color="auto"/>
      </w:divBdr>
    </w:div>
    <w:div w:id="1187056806">
      <w:bodyDiv w:val="1"/>
      <w:marLeft w:val="0"/>
      <w:marRight w:val="0"/>
      <w:marTop w:val="0"/>
      <w:marBottom w:val="0"/>
      <w:divBdr>
        <w:top w:val="none" w:sz="0" w:space="0" w:color="auto"/>
        <w:left w:val="none" w:sz="0" w:space="0" w:color="auto"/>
        <w:bottom w:val="none" w:sz="0" w:space="0" w:color="auto"/>
        <w:right w:val="none" w:sz="0" w:space="0" w:color="auto"/>
      </w:divBdr>
    </w:div>
    <w:div w:id="1219324203">
      <w:bodyDiv w:val="1"/>
      <w:marLeft w:val="0"/>
      <w:marRight w:val="0"/>
      <w:marTop w:val="0"/>
      <w:marBottom w:val="0"/>
      <w:divBdr>
        <w:top w:val="none" w:sz="0" w:space="0" w:color="auto"/>
        <w:left w:val="none" w:sz="0" w:space="0" w:color="auto"/>
        <w:bottom w:val="none" w:sz="0" w:space="0" w:color="auto"/>
        <w:right w:val="none" w:sz="0" w:space="0" w:color="auto"/>
      </w:divBdr>
    </w:div>
    <w:div w:id="1271471110">
      <w:bodyDiv w:val="1"/>
      <w:marLeft w:val="0"/>
      <w:marRight w:val="0"/>
      <w:marTop w:val="0"/>
      <w:marBottom w:val="0"/>
      <w:divBdr>
        <w:top w:val="none" w:sz="0" w:space="0" w:color="auto"/>
        <w:left w:val="none" w:sz="0" w:space="0" w:color="auto"/>
        <w:bottom w:val="none" w:sz="0" w:space="0" w:color="auto"/>
        <w:right w:val="none" w:sz="0" w:space="0" w:color="auto"/>
      </w:divBdr>
    </w:div>
    <w:div w:id="1330985707">
      <w:bodyDiv w:val="1"/>
      <w:marLeft w:val="0"/>
      <w:marRight w:val="0"/>
      <w:marTop w:val="0"/>
      <w:marBottom w:val="0"/>
      <w:divBdr>
        <w:top w:val="none" w:sz="0" w:space="0" w:color="auto"/>
        <w:left w:val="none" w:sz="0" w:space="0" w:color="auto"/>
        <w:bottom w:val="none" w:sz="0" w:space="0" w:color="auto"/>
        <w:right w:val="none" w:sz="0" w:space="0" w:color="auto"/>
      </w:divBdr>
    </w:div>
    <w:div w:id="1348099870">
      <w:bodyDiv w:val="1"/>
      <w:marLeft w:val="0"/>
      <w:marRight w:val="0"/>
      <w:marTop w:val="0"/>
      <w:marBottom w:val="0"/>
      <w:divBdr>
        <w:top w:val="none" w:sz="0" w:space="0" w:color="auto"/>
        <w:left w:val="none" w:sz="0" w:space="0" w:color="auto"/>
        <w:bottom w:val="none" w:sz="0" w:space="0" w:color="auto"/>
        <w:right w:val="none" w:sz="0" w:space="0" w:color="auto"/>
      </w:divBdr>
    </w:div>
    <w:div w:id="1384525157">
      <w:bodyDiv w:val="1"/>
      <w:marLeft w:val="0"/>
      <w:marRight w:val="0"/>
      <w:marTop w:val="0"/>
      <w:marBottom w:val="0"/>
      <w:divBdr>
        <w:top w:val="none" w:sz="0" w:space="0" w:color="auto"/>
        <w:left w:val="none" w:sz="0" w:space="0" w:color="auto"/>
        <w:bottom w:val="none" w:sz="0" w:space="0" w:color="auto"/>
        <w:right w:val="none" w:sz="0" w:space="0" w:color="auto"/>
      </w:divBdr>
    </w:div>
    <w:div w:id="1418287718">
      <w:bodyDiv w:val="1"/>
      <w:marLeft w:val="0"/>
      <w:marRight w:val="0"/>
      <w:marTop w:val="0"/>
      <w:marBottom w:val="0"/>
      <w:divBdr>
        <w:top w:val="none" w:sz="0" w:space="0" w:color="auto"/>
        <w:left w:val="none" w:sz="0" w:space="0" w:color="auto"/>
        <w:bottom w:val="none" w:sz="0" w:space="0" w:color="auto"/>
        <w:right w:val="none" w:sz="0" w:space="0" w:color="auto"/>
      </w:divBdr>
    </w:div>
    <w:div w:id="1473400559">
      <w:bodyDiv w:val="1"/>
      <w:marLeft w:val="0"/>
      <w:marRight w:val="0"/>
      <w:marTop w:val="0"/>
      <w:marBottom w:val="0"/>
      <w:divBdr>
        <w:top w:val="none" w:sz="0" w:space="0" w:color="auto"/>
        <w:left w:val="none" w:sz="0" w:space="0" w:color="auto"/>
        <w:bottom w:val="none" w:sz="0" w:space="0" w:color="auto"/>
        <w:right w:val="none" w:sz="0" w:space="0" w:color="auto"/>
      </w:divBdr>
    </w:div>
    <w:div w:id="1501430646">
      <w:bodyDiv w:val="1"/>
      <w:marLeft w:val="0"/>
      <w:marRight w:val="0"/>
      <w:marTop w:val="0"/>
      <w:marBottom w:val="0"/>
      <w:divBdr>
        <w:top w:val="none" w:sz="0" w:space="0" w:color="auto"/>
        <w:left w:val="none" w:sz="0" w:space="0" w:color="auto"/>
        <w:bottom w:val="none" w:sz="0" w:space="0" w:color="auto"/>
        <w:right w:val="none" w:sz="0" w:space="0" w:color="auto"/>
      </w:divBdr>
    </w:div>
    <w:div w:id="1520123037">
      <w:bodyDiv w:val="1"/>
      <w:marLeft w:val="0"/>
      <w:marRight w:val="0"/>
      <w:marTop w:val="0"/>
      <w:marBottom w:val="0"/>
      <w:divBdr>
        <w:top w:val="none" w:sz="0" w:space="0" w:color="auto"/>
        <w:left w:val="none" w:sz="0" w:space="0" w:color="auto"/>
        <w:bottom w:val="none" w:sz="0" w:space="0" w:color="auto"/>
        <w:right w:val="none" w:sz="0" w:space="0" w:color="auto"/>
      </w:divBdr>
    </w:div>
    <w:div w:id="1579746230">
      <w:bodyDiv w:val="1"/>
      <w:marLeft w:val="0"/>
      <w:marRight w:val="0"/>
      <w:marTop w:val="0"/>
      <w:marBottom w:val="0"/>
      <w:divBdr>
        <w:top w:val="none" w:sz="0" w:space="0" w:color="auto"/>
        <w:left w:val="none" w:sz="0" w:space="0" w:color="auto"/>
        <w:bottom w:val="none" w:sz="0" w:space="0" w:color="auto"/>
        <w:right w:val="none" w:sz="0" w:space="0" w:color="auto"/>
      </w:divBdr>
    </w:div>
    <w:div w:id="1655405583">
      <w:bodyDiv w:val="1"/>
      <w:marLeft w:val="0"/>
      <w:marRight w:val="0"/>
      <w:marTop w:val="0"/>
      <w:marBottom w:val="0"/>
      <w:divBdr>
        <w:top w:val="none" w:sz="0" w:space="0" w:color="auto"/>
        <w:left w:val="none" w:sz="0" w:space="0" w:color="auto"/>
        <w:bottom w:val="none" w:sz="0" w:space="0" w:color="auto"/>
        <w:right w:val="none" w:sz="0" w:space="0" w:color="auto"/>
      </w:divBdr>
    </w:div>
    <w:div w:id="1705135288">
      <w:bodyDiv w:val="1"/>
      <w:marLeft w:val="0"/>
      <w:marRight w:val="0"/>
      <w:marTop w:val="0"/>
      <w:marBottom w:val="0"/>
      <w:divBdr>
        <w:top w:val="none" w:sz="0" w:space="0" w:color="auto"/>
        <w:left w:val="none" w:sz="0" w:space="0" w:color="auto"/>
        <w:bottom w:val="none" w:sz="0" w:space="0" w:color="auto"/>
        <w:right w:val="none" w:sz="0" w:space="0" w:color="auto"/>
      </w:divBdr>
    </w:div>
    <w:div w:id="1866822544">
      <w:bodyDiv w:val="1"/>
      <w:marLeft w:val="0"/>
      <w:marRight w:val="0"/>
      <w:marTop w:val="0"/>
      <w:marBottom w:val="0"/>
      <w:divBdr>
        <w:top w:val="none" w:sz="0" w:space="0" w:color="auto"/>
        <w:left w:val="none" w:sz="0" w:space="0" w:color="auto"/>
        <w:bottom w:val="none" w:sz="0" w:space="0" w:color="auto"/>
        <w:right w:val="none" w:sz="0" w:space="0" w:color="auto"/>
      </w:divBdr>
    </w:div>
    <w:div w:id="1867984312">
      <w:bodyDiv w:val="1"/>
      <w:marLeft w:val="0"/>
      <w:marRight w:val="0"/>
      <w:marTop w:val="0"/>
      <w:marBottom w:val="0"/>
      <w:divBdr>
        <w:top w:val="none" w:sz="0" w:space="0" w:color="auto"/>
        <w:left w:val="none" w:sz="0" w:space="0" w:color="auto"/>
        <w:bottom w:val="none" w:sz="0" w:space="0" w:color="auto"/>
        <w:right w:val="none" w:sz="0" w:space="0" w:color="auto"/>
      </w:divBdr>
    </w:div>
    <w:div w:id="199775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https://unioviedo-my.sharepoint.com/personal/uo286277_uniovi_es/Documents/leyOh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ioviedo-my.sharepoint.com/personal/uo286277_uniovi_es/Documents/leyOh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ioviedo-my.sharepoint.com/personal/uo286277_uniovi_es/Documents/leyOh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ioviedo-my.sharepoint.com/personal/uo286277_uniovi_es/Documents/leyOhm.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Resistencia</a:t>
            </a:r>
            <a:r>
              <a:rPr lang="en-US" baseline="0"/>
              <a:t> R1 (Marrón)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'[1]ley de om'!$D$1</c:f>
              <c:strCache>
                <c:ptCount val="1"/>
                <c:pt idx="0">
                  <c:v>Vmedia(mV)</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'[1]ley de om'!$A$2:$A$22</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'[1]ley de om'!$D$2:$D$22</c:f>
              <c:numCache>
                <c:formatCode>General</c:formatCode>
                <c:ptCount val="21"/>
                <c:pt idx="0">
                  <c:v>0</c:v>
                </c:pt>
                <c:pt idx="1">
                  <c:v>8</c:v>
                </c:pt>
                <c:pt idx="2">
                  <c:v>17</c:v>
                </c:pt>
                <c:pt idx="3">
                  <c:v>26</c:v>
                </c:pt>
                <c:pt idx="4">
                  <c:v>34</c:v>
                </c:pt>
                <c:pt idx="5">
                  <c:v>42</c:v>
                </c:pt>
                <c:pt idx="6">
                  <c:v>53</c:v>
                </c:pt>
                <c:pt idx="7">
                  <c:v>61</c:v>
                </c:pt>
                <c:pt idx="8">
                  <c:v>68.5</c:v>
                </c:pt>
                <c:pt idx="9">
                  <c:v>78.5</c:v>
                </c:pt>
                <c:pt idx="10">
                  <c:v>87</c:v>
                </c:pt>
                <c:pt idx="11">
                  <c:v>95.5</c:v>
                </c:pt>
                <c:pt idx="12">
                  <c:v>103.5</c:v>
                </c:pt>
                <c:pt idx="13">
                  <c:v>112</c:v>
                </c:pt>
                <c:pt idx="14">
                  <c:v>122.5</c:v>
                </c:pt>
                <c:pt idx="15">
                  <c:v>131</c:v>
                </c:pt>
                <c:pt idx="16">
                  <c:v>138.5</c:v>
                </c:pt>
                <c:pt idx="17">
                  <c:v>148</c:v>
                </c:pt>
                <c:pt idx="18">
                  <c:v>157.5</c:v>
                </c:pt>
                <c:pt idx="19">
                  <c:v>165.5</c:v>
                </c:pt>
                <c:pt idx="20">
                  <c:v>175</c:v>
                </c:pt>
              </c:numCache>
            </c:numRef>
          </c:yVal>
          <c:smooth val="0"/>
          <c:extLst>
            <c:ext xmlns:c16="http://schemas.microsoft.com/office/drawing/2014/chart" uri="{C3380CC4-5D6E-409C-BE32-E72D297353CC}">
              <c16:uniqueId val="{00000001-CF15-485C-808F-C1BD2EB66FBF}"/>
            </c:ext>
          </c:extLst>
        </c:ser>
        <c:dLbls>
          <c:showLegendKey val="0"/>
          <c:showVal val="0"/>
          <c:showCatName val="0"/>
          <c:showSerName val="0"/>
          <c:showPercent val="0"/>
          <c:showBubbleSize val="0"/>
        </c:dLbls>
        <c:axId val="348105535"/>
        <c:axId val="348107455"/>
      </c:scatterChart>
      <c:valAx>
        <c:axId val="3481055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8107455"/>
        <c:crosses val="autoZero"/>
        <c:crossBetween val="midCat"/>
      </c:valAx>
      <c:valAx>
        <c:axId val="34810745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V(mV)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81055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Resistencia R2 (Blanca)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'[1]ley de om'!$D$24</c:f>
              <c:strCache>
                <c:ptCount val="1"/>
                <c:pt idx="0">
                  <c:v>Vmedia(mV)</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'[1]ley de om'!$A$25:$A$45</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'[1]ley de om'!$D$25:$D$45</c:f>
              <c:numCache>
                <c:formatCode>General</c:formatCode>
                <c:ptCount val="21"/>
                <c:pt idx="0">
                  <c:v>0</c:v>
                </c:pt>
                <c:pt idx="1">
                  <c:v>14.5</c:v>
                </c:pt>
                <c:pt idx="2">
                  <c:v>28</c:v>
                </c:pt>
                <c:pt idx="3">
                  <c:v>45</c:v>
                </c:pt>
                <c:pt idx="4">
                  <c:v>60.5</c:v>
                </c:pt>
                <c:pt idx="5">
                  <c:v>76.5</c:v>
                </c:pt>
                <c:pt idx="6">
                  <c:v>90.5</c:v>
                </c:pt>
                <c:pt idx="7">
                  <c:v>109</c:v>
                </c:pt>
                <c:pt idx="8">
                  <c:v>121.5</c:v>
                </c:pt>
                <c:pt idx="9">
                  <c:v>136.5</c:v>
                </c:pt>
                <c:pt idx="10">
                  <c:v>153</c:v>
                </c:pt>
                <c:pt idx="11">
                  <c:v>168</c:v>
                </c:pt>
                <c:pt idx="12">
                  <c:v>182.5</c:v>
                </c:pt>
                <c:pt idx="13">
                  <c:v>200.5</c:v>
                </c:pt>
                <c:pt idx="14">
                  <c:v>214.5</c:v>
                </c:pt>
                <c:pt idx="15">
                  <c:v>228.5</c:v>
                </c:pt>
                <c:pt idx="16">
                  <c:v>246</c:v>
                </c:pt>
                <c:pt idx="17">
                  <c:v>260</c:v>
                </c:pt>
                <c:pt idx="18">
                  <c:v>277.5</c:v>
                </c:pt>
                <c:pt idx="19">
                  <c:v>292.5</c:v>
                </c:pt>
                <c:pt idx="20">
                  <c:v>308</c:v>
                </c:pt>
              </c:numCache>
            </c:numRef>
          </c:yVal>
          <c:smooth val="0"/>
          <c:extLst>
            <c:ext xmlns:c16="http://schemas.microsoft.com/office/drawing/2014/chart" uri="{C3380CC4-5D6E-409C-BE32-E72D297353CC}">
              <c16:uniqueId val="{00000001-4D17-4F6E-860C-BC322B443788}"/>
            </c:ext>
          </c:extLst>
        </c:ser>
        <c:dLbls>
          <c:showLegendKey val="0"/>
          <c:showVal val="0"/>
          <c:showCatName val="0"/>
          <c:showSerName val="0"/>
          <c:showPercent val="0"/>
          <c:showBubbleSize val="0"/>
        </c:dLbls>
        <c:axId val="432562239"/>
        <c:axId val="432563199"/>
      </c:scatterChart>
      <c:valAx>
        <c:axId val="4325622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32563199"/>
        <c:crosses val="autoZero"/>
        <c:crossBetween val="midCat"/>
      </c:valAx>
      <c:valAx>
        <c:axId val="432563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V(mV)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325622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Resistencias</a:t>
            </a:r>
            <a:r>
              <a:rPr lang="en-US" baseline="0"/>
              <a:t> en serie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'[1]ley de om'!$D$47</c:f>
              <c:strCache>
                <c:ptCount val="1"/>
                <c:pt idx="0">
                  <c:v>Vmedia(mV)</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'[1]ley de om'!$A$48:$A$68</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'[1]ley de om'!$D$48:$D$68</c:f>
              <c:numCache>
                <c:formatCode>General</c:formatCode>
                <c:ptCount val="21"/>
                <c:pt idx="0">
                  <c:v>0</c:v>
                </c:pt>
                <c:pt idx="1">
                  <c:v>22</c:v>
                </c:pt>
                <c:pt idx="2">
                  <c:v>47</c:v>
                </c:pt>
                <c:pt idx="3">
                  <c:v>70.5</c:v>
                </c:pt>
                <c:pt idx="4">
                  <c:v>97</c:v>
                </c:pt>
                <c:pt idx="5">
                  <c:v>118</c:v>
                </c:pt>
                <c:pt idx="6">
                  <c:v>146</c:v>
                </c:pt>
                <c:pt idx="7">
                  <c:v>171</c:v>
                </c:pt>
                <c:pt idx="8">
                  <c:v>194</c:v>
                </c:pt>
                <c:pt idx="9">
                  <c:v>216</c:v>
                </c:pt>
                <c:pt idx="10">
                  <c:v>239</c:v>
                </c:pt>
                <c:pt idx="11">
                  <c:v>267</c:v>
                </c:pt>
                <c:pt idx="12">
                  <c:v>291.5</c:v>
                </c:pt>
                <c:pt idx="13">
                  <c:v>313.5</c:v>
                </c:pt>
                <c:pt idx="14">
                  <c:v>337.5</c:v>
                </c:pt>
                <c:pt idx="15">
                  <c:v>361.5</c:v>
                </c:pt>
                <c:pt idx="16">
                  <c:v>388</c:v>
                </c:pt>
                <c:pt idx="17">
                  <c:v>410.5</c:v>
                </c:pt>
                <c:pt idx="18">
                  <c:v>435</c:v>
                </c:pt>
                <c:pt idx="19">
                  <c:v>459.5</c:v>
                </c:pt>
                <c:pt idx="20">
                  <c:v>482.5</c:v>
                </c:pt>
              </c:numCache>
            </c:numRef>
          </c:yVal>
          <c:smooth val="0"/>
          <c:extLst>
            <c:ext xmlns:c16="http://schemas.microsoft.com/office/drawing/2014/chart" uri="{C3380CC4-5D6E-409C-BE32-E72D297353CC}">
              <c16:uniqueId val="{00000001-19C1-456B-A090-B393CA46C897}"/>
            </c:ext>
          </c:extLst>
        </c:ser>
        <c:dLbls>
          <c:showLegendKey val="0"/>
          <c:showVal val="0"/>
          <c:showCatName val="0"/>
          <c:showSerName val="0"/>
          <c:showPercent val="0"/>
          <c:showBubbleSize val="0"/>
        </c:dLbls>
        <c:axId val="628001007"/>
        <c:axId val="628001487"/>
      </c:scatterChart>
      <c:valAx>
        <c:axId val="628001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28001487"/>
        <c:crosses val="autoZero"/>
        <c:crossBetween val="midCat"/>
      </c:valAx>
      <c:valAx>
        <c:axId val="62800148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V(mV)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280010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Resistencias</a:t>
            </a:r>
            <a:r>
              <a:rPr lang="en-US" baseline="0"/>
              <a:t> en paralelo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'[1]ley de om'!$D$70</c:f>
              <c:strCache>
                <c:ptCount val="1"/>
                <c:pt idx="0">
                  <c:v>Vmedia(mV)</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'[1]ley de om'!$A$71:$A$91</c:f>
              <c:numCache>
                <c:formatCode>General</c:formatCode>
                <c:ptCount val="21"/>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numCache>
            </c:numRef>
          </c:xVal>
          <c:yVal>
            <c:numRef>
              <c:f>'[1]ley de om'!$D$71:$D$91</c:f>
              <c:numCache>
                <c:formatCode>General</c:formatCode>
                <c:ptCount val="21"/>
                <c:pt idx="0">
                  <c:v>0</c:v>
                </c:pt>
                <c:pt idx="1">
                  <c:v>5</c:v>
                </c:pt>
                <c:pt idx="2">
                  <c:v>10.5</c:v>
                </c:pt>
                <c:pt idx="3">
                  <c:v>17</c:v>
                </c:pt>
                <c:pt idx="4">
                  <c:v>22</c:v>
                </c:pt>
                <c:pt idx="5">
                  <c:v>28</c:v>
                </c:pt>
                <c:pt idx="6">
                  <c:v>33</c:v>
                </c:pt>
                <c:pt idx="7">
                  <c:v>38.5</c:v>
                </c:pt>
                <c:pt idx="8">
                  <c:v>45</c:v>
                </c:pt>
                <c:pt idx="9">
                  <c:v>50.5</c:v>
                </c:pt>
                <c:pt idx="10">
                  <c:v>55</c:v>
                </c:pt>
                <c:pt idx="11">
                  <c:v>61</c:v>
                </c:pt>
                <c:pt idx="12">
                  <c:v>66</c:v>
                </c:pt>
                <c:pt idx="13">
                  <c:v>72</c:v>
                </c:pt>
                <c:pt idx="14">
                  <c:v>77.5</c:v>
                </c:pt>
                <c:pt idx="15">
                  <c:v>83.5</c:v>
                </c:pt>
                <c:pt idx="16">
                  <c:v>89</c:v>
                </c:pt>
                <c:pt idx="17">
                  <c:v>94.5</c:v>
                </c:pt>
                <c:pt idx="18">
                  <c:v>99.5</c:v>
                </c:pt>
                <c:pt idx="19">
                  <c:v>106</c:v>
                </c:pt>
                <c:pt idx="20">
                  <c:v>111</c:v>
                </c:pt>
              </c:numCache>
            </c:numRef>
          </c:yVal>
          <c:smooth val="0"/>
          <c:extLst>
            <c:ext xmlns:c16="http://schemas.microsoft.com/office/drawing/2014/chart" uri="{C3380CC4-5D6E-409C-BE32-E72D297353CC}">
              <c16:uniqueId val="{00000001-AC98-48F4-8E85-D81903C92FA2}"/>
            </c:ext>
          </c:extLst>
        </c:ser>
        <c:dLbls>
          <c:showLegendKey val="0"/>
          <c:showVal val="0"/>
          <c:showCatName val="0"/>
          <c:showSerName val="0"/>
          <c:showPercent val="0"/>
          <c:showBubbleSize val="0"/>
        </c:dLbls>
        <c:axId val="346290015"/>
        <c:axId val="346288575"/>
      </c:scatterChart>
      <c:valAx>
        <c:axId val="3462900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6288575"/>
        <c:crosses val="autoZero"/>
        <c:crossBetween val="midCat"/>
      </c:valAx>
      <c:valAx>
        <c:axId val="34628857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V(mV)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62900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112</TotalTime>
  <Pages>13</Pages>
  <Words>2005</Words>
  <Characters>11029</Characters>
  <Application>Microsoft Office Word</Application>
  <DocSecurity>0</DocSecurity>
  <Lines>91</Lines>
  <Paragraphs>26</Paragraphs>
  <ScaleCrop>false</ScaleCrop>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Sobrado Aller – UO286277</dc:creator>
  <cp:keywords/>
  <dc:description/>
  <cp:lastModifiedBy>Gustavo Sobrado Aller</cp:lastModifiedBy>
  <cp:revision>120</cp:revision>
  <cp:lastPrinted>2025-04-08T01:38:00Z</cp:lastPrinted>
  <dcterms:created xsi:type="dcterms:W3CDTF">2025-04-07T02:02:00Z</dcterms:created>
  <dcterms:modified xsi:type="dcterms:W3CDTF">2025-04-08T02:04:00Z</dcterms:modified>
</cp:coreProperties>
</file>