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A27" w:rsidRDefault="00A50A27" w:rsidP="00A50A27">
      <w:pPr>
        <w:spacing w:after="0"/>
        <w:jc w:val="both"/>
      </w:pPr>
      <w:r>
        <w:t>Universidad de los Andes</w:t>
      </w:r>
    </w:p>
    <w:p w:rsidR="00A50A27" w:rsidRDefault="00A50A27" w:rsidP="00A50A27">
      <w:pPr>
        <w:spacing w:after="0"/>
        <w:jc w:val="both"/>
      </w:pPr>
      <w:r>
        <w:t>Sistemas Transaccionales</w:t>
      </w:r>
    </w:p>
    <w:p w:rsidR="00A50A27" w:rsidRDefault="00A50A27" w:rsidP="00A50A27">
      <w:pPr>
        <w:spacing w:after="0"/>
        <w:jc w:val="both"/>
      </w:pPr>
      <w:r>
        <w:t xml:space="preserve">Valor Andes </w:t>
      </w:r>
    </w:p>
    <w:p w:rsidR="00A50A27" w:rsidRDefault="00A50A27" w:rsidP="00A50A27">
      <w:pPr>
        <w:spacing w:after="0"/>
        <w:jc w:val="both"/>
      </w:pPr>
      <w:r>
        <w:t>María Paula Mancipe Díaz</w:t>
      </w:r>
    </w:p>
    <w:p w:rsidR="00A50A27" w:rsidRDefault="00A50A27" w:rsidP="00A50A27">
      <w:pPr>
        <w:spacing w:after="0"/>
        <w:jc w:val="both"/>
      </w:pPr>
      <w:r>
        <w:t>Gustavo Adolfo Alegría Zúñiga</w:t>
      </w:r>
    </w:p>
    <w:p w:rsidR="00A50A27" w:rsidRDefault="00A50A27" w:rsidP="00A50A27">
      <w:pPr>
        <w:pBdr>
          <w:bottom w:val="single" w:sz="4" w:space="1" w:color="auto"/>
        </w:pBdr>
        <w:spacing w:after="0"/>
        <w:jc w:val="both"/>
      </w:pPr>
      <w:r>
        <w:t>Noviembre 09, 2011</w:t>
      </w:r>
    </w:p>
    <w:p w:rsidR="00A50A27" w:rsidRDefault="00A50A27" w:rsidP="00FB697B">
      <w:pPr>
        <w:jc w:val="both"/>
      </w:pPr>
    </w:p>
    <w:p w:rsidR="00A50A27" w:rsidRPr="008A4A48" w:rsidRDefault="00A50A27" w:rsidP="00A50A27">
      <w:pPr>
        <w:jc w:val="center"/>
        <w:rPr>
          <w:b/>
          <w:sz w:val="32"/>
        </w:rPr>
      </w:pPr>
      <w:r w:rsidRPr="008A4A48">
        <w:rPr>
          <w:b/>
          <w:sz w:val="32"/>
        </w:rPr>
        <w:t>Análisis de Índices</w:t>
      </w:r>
    </w:p>
    <w:p w:rsidR="00FB697B" w:rsidRPr="008A4A48" w:rsidRDefault="008A4A48" w:rsidP="00FB697B">
      <w:pPr>
        <w:jc w:val="both"/>
        <w:rPr>
          <w:b/>
          <w:sz w:val="26"/>
          <w:szCs w:val="26"/>
        </w:rPr>
      </w:pPr>
      <w:r w:rsidRPr="008A4A48">
        <w:rPr>
          <w:b/>
          <w:sz w:val="26"/>
          <w:szCs w:val="26"/>
        </w:rPr>
        <w:t>Requerimientos y Sentencias SQL</w:t>
      </w:r>
    </w:p>
    <w:tbl>
      <w:tblPr>
        <w:tblStyle w:val="Tablaconcuadrcula"/>
        <w:tblW w:w="0" w:type="auto"/>
        <w:tblLook w:val="04A0" w:firstRow="1" w:lastRow="0" w:firstColumn="1" w:lastColumn="0" w:noHBand="0" w:noVBand="1"/>
      </w:tblPr>
      <w:tblGrid>
        <w:gridCol w:w="2802"/>
        <w:gridCol w:w="7310"/>
      </w:tblGrid>
      <w:tr w:rsidR="00A50A27" w:rsidTr="00A50A27">
        <w:tc>
          <w:tcPr>
            <w:tcW w:w="2802" w:type="dxa"/>
          </w:tcPr>
          <w:p w:rsidR="00A50A27" w:rsidRPr="008A4A48" w:rsidRDefault="008A4A48" w:rsidP="00FB697B">
            <w:pPr>
              <w:jc w:val="both"/>
              <w:rPr>
                <w:b/>
                <w:sz w:val="24"/>
              </w:rPr>
            </w:pPr>
            <w:r w:rsidRPr="008A4A48">
              <w:rPr>
                <w:b/>
                <w:sz w:val="24"/>
              </w:rPr>
              <w:t>REQUERIMIENTO</w:t>
            </w:r>
          </w:p>
        </w:tc>
        <w:tc>
          <w:tcPr>
            <w:tcW w:w="7310" w:type="dxa"/>
          </w:tcPr>
          <w:p w:rsidR="00A50A27" w:rsidRPr="008A4A48" w:rsidRDefault="008A4A48" w:rsidP="00FB697B">
            <w:pPr>
              <w:jc w:val="both"/>
              <w:rPr>
                <w:b/>
                <w:sz w:val="24"/>
              </w:rPr>
            </w:pPr>
            <w:r w:rsidRPr="008A4A48">
              <w:rPr>
                <w:b/>
                <w:sz w:val="24"/>
              </w:rPr>
              <w:t>SENTENCIA SQL</w:t>
            </w:r>
          </w:p>
        </w:tc>
      </w:tr>
      <w:tr w:rsidR="00A50A27" w:rsidRPr="00CE5F9D" w:rsidTr="00A50A27">
        <w:tc>
          <w:tcPr>
            <w:tcW w:w="2802" w:type="dxa"/>
          </w:tcPr>
          <w:p w:rsidR="00A50A27" w:rsidRDefault="00A50A27" w:rsidP="00A50A27">
            <w:r>
              <w:t>CONSULTAR MOVIMIENTOS DE VALORES 1</w:t>
            </w:r>
          </w:p>
        </w:tc>
        <w:tc>
          <w:tcPr>
            <w:tcW w:w="7310" w:type="dxa"/>
          </w:tcPr>
          <w:p w:rsidR="005E336F" w:rsidRDefault="005E336F" w:rsidP="005E336F">
            <w:pPr>
              <w:jc w:val="both"/>
            </w:pPr>
            <w:r>
              <w:t xml:space="preserve">SELECT * </w:t>
            </w:r>
          </w:p>
          <w:p w:rsidR="005E336F" w:rsidRDefault="005E336F" w:rsidP="005E336F">
            <w:pPr>
              <w:jc w:val="both"/>
            </w:pPr>
            <w:r>
              <w:t xml:space="preserve">FROM ((((OPERACION_BURSATIL JOIN </w:t>
            </w:r>
          </w:p>
          <w:p w:rsidR="005E336F" w:rsidRDefault="005E336F" w:rsidP="005E336F">
            <w:pPr>
              <w:jc w:val="both"/>
            </w:pPr>
            <w:r>
              <w:t>((INSTRUMENTO_FINANCIERO JOIN TIPO_VALOR ON TIPO_VALOR = TIPO_VALOR.ID ) JOIN RENTABILIDAD ON ID_RENTABILIDAD = RENTABILIDAD.ID ) ON ID_INS_FIN = INSTRUMENTO_FINANCIERO.ID) JOIN COMISIONISTA ON COMISIONISTA.NUM_REGISTRO = ID_COMISIONISTA_2)</w:t>
            </w:r>
          </w:p>
          <w:p w:rsidR="005E336F" w:rsidRPr="005E336F" w:rsidRDefault="005E336F" w:rsidP="005E336F">
            <w:pPr>
              <w:jc w:val="both"/>
              <w:rPr>
                <w:lang w:val="en-US"/>
              </w:rPr>
            </w:pPr>
            <w:r w:rsidRPr="005E336F">
              <w:rPr>
                <w:lang w:val="en-US"/>
              </w:rPr>
              <w:t>JOIN INVERSIONISTA ON INVERSIONISTA.ID = ID_INVERSIONISTA) JOIN OFERENTE ON OFERENTE.ID = ID_OFERENTE) WHERE FECHA_FINAL BETWEEN TO_DATE('01/11/1994') AND TO_DATE('14/11/2021') + CRITERIO;</w:t>
            </w:r>
          </w:p>
          <w:p w:rsidR="005E336F" w:rsidRPr="005E336F" w:rsidRDefault="005E336F" w:rsidP="005E336F">
            <w:pPr>
              <w:jc w:val="both"/>
              <w:rPr>
                <w:lang w:val="en-US"/>
              </w:rPr>
            </w:pPr>
            <w:r w:rsidRPr="005E336F">
              <w:rPr>
                <w:lang w:val="en-US"/>
              </w:rPr>
              <w:t xml:space="preserve"> </w:t>
            </w:r>
          </w:p>
          <w:p w:rsidR="005E336F" w:rsidRPr="005E336F" w:rsidRDefault="005E336F" w:rsidP="005E336F">
            <w:pPr>
              <w:jc w:val="both"/>
              <w:rPr>
                <w:lang w:val="en-US"/>
              </w:rPr>
            </w:pPr>
            <w:r w:rsidRPr="005E336F">
              <w:rPr>
                <w:lang w:val="en-US"/>
              </w:rPr>
              <w:t xml:space="preserve"> </w:t>
            </w:r>
          </w:p>
          <w:p w:rsidR="00A50A27" w:rsidRPr="005E336F" w:rsidRDefault="00A50A27" w:rsidP="005E336F">
            <w:pPr>
              <w:jc w:val="both"/>
              <w:rPr>
                <w:lang w:val="en-US"/>
              </w:rPr>
            </w:pPr>
          </w:p>
        </w:tc>
      </w:tr>
      <w:tr w:rsidR="00A50A27" w:rsidTr="00A50A27">
        <w:tc>
          <w:tcPr>
            <w:tcW w:w="2802" w:type="dxa"/>
          </w:tcPr>
          <w:p w:rsidR="00A50A27" w:rsidRDefault="00A50A27" w:rsidP="00FB697B">
            <w:pPr>
              <w:jc w:val="both"/>
            </w:pPr>
            <w:r>
              <w:t>CONSULTAR MOVIMIENTOS DE VALORES 2</w:t>
            </w:r>
          </w:p>
        </w:tc>
        <w:tc>
          <w:tcPr>
            <w:tcW w:w="7310" w:type="dxa"/>
          </w:tcPr>
          <w:p w:rsidR="00A50A27" w:rsidRDefault="00A50A27" w:rsidP="00FB697B">
            <w:pPr>
              <w:jc w:val="both"/>
            </w:pPr>
          </w:p>
        </w:tc>
      </w:tr>
      <w:tr w:rsidR="00A50A27" w:rsidRPr="00454CD4" w:rsidTr="00A50A27">
        <w:tc>
          <w:tcPr>
            <w:tcW w:w="2802" w:type="dxa"/>
          </w:tcPr>
          <w:p w:rsidR="00A50A27" w:rsidRDefault="00A50A27" w:rsidP="00FB697B">
            <w:pPr>
              <w:jc w:val="both"/>
            </w:pPr>
            <w:r>
              <w:t>CONSULTAR PORTAFOLIOS</w:t>
            </w:r>
          </w:p>
        </w:tc>
        <w:tc>
          <w:tcPr>
            <w:tcW w:w="7310" w:type="dxa"/>
          </w:tcPr>
          <w:p w:rsidR="00177268" w:rsidRDefault="00177268" w:rsidP="00177268">
            <w:pPr>
              <w:jc w:val="both"/>
              <w:rPr>
                <w:lang w:val="en-US"/>
              </w:rPr>
            </w:pPr>
            <w:r w:rsidRPr="00177268">
              <w:rPr>
                <w:lang w:val="en-US"/>
              </w:rPr>
              <w:t>SELECT *</w:t>
            </w:r>
          </w:p>
          <w:p w:rsidR="00177268" w:rsidRPr="00177268" w:rsidRDefault="00177268" w:rsidP="00177268">
            <w:pPr>
              <w:jc w:val="both"/>
              <w:rPr>
                <w:lang w:val="en-US"/>
              </w:rPr>
            </w:pPr>
            <w:r w:rsidRPr="00177268">
              <w:rPr>
                <w:lang w:val="en-US"/>
              </w:rPr>
              <w:t xml:space="preserve">FROM (PORTAFOLIO </w:t>
            </w:r>
          </w:p>
          <w:p w:rsidR="00177268" w:rsidRPr="00177268" w:rsidRDefault="00177268" w:rsidP="00177268">
            <w:pPr>
              <w:jc w:val="both"/>
              <w:rPr>
                <w:lang w:val="en-US"/>
              </w:rPr>
            </w:pPr>
            <w:r w:rsidRPr="00177268">
              <w:rPr>
                <w:lang w:val="en-US"/>
              </w:rPr>
              <w:t xml:space="preserve">JOIN COMPOSICION ON ID_PORTAFOLIO = PORTAFOLIO.ID) JOIN </w:t>
            </w:r>
          </w:p>
          <w:p w:rsidR="00177268" w:rsidRDefault="00177268" w:rsidP="00177268">
            <w:pPr>
              <w:jc w:val="both"/>
            </w:pPr>
            <w:r>
              <w:t>(INSTRUMENTO_FINANCIERO JOIN TIPO_VALOR ON TIPO_VALOR = TIPO_VALOR.ID )</w:t>
            </w:r>
          </w:p>
          <w:p w:rsidR="00744A07" w:rsidRPr="009647D5" w:rsidRDefault="00177268" w:rsidP="00177268">
            <w:pPr>
              <w:jc w:val="both"/>
            </w:pPr>
            <w:r w:rsidRPr="009647D5">
              <w:t xml:space="preserve">ON  INSTRUMENTO_FINANCIERO.ID = ID_VALOR </w:t>
            </w:r>
          </w:p>
          <w:p w:rsidR="00A50A27" w:rsidRPr="009647D5" w:rsidRDefault="00744A07" w:rsidP="009647D5">
            <w:pPr>
              <w:jc w:val="both"/>
            </w:pPr>
            <w:r w:rsidRPr="009647D5">
              <w:t xml:space="preserve">WHERE </w:t>
            </w:r>
            <w:r w:rsidR="00177268" w:rsidRPr="009647D5">
              <w:t>TIP</w:t>
            </w:r>
            <w:r w:rsidR="009647D5">
              <w:t>O_VALOR.NOMBRE =</w:t>
            </w:r>
            <w:r w:rsidRPr="009647D5">
              <w:t xml:space="preserve"> </w:t>
            </w:r>
            <w:r w:rsidR="009647D5">
              <w:t>‘</w:t>
            </w:r>
            <w:r w:rsidR="009647D5" w:rsidRPr="009647D5">
              <w:t>&amp;nombre’</w:t>
            </w:r>
            <w:r w:rsidRPr="009647D5">
              <w:t xml:space="preserve"> AND </w:t>
            </w:r>
            <w:r w:rsidR="00177268" w:rsidRPr="009647D5">
              <w:t xml:space="preserve">VALOR &gt; </w:t>
            </w:r>
            <w:r w:rsidR="009647D5">
              <w:t>&amp;valor</w:t>
            </w:r>
            <w:r w:rsidR="00177268" w:rsidRPr="009647D5">
              <w:t>;</w:t>
            </w:r>
          </w:p>
        </w:tc>
      </w:tr>
      <w:tr w:rsidR="00A50A27" w:rsidRPr="00744A07" w:rsidTr="00A50A27">
        <w:tc>
          <w:tcPr>
            <w:tcW w:w="2802" w:type="dxa"/>
          </w:tcPr>
          <w:p w:rsidR="00A50A27" w:rsidRDefault="00A50A27" w:rsidP="00FB697B">
            <w:pPr>
              <w:jc w:val="both"/>
            </w:pPr>
            <w:r>
              <w:t>CONSULTAR VALORES 2</w:t>
            </w:r>
          </w:p>
        </w:tc>
        <w:tc>
          <w:tcPr>
            <w:tcW w:w="7310" w:type="dxa"/>
          </w:tcPr>
          <w:p w:rsidR="00744A07" w:rsidRPr="00744A07" w:rsidRDefault="00744A07" w:rsidP="00744A07">
            <w:pPr>
              <w:jc w:val="both"/>
              <w:rPr>
                <w:lang w:val="en-US"/>
              </w:rPr>
            </w:pPr>
            <w:r w:rsidRPr="00744A07">
              <w:rPr>
                <w:lang w:val="en-US"/>
              </w:rPr>
              <w:t xml:space="preserve">SELECT * FROM (PORTAFOLIO </w:t>
            </w:r>
          </w:p>
          <w:p w:rsidR="00744A07" w:rsidRPr="00744A07" w:rsidRDefault="00744A07" w:rsidP="00744A07">
            <w:pPr>
              <w:jc w:val="both"/>
              <w:rPr>
                <w:lang w:val="en-US"/>
              </w:rPr>
            </w:pPr>
            <w:r w:rsidRPr="00744A07">
              <w:rPr>
                <w:lang w:val="en-US"/>
              </w:rPr>
              <w:t xml:space="preserve">JOIN COMPOSICION ON ID_PORTAFOLIO = PORTAFOLIO.ID) JOIN </w:t>
            </w:r>
          </w:p>
          <w:p w:rsidR="00744A07" w:rsidRDefault="00744A07" w:rsidP="00744A07">
            <w:pPr>
              <w:jc w:val="both"/>
            </w:pPr>
            <w:r>
              <w:t>(INSTRUMENTO_FINANCIERO JOIN TIPO_VALOR ON TIPO_VALOR = TIPO_VALOR.ID )</w:t>
            </w:r>
          </w:p>
          <w:p w:rsidR="00744A07" w:rsidRDefault="00744A07" w:rsidP="00744A07">
            <w:pPr>
              <w:jc w:val="both"/>
              <w:rPr>
                <w:lang w:val="en-US"/>
              </w:rPr>
            </w:pPr>
            <w:r w:rsidRPr="00744A07">
              <w:rPr>
                <w:lang w:val="en-US"/>
              </w:rPr>
              <w:t xml:space="preserve">ON  INSTRUMENTO_FINANCIERO.ID = ID_VALOR </w:t>
            </w:r>
          </w:p>
          <w:p w:rsidR="00744A07" w:rsidRPr="00744A07" w:rsidRDefault="00744A07" w:rsidP="00744A07">
            <w:pPr>
              <w:jc w:val="both"/>
              <w:rPr>
                <w:lang w:val="en-US"/>
              </w:rPr>
            </w:pPr>
            <w:r w:rsidRPr="00744A07">
              <w:rPr>
                <w:lang w:val="en-US"/>
              </w:rPr>
              <w:t>WHERE</w:t>
            </w:r>
          </w:p>
          <w:p w:rsidR="00A50A27" w:rsidRPr="009647D5" w:rsidRDefault="009647D5" w:rsidP="00744A07">
            <w:pPr>
              <w:jc w:val="both"/>
            </w:pPr>
            <w:r w:rsidRPr="009647D5">
              <w:t>INSTRUMENTO</w:t>
            </w:r>
            <w:r>
              <w:t>_FINANCIERO.ID = &amp;aleatorio</w:t>
            </w:r>
            <w:r w:rsidR="00744A07" w:rsidRPr="009647D5">
              <w:t>;</w:t>
            </w:r>
          </w:p>
        </w:tc>
      </w:tr>
    </w:tbl>
    <w:p w:rsidR="005E336F" w:rsidRPr="009647D5" w:rsidRDefault="005E336F" w:rsidP="00FB697B">
      <w:pPr>
        <w:jc w:val="both"/>
      </w:pPr>
    </w:p>
    <w:p w:rsidR="008A4A48" w:rsidRPr="009647D5" w:rsidRDefault="008A4A48" w:rsidP="00FB697B">
      <w:pPr>
        <w:jc w:val="both"/>
      </w:pPr>
    </w:p>
    <w:p w:rsidR="008A4A48" w:rsidRPr="009647D5" w:rsidRDefault="008A4A48" w:rsidP="00FB697B">
      <w:pPr>
        <w:jc w:val="both"/>
      </w:pPr>
    </w:p>
    <w:p w:rsidR="008A4A48" w:rsidRPr="009647D5" w:rsidRDefault="008A4A48" w:rsidP="00FB697B">
      <w:pPr>
        <w:jc w:val="both"/>
      </w:pPr>
    </w:p>
    <w:p w:rsidR="008A4A48" w:rsidRPr="00D93502" w:rsidRDefault="00D93502" w:rsidP="00FB697B">
      <w:pPr>
        <w:jc w:val="both"/>
        <w:rPr>
          <w:b/>
          <w:sz w:val="26"/>
          <w:szCs w:val="26"/>
        </w:rPr>
      </w:pPr>
      <w:r w:rsidRPr="00D93502">
        <w:rPr>
          <w:b/>
          <w:sz w:val="26"/>
          <w:szCs w:val="26"/>
        </w:rPr>
        <w:lastRenderedPageBreak/>
        <w:t>Índices, Ca</w:t>
      </w:r>
      <w:r>
        <w:rPr>
          <w:b/>
          <w:sz w:val="26"/>
          <w:szCs w:val="26"/>
        </w:rPr>
        <w:t>ntidad de Bloques y Justificación</w:t>
      </w:r>
    </w:p>
    <w:tbl>
      <w:tblPr>
        <w:tblStyle w:val="Tablaconcuadrcula"/>
        <w:tblW w:w="0" w:type="auto"/>
        <w:tblLook w:val="04A0" w:firstRow="1" w:lastRow="0" w:firstColumn="1" w:lastColumn="0" w:noHBand="0" w:noVBand="1"/>
      </w:tblPr>
      <w:tblGrid>
        <w:gridCol w:w="3370"/>
        <w:gridCol w:w="1416"/>
        <w:gridCol w:w="5326"/>
      </w:tblGrid>
      <w:tr w:rsidR="005E336F" w:rsidTr="005E336F">
        <w:tc>
          <w:tcPr>
            <w:tcW w:w="10112" w:type="dxa"/>
            <w:gridSpan w:val="3"/>
            <w:vAlign w:val="center"/>
          </w:tcPr>
          <w:p w:rsidR="005E336F" w:rsidRPr="00D93502" w:rsidRDefault="005E336F" w:rsidP="005E336F">
            <w:pPr>
              <w:jc w:val="center"/>
              <w:rPr>
                <w:b/>
                <w:sz w:val="24"/>
              </w:rPr>
            </w:pPr>
          </w:p>
          <w:p w:rsidR="005E336F" w:rsidRPr="00982BBD" w:rsidRDefault="00982BBD" w:rsidP="005E336F">
            <w:pPr>
              <w:jc w:val="center"/>
              <w:rPr>
                <w:b/>
                <w:sz w:val="24"/>
              </w:rPr>
            </w:pPr>
            <w:r w:rsidRPr="00982BBD">
              <w:rPr>
                <w:b/>
                <w:sz w:val="24"/>
              </w:rPr>
              <w:t>CONSULTAR MOVIMIENTOS DE VALORES 1</w:t>
            </w:r>
          </w:p>
          <w:p w:rsidR="005E336F" w:rsidRPr="00982BBD" w:rsidRDefault="005E336F" w:rsidP="005E336F">
            <w:pPr>
              <w:jc w:val="center"/>
              <w:rPr>
                <w:b/>
                <w:sz w:val="24"/>
              </w:rPr>
            </w:pPr>
          </w:p>
        </w:tc>
      </w:tr>
      <w:tr w:rsidR="005E336F" w:rsidTr="00476DBA">
        <w:tc>
          <w:tcPr>
            <w:tcW w:w="3370" w:type="dxa"/>
          </w:tcPr>
          <w:p w:rsidR="005E336F" w:rsidRPr="00982BBD" w:rsidRDefault="00982BBD" w:rsidP="00FB697B">
            <w:pPr>
              <w:jc w:val="both"/>
              <w:rPr>
                <w:b/>
                <w:sz w:val="24"/>
              </w:rPr>
            </w:pPr>
            <w:r>
              <w:rPr>
                <w:b/>
                <w:sz w:val="24"/>
              </w:rPr>
              <w:t>INDICE</w:t>
            </w:r>
          </w:p>
        </w:tc>
        <w:tc>
          <w:tcPr>
            <w:tcW w:w="1416" w:type="dxa"/>
          </w:tcPr>
          <w:p w:rsidR="005E336F" w:rsidRPr="00982BBD" w:rsidRDefault="00982BBD" w:rsidP="00FB697B">
            <w:pPr>
              <w:jc w:val="both"/>
              <w:rPr>
                <w:b/>
                <w:sz w:val="24"/>
              </w:rPr>
            </w:pPr>
            <w:r>
              <w:rPr>
                <w:b/>
                <w:sz w:val="24"/>
              </w:rPr>
              <w:t>BLOQUES</w:t>
            </w:r>
          </w:p>
        </w:tc>
        <w:tc>
          <w:tcPr>
            <w:tcW w:w="5326" w:type="dxa"/>
          </w:tcPr>
          <w:p w:rsidR="005E336F" w:rsidRPr="00982BBD" w:rsidRDefault="00982BBD" w:rsidP="00FB697B">
            <w:pPr>
              <w:jc w:val="both"/>
              <w:rPr>
                <w:b/>
                <w:sz w:val="24"/>
              </w:rPr>
            </w:pPr>
            <w:r>
              <w:rPr>
                <w:b/>
                <w:sz w:val="24"/>
              </w:rPr>
              <w:t>JUSTIFICACIÓN</w:t>
            </w:r>
          </w:p>
        </w:tc>
      </w:tr>
      <w:tr w:rsidR="003660EC" w:rsidTr="00476DBA">
        <w:tc>
          <w:tcPr>
            <w:tcW w:w="3370" w:type="dxa"/>
          </w:tcPr>
          <w:p w:rsidR="003660EC" w:rsidRPr="00982BBD" w:rsidRDefault="003660EC" w:rsidP="00FB697B">
            <w:pPr>
              <w:jc w:val="both"/>
              <w:rPr>
                <w:b/>
              </w:rPr>
            </w:pPr>
            <w:r w:rsidRPr="00982BBD">
              <w:rPr>
                <w:b/>
              </w:rPr>
              <w:t>ID_INS</w:t>
            </w:r>
          </w:p>
          <w:p w:rsidR="003660EC" w:rsidRDefault="003660EC" w:rsidP="009C03DE">
            <w:pPr>
              <w:jc w:val="both"/>
            </w:pPr>
            <w:r>
              <w:t>(id del instrumento financiero en OPERACIÓN_BURSATIL)</w:t>
            </w:r>
          </w:p>
        </w:tc>
        <w:tc>
          <w:tcPr>
            <w:tcW w:w="1416" w:type="dxa"/>
          </w:tcPr>
          <w:p w:rsidR="003660EC" w:rsidRDefault="003660EC" w:rsidP="00FB697B">
            <w:pPr>
              <w:jc w:val="both"/>
            </w:pPr>
          </w:p>
        </w:tc>
        <w:tc>
          <w:tcPr>
            <w:tcW w:w="5326" w:type="dxa"/>
            <w:vMerge w:val="restart"/>
          </w:tcPr>
          <w:p w:rsidR="003660EC" w:rsidRDefault="003660EC" w:rsidP="00FB697B">
            <w:pPr>
              <w:jc w:val="both"/>
            </w:pPr>
            <w:r>
              <w:t xml:space="preserve">La creación de 12 </w:t>
            </w:r>
            <w:r w:rsidR="00476DBA">
              <w:t>índices</w:t>
            </w:r>
            <w:r>
              <w:t xml:space="preserve"> para esta consulta </w:t>
            </w:r>
            <w:r w:rsidR="00476DBA">
              <w:t>cuenta</w:t>
            </w:r>
            <w:r>
              <w:t xml:space="preserve"> </w:t>
            </w:r>
            <w:r w:rsidR="00476DBA">
              <w:t>con varios argumentos:</w:t>
            </w:r>
          </w:p>
          <w:p w:rsidR="00476DBA" w:rsidRDefault="00476DBA" w:rsidP="00FB697B">
            <w:pPr>
              <w:jc w:val="both"/>
            </w:pPr>
          </w:p>
          <w:p w:rsidR="00476DBA" w:rsidRDefault="00476DBA" w:rsidP="00476DBA">
            <w:pPr>
              <w:pStyle w:val="Prrafodelista"/>
              <w:numPr>
                <w:ilvl w:val="0"/>
                <w:numId w:val="2"/>
              </w:numPr>
              <w:jc w:val="both"/>
            </w:pPr>
            <w:r>
              <w:t>El primero de ellos es que consultar movimientos en una bolsa de valores es un requerimiento de alta concurrencia, puesto que los usuarios quieren consultar constantemente las operaciones bursátiles que se han realizado en diferentes horas del día, antes del cierre de la bolsa. Por tanto sería ineficiente para las bases de datos tener que buscar sobre todos los registros que hay, sin que por lo menos hayan estructuras que ya tengan guardados los parámetros.</w:t>
            </w:r>
          </w:p>
          <w:p w:rsidR="00476DBA" w:rsidRDefault="00476DBA" w:rsidP="00476DBA">
            <w:pPr>
              <w:pStyle w:val="Prrafodelista"/>
              <w:jc w:val="both"/>
            </w:pPr>
          </w:p>
          <w:p w:rsidR="00476DBA" w:rsidRDefault="00476DBA" w:rsidP="00476DBA">
            <w:pPr>
              <w:pStyle w:val="Prrafodelista"/>
              <w:numPr>
                <w:ilvl w:val="0"/>
                <w:numId w:val="2"/>
              </w:numPr>
              <w:jc w:val="both"/>
            </w:pPr>
            <w:r>
              <w:t xml:space="preserve">Un segundo argumento se basa en que los usuarios, ya sean intermediarios, oferentes o inversionistas, esperan una alta selectividad en el momento de buscar las operaciones sobre uno o varios instrumentos financieros. De modo que si se tienen índices dispersos como los que se crearon, la consulta será más selectividad, tomara menos tiempo, y tendrá menor cantidad de operaciones. </w:t>
            </w:r>
          </w:p>
          <w:p w:rsidR="00476DBA" w:rsidRDefault="00476DBA" w:rsidP="00476DBA">
            <w:pPr>
              <w:pStyle w:val="Prrafodelista"/>
            </w:pPr>
          </w:p>
          <w:p w:rsidR="00476DBA" w:rsidRDefault="00476DBA" w:rsidP="00476DBA">
            <w:pPr>
              <w:pStyle w:val="Prrafodelista"/>
              <w:numPr>
                <w:ilvl w:val="0"/>
                <w:numId w:val="2"/>
              </w:numPr>
              <w:jc w:val="both"/>
            </w:pPr>
            <w:r>
              <w:t xml:space="preserve">La cantidad de espacio que se utiliza para almacenar los índices es una ganancia mientras que se analice, valide y se reconstruyan los índices constantemente de manera que no pierdan la eficiencia. Además la cantidad de espacio es justificada si se consultan operaciones constantemente. De lo contrario, se podrían eliminar índices. </w:t>
            </w:r>
          </w:p>
          <w:p w:rsidR="00476DBA" w:rsidRDefault="00476DBA" w:rsidP="00476DBA">
            <w:pPr>
              <w:pStyle w:val="Prrafodelista"/>
            </w:pPr>
          </w:p>
          <w:p w:rsidR="00476DBA" w:rsidRDefault="00CC0E20" w:rsidP="00476DBA">
            <w:pPr>
              <w:pStyle w:val="Prrafodelista"/>
              <w:numPr>
                <w:ilvl w:val="0"/>
                <w:numId w:val="2"/>
              </w:numPr>
              <w:jc w:val="both"/>
            </w:pPr>
            <w:r>
              <w:t xml:space="preserve">El índice de la fecha tiene una justificación especial. La mayoría de usuarios quieren estar actualizados y saber lo que ha ocurrido en los últimos días o incluso en las últimas horas. Este índice disminuye significativamente el costo mientras que el intervalo de tiempo sea pequeño como el de los usuarios. </w:t>
            </w:r>
          </w:p>
          <w:p w:rsidR="003660EC" w:rsidRDefault="003660EC" w:rsidP="00FB697B">
            <w:pPr>
              <w:jc w:val="both"/>
            </w:pPr>
          </w:p>
        </w:tc>
      </w:tr>
      <w:tr w:rsidR="003660EC" w:rsidTr="00476DBA">
        <w:tc>
          <w:tcPr>
            <w:tcW w:w="3370" w:type="dxa"/>
          </w:tcPr>
          <w:p w:rsidR="003660EC" w:rsidRPr="00982BBD" w:rsidRDefault="003660EC" w:rsidP="00263618">
            <w:pPr>
              <w:pStyle w:val="Prrafodelista"/>
              <w:ind w:left="0"/>
              <w:rPr>
                <w:b/>
              </w:rPr>
            </w:pPr>
            <w:r w:rsidRPr="00982BBD">
              <w:rPr>
                <w:b/>
              </w:rPr>
              <w:t>FECHA</w:t>
            </w:r>
          </w:p>
          <w:p w:rsidR="003660EC" w:rsidRDefault="003660EC" w:rsidP="009C03DE">
            <w:pPr>
              <w:pStyle w:val="Prrafodelista"/>
              <w:ind w:left="0"/>
            </w:pPr>
            <w:r>
              <w:t>(fecha final en OPERACIÓN_BURSATIL)</w:t>
            </w: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Pr="00982BBD" w:rsidRDefault="003660EC" w:rsidP="00FB697B">
            <w:pPr>
              <w:jc w:val="both"/>
              <w:rPr>
                <w:b/>
              </w:rPr>
            </w:pPr>
            <w:r w:rsidRPr="00982BBD">
              <w:rPr>
                <w:b/>
              </w:rPr>
              <w:t>ID_COMISIONISTA_2</w:t>
            </w:r>
          </w:p>
          <w:p w:rsidR="003660EC" w:rsidRDefault="003660EC" w:rsidP="00FB697B">
            <w:pPr>
              <w:jc w:val="both"/>
            </w:pPr>
            <w:r>
              <w:t>(El intermediario del usuario que cierra la operación bursátil en OPERACIÓN_BURSATIL)</w:t>
            </w: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Pr="00982BBD" w:rsidRDefault="003660EC" w:rsidP="00FB697B">
            <w:pPr>
              <w:jc w:val="both"/>
              <w:rPr>
                <w:b/>
              </w:rPr>
            </w:pPr>
            <w:r w:rsidRPr="00982BBD">
              <w:rPr>
                <w:b/>
              </w:rPr>
              <w:t>ID_OFERENTE</w:t>
            </w:r>
          </w:p>
          <w:p w:rsidR="003660EC" w:rsidRDefault="003660EC" w:rsidP="009C03DE">
            <w:pPr>
              <w:jc w:val="both"/>
            </w:pPr>
            <w:r>
              <w:t>(El oferente que vende el instrumento financiero en OPERACIÓN_BURSATIL)</w:t>
            </w: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Pr="00982BBD" w:rsidRDefault="003660EC" w:rsidP="00982BBD">
            <w:pPr>
              <w:jc w:val="both"/>
              <w:rPr>
                <w:b/>
              </w:rPr>
            </w:pPr>
            <w:r w:rsidRPr="00982BBD">
              <w:rPr>
                <w:b/>
              </w:rPr>
              <w:t>ID_INVERSIONISTA</w:t>
            </w:r>
          </w:p>
          <w:p w:rsidR="003660EC" w:rsidRDefault="003660EC" w:rsidP="009C03DE">
            <w:pPr>
              <w:jc w:val="both"/>
            </w:pPr>
            <w:r>
              <w:t>(El inversionista que compra el instrumento financiero en OPERACIÓN_BURSATIL)</w:t>
            </w: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NOMBRE_INSTRUMENTO</w:t>
            </w:r>
          </w:p>
          <w:p w:rsidR="003660EC" w:rsidRPr="009C03DE" w:rsidRDefault="003660EC" w:rsidP="00982BBD">
            <w:pPr>
              <w:jc w:val="both"/>
            </w:pPr>
            <w:r>
              <w:t>(El nombre del instrumento financiero en INSTRUMENTO_FINANCIERO)</w:t>
            </w: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RENTABILIDAD_1</w:t>
            </w:r>
          </w:p>
          <w:p w:rsidR="003660EC" w:rsidRPr="003660EC" w:rsidRDefault="003660EC" w:rsidP="00982BBD">
            <w:pPr>
              <w:jc w:val="both"/>
            </w:pPr>
            <w:r>
              <w:t>(El id de la rentabilidad en INSTRUMENTO_FINANCIERO)</w:t>
            </w:r>
          </w:p>
          <w:p w:rsidR="003660EC" w:rsidRDefault="003660EC" w:rsidP="00982BBD">
            <w:pPr>
              <w:jc w:val="both"/>
              <w:rPr>
                <w:b/>
              </w:rPr>
            </w:pP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NOMBRE_TIPO</w:t>
            </w:r>
          </w:p>
          <w:p w:rsidR="003660EC" w:rsidRPr="009C03DE" w:rsidRDefault="003660EC" w:rsidP="00982BBD">
            <w:pPr>
              <w:jc w:val="both"/>
            </w:pPr>
            <w:r>
              <w:t>(El nombre del tipo del instrumento financiero en TIPO_VALOR)</w:t>
            </w: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RENTABILIDAD</w:t>
            </w:r>
          </w:p>
          <w:p w:rsidR="003660EC" w:rsidRPr="009C03DE" w:rsidRDefault="003660EC" w:rsidP="00982BBD">
            <w:pPr>
              <w:jc w:val="both"/>
            </w:pPr>
            <w:r>
              <w:t>(El nombre del tipo de rentabilidad en RENTABILIDAD)</w:t>
            </w: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Default="003660EC" w:rsidP="00982BBD">
            <w:pPr>
              <w:jc w:val="both"/>
              <w:rPr>
                <w:b/>
              </w:rPr>
            </w:pPr>
            <w:r>
              <w:rPr>
                <w:b/>
              </w:rPr>
              <w:t>COMISIONISTA</w:t>
            </w:r>
          </w:p>
          <w:p w:rsidR="003660EC" w:rsidRPr="003660EC" w:rsidRDefault="003660EC" w:rsidP="003660EC">
            <w:pPr>
              <w:jc w:val="both"/>
            </w:pPr>
            <w:r>
              <w:t>(El nombre del representante en COMISIONISTA)</w:t>
            </w: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Default="003660EC" w:rsidP="003660EC">
            <w:pPr>
              <w:jc w:val="both"/>
              <w:rPr>
                <w:b/>
              </w:rPr>
            </w:pPr>
            <w:r>
              <w:rPr>
                <w:b/>
              </w:rPr>
              <w:t>INVERSIONISTA</w:t>
            </w:r>
          </w:p>
          <w:p w:rsidR="003660EC" w:rsidRPr="00982BBD" w:rsidRDefault="003660EC" w:rsidP="003660EC">
            <w:pPr>
              <w:jc w:val="both"/>
              <w:rPr>
                <w:b/>
              </w:rPr>
            </w:pPr>
            <w:r>
              <w:t>(El nombre del representante en INVERSIONISTA)</w:t>
            </w:r>
          </w:p>
        </w:tc>
        <w:tc>
          <w:tcPr>
            <w:tcW w:w="1416" w:type="dxa"/>
          </w:tcPr>
          <w:p w:rsidR="003660EC" w:rsidRDefault="003660EC" w:rsidP="00FB697B">
            <w:pPr>
              <w:jc w:val="both"/>
            </w:pPr>
          </w:p>
        </w:tc>
        <w:tc>
          <w:tcPr>
            <w:tcW w:w="5326" w:type="dxa"/>
            <w:vMerge/>
          </w:tcPr>
          <w:p w:rsidR="003660EC" w:rsidRDefault="003660EC" w:rsidP="00FB697B">
            <w:pPr>
              <w:jc w:val="both"/>
            </w:pPr>
          </w:p>
        </w:tc>
      </w:tr>
      <w:tr w:rsidR="003660EC" w:rsidTr="00476DBA">
        <w:tc>
          <w:tcPr>
            <w:tcW w:w="3370" w:type="dxa"/>
          </w:tcPr>
          <w:p w:rsidR="003660EC" w:rsidRDefault="003660EC" w:rsidP="003660EC">
            <w:pPr>
              <w:jc w:val="both"/>
              <w:rPr>
                <w:b/>
              </w:rPr>
            </w:pPr>
            <w:r>
              <w:rPr>
                <w:b/>
              </w:rPr>
              <w:t>OFERENTE</w:t>
            </w:r>
          </w:p>
          <w:p w:rsidR="003660EC" w:rsidRPr="003660EC" w:rsidRDefault="003660EC" w:rsidP="003660EC">
            <w:pPr>
              <w:jc w:val="both"/>
            </w:pPr>
            <w:r>
              <w:t>(El nombre del representante en OFERENTE)</w:t>
            </w:r>
          </w:p>
        </w:tc>
        <w:tc>
          <w:tcPr>
            <w:tcW w:w="1416" w:type="dxa"/>
          </w:tcPr>
          <w:p w:rsidR="003660EC" w:rsidRDefault="003660EC" w:rsidP="00FB697B">
            <w:pPr>
              <w:jc w:val="both"/>
            </w:pPr>
          </w:p>
        </w:tc>
        <w:tc>
          <w:tcPr>
            <w:tcW w:w="5326" w:type="dxa"/>
            <w:vMerge/>
          </w:tcPr>
          <w:p w:rsidR="003660EC" w:rsidRDefault="003660EC" w:rsidP="00FB697B">
            <w:pPr>
              <w:jc w:val="both"/>
            </w:pPr>
          </w:p>
        </w:tc>
      </w:tr>
    </w:tbl>
    <w:p w:rsidR="00454CD4" w:rsidRDefault="00454CD4" w:rsidP="00FB697B">
      <w:pPr>
        <w:jc w:val="both"/>
      </w:pPr>
    </w:p>
    <w:p w:rsidR="00CC0E20" w:rsidRDefault="00CC0E20" w:rsidP="00FB697B">
      <w:pPr>
        <w:jc w:val="both"/>
      </w:pPr>
    </w:p>
    <w:tbl>
      <w:tblPr>
        <w:tblStyle w:val="Tablaconcuadrcula"/>
        <w:tblW w:w="0" w:type="auto"/>
        <w:tblLook w:val="04A0" w:firstRow="1" w:lastRow="0" w:firstColumn="1" w:lastColumn="0" w:noHBand="0" w:noVBand="1"/>
      </w:tblPr>
      <w:tblGrid>
        <w:gridCol w:w="3370"/>
        <w:gridCol w:w="1558"/>
        <w:gridCol w:w="5184"/>
      </w:tblGrid>
      <w:tr w:rsidR="00982BBD" w:rsidTr="00263618">
        <w:tc>
          <w:tcPr>
            <w:tcW w:w="10112" w:type="dxa"/>
            <w:gridSpan w:val="3"/>
            <w:vAlign w:val="center"/>
          </w:tcPr>
          <w:p w:rsidR="00982BBD" w:rsidRDefault="00982BBD" w:rsidP="00263618">
            <w:pPr>
              <w:jc w:val="center"/>
            </w:pPr>
          </w:p>
          <w:p w:rsidR="00982BBD" w:rsidRPr="003660EC" w:rsidRDefault="003660EC" w:rsidP="00263618">
            <w:pPr>
              <w:jc w:val="center"/>
              <w:rPr>
                <w:b/>
                <w:sz w:val="24"/>
              </w:rPr>
            </w:pPr>
            <w:r w:rsidRPr="003660EC">
              <w:rPr>
                <w:b/>
                <w:sz w:val="24"/>
              </w:rPr>
              <w:t>CO</w:t>
            </w:r>
            <w:r w:rsidR="000B4D4A">
              <w:rPr>
                <w:b/>
                <w:sz w:val="24"/>
              </w:rPr>
              <w:t>NSULTAR MOVIMIENTOS DE VALORES 2</w:t>
            </w:r>
          </w:p>
          <w:p w:rsidR="00982BBD" w:rsidRDefault="00982BBD" w:rsidP="00263618">
            <w:pPr>
              <w:jc w:val="center"/>
            </w:pPr>
          </w:p>
        </w:tc>
      </w:tr>
      <w:tr w:rsidR="00982BBD" w:rsidTr="000B4D4A">
        <w:tc>
          <w:tcPr>
            <w:tcW w:w="3370" w:type="dxa"/>
          </w:tcPr>
          <w:p w:rsidR="00982BBD" w:rsidRPr="003660EC" w:rsidRDefault="003660EC" w:rsidP="00263618">
            <w:pPr>
              <w:jc w:val="both"/>
              <w:rPr>
                <w:b/>
              </w:rPr>
            </w:pPr>
            <w:r w:rsidRPr="003660EC">
              <w:rPr>
                <w:b/>
                <w:sz w:val="24"/>
              </w:rPr>
              <w:t>ÍNDICE</w:t>
            </w:r>
          </w:p>
        </w:tc>
        <w:tc>
          <w:tcPr>
            <w:tcW w:w="1558" w:type="dxa"/>
          </w:tcPr>
          <w:p w:rsidR="00982BBD" w:rsidRPr="003660EC" w:rsidRDefault="003660EC" w:rsidP="00263618">
            <w:pPr>
              <w:jc w:val="both"/>
              <w:rPr>
                <w:b/>
              </w:rPr>
            </w:pPr>
            <w:r w:rsidRPr="003660EC">
              <w:rPr>
                <w:b/>
                <w:sz w:val="24"/>
              </w:rPr>
              <w:t>BLOQUES</w:t>
            </w:r>
          </w:p>
        </w:tc>
        <w:tc>
          <w:tcPr>
            <w:tcW w:w="5184" w:type="dxa"/>
          </w:tcPr>
          <w:p w:rsidR="00982BBD" w:rsidRPr="003660EC" w:rsidRDefault="003660EC" w:rsidP="00263618">
            <w:pPr>
              <w:jc w:val="both"/>
              <w:rPr>
                <w:b/>
              </w:rPr>
            </w:pPr>
            <w:r w:rsidRPr="003660EC">
              <w:rPr>
                <w:b/>
                <w:sz w:val="24"/>
              </w:rPr>
              <w:t>JUSTIFICACIÓN</w:t>
            </w:r>
          </w:p>
        </w:tc>
      </w:tr>
      <w:tr w:rsidR="00982BBD" w:rsidTr="000B4D4A">
        <w:tc>
          <w:tcPr>
            <w:tcW w:w="3370" w:type="dxa"/>
          </w:tcPr>
          <w:p w:rsidR="00982BBD" w:rsidRDefault="00982BBD" w:rsidP="00982BBD">
            <w:pPr>
              <w:jc w:val="both"/>
            </w:pPr>
            <w:r>
              <w:t xml:space="preserve">Se desactivan 6 </w:t>
            </w:r>
            <w:r w:rsidR="00CC0E20">
              <w:t>índices</w:t>
            </w:r>
            <w:r>
              <w:t xml:space="preserve"> del requerimiento anterior:</w:t>
            </w:r>
          </w:p>
          <w:p w:rsidR="00CC0E20" w:rsidRDefault="00CC0E20" w:rsidP="00982BBD">
            <w:pPr>
              <w:jc w:val="both"/>
            </w:pPr>
          </w:p>
          <w:p w:rsidR="00CC0E20" w:rsidRDefault="00CC0E20" w:rsidP="00982BBD">
            <w:pPr>
              <w:jc w:val="both"/>
              <w:rPr>
                <w:b/>
              </w:rPr>
            </w:pPr>
            <w:r>
              <w:rPr>
                <w:b/>
              </w:rPr>
              <w:t>NOMBRE_INSTRUMENTO</w:t>
            </w:r>
          </w:p>
          <w:p w:rsidR="00CC0E20" w:rsidRDefault="00CC0E20" w:rsidP="00982BBD">
            <w:pPr>
              <w:jc w:val="both"/>
              <w:rPr>
                <w:b/>
              </w:rPr>
            </w:pPr>
            <w:r>
              <w:rPr>
                <w:b/>
              </w:rPr>
              <w:t>NOMBRE_TIPO</w:t>
            </w:r>
          </w:p>
          <w:p w:rsidR="00CC0E20" w:rsidRDefault="00CC0E20" w:rsidP="00982BBD">
            <w:pPr>
              <w:jc w:val="both"/>
              <w:rPr>
                <w:b/>
              </w:rPr>
            </w:pPr>
            <w:r>
              <w:rPr>
                <w:b/>
              </w:rPr>
              <w:t>RENTABILIDAD</w:t>
            </w:r>
          </w:p>
          <w:p w:rsidR="00CC0E20" w:rsidRDefault="00CC0E20" w:rsidP="00982BBD">
            <w:pPr>
              <w:jc w:val="both"/>
              <w:rPr>
                <w:b/>
              </w:rPr>
            </w:pPr>
            <w:r>
              <w:rPr>
                <w:b/>
              </w:rPr>
              <w:t>COMISIONISTA</w:t>
            </w:r>
          </w:p>
          <w:p w:rsidR="00CC0E20" w:rsidRDefault="00CC0E20" w:rsidP="00982BBD">
            <w:pPr>
              <w:jc w:val="both"/>
              <w:rPr>
                <w:b/>
              </w:rPr>
            </w:pPr>
            <w:r>
              <w:rPr>
                <w:b/>
              </w:rPr>
              <w:t>INVERSIONISTA</w:t>
            </w:r>
          </w:p>
          <w:p w:rsidR="00CC0E20" w:rsidRPr="00CC0E20" w:rsidRDefault="00CC0E20" w:rsidP="00982BBD">
            <w:pPr>
              <w:jc w:val="both"/>
              <w:rPr>
                <w:b/>
              </w:rPr>
            </w:pPr>
            <w:r>
              <w:rPr>
                <w:b/>
              </w:rPr>
              <w:t>OFERENTE</w:t>
            </w:r>
          </w:p>
          <w:p w:rsidR="00982BBD" w:rsidRDefault="00982BBD" w:rsidP="00982BBD">
            <w:pPr>
              <w:jc w:val="both"/>
            </w:pPr>
          </w:p>
        </w:tc>
        <w:tc>
          <w:tcPr>
            <w:tcW w:w="1558" w:type="dxa"/>
          </w:tcPr>
          <w:p w:rsidR="00982BBD" w:rsidRDefault="00982BBD" w:rsidP="00263618">
            <w:pPr>
              <w:jc w:val="both"/>
            </w:pPr>
            <w:r>
              <w:t>0</w:t>
            </w:r>
          </w:p>
        </w:tc>
        <w:tc>
          <w:tcPr>
            <w:tcW w:w="5184" w:type="dxa"/>
          </w:tcPr>
          <w:p w:rsidR="00CC0E20" w:rsidRDefault="00982BBD" w:rsidP="00263618">
            <w:pPr>
              <w:pStyle w:val="Prrafodelista"/>
              <w:ind w:left="0"/>
              <w:jc w:val="both"/>
            </w:pPr>
            <w:r>
              <w:t xml:space="preserve">Para </w:t>
            </w:r>
            <w:r w:rsidR="00CC0E20">
              <w:t xml:space="preserve">esta consulta se desactivan seis </w:t>
            </w:r>
            <w:r>
              <w:t>índices</w:t>
            </w:r>
            <w:r w:rsidR="00CC0E20">
              <w:t xml:space="preserve"> utilizados en el anterior requerimiento:</w:t>
            </w:r>
          </w:p>
          <w:p w:rsidR="00CC0E20" w:rsidRDefault="00CC0E20" w:rsidP="00263618">
            <w:pPr>
              <w:pStyle w:val="Prrafodelista"/>
              <w:ind w:left="0"/>
              <w:jc w:val="both"/>
            </w:pPr>
          </w:p>
          <w:p w:rsidR="00CC0E20" w:rsidRDefault="00CC0E20" w:rsidP="00CC0E20">
            <w:pPr>
              <w:pStyle w:val="Prrafodelista"/>
              <w:numPr>
                <w:ilvl w:val="0"/>
                <w:numId w:val="3"/>
              </w:numPr>
              <w:jc w:val="both"/>
            </w:pPr>
            <w:r>
              <w:t>P</w:t>
            </w:r>
            <w:r w:rsidR="00982BBD">
              <w:t xml:space="preserve">rimero porque como se especifica son todos aquellos que NO corresponden al criterio de búsqueda, por tanto si </w:t>
            </w:r>
            <w:r w:rsidR="000B4D4A">
              <w:t>estuviesen activos esto</w:t>
            </w:r>
            <w:r w:rsidR="00982BBD">
              <w:t xml:space="preserve"> índices </w:t>
            </w:r>
            <w:r w:rsidR="000B4D4A">
              <w:t>haría ineficiente la consulta</w:t>
            </w:r>
          </w:p>
          <w:p w:rsidR="000B4D4A" w:rsidRDefault="000B4D4A" w:rsidP="000B4D4A">
            <w:pPr>
              <w:pStyle w:val="Prrafodelista"/>
              <w:ind w:left="765"/>
              <w:jc w:val="both"/>
            </w:pPr>
          </w:p>
          <w:p w:rsidR="00982BBD" w:rsidRDefault="00982BBD" w:rsidP="00CC0E20">
            <w:pPr>
              <w:pStyle w:val="Prrafodelista"/>
              <w:numPr>
                <w:ilvl w:val="0"/>
                <w:numId w:val="3"/>
              </w:numPr>
              <w:jc w:val="both"/>
            </w:pPr>
            <w:r>
              <w:t>Segundo porque los índices no funcionan de manera correcta y no optimizan las búsquedas cuando se utiliza expresiones como “</w:t>
            </w:r>
            <w:proofErr w:type="gramStart"/>
            <w:r>
              <w:t>!</w:t>
            </w:r>
            <w:proofErr w:type="gramEnd"/>
            <w:r>
              <w:t xml:space="preserve">=” o “NOT IN” que en este caso particular son las que proporcionan respuesta para el requerimiento. Estas expresiones disminuyen la selectividad. </w:t>
            </w:r>
          </w:p>
        </w:tc>
      </w:tr>
      <w:tr w:rsidR="000B4D4A" w:rsidTr="000B4D4A">
        <w:tc>
          <w:tcPr>
            <w:tcW w:w="3370" w:type="dxa"/>
          </w:tcPr>
          <w:p w:rsidR="000B4D4A" w:rsidRPr="00982BBD" w:rsidRDefault="000B4D4A" w:rsidP="00263618">
            <w:pPr>
              <w:jc w:val="both"/>
              <w:rPr>
                <w:b/>
              </w:rPr>
            </w:pPr>
            <w:r w:rsidRPr="00982BBD">
              <w:rPr>
                <w:b/>
              </w:rPr>
              <w:t>ID_INS</w:t>
            </w:r>
          </w:p>
          <w:p w:rsidR="000B4D4A" w:rsidRDefault="000B4D4A" w:rsidP="00263618">
            <w:pPr>
              <w:jc w:val="both"/>
            </w:pPr>
            <w:r>
              <w:t>(id del instrumento financiero en OPERACIÓN_BURSATIL)</w:t>
            </w:r>
          </w:p>
        </w:tc>
        <w:tc>
          <w:tcPr>
            <w:tcW w:w="1558" w:type="dxa"/>
          </w:tcPr>
          <w:p w:rsidR="000B4D4A" w:rsidRDefault="000B4D4A" w:rsidP="00263618">
            <w:pPr>
              <w:jc w:val="both"/>
            </w:pPr>
          </w:p>
        </w:tc>
        <w:tc>
          <w:tcPr>
            <w:tcW w:w="5184" w:type="dxa"/>
            <w:vMerge w:val="restart"/>
          </w:tcPr>
          <w:p w:rsidR="000B4D4A" w:rsidRDefault="000B4D4A" w:rsidP="00263618">
            <w:pPr>
              <w:pStyle w:val="Prrafodelista"/>
              <w:ind w:left="0"/>
              <w:jc w:val="both"/>
            </w:pPr>
          </w:p>
          <w:p w:rsidR="000B4D4A" w:rsidRDefault="000B4D4A" w:rsidP="00263618">
            <w:pPr>
              <w:pStyle w:val="Prrafodelista"/>
              <w:ind w:left="0"/>
              <w:jc w:val="both"/>
            </w:pPr>
            <w:r>
              <w:t xml:space="preserve">Del mismo modo que en el requerimiento anterior, estos índices dispersos sirven para disminuir la cantidad de operaciones, aumentar la selectividad y manejar óptimamente la concurrencia. </w:t>
            </w:r>
          </w:p>
        </w:tc>
      </w:tr>
      <w:tr w:rsidR="000B4D4A" w:rsidTr="000B4D4A">
        <w:tc>
          <w:tcPr>
            <w:tcW w:w="3370" w:type="dxa"/>
          </w:tcPr>
          <w:p w:rsidR="000B4D4A" w:rsidRPr="00982BBD" w:rsidRDefault="000B4D4A" w:rsidP="00263618">
            <w:pPr>
              <w:pStyle w:val="Prrafodelista"/>
              <w:ind w:left="0"/>
              <w:rPr>
                <w:b/>
              </w:rPr>
            </w:pPr>
            <w:r w:rsidRPr="00982BBD">
              <w:rPr>
                <w:b/>
              </w:rPr>
              <w:t>FECHA</w:t>
            </w:r>
          </w:p>
          <w:p w:rsidR="000B4D4A" w:rsidRDefault="000B4D4A" w:rsidP="00263618">
            <w:pPr>
              <w:pStyle w:val="Prrafodelista"/>
              <w:ind w:left="0"/>
            </w:pPr>
            <w:r>
              <w:t>(fecha final en OPERACIÓN_BURSATIL)</w:t>
            </w:r>
          </w:p>
        </w:tc>
        <w:tc>
          <w:tcPr>
            <w:tcW w:w="1558" w:type="dxa"/>
          </w:tcPr>
          <w:p w:rsidR="000B4D4A" w:rsidRDefault="000B4D4A" w:rsidP="00263618">
            <w:pPr>
              <w:jc w:val="both"/>
            </w:pPr>
          </w:p>
        </w:tc>
        <w:tc>
          <w:tcPr>
            <w:tcW w:w="5184" w:type="dxa"/>
            <w:vMerge/>
          </w:tcPr>
          <w:p w:rsidR="000B4D4A" w:rsidRDefault="000B4D4A" w:rsidP="00263618">
            <w:pPr>
              <w:pStyle w:val="Prrafodelista"/>
              <w:ind w:left="0"/>
              <w:jc w:val="both"/>
            </w:pPr>
          </w:p>
        </w:tc>
      </w:tr>
      <w:tr w:rsidR="000B4D4A" w:rsidTr="000B4D4A">
        <w:tc>
          <w:tcPr>
            <w:tcW w:w="3370" w:type="dxa"/>
          </w:tcPr>
          <w:p w:rsidR="000B4D4A" w:rsidRPr="00982BBD" w:rsidRDefault="000B4D4A" w:rsidP="00263618">
            <w:pPr>
              <w:jc w:val="both"/>
              <w:rPr>
                <w:b/>
              </w:rPr>
            </w:pPr>
            <w:r w:rsidRPr="00982BBD">
              <w:rPr>
                <w:b/>
              </w:rPr>
              <w:t>ID_COMISIONISTA_2</w:t>
            </w:r>
          </w:p>
          <w:p w:rsidR="000B4D4A" w:rsidRDefault="000B4D4A" w:rsidP="00263618">
            <w:pPr>
              <w:jc w:val="both"/>
            </w:pPr>
            <w:r>
              <w:t>(El intermediario del usuario que cierra la operación bursátil en OPERACIÓN_BURSATIL)</w:t>
            </w:r>
          </w:p>
        </w:tc>
        <w:tc>
          <w:tcPr>
            <w:tcW w:w="1558" w:type="dxa"/>
          </w:tcPr>
          <w:p w:rsidR="000B4D4A" w:rsidRDefault="000B4D4A" w:rsidP="00263618">
            <w:pPr>
              <w:jc w:val="both"/>
            </w:pPr>
          </w:p>
        </w:tc>
        <w:tc>
          <w:tcPr>
            <w:tcW w:w="5184" w:type="dxa"/>
            <w:vMerge/>
          </w:tcPr>
          <w:p w:rsidR="000B4D4A" w:rsidRDefault="000B4D4A" w:rsidP="00263618">
            <w:pPr>
              <w:pStyle w:val="Prrafodelista"/>
              <w:ind w:left="0"/>
              <w:jc w:val="both"/>
            </w:pPr>
          </w:p>
        </w:tc>
      </w:tr>
      <w:tr w:rsidR="000B4D4A" w:rsidTr="000B4D4A">
        <w:tc>
          <w:tcPr>
            <w:tcW w:w="3370" w:type="dxa"/>
          </w:tcPr>
          <w:p w:rsidR="000B4D4A" w:rsidRPr="00982BBD" w:rsidRDefault="000B4D4A" w:rsidP="00263618">
            <w:pPr>
              <w:jc w:val="both"/>
              <w:rPr>
                <w:b/>
              </w:rPr>
            </w:pPr>
            <w:r w:rsidRPr="00982BBD">
              <w:rPr>
                <w:b/>
              </w:rPr>
              <w:t>ID_OFERENTE</w:t>
            </w:r>
          </w:p>
          <w:p w:rsidR="000B4D4A" w:rsidRDefault="000B4D4A" w:rsidP="00263618">
            <w:pPr>
              <w:jc w:val="both"/>
            </w:pPr>
            <w:r>
              <w:t>(El oferente que vende el instrumento financiero en OPERACIÓN_BURSATIL)</w:t>
            </w:r>
          </w:p>
        </w:tc>
        <w:tc>
          <w:tcPr>
            <w:tcW w:w="1558" w:type="dxa"/>
          </w:tcPr>
          <w:p w:rsidR="000B4D4A" w:rsidRDefault="000B4D4A" w:rsidP="00263618">
            <w:pPr>
              <w:jc w:val="both"/>
            </w:pPr>
          </w:p>
        </w:tc>
        <w:tc>
          <w:tcPr>
            <w:tcW w:w="5184" w:type="dxa"/>
            <w:vMerge/>
          </w:tcPr>
          <w:p w:rsidR="000B4D4A" w:rsidRDefault="000B4D4A" w:rsidP="00263618">
            <w:pPr>
              <w:pStyle w:val="Prrafodelista"/>
              <w:ind w:left="0"/>
              <w:jc w:val="both"/>
            </w:pPr>
          </w:p>
        </w:tc>
      </w:tr>
      <w:tr w:rsidR="000B4D4A" w:rsidTr="000B4D4A">
        <w:tc>
          <w:tcPr>
            <w:tcW w:w="3370" w:type="dxa"/>
          </w:tcPr>
          <w:p w:rsidR="000B4D4A" w:rsidRPr="00982BBD" w:rsidRDefault="000B4D4A" w:rsidP="00263618">
            <w:pPr>
              <w:jc w:val="both"/>
              <w:rPr>
                <w:b/>
              </w:rPr>
            </w:pPr>
            <w:r w:rsidRPr="00982BBD">
              <w:rPr>
                <w:b/>
              </w:rPr>
              <w:t>ID_INVERSIONISTA</w:t>
            </w:r>
          </w:p>
          <w:p w:rsidR="000B4D4A" w:rsidRDefault="000B4D4A" w:rsidP="00263618">
            <w:pPr>
              <w:jc w:val="both"/>
            </w:pPr>
            <w:r>
              <w:t>(El inversionista que compra el instrumento financiero en OPERACIÓN_BURSATIL)</w:t>
            </w:r>
          </w:p>
        </w:tc>
        <w:tc>
          <w:tcPr>
            <w:tcW w:w="1558" w:type="dxa"/>
          </w:tcPr>
          <w:p w:rsidR="000B4D4A" w:rsidRDefault="000B4D4A" w:rsidP="00263618">
            <w:pPr>
              <w:jc w:val="both"/>
            </w:pPr>
          </w:p>
        </w:tc>
        <w:tc>
          <w:tcPr>
            <w:tcW w:w="5184" w:type="dxa"/>
            <w:vMerge/>
          </w:tcPr>
          <w:p w:rsidR="000B4D4A" w:rsidRDefault="000B4D4A" w:rsidP="00263618">
            <w:pPr>
              <w:pStyle w:val="Prrafodelista"/>
              <w:ind w:left="0"/>
              <w:jc w:val="both"/>
            </w:pPr>
          </w:p>
        </w:tc>
      </w:tr>
      <w:tr w:rsidR="000B4D4A" w:rsidTr="000B4D4A">
        <w:tc>
          <w:tcPr>
            <w:tcW w:w="3370" w:type="dxa"/>
          </w:tcPr>
          <w:p w:rsidR="000B4D4A" w:rsidRDefault="000B4D4A" w:rsidP="00263618">
            <w:pPr>
              <w:jc w:val="both"/>
              <w:rPr>
                <w:b/>
              </w:rPr>
            </w:pPr>
            <w:r>
              <w:rPr>
                <w:b/>
              </w:rPr>
              <w:t>RENTABILIDAD_1</w:t>
            </w:r>
          </w:p>
          <w:p w:rsidR="000B4D4A" w:rsidRPr="003660EC" w:rsidRDefault="000B4D4A" w:rsidP="00263618">
            <w:pPr>
              <w:jc w:val="both"/>
            </w:pPr>
            <w:r>
              <w:t>(El id de la rentabilidad en INSTRUMENTO_FINANCIERO)</w:t>
            </w:r>
          </w:p>
          <w:p w:rsidR="000B4D4A" w:rsidRDefault="000B4D4A" w:rsidP="00263618">
            <w:pPr>
              <w:jc w:val="both"/>
              <w:rPr>
                <w:b/>
              </w:rPr>
            </w:pPr>
          </w:p>
        </w:tc>
        <w:tc>
          <w:tcPr>
            <w:tcW w:w="1558" w:type="dxa"/>
          </w:tcPr>
          <w:p w:rsidR="000B4D4A" w:rsidRDefault="000B4D4A" w:rsidP="00263618">
            <w:pPr>
              <w:jc w:val="both"/>
            </w:pPr>
          </w:p>
        </w:tc>
        <w:tc>
          <w:tcPr>
            <w:tcW w:w="5184" w:type="dxa"/>
            <w:vMerge/>
          </w:tcPr>
          <w:p w:rsidR="000B4D4A" w:rsidRDefault="000B4D4A" w:rsidP="00263618">
            <w:pPr>
              <w:pStyle w:val="Prrafodelista"/>
              <w:ind w:left="0"/>
              <w:jc w:val="both"/>
            </w:pPr>
          </w:p>
        </w:tc>
      </w:tr>
    </w:tbl>
    <w:p w:rsidR="00177268" w:rsidRDefault="00177268" w:rsidP="00177268">
      <w:pPr>
        <w:jc w:val="both"/>
      </w:pPr>
    </w:p>
    <w:p w:rsidR="00454CD4" w:rsidRDefault="00454CD4" w:rsidP="00177268">
      <w:pPr>
        <w:jc w:val="both"/>
      </w:pPr>
    </w:p>
    <w:p w:rsidR="00454CD4" w:rsidRDefault="00454CD4" w:rsidP="00177268">
      <w:pPr>
        <w:jc w:val="both"/>
      </w:pPr>
    </w:p>
    <w:p w:rsidR="00454CD4" w:rsidRDefault="00454CD4" w:rsidP="00177268">
      <w:pPr>
        <w:jc w:val="both"/>
      </w:pPr>
    </w:p>
    <w:tbl>
      <w:tblPr>
        <w:tblStyle w:val="Tablaconcuadrcula"/>
        <w:tblW w:w="0" w:type="auto"/>
        <w:tblLook w:val="04A0" w:firstRow="1" w:lastRow="0" w:firstColumn="1" w:lastColumn="0" w:noHBand="0" w:noVBand="1"/>
      </w:tblPr>
      <w:tblGrid>
        <w:gridCol w:w="3370"/>
        <w:gridCol w:w="1416"/>
        <w:gridCol w:w="5326"/>
      </w:tblGrid>
      <w:tr w:rsidR="000B4D4A" w:rsidRPr="00982BBD" w:rsidTr="00263618">
        <w:tc>
          <w:tcPr>
            <w:tcW w:w="10112" w:type="dxa"/>
            <w:gridSpan w:val="3"/>
            <w:vAlign w:val="center"/>
          </w:tcPr>
          <w:p w:rsidR="000B4D4A" w:rsidRPr="00D37EA9" w:rsidRDefault="000B4D4A" w:rsidP="00263618">
            <w:pPr>
              <w:jc w:val="center"/>
              <w:rPr>
                <w:b/>
                <w:sz w:val="24"/>
              </w:rPr>
            </w:pPr>
          </w:p>
          <w:p w:rsidR="000B4D4A" w:rsidRPr="00982BBD" w:rsidRDefault="000B4D4A" w:rsidP="00263618">
            <w:pPr>
              <w:jc w:val="center"/>
              <w:rPr>
                <w:b/>
                <w:sz w:val="24"/>
              </w:rPr>
            </w:pPr>
            <w:r w:rsidRPr="00982BBD">
              <w:rPr>
                <w:b/>
                <w:sz w:val="24"/>
              </w:rPr>
              <w:t xml:space="preserve">CONSULTAR </w:t>
            </w:r>
            <w:r w:rsidR="00177268">
              <w:rPr>
                <w:b/>
                <w:sz w:val="24"/>
              </w:rPr>
              <w:t>PORTAFOLIOS</w:t>
            </w:r>
          </w:p>
          <w:p w:rsidR="000B4D4A" w:rsidRPr="00982BBD" w:rsidRDefault="000B4D4A" w:rsidP="00263618">
            <w:pPr>
              <w:jc w:val="center"/>
              <w:rPr>
                <w:b/>
                <w:sz w:val="24"/>
              </w:rPr>
            </w:pPr>
          </w:p>
        </w:tc>
      </w:tr>
      <w:tr w:rsidR="000B4D4A" w:rsidRPr="00982BBD" w:rsidTr="00263618">
        <w:tc>
          <w:tcPr>
            <w:tcW w:w="3370" w:type="dxa"/>
          </w:tcPr>
          <w:p w:rsidR="000B4D4A" w:rsidRPr="00982BBD" w:rsidRDefault="000B4D4A" w:rsidP="00263618">
            <w:pPr>
              <w:jc w:val="both"/>
              <w:rPr>
                <w:b/>
                <w:sz w:val="24"/>
              </w:rPr>
            </w:pPr>
            <w:r>
              <w:rPr>
                <w:b/>
                <w:sz w:val="24"/>
              </w:rPr>
              <w:t>INDICE</w:t>
            </w:r>
          </w:p>
        </w:tc>
        <w:tc>
          <w:tcPr>
            <w:tcW w:w="1416" w:type="dxa"/>
          </w:tcPr>
          <w:p w:rsidR="000B4D4A" w:rsidRPr="00982BBD" w:rsidRDefault="000B4D4A" w:rsidP="00263618">
            <w:pPr>
              <w:jc w:val="both"/>
              <w:rPr>
                <w:b/>
                <w:sz w:val="24"/>
              </w:rPr>
            </w:pPr>
            <w:r>
              <w:rPr>
                <w:b/>
                <w:sz w:val="24"/>
              </w:rPr>
              <w:t>BLOQUES</w:t>
            </w:r>
          </w:p>
        </w:tc>
        <w:tc>
          <w:tcPr>
            <w:tcW w:w="5326" w:type="dxa"/>
          </w:tcPr>
          <w:p w:rsidR="000B4D4A" w:rsidRPr="00982BBD" w:rsidRDefault="000B4D4A" w:rsidP="00263618">
            <w:pPr>
              <w:jc w:val="both"/>
              <w:rPr>
                <w:b/>
                <w:sz w:val="24"/>
              </w:rPr>
            </w:pPr>
            <w:r>
              <w:rPr>
                <w:b/>
                <w:sz w:val="24"/>
              </w:rPr>
              <w:t>JUSTIFICACIÓN</w:t>
            </w:r>
          </w:p>
        </w:tc>
      </w:tr>
      <w:tr w:rsidR="00744A07" w:rsidRPr="00982BBD" w:rsidTr="00263618">
        <w:tc>
          <w:tcPr>
            <w:tcW w:w="3370" w:type="dxa"/>
          </w:tcPr>
          <w:p w:rsidR="00744A07" w:rsidRDefault="00744A07" w:rsidP="00263618">
            <w:pPr>
              <w:jc w:val="both"/>
              <w:rPr>
                <w:b/>
              </w:rPr>
            </w:pPr>
            <w:r>
              <w:rPr>
                <w:b/>
              </w:rPr>
              <w:t>ID_PORTAFOLIO</w:t>
            </w:r>
          </w:p>
          <w:p w:rsidR="00744A07" w:rsidRPr="00744A07" w:rsidRDefault="00744A07" w:rsidP="00263618">
            <w:pPr>
              <w:jc w:val="both"/>
            </w:pPr>
            <w:r>
              <w:t>(El id del po</w:t>
            </w:r>
            <w:r w:rsidR="00454CD4">
              <w:t>r</w:t>
            </w:r>
            <w:r>
              <w:t>tafolio en COMPOSICION)</w:t>
            </w:r>
          </w:p>
        </w:tc>
        <w:tc>
          <w:tcPr>
            <w:tcW w:w="1416" w:type="dxa"/>
          </w:tcPr>
          <w:p w:rsidR="00744A07" w:rsidRDefault="00744A07" w:rsidP="00263618">
            <w:pPr>
              <w:jc w:val="both"/>
              <w:rPr>
                <w:b/>
                <w:sz w:val="24"/>
              </w:rPr>
            </w:pPr>
          </w:p>
        </w:tc>
        <w:tc>
          <w:tcPr>
            <w:tcW w:w="5326" w:type="dxa"/>
            <w:vMerge w:val="restart"/>
          </w:tcPr>
          <w:p w:rsidR="00744A07" w:rsidRDefault="00454CD4" w:rsidP="00263618">
            <w:pPr>
              <w:jc w:val="both"/>
              <w:rPr>
                <w:sz w:val="24"/>
              </w:rPr>
            </w:pPr>
            <w:r>
              <w:rPr>
                <w:sz w:val="24"/>
              </w:rPr>
              <w:t xml:space="preserve">La combinación del id del portafolio y el id del valor es la llave primaria de </w:t>
            </w:r>
            <w:r w:rsidR="008A4A48">
              <w:rPr>
                <w:sz w:val="24"/>
              </w:rPr>
              <w:t xml:space="preserve">COMPOSICION </w:t>
            </w:r>
            <w:r>
              <w:rPr>
                <w:sz w:val="24"/>
              </w:rPr>
              <w:t>y por tanto es el índice creado por defecto en Oracle.</w:t>
            </w:r>
          </w:p>
          <w:p w:rsidR="00454CD4" w:rsidRDefault="00454CD4" w:rsidP="00263618">
            <w:pPr>
              <w:jc w:val="both"/>
              <w:rPr>
                <w:sz w:val="24"/>
              </w:rPr>
            </w:pPr>
          </w:p>
          <w:p w:rsidR="00454CD4" w:rsidRPr="00454CD4" w:rsidRDefault="00454CD4" w:rsidP="00263618">
            <w:pPr>
              <w:jc w:val="both"/>
              <w:rPr>
                <w:sz w:val="24"/>
              </w:rPr>
            </w:pPr>
            <w:r>
              <w:rPr>
                <w:sz w:val="24"/>
              </w:rPr>
              <w:t>En cuanto al índice</w:t>
            </w:r>
            <w:r w:rsidR="00D37EA9">
              <w:rPr>
                <w:sz w:val="24"/>
              </w:rPr>
              <w:t xml:space="preserve"> disperso</w:t>
            </w:r>
            <w:r>
              <w:rPr>
                <w:sz w:val="24"/>
              </w:rPr>
              <w:t xml:space="preserve"> sobre el tipo de valor, es un índice que ayudaría a aumentar la selectividad y </w:t>
            </w:r>
            <w:r w:rsidR="008A4A48">
              <w:rPr>
                <w:sz w:val="24"/>
              </w:rPr>
              <w:t xml:space="preserve">a filtrar los resultados fácilmente. </w:t>
            </w:r>
          </w:p>
        </w:tc>
      </w:tr>
      <w:tr w:rsidR="00744A07" w:rsidRPr="00982BBD" w:rsidTr="00263618">
        <w:tc>
          <w:tcPr>
            <w:tcW w:w="3370" w:type="dxa"/>
          </w:tcPr>
          <w:p w:rsidR="00744A07" w:rsidRDefault="00744A07" w:rsidP="00263618">
            <w:pPr>
              <w:jc w:val="both"/>
              <w:rPr>
                <w:b/>
              </w:rPr>
            </w:pPr>
            <w:r>
              <w:rPr>
                <w:b/>
              </w:rPr>
              <w:t>TIPO_VAL</w:t>
            </w:r>
          </w:p>
          <w:p w:rsidR="00744A07" w:rsidRPr="00744A07" w:rsidRDefault="00744A07" w:rsidP="00263618">
            <w:pPr>
              <w:jc w:val="both"/>
            </w:pPr>
            <w:r>
              <w:t>(El tipo del valor en INSTRUMENTO_FINANCIERO)</w:t>
            </w:r>
          </w:p>
        </w:tc>
        <w:tc>
          <w:tcPr>
            <w:tcW w:w="1416" w:type="dxa"/>
          </w:tcPr>
          <w:p w:rsidR="00744A07" w:rsidRDefault="00744A07" w:rsidP="00263618">
            <w:pPr>
              <w:jc w:val="both"/>
              <w:rPr>
                <w:b/>
                <w:sz w:val="24"/>
              </w:rPr>
            </w:pPr>
          </w:p>
        </w:tc>
        <w:tc>
          <w:tcPr>
            <w:tcW w:w="5326" w:type="dxa"/>
            <w:vMerge/>
          </w:tcPr>
          <w:p w:rsidR="00744A07" w:rsidRDefault="00744A07" w:rsidP="00263618">
            <w:pPr>
              <w:jc w:val="both"/>
              <w:rPr>
                <w:b/>
                <w:sz w:val="24"/>
              </w:rPr>
            </w:pPr>
          </w:p>
        </w:tc>
      </w:tr>
      <w:tr w:rsidR="00744A07" w:rsidRPr="00982BBD" w:rsidTr="00263618">
        <w:tc>
          <w:tcPr>
            <w:tcW w:w="3370" w:type="dxa"/>
          </w:tcPr>
          <w:p w:rsidR="00744A07" w:rsidRDefault="00744A07" w:rsidP="00263618">
            <w:pPr>
              <w:jc w:val="both"/>
              <w:rPr>
                <w:b/>
              </w:rPr>
            </w:pPr>
            <w:r>
              <w:rPr>
                <w:b/>
              </w:rPr>
              <w:t>ID_VALOR</w:t>
            </w:r>
          </w:p>
          <w:p w:rsidR="00744A07" w:rsidRPr="00744A07" w:rsidRDefault="00744A07" w:rsidP="00263618">
            <w:pPr>
              <w:jc w:val="both"/>
            </w:pPr>
            <w:r>
              <w:t>(El id del valor en COMPOSICION)</w:t>
            </w:r>
          </w:p>
        </w:tc>
        <w:tc>
          <w:tcPr>
            <w:tcW w:w="1416" w:type="dxa"/>
          </w:tcPr>
          <w:p w:rsidR="00744A07" w:rsidRDefault="00744A07" w:rsidP="00263618">
            <w:pPr>
              <w:jc w:val="both"/>
              <w:rPr>
                <w:b/>
                <w:sz w:val="24"/>
              </w:rPr>
            </w:pPr>
          </w:p>
        </w:tc>
        <w:tc>
          <w:tcPr>
            <w:tcW w:w="5326" w:type="dxa"/>
            <w:vMerge/>
          </w:tcPr>
          <w:p w:rsidR="00744A07" w:rsidRDefault="00744A07" w:rsidP="00263618">
            <w:pPr>
              <w:jc w:val="both"/>
              <w:rPr>
                <w:b/>
                <w:sz w:val="24"/>
              </w:rPr>
            </w:pPr>
          </w:p>
        </w:tc>
      </w:tr>
    </w:tbl>
    <w:p w:rsidR="000B4D4A" w:rsidRDefault="000B4D4A" w:rsidP="00FB697B">
      <w:pPr>
        <w:jc w:val="both"/>
      </w:pPr>
    </w:p>
    <w:tbl>
      <w:tblPr>
        <w:tblStyle w:val="Tablaconcuadrcula"/>
        <w:tblW w:w="0" w:type="auto"/>
        <w:tblLook w:val="04A0" w:firstRow="1" w:lastRow="0" w:firstColumn="1" w:lastColumn="0" w:noHBand="0" w:noVBand="1"/>
      </w:tblPr>
      <w:tblGrid>
        <w:gridCol w:w="3370"/>
        <w:gridCol w:w="1416"/>
        <w:gridCol w:w="5326"/>
      </w:tblGrid>
      <w:tr w:rsidR="00454CD4" w:rsidRPr="00982BBD" w:rsidTr="00263618">
        <w:tc>
          <w:tcPr>
            <w:tcW w:w="10112" w:type="dxa"/>
            <w:gridSpan w:val="3"/>
            <w:vAlign w:val="center"/>
          </w:tcPr>
          <w:p w:rsidR="00454CD4" w:rsidRPr="00D37EA9" w:rsidRDefault="00454CD4" w:rsidP="00263618">
            <w:pPr>
              <w:jc w:val="center"/>
              <w:rPr>
                <w:b/>
                <w:sz w:val="24"/>
              </w:rPr>
            </w:pPr>
          </w:p>
          <w:p w:rsidR="00454CD4" w:rsidRPr="00982BBD" w:rsidRDefault="00454CD4" w:rsidP="00263618">
            <w:pPr>
              <w:jc w:val="center"/>
              <w:rPr>
                <w:b/>
                <w:sz w:val="24"/>
              </w:rPr>
            </w:pPr>
            <w:r w:rsidRPr="00982BBD">
              <w:rPr>
                <w:b/>
                <w:sz w:val="24"/>
              </w:rPr>
              <w:t xml:space="preserve">CONSULTAR </w:t>
            </w:r>
            <w:r>
              <w:rPr>
                <w:b/>
                <w:sz w:val="24"/>
              </w:rPr>
              <w:t>VALORES 2</w:t>
            </w:r>
          </w:p>
          <w:p w:rsidR="00454CD4" w:rsidRPr="00982BBD" w:rsidRDefault="00454CD4" w:rsidP="00263618">
            <w:pPr>
              <w:jc w:val="center"/>
              <w:rPr>
                <w:b/>
                <w:sz w:val="24"/>
              </w:rPr>
            </w:pPr>
          </w:p>
        </w:tc>
      </w:tr>
      <w:tr w:rsidR="00454CD4" w:rsidRPr="00982BBD" w:rsidTr="00263618">
        <w:tc>
          <w:tcPr>
            <w:tcW w:w="3370" w:type="dxa"/>
          </w:tcPr>
          <w:p w:rsidR="00454CD4" w:rsidRPr="00982BBD" w:rsidRDefault="00454CD4" w:rsidP="00263618">
            <w:pPr>
              <w:jc w:val="both"/>
              <w:rPr>
                <w:b/>
                <w:sz w:val="24"/>
              </w:rPr>
            </w:pPr>
            <w:r>
              <w:rPr>
                <w:b/>
                <w:sz w:val="24"/>
              </w:rPr>
              <w:t>INDICE</w:t>
            </w:r>
          </w:p>
        </w:tc>
        <w:tc>
          <w:tcPr>
            <w:tcW w:w="1416" w:type="dxa"/>
          </w:tcPr>
          <w:p w:rsidR="00454CD4" w:rsidRPr="00982BBD" w:rsidRDefault="00454CD4" w:rsidP="00263618">
            <w:pPr>
              <w:jc w:val="both"/>
              <w:rPr>
                <w:b/>
                <w:sz w:val="24"/>
              </w:rPr>
            </w:pPr>
            <w:r>
              <w:rPr>
                <w:b/>
                <w:sz w:val="24"/>
              </w:rPr>
              <w:t>BLOQUES</w:t>
            </w:r>
          </w:p>
        </w:tc>
        <w:tc>
          <w:tcPr>
            <w:tcW w:w="5326" w:type="dxa"/>
          </w:tcPr>
          <w:p w:rsidR="00454CD4" w:rsidRPr="00982BBD" w:rsidRDefault="00454CD4" w:rsidP="00263618">
            <w:pPr>
              <w:jc w:val="both"/>
              <w:rPr>
                <w:b/>
                <w:sz w:val="24"/>
              </w:rPr>
            </w:pPr>
            <w:r>
              <w:rPr>
                <w:b/>
                <w:sz w:val="24"/>
              </w:rPr>
              <w:t>JUSTIFICACIÓN</w:t>
            </w:r>
          </w:p>
        </w:tc>
      </w:tr>
      <w:tr w:rsidR="00454CD4" w:rsidRPr="00982BBD" w:rsidTr="00263618">
        <w:tc>
          <w:tcPr>
            <w:tcW w:w="3370" w:type="dxa"/>
          </w:tcPr>
          <w:p w:rsidR="00454CD4" w:rsidRDefault="00454CD4" w:rsidP="00263618">
            <w:pPr>
              <w:jc w:val="both"/>
              <w:rPr>
                <w:b/>
              </w:rPr>
            </w:pPr>
            <w:r>
              <w:rPr>
                <w:b/>
              </w:rPr>
              <w:t>ID_PORTAFOLIO</w:t>
            </w:r>
          </w:p>
          <w:p w:rsidR="00454CD4" w:rsidRPr="00744A07" w:rsidRDefault="00454CD4" w:rsidP="00263618">
            <w:pPr>
              <w:jc w:val="both"/>
            </w:pPr>
            <w:r>
              <w:t>(El id del portafolio en COMPOSICION)</w:t>
            </w:r>
          </w:p>
        </w:tc>
        <w:tc>
          <w:tcPr>
            <w:tcW w:w="1416" w:type="dxa"/>
          </w:tcPr>
          <w:p w:rsidR="00454CD4" w:rsidRDefault="00454CD4" w:rsidP="00263618">
            <w:pPr>
              <w:jc w:val="both"/>
              <w:rPr>
                <w:b/>
                <w:sz w:val="24"/>
              </w:rPr>
            </w:pPr>
          </w:p>
        </w:tc>
        <w:tc>
          <w:tcPr>
            <w:tcW w:w="5326" w:type="dxa"/>
            <w:vMerge w:val="restart"/>
          </w:tcPr>
          <w:p w:rsidR="008A4A48" w:rsidRDefault="008A4A48" w:rsidP="008A4A48">
            <w:pPr>
              <w:jc w:val="both"/>
              <w:rPr>
                <w:sz w:val="24"/>
              </w:rPr>
            </w:pPr>
            <w:r>
              <w:rPr>
                <w:sz w:val="24"/>
              </w:rPr>
              <w:t>La combinación del id del portafolio y el id del valor es la llave primaria de COMPOSICION, el id del instrumento financiero es la llave primaria de INSTRUMENTO FINANCIERO y por tanto son índices creados por defecto en Oracle.</w:t>
            </w:r>
          </w:p>
          <w:p w:rsidR="008A4A48" w:rsidRDefault="008A4A48" w:rsidP="008A4A48">
            <w:pPr>
              <w:jc w:val="both"/>
              <w:rPr>
                <w:sz w:val="24"/>
              </w:rPr>
            </w:pPr>
          </w:p>
          <w:p w:rsidR="00454CD4" w:rsidRDefault="008A4A48" w:rsidP="008A4A48">
            <w:pPr>
              <w:jc w:val="both"/>
              <w:rPr>
                <w:b/>
                <w:sz w:val="24"/>
              </w:rPr>
            </w:pPr>
            <w:r>
              <w:rPr>
                <w:sz w:val="24"/>
              </w:rPr>
              <w:t xml:space="preserve">En cuanto al índice </w:t>
            </w:r>
            <w:r w:rsidR="00D37EA9">
              <w:rPr>
                <w:sz w:val="24"/>
              </w:rPr>
              <w:t xml:space="preserve">disperso </w:t>
            </w:r>
            <w:r>
              <w:rPr>
                <w:sz w:val="24"/>
              </w:rPr>
              <w:t>sobre el tipo de valor, es un índice que ayudaría a aumentar la selectividad y a filtrar los resultados fácilmente.</w:t>
            </w:r>
          </w:p>
        </w:tc>
      </w:tr>
      <w:tr w:rsidR="00454CD4" w:rsidRPr="00982BBD" w:rsidTr="00263618">
        <w:tc>
          <w:tcPr>
            <w:tcW w:w="3370" w:type="dxa"/>
          </w:tcPr>
          <w:p w:rsidR="00454CD4" w:rsidRDefault="00454CD4" w:rsidP="00263618">
            <w:pPr>
              <w:jc w:val="both"/>
              <w:rPr>
                <w:b/>
              </w:rPr>
            </w:pPr>
            <w:r>
              <w:rPr>
                <w:b/>
              </w:rPr>
              <w:t>TIPO_VAL</w:t>
            </w:r>
          </w:p>
          <w:p w:rsidR="00454CD4" w:rsidRPr="00744A07" w:rsidRDefault="00454CD4" w:rsidP="00263618">
            <w:pPr>
              <w:jc w:val="both"/>
            </w:pPr>
            <w:r>
              <w:t>(El tipo del valor en INSTRUMENTO_FINANCIERO)</w:t>
            </w:r>
          </w:p>
        </w:tc>
        <w:tc>
          <w:tcPr>
            <w:tcW w:w="1416" w:type="dxa"/>
          </w:tcPr>
          <w:p w:rsidR="00454CD4" w:rsidRDefault="00454CD4" w:rsidP="00263618">
            <w:pPr>
              <w:jc w:val="both"/>
              <w:rPr>
                <w:b/>
                <w:sz w:val="24"/>
              </w:rPr>
            </w:pPr>
          </w:p>
        </w:tc>
        <w:tc>
          <w:tcPr>
            <w:tcW w:w="5326" w:type="dxa"/>
            <w:vMerge/>
          </w:tcPr>
          <w:p w:rsidR="00454CD4" w:rsidRDefault="00454CD4" w:rsidP="00263618">
            <w:pPr>
              <w:jc w:val="both"/>
              <w:rPr>
                <w:b/>
                <w:sz w:val="24"/>
              </w:rPr>
            </w:pPr>
          </w:p>
        </w:tc>
      </w:tr>
      <w:tr w:rsidR="00454CD4" w:rsidRPr="00982BBD" w:rsidTr="00263618">
        <w:tc>
          <w:tcPr>
            <w:tcW w:w="3370" w:type="dxa"/>
          </w:tcPr>
          <w:p w:rsidR="00454CD4" w:rsidRDefault="00454CD4" w:rsidP="00263618">
            <w:pPr>
              <w:jc w:val="both"/>
              <w:rPr>
                <w:b/>
              </w:rPr>
            </w:pPr>
            <w:r>
              <w:rPr>
                <w:b/>
              </w:rPr>
              <w:t>ID_VALOR</w:t>
            </w:r>
          </w:p>
          <w:p w:rsidR="00454CD4" w:rsidRPr="00744A07" w:rsidRDefault="00454CD4" w:rsidP="00263618">
            <w:pPr>
              <w:jc w:val="both"/>
            </w:pPr>
            <w:r>
              <w:t>(El id del valor en COMPOSICION)</w:t>
            </w:r>
          </w:p>
        </w:tc>
        <w:tc>
          <w:tcPr>
            <w:tcW w:w="1416" w:type="dxa"/>
          </w:tcPr>
          <w:p w:rsidR="00454CD4" w:rsidRDefault="00454CD4" w:rsidP="00263618">
            <w:pPr>
              <w:jc w:val="both"/>
              <w:rPr>
                <w:b/>
                <w:sz w:val="24"/>
              </w:rPr>
            </w:pPr>
          </w:p>
        </w:tc>
        <w:tc>
          <w:tcPr>
            <w:tcW w:w="5326" w:type="dxa"/>
            <w:vMerge/>
          </w:tcPr>
          <w:p w:rsidR="00454CD4" w:rsidRDefault="00454CD4" w:rsidP="00263618">
            <w:pPr>
              <w:jc w:val="both"/>
              <w:rPr>
                <w:b/>
                <w:sz w:val="24"/>
              </w:rPr>
            </w:pPr>
          </w:p>
        </w:tc>
      </w:tr>
      <w:tr w:rsidR="00454CD4" w:rsidRPr="00982BBD" w:rsidTr="00263618">
        <w:tc>
          <w:tcPr>
            <w:tcW w:w="3370" w:type="dxa"/>
          </w:tcPr>
          <w:p w:rsidR="00454CD4" w:rsidRDefault="00454CD4" w:rsidP="00263618">
            <w:pPr>
              <w:jc w:val="both"/>
              <w:rPr>
                <w:b/>
              </w:rPr>
            </w:pPr>
            <w:r>
              <w:rPr>
                <w:b/>
              </w:rPr>
              <w:t>ID_INSTRUMENTO_FINANCIERO</w:t>
            </w:r>
          </w:p>
          <w:p w:rsidR="00454CD4" w:rsidRPr="00454CD4" w:rsidRDefault="00454CD4" w:rsidP="00263618">
            <w:pPr>
              <w:jc w:val="both"/>
            </w:pPr>
            <w:r>
              <w:t>(El id del instrumento financiero en INSTRUMENTO_FINANCIERO)</w:t>
            </w:r>
          </w:p>
          <w:p w:rsidR="00454CD4" w:rsidRPr="00454CD4" w:rsidRDefault="00454CD4" w:rsidP="00263618">
            <w:pPr>
              <w:jc w:val="both"/>
            </w:pPr>
          </w:p>
        </w:tc>
        <w:tc>
          <w:tcPr>
            <w:tcW w:w="1416" w:type="dxa"/>
          </w:tcPr>
          <w:p w:rsidR="00454CD4" w:rsidRDefault="00454CD4" w:rsidP="00263618">
            <w:pPr>
              <w:jc w:val="both"/>
              <w:rPr>
                <w:b/>
                <w:sz w:val="24"/>
              </w:rPr>
            </w:pPr>
          </w:p>
        </w:tc>
        <w:tc>
          <w:tcPr>
            <w:tcW w:w="5326" w:type="dxa"/>
            <w:vMerge/>
          </w:tcPr>
          <w:p w:rsidR="00454CD4" w:rsidRDefault="00454CD4" w:rsidP="00263618">
            <w:pPr>
              <w:jc w:val="both"/>
              <w:rPr>
                <w:b/>
                <w:sz w:val="24"/>
              </w:rPr>
            </w:pPr>
          </w:p>
        </w:tc>
      </w:tr>
    </w:tbl>
    <w:p w:rsidR="00454CD4" w:rsidRDefault="00454CD4" w:rsidP="00FB697B">
      <w:pPr>
        <w:jc w:val="both"/>
      </w:pPr>
    </w:p>
    <w:p w:rsidR="00982BBD" w:rsidRDefault="00982BBD" w:rsidP="00FB697B">
      <w:pPr>
        <w:jc w:val="both"/>
      </w:pPr>
    </w:p>
    <w:p w:rsidR="00982BBD" w:rsidRDefault="00982BBD" w:rsidP="00FB697B">
      <w:pPr>
        <w:jc w:val="both"/>
      </w:pPr>
    </w:p>
    <w:p w:rsidR="00A50A27" w:rsidRDefault="00A50A27" w:rsidP="00A50A27"/>
    <w:p w:rsidR="00A50A27" w:rsidRDefault="00A50A27" w:rsidP="00A50A27"/>
    <w:p w:rsidR="00A50A27" w:rsidRDefault="00A50A27" w:rsidP="00A50A27"/>
    <w:p w:rsidR="00D93502" w:rsidRDefault="00D93502" w:rsidP="00A50A27"/>
    <w:p w:rsidR="00D93502" w:rsidRDefault="00D93502" w:rsidP="00A50A27"/>
    <w:p w:rsidR="00D93502" w:rsidRDefault="00D93502" w:rsidP="00A50A27"/>
    <w:p w:rsidR="00D93502" w:rsidRPr="00D93502" w:rsidRDefault="00D93502" w:rsidP="00A50A27">
      <w:pPr>
        <w:rPr>
          <w:b/>
          <w:sz w:val="26"/>
          <w:szCs w:val="26"/>
        </w:rPr>
      </w:pPr>
      <w:r>
        <w:rPr>
          <w:b/>
          <w:sz w:val="26"/>
          <w:szCs w:val="26"/>
        </w:rPr>
        <w:lastRenderedPageBreak/>
        <w:t>Índices creados por Oracle, Beneficio y Justificación</w:t>
      </w:r>
    </w:p>
    <w:p w:rsidR="00A50A27" w:rsidRDefault="00A50A27" w:rsidP="00A50A27">
      <w:r>
        <w:rPr>
          <w:noProof/>
          <w:lang w:eastAsia="es-CO"/>
        </w:rPr>
        <w:drawing>
          <wp:inline distT="0" distB="0" distL="0" distR="0" wp14:anchorId="6C87A9B3" wp14:editId="357CD0B6">
            <wp:extent cx="6305550" cy="269687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6307691" cy="2697790"/>
                    </a:xfrm>
                    <a:prstGeom prst="rect">
                      <a:avLst/>
                    </a:prstGeom>
                  </pic:spPr>
                </pic:pic>
              </a:graphicData>
            </a:graphic>
          </wp:inline>
        </w:drawing>
      </w:r>
    </w:p>
    <w:p w:rsidR="00A50A27" w:rsidRDefault="00A50A27" w:rsidP="00A50A27">
      <w:pPr>
        <w:jc w:val="both"/>
      </w:pPr>
      <w:r>
        <w:t xml:space="preserve">Los índices establecidos por Oracle en las tablas PORTAFOLIO, OPERACIÓN_BURSATIL  e INSTRUMENTO FINANCIERO que corresponden a las llaves primarias, son creados para facilitar el manejo y la organización física de la base de datos. Es decir con este índice intentan crear </w:t>
      </w:r>
      <w:r w:rsidRPr="00006BF1">
        <w:t>bloques</w:t>
      </w:r>
      <w:r>
        <w:t xml:space="preserve"> de información en los discos, donde los registros estén ordenados por su llave primaria y no haya segmentos particionados. Sin embargo, a medida que se modifican las tablas y se eliminan los registros, este índice pierde eficiencia. Para esto, constantemente Oracle analiza y valida las estructuras de los índices para aumentar su eficiencia. </w:t>
      </w:r>
    </w:p>
    <w:p w:rsidR="00A50A27" w:rsidRDefault="00A50A27" w:rsidP="00A50A27">
      <w:pPr>
        <w:jc w:val="both"/>
      </w:pPr>
      <w:r>
        <w:t>Los índices creados por Oracle no son de ayuda para los requerimientos CONSULTAR PORTAFOLIOS, CONSULTAR MOVIMIENTOS DE VALORES 1 Y 2 porque estos requieren de índices secundarios combinados sobre los parámetros del usuario que no son llaves primarias de las tablas o sencillamente porque no requieren de índices. En el requerimiento de CONSULTAR VALORES 2, si tiene utilidad puesto que uno de los parámetros es el identificador del valor que en este caso es llave primaria de INSTRUMENTO_FINANCIERO</w:t>
      </w:r>
      <w:r w:rsidR="00177268">
        <w:t xml:space="preserve"> y </w:t>
      </w:r>
      <w:r w:rsidR="00D93502">
        <w:t>actuaría</w:t>
      </w:r>
      <w:r w:rsidR="00177268">
        <w:t xml:space="preserve"> como un índice en una tabla de Hash</w:t>
      </w:r>
      <w:r>
        <w:t xml:space="preserve">. No obstante si no se utiliza otro índice sobre la tabla PORTAFOLIO, probablemente la consulta  no será tan eficiente como se quiere. </w:t>
      </w:r>
    </w:p>
    <w:tbl>
      <w:tblPr>
        <w:tblStyle w:val="Tablaconcuadrcula"/>
        <w:tblpPr w:leftFromText="141" w:rightFromText="141" w:vertAnchor="text" w:horzAnchor="margin" w:tblpY="17"/>
        <w:tblW w:w="0" w:type="auto"/>
        <w:tblLayout w:type="fixed"/>
        <w:tblLook w:val="04A0" w:firstRow="1" w:lastRow="0" w:firstColumn="1" w:lastColumn="0" w:noHBand="0" w:noVBand="1"/>
      </w:tblPr>
      <w:tblGrid>
        <w:gridCol w:w="2802"/>
        <w:gridCol w:w="1846"/>
        <w:gridCol w:w="1847"/>
        <w:gridCol w:w="1846"/>
        <w:gridCol w:w="1847"/>
      </w:tblGrid>
      <w:tr w:rsidR="00D37EA9" w:rsidTr="00D37EA9">
        <w:tc>
          <w:tcPr>
            <w:tcW w:w="2802" w:type="dxa"/>
          </w:tcPr>
          <w:p w:rsidR="00D37EA9" w:rsidRPr="00D93502" w:rsidRDefault="00D37EA9" w:rsidP="00D93502">
            <w:pPr>
              <w:rPr>
                <w:b/>
                <w:sz w:val="24"/>
              </w:rPr>
            </w:pPr>
            <w:r w:rsidRPr="00D93502">
              <w:rPr>
                <w:b/>
                <w:sz w:val="24"/>
              </w:rPr>
              <w:t>REQUERIMIENTO</w:t>
            </w:r>
          </w:p>
        </w:tc>
        <w:tc>
          <w:tcPr>
            <w:tcW w:w="1846" w:type="dxa"/>
          </w:tcPr>
          <w:p w:rsidR="00D37EA9" w:rsidRPr="00D93502" w:rsidRDefault="00D37EA9" w:rsidP="00D93502">
            <w:pPr>
              <w:rPr>
                <w:b/>
                <w:sz w:val="24"/>
              </w:rPr>
            </w:pPr>
            <w:r w:rsidRPr="00D93502">
              <w:rPr>
                <w:b/>
                <w:sz w:val="24"/>
              </w:rPr>
              <w:t>COSTO SIN ÍNDICES</w:t>
            </w:r>
          </w:p>
        </w:tc>
        <w:tc>
          <w:tcPr>
            <w:tcW w:w="1847" w:type="dxa"/>
          </w:tcPr>
          <w:p w:rsidR="00D37EA9" w:rsidRPr="00D93502" w:rsidRDefault="00D37EA9" w:rsidP="00D93502">
            <w:pPr>
              <w:rPr>
                <w:b/>
                <w:sz w:val="24"/>
              </w:rPr>
            </w:pPr>
            <w:r>
              <w:rPr>
                <w:b/>
                <w:sz w:val="24"/>
              </w:rPr>
              <w:t>TIEMPO SIN INDICES</w:t>
            </w:r>
            <w:r w:rsidR="00CE5F9D">
              <w:rPr>
                <w:b/>
                <w:sz w:val="24"/>
              </w:rPr>
              <w:t>(s)</w:t>
            </w:r>
          </w:p>
        </w:tc>
        <w:tc>
          <w:tcPr>
            <w:tcW w:w="1846" w:type="dxa"/>
          </w:tcPr>
          <w:p w:rsidR="00D37EA9" w:rsidRPr="00D93502" w:rsidRDefault="00D37EA9" w:rsidP="00D93502">
            <w:pPr>
              <w:rPr>
                <w:b/>
                <w:sz w:val="24"/>
              </w:rPr>
            </w:pPr>
            <w:r w:rsidRPr="00D93502">
              <w:rPr>
                <w:b/>
                <w:sz w:val="24"/>
              </w:rPr>
              <w:t>COSTO CON ÍNDICES</w:t>
            </w:r>
          </w:p>
        </w:tc>
        <w:tc>
          <w:tcPr>
            <w:tcW w:w="1847" w:type="dxa"/>
          </w:tcPr>
          <w:p w:rsidR="00D37EA9" w:rsidRPr="00D93502" w:rsidRDefault="00D37EA9" w:rsidP="00D93502">
            <w:pPr>
              <w:rPr>
                <w:b/>
                <w:sz w:val="24"/>
              </w:rPr>
            </w:pPr>
            <w:r>
              <w:rPr>
                <w:b/>
                <w:sz w:val="24"/>
              </w:rPr>
              <w:t>TIEMPO CON INDICES</w:t>
            </w:r>
            <w:r w:rsidR="00CE5F9D">
              <w:rPr>
                <w:b/>
                <w:sz w:val="24"/>
              </w:rPr>
              <w:t>(s)</w:t>
            </w:r>
          </w:p>
        </w:tc>
      </w:tr>
      <w:tr w:rsidR="00D37EA9" w:rsidTr="00CE5F9D">
        <w:trPr>
          <w:trHeight w:val="537"/>
        </w:trPr>
        <w:tc>
          <w:tcPr>
            <w:tcW w:w="2802" w:type="dxa"/>
            <w:vAlign w:val="center"/>
          </w:tcPr>
          <w:p w:rsidR="00D37EA9" w:rsidRDefault="00D37EA9" w:rsidP="00CE5F9D">
            <w:pPr>
              <w:jc w:val="center"/>
            </w:pPr>
            <w:r>
              <w:t>CONSULTAR MOVIMIENTOS DE VALORES 1</w:t>
            </w:r>
          </w:p>
        </w:tc>
        <w:tc>
          <w:tcPr>
            <w:tcW w:w="1846" w:type="dxa"/>
            <w:vAlign w:val="center"/>
          </w:tcPr>
          <w:p w:rsidR="00D37EA9" w:rsidRDefault="00D37EA9" w:rsidP="00CE5F9D">
            <w:pPr>
              <w:jc w:val="center"/>
            </w:pPr>
          </w:p>
        </w:tc>
        <w:tc>
          <w:tcPr>
            <w:tcW w:w="1847" w:type="dxa"/>
            <w:vAlign w:val="center"/>
          </w:tcPr>
          <w:p w:rsidR="00D37EA9" w:rsidRDefault="00D37EA9" w:rsidP="00CE5F9D">
            <w:pPr>
              <w:jc w:val="center"/>
            </w:pPr>
          </w:p>
        </w:tc>
        <w:tc>
          <w:tcPr>
            <w:tcW w:w="1846" w:type="dxa"/>
            <w:vAlign w:val="center"/>
          </w:tcPr>
          <w:p w:rsidR="00D37EA9" w:rsidRDefault="00D37EA9" w:rsidP="00CE5F9D">
            <w:pPr>
              <w:jc w:val="center"/>
            </w:pPr>
          </w:p>
        </w:tc>
        <w:tc>
          <w:tcPr>
            <w:tcW w:w="1847" w:type="dxa"/>
            <w:vAlign w:val="center"/>
          </w:tcPr>
          <w:p w:rsidR="00D37EA9" w:rsidRDefault="00D37EA9" w:rsidP="00CE5F9D">
            <w:pPr>
              <w:jc w:val="center"/>
            </w:pPr>
          </w:p>
        </w:tc>
      </w:tr>
      <w:tr w:rsidR="00D37EA9" w:rsidTr="00CE5F9D">
        <w:trPr>
          <w:trHeight w:val="537"/>
        </w:trPr>
        <w:tc>
          <w:tcPr>
            <w:tcW w:w="2802" w:type="dxa"/>
            <w:vAlign w:val="center"/>
          </w:tcPr>
          <w:p w:rsidR="00D37EA9" w:rsidRDefault="00D37EA9" w:rsidP="00CE5F9D">
            <w:pPr>
              <w:jc w:val="center"/>
            </w:pPr>
            <w:r>
              <w:t>CONSULTAR MOVIMIENTOS DE VALORES 2</w:t>
            </w:r>
          </w:p>
        </w:tc>
        <w:tc>
          <w:tcPr>
            <w:tcW w:w="1846" w:type="dxa"/>
            <w:vAlign w:val="center"/>
          </w:tcPr>
          <w:p w:rsidR="00D37EA9" w:rsidRDefault="00D37EA9" w:rsidP="00CE5F9D">
            <w:pPr>
              <w:jc w:val="center"/>
            </w:pPr>
          </w:p>
        </w:tc>
        <w:tc>
          <w:tcPr>
            <w:tcW w:w="1847" w:type="dxa"/>
            <w:vAlign w:val="center"/>
          </w:tcPr>
          <w:p w:rsidR="00D37EA9" w:rsidRDefault="00D37EA9" w:rsidP="00CE5F9D">
            <w:pPr>
              <w:jc w:val="center"/>
            </w:pPr>
          </w:p>
        </w:tc>
        <w:tc>
          <w:tcPr>
            <w:tcW w:w="1846" w:type="dxa"/>
            <w:vAlign w:val="center"/>
          </w:tcPr>
          <w:p w:rsidR="00D37EA9" w:rsidRDefault="00D37EA9" w:rsidP="00CE5F9D">
            <w:pPr>
              <w:jc w:val="center"/>
            </w:pPr>
          </w:p>
        </w:tc>
        <w:tc>
          <w:tcPr>
            <w:tcW w:w="1847" w:type="dxa"/>
            <w:vAlign w:val="center"/>
          </w:tcPr>
          <w:p w:rsidR="00D37EA9" w:rsidRDefault="00D37EA9" w:rsidP="00CE5F9D">
            <w:pPr>
              <w:jc w:val="center"/>
            </w:pPr>
          </w:p>
        </w:tc>
      </w:tr>
      <w:tr w:rsidR="00D37EA9" w:rsidTr="00CE5F9D">
        <w:trPr>
          <w:trHeight w:val="537"/>
        </w:trPr>
        <w:tc>
          <w:tcPr>
            <w:tcW w:w="2802" w:type="dxa"/>
            <w:vAlign w:val="center"/>
          </w:tcPr>
          <w:p w:rsidR="00D37EA9" w:rsidRDefault="00D37EA9" w:rsidP="00CE5F9D">
            <w:pPr>
              <w:jc w:val="center"/>
            </w:pPr>
            <w:r>
              <w:t>CONSULTAR PORTAFOLIOS</w:t>
            </w:r>
          </w:p>
        </w:tc>
        <w:tc>
          <w:tcPr>
            <w:tcW w:w="1846" w:type="dxa"/>
            <w:vAlign w:val="center"/>
          </w:tcPr>
          <w:p w:rsidR="00D37EA9" w:rsidRDefault="00D37EA9" w:rsidP="00CE5F9D">
            <w:pPr>
              <w:jc w:val="center"/>
            </w:pPr>
          </w:p>
        </w:tc>
        <w:tc>
          <w:tcPr>
            <w:tcW w:w="1847" w:type="dxa"/>
            <w:vAlign w:val="center"/>
          </w:tcPr>
          <w:p w:rsidR="00D37EA9" w:rsidRDefault="00D37EA9" w:rsidP="00CE5F9D">
            <w:pPr>
              <w:jc w:val="center"/>
            </w:pPr>
          </w:p>
        </w:tc>
        <w:tc>
          <w:tcPr>
            <w:tcW w:w="1846" w:type="dxa"/>
            <w:vAlign w:val="center"/>
          </w:tcPr>
          <w:p w:rsidR="00D37EA9" w:rsidRDefault="009647D5" w:rsidP="00CE5F9D">
            <w:pPr>
              <w:jc w:val="center"/>
            </w:pPr>
            <w:r>
              <w:t>24</w:t>
            </w:r>
          </w:p>
        </w:tc>
        <w:tc>
          <w:tcPr>
            <w:tcW w:w="1847" w:type="dxa"/>
            <w:vAlign w:val="center"/>
          </w:tcPr>
          <w:p w:rsidR="00D37EA9" w:rsidRDefault="009647D5" w:rsidP="00CE5F9D">
            <w:pPr>
              <w:jc w:val="center"/>
            </w:pPr>
            <w:r>
              <w:t>0,536</w:t>
            </w:r>
          </w:p>
        </w:tc>
      </w:tr>
      <w:tr w:rsidR="00D37EA9" w:rsidTr="00CE5F9D">
        <w:trPr>
          <w:trHeight w:val="537"/>
        </w:trPr>
        <w:tc>
          <w:tcPr>
            <w:tcW w:w="2802" w:type="dxa"/>
            <w:vAlign w:val="center"/>
          </w:tcPr>
          <w:p w:rsidR="00D37EA9" w:rsidRDefault="00D37EA9" w:rsidP="00CE5F9D">
            <w:pPr>
              <w:jc w:val="center"/>
            </w:pPr>
            <w:r>
              <w:t>CONSULTAR VALORES 2</w:t>
            </w:r>
          </w:p>
        </w:tc>
        <w:tc>
          <w:tcPr>
            <w:tcW w:w="1846" w:type="dxa"/>
            <w:vAlign w:val="center"/>
          </w:tcPr>
          <w:p w:rsidR="00D37EA9" w:rsidRDefault="00D37EA9" w:rsidP="00CE5F9D">
            <w:pPr>
              <w:jc w:val="center"/>
            </w:pPr>
          </w:p>
        </w:tc>
        <w:tc>
          <w:tcPr>
            <w:tcW w:w="1847" w:type="dxa"/>
            <w:vAlign w:val="center"/>
          </w:tcPr>
          <w:p w:rsidR="00D37EA9" w:rsidRDefault="00D37EA9" w:rsidP="00CE5F9D">
            <w:pPr>
              <w:jc w:val="center"/>
            </w:pPr>
          </w:p>
        </w:tc>
        <w:tc>
          <w:tcPr>
            <w:tcW w:w="1846" w:type="dxa"/>
            <w:vAlign w:val="center"/>
          </w:tcPr>
          <w:p w:rsidR="00D37EA9" w:rsidRDefault="00CE5F9D" w:rsidP="00CE5F9D">
            <w:pPr>
              <w:jc w:val="center"/>
            </w:pPr>
            <w:r>
              <w:t>4</w:t>
            </w:r>
          </w:p>
        </w:tc>
        <w:tc>
          <w:tcPr>
            <w:tcW w:w="1847" w:type="dxa"/>
            <w:vAlign w:val="center"/>
          </w:tcPr>
          <w:p w:rsidR="00D37EA9" w:rsidRDefault="00CE5F9D" w:rsidP="003930D8">
            <w:pPr>
              <w:jc w:val="center"/>
            </w:pPr>
            <w:r>
              <w:t>0,</w:t>
            </w:r>
            <w:r w:rsidR="003930D8">
              <w:t>528</w:t>
            </w:r>
          </w:p>
        </w:tc>
      </w:tr>
    </w:tbl>
    <w:p w:rsidR="00A50A27" w:rsidRDefault="00A50A27" w:rsidP="00A50A27">
      <w:pPr>
        <w:jc w:val="both"/>
      </w:pPr>
    </w:p>
    <w:p w:rsidR="00D93502" w:rsidRPr="00CE5F9D" w:rsidRDefault="00D93502" w:rsidP="00A50A27">
      <w:pPr>
        <w:jc w:val="both"/>
      </w:pPr>
    </w:p>
    <w:tbl>
      <w:tblPr>
        <w:tblStyle w:val="Tablaconcuadrcula"/>
        <w:tblW w:w="0" w:type="auto"/>
        <w:tblLook w:val="04A0" w:firstRow="1" w:lastRow="0" w:firstColumn="1" w:lastColumn="0" w:noHBand="0" w:noVBand="1"/>
      </w:tblPr>
      <w:tblGrid>
        <w:gridCol w:w="10188"/>
      </w:tblGrid>
      <w:tr w:rsidR="009647D5" w:rsidTr="009647D5">
        <w:tc>
          <w:tcPr>
            <w:tcW w:w="10112" w:type="dxa"/>
          </w:tcPr>
          <w:p w:rsidR="009647D5" w:rsidRDefault="009647D5" w:rsidP="00A50A27">
            <w:pPr>
              <w:jc w:val="both"/>
            </w:pPr>
            <w:r>
              <w:lastRenderedPageBreak/>
              <w:t>Requerimiento 1</w:t>
            </w:r>
          </w:p>
        </w:tc>
      </w:tr>
      <w:tr w:rsidR="009647D5" w:rsidTr="009647D5">
        <w:tc>
          <w:tcPr>
            <w:tcW w:w="10112" w:type="dxa"/>
          </w:tcPr>
          <w:p w:rsidR="009647D5" w:rsidRDefault="009647D5" w:rsidP="00A50A27">
            <w:pPr>
              <w:jc w:val="both"/>
            </w:pPr>
          </w:p>
        </w:tc>
      </w:tr>
      <w:tr w:rsidR="009647D5" w:rsidTr="009647D5">
        <w:tc>
          <w:tcPr>
            <w:tcW w:w="10112" w:type="dxa"/>
          </w:tcPr>
          <w:p w:rsidR="009647D5" w:rsidRDefault="009647D5" w:rsidP="00A50A27">
            <w:pPr>
              <w:jc w:val="both"/>
            </w:pPr>
            <w:r>
              <w:t>Requerimiento 2</w:t>
            </w:r>
          </w:p>
        </w:tc>
      </w:tr>
      <w:tr w:rsidR="009647D5" w:rsidTr="009647D5">
        <w:tc>
          <w:tcPr>
            <w:tcW w:w="10112" w:type="dxa"/>
          </w:tcPr>
          <w:p w:rsidR="009647D5" w:rsidRDefault="009647D5" w:rsidP="00A50A27">
            <w:pPr>
              <w:jc w:val="both"/>
            </w:pPr>
          </w:p>
        </w:tc>
      </w:tr>
      <w:tr w:rsidR="009647D5" w:rsidTr="009647D5">
        <w:tc>
          <w:tcPr>
            <w:tcW w:w="10112" w:type="dxa"/>
          </w:tcPr>
          <w:p w:rsidR="009647D5" w:rsidRDefault="009647D5" w:rsidP="00A50A27">
            <w:pPr>
              <w:jc w:val="both"/>
            </w:pPr>
            <w:r>
              <w:t>Requerimiento 3</w:t>
            </w:r>
          </w:p>
        </w:tc>
      </w:tr>
      <w:tr w:rsidR="009647D5" w:rsidTr="009647D5">
        <w:tc>
          <w:tcPr>
            <w:tcW w:w="10112" w:type="dxa"/>
          </w:tcPr>
          <w:p w:rsidR="009647D5" w:rsidRDefault="003930D8" w:rsidP="00A50A27">
            <w:pPr>
              <w:jc w:val="both"/>
            </w:pPr>
            <w:r>
              <w:rPr>
                <w:noProof/>
                <w:lang w:eastAsia="es-CO"/>
              </w:rPr>
              <w:drawing>
                <wp:inline distT="0" distB="0" distL="0" distR="0" wp14:anchorId="244A6D38" wp14:editId="564CB6D0">
                  <wp:extent cx="6315075" cy="4240284"/>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Lst>
                          </a:blip>
                          <a:srcRect r="16742"/>
                          <a:stretch/>
                        </pic:blipFill>
                        <pic:spPr bwMode="auto">
                          <a:xfrm>
                            <a:off x="0" y="0"/>
                            <a:ext cx="6315075" cy="4240284"/>
                          </a:xfrm>
                          <a:prstGeom prst="rect">
                            <a:avLst/>
                          </a:prstGeom>
                          <a:ln>
                            <a:noFill/>
                          </a:ln>
                          <a:extLst>
                            <a:ext uri="{53640926-AAD7-44D8-BBD7-CCE9431645EC}">
                              <a14:shadowObscured xmlns:a14="http://schemas.microsoft.com/office/drawing/2010/main"/>
                            </a:ext>
                          </a:extLst>
                        </pic:spPr>
                      </pic:pic>
                    </a:graphicData>
                  </a:graphic>
                </wp:inline>
              </w:drawing>
            </w:r>
          </w:p>
        </w:tc>
      </w:tr>
      <w:tr w:rsidR="009647D5" w:rsidTr="009647D5">
        <w:tc>
          <w:tcPr>
            <w:tcW w:w="10112" w:type="dxa"/>
          </w:tcPr>
          <w:p w:rsidR="009647D5" w:rsidRDefault="009647D5" w:rsidP="00A50A27">
            <w:pPr>
              <w:jc w:val="both"/>
            </w:pPr>
            <w:r>
              <w:t>Requerimiento 4</w:t>
            </w:r>
          </w:p>
        </w:tc>
      </w:tr>
      <w:tr w:rsidR="009647D5" w:rsidTr="009647D5">
        <w:tc>
          <w:tcPr>
            <w:tcW w:w="10112" w:type="dxa"/>
          </w:tcPr>
          <w:p w:rsidR="009647D5" w:rsidRDefault="003930D8" w:rsidP="00A50A27">
            <w:pPr>
              <w:jc w:val="both"/>
            </w:pPr>
            <w:r>
              <w:rPr>
                <w:noProof/>
                <w:lang w:eastAsia="es-CO"/>
              </w:rPr>
              <w:lastRenderedPageBreak/>
              <w:drawing>
                <wp:inline distT="0" distB="0" distL="0" distR="0" wp14:anchorId="7732F766" wp14:editId="393D4B74">
                  <wp:extent cx="6348286" cy="4276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BEBA8EAE-BF5A-486C-A8C5-ECC9F3942E4B}">
                                <a14:imgProps xmlns:a14="http://schemas.microsoft.com/office/drawing/2010/main">
                                  <a14:imgLayer r:embed="rId14">
                                    <a14:imgEffect>
                                      <a14:sharpenSoften amount="25000"/>
                                    </a14:imgEffect>
                                  </a14:imgLayer>
                                </a14:imgProps>
                              </a:ext>
                            </a:extLst>
                          </a:blip>
                          <a:stretch>
                            <a:fillRect/>
                          </a:stretch>
                        </pic:blipFill>
                        <pic:spPr>
                          <a:xfrm>
                            <a:off x="0" y="0"/>
                            <a:ext cx="6350442" cy="4278177"/>
                          </a:xfrm>
                          <a:prstGeom prst="rect">
                            <a:avLst/>
                          </a:prstGeom>
                        </pic:spPr>
                      </pic:pic>
                    </a:graphicData>
                  </a:graphic>
                </wp:inline>
              </w:drawing>
            </w:r>
          </w:p>
        </w:tc>
      </w:tr>
    </w:tbl>
    <w:p w:rsidR="00D93502" w:rsidRDefault="00D93502" w:rsidP="00A50A27">
      <w:pPr>
        <w:jc w:val="both"/>
      </w:pPr>
    </w:p>
    <w:p w:rsidR="009647D5" w:rsidRDefault="009647D5" w:rsidP="00A50A27">
      <w:pPr>
        <w:jc w:val="both"/>
      </w:pPr>
      <w:bookmarkStart w:id="0" w:name="_GoBack"/>
      <w:bookmarkEnd w:id="0"/>
    </w:p>
    <w:p w:rsidR="00D93502" w:rsidRDefault="00D93502" w:rsidP="00A50A27">
      <w:pPr>
        <w:jc w:val="both"/>
      </w:pPr>
    </w:p>
    <w:p w:rsidR="00A50A27" w:rsidRDefault="00A50A27" w:rsidP="00A50A27">
      <w:r>
        <w:t>Documentación del escenario de pruebas</w:t>
      </w:r>
    </w:p>
    <w:p w:rsidR="00A50A27" w:rsidRDefault="00A50A27" w:rsidP="00D37EA9">
      <w:pPr>
        <w:ind w:left="708"/>
        <w:jc w:val="both"/>
      </w:pPr>
      <w:r>
        <w:t>Distribución de los datos con respecto a los parámetros de entrada utilizados en el requerimiento funcional. En particular se quiere un análisis de distribución que permita ver cómo puede cambiar el tamaño de la respuesta según el valor de los parámetros utilizados y la configuración de los datos de prueba.</w:t>
      </w:r>
    </w:p>
    <w:p w:rsidR="00A50A27" w:rsidRDefault="00A50A27" w:rsidP="00A50A27">
      <w:pPr>
        <w:ind w:left="708"/>
      </w:pPr>
      <w:r>
        <w:t>Valores de los parámetros utilizados en el análisis y que constituyen diferenciadores en los planes  de ejecución obtenidos.</w:t>
      </w:r>
    </w:p>
    <w:p w:rsidR="00A50A27" w:rsidRDefault="00A50A27" w:rsidP="00A50A27">
      <w:pPr>
        <w:ind w:left="708"/>
      </w:pPr>
      <w:r>
        <w:t xml:space="preserve">Planes de consulta obtenidos en Oracle para la ejecución del requerimiento. Para ello, documente con una foto de pantalla los planes de consulta obtenidos en </w:t>
      </w:r>
      <w:proofErr w:type="spellStart"/>
      <w:r>
        <w:t>SQLDevelopper</w:t>
      </w:r>
      <w:proofErr w:type="spellEnd"/>
      <w:r>
        <w:t>.</w:t>
      </w:r>
    </w:p>
    <w:p w:rsidR="00A50A27" w:rsidRDefault="00A50A27" w:rsidP="00A50A27">
      <w:pPr>
        <w:ind w:left="708"/>
      </w:pPr>
      <w:r>
        <w:t>Tiempos obtenidos con la ejecución de cada uno de los planes. Estos tiempos son medidos desde el núcleo de la aplicación, es decir, no incluyen la parte web, ingreso de datos ni despliegue de resultados.</w:t>
      </w:r>
    </w:p>
    <w:p w:rsidR="00A50A27" w:rsidRDefault="00A50A27" w:rsidP="00A50A27">
      <w:r>
        <w:t>Análisis de eficiencia</w:t>
      </w:r>
    </w:p>
    <w:p w:rsidR="00A50A27" w:rsidRDefault="00A50A27" w:rsidP="00A50A27">
      <w:pPr>
        <w:ind w:left="708"/>
      </w:pPr>
      <w:r>
        <w:t>Establezca escenarios de datos que le permitan validar diferentes selectividades.</w:t>
      </w:r>
    </w:p>
    <w:p w:rsidR="00A50A27" w:rsidRDefault="00A50A27" w:rsidP="00A50A27">
      <w:pPr>
        <w:ind w:left="708"/>
      </w:pPr>
      <w:r>
        <w:lastRenderedPageBreak/>
        <w:t xml:space="preserve"> Para cada requerimiento funcional, seleccione un escenario de análisis y diseñe el plan de ejecución de consulta propuesto por el grupo, de acuerdo con su conocimiento del modelo y de la aplicación.</w:t>
      </w:r>
    </w:p>
    <w:p w:rsidR="00A50A27" w:rsidRDefault="00A50A27" w:rsidP="00A50A27">
      <w:pPr>
        <w:ind w:left="708"/>
      </w:pPr>
      <w:r>
        <w:t>Compare y analice el plan de ejecución propuesto por usted y el obtenido en Oracle.</w:t>
      </w:r>
    </w:p>
    <w:p w:rsidR="00A50A27" w:rsidRDefault="00A50A27" w:rsidP="00A50A27"/>
    <w:p w:rsidR="00A50A27" w:rsidRPr="00A50A27" w:rsidRDefault="00A50A27" w:rsidP="00A50A27"/>
    <w:sectPr w:rsidR="00A50A27" w:rsidRPr="00A50A27" w:rsidSect="00FB697B">
      <w:headerReference w:type="default" r:id="rId15"/>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D45" w:rsidRDefault="00371D45" w:rsidP="00A50A27">
      <w:pPr>
        <w:spacing w:after="0" w:line="240" w:lineRule="auto"/>
      </w:pPr>
      <w:r>
        <w:separator/>
      </w:r>
    </w:p>
  </w:endnote>
  <w:endnote w:type="continuationSeparator" w:id="0">
    <w:p w:rsidR="00371D45" w:rsidRDefault="00371D45" w:rsidP="00A50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D45" w:rsidRDefault="00371D45" w:rsidP="00A50A27">
      <w:pPr>
        <w:spacing w:after="0" w:line="240" w:lineRule="auto"/>
      </w:pPr>
      <w:r>
        <w:separator/>
      </w:r>
    </w:p>
  </w:footnote>
  <w:footnote w:type="continuationSeparator" w:id="0">
    <w:p w:rsidR="00371D45" w:rsidRDefault="00371D45" w:rsidP="00A50A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A27" w:rsidRDefault="00A50A27">
    <w:pPr>
      <w:pStyle w:val="Encabezado"/>
    </w:pPr>
  </w:p>
  <w:p w:rsidR="00A50A27" w:rsidRDefault="00A50A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73030"/>
    <w:multiLevelType w:val="hybridMultilevel"/>
    <w:tmpl w:val="B4D25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58B2284"/>
    <w:multiLevelType w:val="hybridMultilevel"/>
    <w:tmpl w:val="792AC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3013E6E"/>
    <w:multiLevelType w:val="hybridMultilevel"/>
    <w:tmpl w:val="8B56CFA0"/>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7B"/>
    <w:rsid w:val="00006BF1"/>
    <w:rsid w:val="000B1EB0"/>
    <w:rsid w:val="000B4D4A"/>
    <w:rsid w:val="00177268"/>
    <w:rsid w:val="003660EC"/>
    <w:rsid w:val="00371D45"/>
    <w:rsid w:val="003930D8"/>
    <w:rsid w:val="00454CD4"/>
    <w:rsid w:val="00476DBA"/>
    <w:rsid w:val="00507DC2"/>
    <w:rsid w:val="00514921"/>
    <w:rsid w:val="005E336F"/>
    <w:rsid w:val="005E569F"/>
    <w:rsid w:val="00744A07"/>
    <w:rsid w:val="008A4A48"/>
    <w:rsid w:val="009647D5"/>
    <w:rsid w:val="00982BBD"/>
    <w:rsid w:val="009C03DE"/>
    <w:rsid w:val="00A50A27"/>
    <w:rsid w:val="00AE2EF3"/>
    <w:rsid w:val="00CC0E20"/>
    <w:rsid w:val="00CE5F9D"/>
    <w:rsid w:val="00D37EA9"/>
    <w:rsid w:val="00D93502"/>
    <w:rsid w:val="00DB7ED6"/>
    <w:rsid w:val="00FB69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B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697B"/>
    <w:pPr>
      <w:ind w:left="720"/>
      <w:contextualSpacing/>
    </w:pPr>
  </w:style>
  <w:style w:type="table" w:styleId="Tablaconcuadrcula">
    <w:name w:val="Table Grid"/>
    <w:basedOn w:val="Tablanormal"/>
    <w:uiPriority w:val="59"/>
    <w:rsid w:val="00FB6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50A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A27"/>
  </w:style>
  <w:style w:type="paragraph" w:styleId="Piedepgina">
    <w:name w:val="footer"/>
    <w:basedOn w:val="Normal"/>
    <w:link w:val="PiedepginaCar"/>
    <w:uiPriority w:val="99"/>
    <w:unhideWhenUsed/>
    <w:rsid w:val="00A50A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A27"/>
  </w:style>
  <w:style w:type="paragraph" w:styleId="Textodeglobo">
    <w:name w:val="Balloon Text"/>
    <w:basedOn w:val="Normal"/>
    <w:link w:val="TextodegloboCar"/>
    <w:uiPriority w:val="99"/>
    <w:semiHidden/>
    <w:unhideWhenUsed/>
    <w:rsid w:val="00A50A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A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B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697B"/>
    <w:pPr>
      <w:ind w:left="720"/>
      <w:contextualSpacing/>
    </w:pPr>
  </w:style>
  <w:style w:type="table" w:styleId="Tablaconcuadrcula">
    <w:name w:val="Table Grid"/>
    <w:basedOn w:val="Tablanormal"/>
    <w:uiPriority w:val="59"/>
    <w:rsid w:val="00FB6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50A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0A27"/>
  </w:style>
  <w:style w:type="paragraph" w:styleId="Piedepgina">
    <w:name w:val="footer"/>
    <w:basedOn w:val="Normal"/>
    <w:link w:val="PiedepginaCar"/>
    <w:uiPriority w:val="99"/>
    <w:unhideWhenUsed/>
    <w:rsid w:val="00A50A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0A27"/>
  </w:style>
  <w:style w:type="paragraph" w:styleId="Textodeglobo">
    <w:name w:val="Balloon Text"/>
    <w:basedOn w:val="Normal"/>
    <w:link w:val="TextodegloboCar"/>
    <w:uiPriority w:val="99"/>
    <w:semiHidden/>
    <w:unhideWhenUsed/>
    <w:rsid w:val="00A50A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A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C678E-FD82-4809-9E67-CA7699C6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1446</Words>
  <Characters>7955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Usuaio</dc:creator>
  <cp:lastModifiedBy>Usuaio</cp:lastModifiedBy>
  <cp:revision>10</cp:revision>
  <dcterms:created xsi:type="dcterms:W3CDTF">2014-11-09T04:11:00Z</dcterms:created>
  <dcterms:modified xsi:type="dcterms:W3CDTF">2014-11-10T01:37:00Z</dcterms:modified>
</cp:coreProperties>
</file>