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F35FE" w14:textId="77777777" w:rsidR="008C09D8" w:rsidRPr="00303AA6" w:rsidRDefault="00000000">
      <w:pPr>
        <w:pStyle w:val="ABNTTitle"/>
        <w:rPr>
          <w:lang w:val="pt-BR"/>
        </w:rPr>
      </w:pPr>
      <w:r w:rsidRPr="00303AA6">
        <w:rPr>
          <w:lang w:val="pt-BR"/>
        </w:rPr>
        <w:t>TERMOS DE USO - PARADA CERTA</w:t>
      </w:r>
    </w:p>
    <w:p w14:paraId="32D7177B" w14:textId="2FDCFFCE" w:rsidR="008C09D8" w:rsidRPr="00303AA6" w:rsidRDefault="00303AA6">
      <w:pPr>
        <w:pStyle w:val="ABNTMetadata"/>
        <w:rPr>
          <w:lang w:val="pt-BR"/>
        </w:rPr>
      </w:pPr>
      <w:r w:rsidRPr="00303AA6">
        <w:rPr>
          <w:lang w:val="pt-BR"/>
        </w:rPr>
        <w:t>Versão: 1.0</w:t>
      </w:r>
    </w:p>
    <w:p w14:paraId="00ACAB18" w14:textId="7085428A" w:rsidR="008C09D8" w:rsidRPr="00303AA6" w:rsidRDefault="00000000">
      <w:pPr>
        <w:pStyle w:val="ABNTMetadata"/>
        <w:rPr>
          <w:lang w:val="pt-BR"/>
        </w:rPr>
      </w:pPr>
      <w:r w:rsidRPr="00303AA6">
        <w:rPr>
          <w:lang w:val="pt-BR"/>
        </w:rPr>
        <w:t xml:space="preserve">Ultima </w:t>
      </w:r>
      <w:r w:rsidR="00303AA6" w:rsidRPr="00303AA6">
        <w:rPr>
          <w:lang w:val="pt-BR"/>
        </w:rPr>
        <w:t>atualização</w:t>
      </w:r>
      <w:r w:rsidRPr="00303AA6">
        <w:rPr>
          <w:lang w:val="pt-BR"/>
        </w:rPr>
        <w:t>: 21/05/2026</w:t>
      </w:r>
    </w:p>
    <w:p w14:paraId="7B2C7049" w14:textId="484FC420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>1. Apresenta</w:t>
      </w:r>
      <w:r w:rsidR="00303AA6" w:rsidRPr="007C2C97">
        <w:rPr>
          <w:lang w:val="pt-BR"/>
        </w:rPr>
        <w:t>çã</w:t>
      </w:r>
      <w:r w:rsidRPr="007C2C97">
        <w:rPr>
          <w:lang w:val="pt-BR"/>
        </w:rPr>
        <w:t>o</w:t>
      </w:r>
    </w:p>
    <w:p w14:paraId="72DCA60A" w14:textId="4676DCAA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O Parada Certa e uma plataforma integrada para consulta, reserva, </w:t>
      </w:r>
      <w:r w:rsidR="00303AA6" w:rsidRPr="00303AA6">
        <w:rPr>
          <w:lang w:val="pt-BR"/>
        </w:rPr>
        <w:t>gestão</w:t>
      </w:r>
      <w:r w:rsidRPr="00303AA6">
        <w:rPr>
          <w:lang w:val="pt-BR"/>
        </w:rPr>
        <w:t xml:space="preserve"> e </w:t>
      </w:r>
      <w:r w:rsidR="00303AA6" w:rsidRPr="00303AA6">
        <w:rPr>
          <w:lang w:val="pt-BR"/>
        </w:rPr>
        <w:t>operação</w:t>
      </w:r>
      <w:r w:rsidRPr="00303AA6">
        <w:rPr>
          <w:lang w:val="pt-BR"/>
        </w:rPr>
        <w:t xml:space="preserve"> de estacionamentos privados. A plataforma permite consulta de estacionamentos, </w:t>
      </w:r>
      <w:r w:rsidR="00303AA6" w:rsidRPr="00303AA6">
        <w:rPr>
          <w:lang w:val="pt-BR"/>
        </w:rPr>
        <w:t>visualização</w:t>
      </w:r>
      <w:r w:rsidRPr="00303AA6">
        <w:rPr>
          <w:lang w:val="pt-BR"/>
        </w:rPr>
        <w:t xml:space="preserve"> de vagas, reservas, entrada e </w:t>
      </w:r>
      <w:r w:rsidR="00303AA6" w:rsidRPr="00303AA6">
        <w:rPr>
          <w:lang w:val="pt-BR"/>
        </w:rPr>
        <w:t>saída</w:t>
      </w:r>
      <w:r w:rsidRPr="00303AA6">
        <w:rPr>
          <w:lang w:val="pt-BR"/>
        </w:rPr>
        <w:t xml:space="preserve">, pagamento, </w:t>
      </w:r>
      <w:r w:rsidR="00303AA6" w:rsidRPr="00303AA6">
        <w:rPr>
          <w:lang w:val="pt-BR"/>
        </w:rPr>
        <w:t>avaliações</w:t>
      </w:r>
      <w:r w:rsidRPr="00303AA6">
        <w:rPr>
          <w:lang w:val="pt-BR"/>
        </w:rPr>
        <w:t xml:space="preserve">, </w:t>
      </w:r>
      <w:r w:rsidR="00303AA6" w:rsidRPr="00303AA6">
        <w:rPr>
          <w:lang w:val="pt-BR"/>
        </w:rPr>
        <w:t>gestão</w:t>
      </w:r>
      <w:r w:rsidRPr="00303AA6">
        <w:rPr>
          <w:lang w:val="pt-BR"/>
        </w:rPr>
        <w:t xml:space="preserve"> de vagas, </w:t>
      </w:r>
      <w:r w:rsidR="00303AA6" w:rsidRPr="00303AA6">
        <w:rPr>
          <w:lang w:val="pt-BR"/>
        </w:rPr>
        <w:t>relatórios</w:t>
      </w:r>
      <w:r w:rsidRPr="00303AA6">
        <w:rPr>
          <w:lang w:val="pt-BR"/>
        </w:rPr>
        <w:t xml:space="preserve"> administrativos, planos para estacionamentos e </w:t>
      </w:r>
      <w:r w:rsidR="00303AA6" w:rsidRPr="00303AA6">
        <w:rPr>
          <w:lang w:val="pt-BR"/>
        </w:rPr>
        <w:t>operação</w:t>
      </w:r>
      <w:r w:rsidRPr="00303AA6">
        <w:rPr>
          <w:lang w:val="pt-BR"/>
        </w:rPr>
        <w:t xml:space="preserve"> por kiosk/totem.</w:t>
      </w:r>
    </w:p>
    <w:p w14:paraId="15DACD3D" w14:textId="35E0EB30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Estes Termos de Uso </w:t>
      </w:r>
      <w:r w:rsidR="00303AA6" w:rsidRPr="00303AA6">
        <w:rPr>
          <w:lang w:val="pt-BR"/>
        </w:rPr>
        <w:t>são</w:t>
      </w:r>
      <w:r w:rsidRPr="00303AA6">
        <w:rPr>
          <w:lang w:val="pt-BR"/>
        </w:rPr>
        <w:t xml:space="preserve"> </w:t>
      </w:r>
      <w:r w:rsidR="00303AA6" w:rsidRPr="00303AA6">
        <w:rPr>
          <w:lang w:val="pt-BR"/>
        </w:rPr>
        <w:t>únicos</w:t>
      </w:r>
      <w:r w:rsidRPr="00303AA6">
        <w:rPr>
          <w:lang w:val="pt-BR"/>
        </w:rPr>
        <w:t xml:space="preserve"> para todo o ecossistema Parada Certa e se aplicam ao aplicativo mobile, plataforma web, kiosk/totem, APIs, </w:t>
      </w:r>
      <w:r w:rsidR="00303AA6" w:rsidRPr="00303AA6">
        <w:rPr>
          <w:lang w:val="pt-BR"/>
        </w:rPr>
        <w:t>páginas</w:t>
      </w:r>
      <w:r w:rsidRPr="00303AA6">
        <w:rPr>
          <w:lang w:val="pt-BR"/>
        </w:rPr>
        <w:t xml:space="preserve"> </w:t>
      </w:r>
      <w:r w:rsidR="00303AA6" w:rsidRPr="00303AA6">
        <w:rPr>
          <w:lang w:val="pt-BR"/>
        </w:rPr>
        <w:t>públicas</w:t>
      </w:r>
      <w:r w:rsidRPr="00303AA6">
        <w:rPr>
          <w:lang w:val="pt-BR"/>
        </w:rPr>
        <w:t xml:space="preserve"> e demais recursos da </w:t>
      </w:r>
      <w:r w:rsidR="00303AA6" w:rsidRPr="00303AA6">
        <w:rPr>
          <w:lang w:val="pt-BR"/>
        </w:rPr>
        <w:t>solução</w:t>
      </w:r>
      <w:r w:rsidRPr="00303AA6">
        <w:rPr>
          <w:lang w:val="pt-BR"/>
        </w:rPr>
        <w:t>.</w:t>
      </w:r>
    </w:p>
    <w:p w14:paraId="06005D87" w14:textId="615814C6" w:rsidR="008C09D8" w:rsidRPr="00303AA6" w:rsidRDefault="00000000" w:rsidP="00303AA6">
      <w:pPr>
        <w:pStyle w:val="Ttulo1"/>
        <w:rPr>
          <w:lang w:val="pt-BR"/>
        </w:rPr>
      </w:pPr>
      <w:r w:rsidRPr="00303AA6">
        <w:rPr>
          <w:lang w:val="pt-BR"/>
        </w:rPr>
        <w:t>2. Aceita</w:t>
      </w:r>
      <w:r w:rsidR="00303AA6" w:rsidRPr="00303AA6">
        <w:rPr>
          <w:lang w:val="pt-BR"/>
        </w:rPr>
        <w:t>çã</w:t>
      </w:r>
      <w:r w:rsidRPr="00303AA6">
        <w:rPr>
          <w:lang w:val="pt-BR"/>
        </w:rPr>
        <w:t>o dos Termos</w:t>
      </w:r>
    </w:p>
    <w:p w14:paraId="5710B8A4" w14:textId="0D5990F4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Ao criar conta, acessar a plataforma, cadastrar estacionamento, administrar </w:t>
      </w:r>
      <w:r w:rsidR="00303AA6" w:rsidRPr="00303AA6">
        <w:rPr>
          <w:lang w:val="pt-BR"/>
        </w:rPr>
        <w:t>informações</w:t>
      </w:r>
      <w:r w:rsidRPr="00303AA6">
        <w:rPr>
          <w:lang w:val="pt-BR"/>
        </w:rPr>
        <w:t xml:space="preserve">, realizar reserva, registrar entrada ou </w:t>
      </w:r>
      <w:r w:rsidR="00303AA6" w:rsidRPr="00303AA6">
        <w:rPr>
          <w:lang w:val="pt-BR"/>
        </w:rPr>
        <w:t>saída</w:t>
      </w:r>
      <w:r w:rsidRPr="00303AA6">
        <w:rPr>
          <w:lang w:val="pt-BR"/>
        </w:rPr>
        <w:t>, efetuar pagamento, contratar plano, operar o kiosk/totem ou continuar usando qualquer funcionalidade do Parada Certa, o usu</w:t>
      </w:r>
      <w:r w:rsidR="00303AA6">
        <w:rPr>
          <w:lang w:val="pt-BR"/>
        </w:rPr>
        <w:t>á</w:t>
      </w:r>
      <w:r w:rsidRPr="00303AA6">
        <w:rPr>
          <w:lang w:val="pt-BR"/>
        </w:rPr>
        <w:t>rio declara que leu, compreendeu e aceitou estes Termos de Uso e a Pol</w:t>
      </w:r>
      <w:r w:rsidR="00303AA6">
        <w:rPr>
          <w:lang w:val="pt-BR"/>
        </w:rPr>
        <w:t>í</w:t>
      </w:r>
      <w:r w:rsidRPr="00303AA6">
        <w:rPr>
          <w:lang w:val="pt-BR"/>
        </w:rPr>
        <w:t>tica de Privacidade.</w:t>
      </w:r>
    </w:p>
    <w:p w14:paraId="3788590D" w14:textId="56D39304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Caso nao concorde com estes Termos, o </w:t>
      </w:r>
      <w:r w:rsidR="00303AA6" w:rsidRPr="00303AA6">
        <w:rPr>
          <w:lang w:val="pt-BR"/>
        </w:rPr>
        <w:t>usuário</w:t>
      </w:r>
      <w:r w:rsidRPr="00303AA6">
        <w:rPr>
          <w:lang w:val="pt-BR"/>
        </w:rPr>
        <w:t xml:space="preserve"> nao deve utilizar a plataforma.</w:t>
      </w:r>
    </w:p>
    <w:p w14:paraId="04CD09AA" w14:textId="1FD61AD6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 xml:space="preserve">3. </w:t>
      </w:r>
      <w:proofErr w:type="spellStart"/>
      <w:r w:rsidRPr="007C2C97">
        <w:rPr>
          <w:lang w:val="pt-BR"/>
        </w:rPr>
        <w:t>Perf</w:t>
      </w:r>
      <w:r w:rsidR="00303AA6" w:rsidRPr="007C2C97">
        <w:rPr>
          <w:lang w:val="pt-BR"/>
        </w:rPr>
        <w:t>í</w:t>
      </w:r>
      <w:r w:rsidRPr="007C2C97">
        <w:rPr>
          <w:lang w:val="pt-BR"/>
        </w:rPr>
        <w:t>s</w:t>
      </w:r>
      <w:proofErr w:type="spellEnd"/>
      <w:r w:rsidRPr="007C2C97">
        <w:rPr>
          <w:lang w:val="pt-BR"/>
        </w:rPr>
        <w:t xml:space="preserve"> de usu</w:t>
      </w:r>
      <w:r w:rsidR="00303AA6" w:rsidRPr="007C2C97">
        <w:rPr>
          <w:lang w:val="pt-BR"/>
        </w:rPr>
        <w:t>á</w:t>
      </w:r>
      <w:r w:rsidRPr="007C2C97">
        <w:rPr>
          <w:lang w:val="pt-BR"/>
        </w:rPr>
        <w:t>rio</w:t>
      </w:r>
    </w:p>
    <w:p w14:paraId="48F86C3D" w14:textId="19C2E467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O Parada Certa pode ser utilizado por diferentes perfis, cada um com responsabilidades </w:t>
      </w:r>
      <w:r w:rsidR="00303AA6" w:rsidRPr="00303AA6">
        <w:rPr>
          <w:lang w:val="pt-BR"/>
        </w:rPr>
        <w:t>próprias</w:t>
      </w:r>
      <w:r w:rsidRPr="00303AA6">
        <w:rPr>
          <w:lang w:val="pt-BR"/>
        </w:rPr>
        <w:t>:</w:t>
      </w:r>
    </w:p>
    <w:p w14:paraId="7D5D43D0" w14:textId="1F954A61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Motorista: </w:t>
      </w:r>
      <w:r w:rsidR="00303AA6" w:rsidRPr="00303AA6">
        <w:rPr>
          <w:lang w:val="pt-BR"/>
        </w:rPr>
        <w:t>usuário</w:t>
      </w:r>
      <w:r w:rsidRPr="00303AA6">
        <w:rPr>
          <w:lang w:val="pt-BR"/>
        </w:rPr>
        <w:t xml:space="preserve"> que consulta estacionamentos, cadastra </w:t>
      </w:r>
      <w:r w:rsidR="00303AA6" w:rsidRPr="00303AA6">
        <w:rPr>
          <w:lang w:val="pt-BR"/>
        </w:rPr>
        <w:t>veículos</w:t>
      </w:r>
      <w:r w:rsidRPr="00303AA6">
        <w:rPr>
          <w:lang w:val="pt-BR"/>
        </w:rPr>
        <w:t xml:space="preserve">, realiza reservas, registra entradas e </w:t>
      </w:r>
      <w:r w:rsidR="00303AA6" w:rsidRPr="00303AA6">
        <w:rPr>
          <w:lang w:val="pt-BR"/>
        </w:rPr>
        <w:t>saídas</w:t>
      </w:r>
      <w:r w:rsidRPr="00303AA6">
        <w:rPr>
          <w:lang w:val="pt-BR"/>
        </w:rPr>
        <w:t>, efetua pagamentos e avalia estacionamentos.</w:t>
      </w:r>
    </w:p>
    <w:p w14:paraId="7DFF72BA" w14:textId="48C6E236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lastRenderedPageBreak/>
        <w:t xml:space="preserve">• Administrador de estacionamento: pessoa </w:t>
      </w:r>
      <w:r w:rsidR="00303AA6" w:rsidRPr="00303AA6">
        <w:rPr>
          <w:lang w:val="pt-BR"/>
        </w:rPr>
        <w:t>responsável</w:t>
      </w:r>
      <w:r w:rsidRPr="00303AA6">
        <w:rPr>
          <w:lang w:val="pt-BR"/>
        </w:rPr>
        <w:t xml:space="preserve"> pelo cadastro, </w:t>
      </w:r>
      <w:r w:rsidR="00303AA6" w:rsidRPr="00303AA6">
        <w:rPr>
          <w:lang w:val="pt-BR"/>
        </w:rPr>
        <w:t>informações</w:t>
      </w:r>
      <w:r w:rsidRPr="00303AA6">
        <w:rPr>
          <w:lang w:val="pt-BR"/>
        </w:rPr>
        <w:t xml:space="preserve">, </w:t>
      </w:r>
      <w:r w:rsidR="00303AA6" w:rsidRPr="00303AA6">
        <w:rPr>
          <w:lang w:val="pt-BR"/>
        </w:rPr>
        <w:t>operação</w:t>
      </w:r>
      <w:r w:rsidRPr="00303AA6">
        <w:rPr>
          <w:lang w:val="pt-BR"/>
        </w:rPr>
        <w:t xml:space="preserve"> digital, planos, </w:t>
      </w:r>
      <w:r w:rsidR="00303AA6" w:rsidRPr="00303AA6">
        <w:rPr>
          <w:lang w:val="pt-BR"/>
        </w:rPr>
        <w:t>preços</w:t>
      </w:r>
      <w:r w:rsidRPr="00303AA6">
        <w:rPr>
          <w:lang w:val="pt-BR"/>
        </w:rPr>
        <w:t xml:space="preserve">, </w:t>
      </w:r>
      <w:r w:rsidR="00303AA6" w:rsidRPr="00303AA6">
        <w:rPr>
          <w:lang w:val="pt-BR"/>
        </w:rPr>
        <w:t>horários</w:t>
      </w:r>
      <w:r w:rsidRPr="00303AA6">
        <w:rPr>
          <w:lang w:val="pt-BR"/>
        </w:rPr>
        <w:t xml:space="preserve">, vagas, </w:t>
      </w:r>
      <w:r w:rsidR="00303AA6" w:rsidRPr="00303AA6">
        <w:rPr>
          <w:lang w:val="pt-BR"/>
        </w:rPr>
        <w:t>relatórios</w:t>
      </w:r>
      <w:r w:rsidRPr="00303AA6">
        <w:rPr>
          <w:lang w:val="pt-BR"/>
        </w:rPr>
        <w:t xml:space="preserve"> e </w:t>
      </w:r>
      <w:r w:rsidR="00303AA6" w:rsidRPr="00303AA6">
        <w:rPr>
          <w:lang w:val="pt-BR"/>
        </w:rPr>
        <w:t>usuários</w:t>
      </w:r>
      <w:r w:rsidRPr="00303AA6">
        <w:rPr>
          <w:lang w:val="pt-BR"/>
        </w:rPr>
        <w:t xml:space="preserve"> do estacionamento.</w:t>
      </w:r>
    </w:p>
    <w:p w14:paraId="4BE146A0" w14:textId="33F9481F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Operador: </w:t>
      </w:r>
      <w:r w:rsidR="00303AA6" w:rsidRPr="00303AA6">
        <w:rPr>
          <w:lang w:val="pt-BR"/>
        </w:rPr>
        <w:t>usuário</w:t>
      </w:r>
      <w:r w:rsidRPr="00303AA6">
        <w:rPr>
          <w:lang w:val="pt-BR"/>
        </w:rPr>
        <w:t xml:space="preserve"> autorizado por um estacionamento para operar rotinas presenciais, inclusive no kiosk/totem, como </w:t>
      </w:r>
      <w:r w:rsidR="00303AA6" w:rsidRPr="00303AA6">
        <w:rPr>
          <w:lang w:val="pt-BR"/>
        </w:rPr>
        <w:t>geração</w:t>
      </w:r>
      <w:r w:rsidRPr="00303AA6">
        <w:rPr>
          <w:lang w:val="pt-BR"/>
        </w:rPr>
        <w:t xml:space="preserve"> de QR </w:t>
      </w:r>
      <w:r w:rsidR="00303AA6" w:rsidRPr="00303AA6">
        <w:rPr>
          <w:lang w:val="pt-BR"/>
        </w:rPr>
        <w:t>Codes</w:t>
      </w:r>
      <w:r w:rsidRPr="00303AA6">
        <w:rPr>
          <w:lang w:val="pt-BR"/>
        </w:rPr>
        <w:t xml:space="preserve"> e apoio operacional.</w:t>
      </w:r>
    </w:p>
    <w:p w14:paraId="1C5F481C" w14:textId="3D92B6AF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</w:t>
      </w:r>
      <w:r w:rsidR="00303AA6" w:rsidRPr="00303AA6">
        <w:rPr>
          <w:lang w:val="pt-BR"/>
        </w:rPr>
        <w:t>Usuário</w:t>
      </w:r>
      <w:r w:rsidRPr="00303AA6">
        <w:rPr>
          <w:lang w:val="pt-BR"/>
        </w:rPr>
        <w:t xml:space="preserve"> do kiosk/totem: pessoa que interage com a </w:t>
      </w:r>
      <w:r w:rsidR="00303AA6" w:rsidRPr="00303AA6">
        <w:rPr>
          <w:lang w:val="pt-BR"/>
        </w:rPr>
        <w:t>operação</w:t>
      </w:r>
      <w:r w:rsidRPr="00303AA6">
        <w:rPr>
          <w:lang w:val="pt-BR"/>
        </w:rPr>
        <w:t xml:space="preserve"> presencial para entrada, </w:t>
      </w:r>
      <w:r w:rsidR="00303AA6" w:rsidRPr="00303AA6">
        <w:rPr>
          <w:lang w:val="pt-BR"/>
        </w:rPr>
        <w:t>saída</w:t>
      </w:r>
      <w:r w:rsidRPr="00303AA6">
        <w:rPr>
          <w:lang w:val="pt-BR"/>
        </w:rPr>
        <w:t xml:space="preserve">, QR </w:t>
      </w:r>
      <w:r w:rsidR="00303AA6" w:rsidRPr="00303AA6">
        <w:rPr>
          <w:lang w:val="pt-BR"/>
        </w:rPr>
        <w:t>Codes</w:t>
      </w:r>
      <w:r w:rsidRPr="00303AA6">
        <w:rPr>
          <w:lang w:val="pt-BR"/>
        </w:rPr>
        <w:t xml:space="preserve"> ou pagamento.</w:t>
      </w:r>
    </w:p>
    <w:p w14:paraId="0E5E27CD" w14:textId="788BEB34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Plataforma Parada Certa: sistema que organiza os fluxos digitais, processa dados conforme a </w:t>
      </w:r>
      <w:r w:rsidR="00303AA6" w:rsidRPr="00303AA6">
        <w:rPr>
          <w:lang w:val="pt-BR"/>
        </w:rPr>
        <w:t>Política</w:t>
      </w:r>
      <w:r w:rsidRPr="00303AA6">
        <w:rPr>
          <w:lang w:val="pt-BR"/>
        </w:rPr>
        <w:t xml:space="preserve"> de Privacidade e disponibiliza funcionalidades </w:t>
      </w:r>
      <w:r w:rsidR="00303AA6" w:rsidRPr="00303AA6">
        <w:rPr>
          <w:lang w:val="pt-BR"/>
        </w:rPr>
        <w:t>técnicas</w:t>
      </w:r>
      <w:r w:rsidRPr="00303AA6">
        <w:rPr>
          <w:lang w:val="pt-BR"/>
        </w:rPr>
        <w:t>.</w:t>
      </w:r>
    </w:p>
    <w:p w14:paraId="4D299DD7" w14:textId="77777777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>4. Cadastro e conta</w:t>
      </w:r>
    </w:p>
    <w:p w14:paraId="50992E0D" w14:textId="4217131F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Para utilizar as funcionalidades da plataforma, o </w:t>
      </w:r>
      <w:r w:rsidR="00303AA6" w:rsidRPr="00303AA6">
        <w:rPr>
          <w:lang w:val="pt-BR"/>
        </w:rPr>
        <w:t>usuário</w:t>
      </w:r>
      <w:r w:rsidRPr="00303AA6">
        <w:rPr>
          <w:lang w:val="pt-BR"/>
        </w:rPr>
        <w:t xml:space="preserve"> </w:t>
      </w:r>
      <w:r w:rsidR="00303AA6" w:rsidRPr="00303AA6">
        <w:rPr>
          <w:lang w:val="pt-BR"/>
        </w:rPr>
        <w:t>deverá</w:t>
      </w:r>
      <w:r w:rsidRPr="00303AA6">
        <w:rPr>
          <w:lang w:val="pt-BR"/>
        </w:rPr>
        <w:t xml:space="preserve"> fornecer dados verdadeiros, completos e atualizados.</w:t>
      </w:r>
    </w:p>
    <w:p w14:paraId="1F88869C" w14:textId="231D289C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O </w:t>
      </w:r>
      <w:r w:rsidR="00303AA6" w:rsidRPr="00303AA6">
        <w:rPr>
          <w:lang w:val="pt-BR"/>
        </w:rPr>
        <w:t>usuário</w:t>
      </w:r>
      <w:r w:rsidRPr="00303AA6">
        <w:rPr>
          <w:lang w:val="pt-BR"/>
        </w:rPr>
        <w:t xml:space="preserve"> se compromete a:</w:t>
      </w:r>
    </w:p>
    <w:p w14:paraId="53A0D900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Informar nome, CPF, e-mail, telefone e demais dados reais, quando solicitados;</w:t>
      </w:r>
    </w:p>
    <w:p w14:paraId="5CB1B608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Utilizar CPF, CNPJ e documentos validos;</w:t>
      </w:r>
    </w:p>
    <w:p w14:paraId="28A1335D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Criar senha segura;</w:t>
      </w:r>
    </w:p>
    <w:p w14:paraId="4B3C4430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Manter a confidencialidade de suas credenciais;</w:t>
      </w:r>
    </w:p>
    <w:p w14:paraId="6210B143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Nao compartilhar acesso com terceiros;</w:t>
      </w:r>
    </w:p>
    <w:p w14:paraId="356D50A6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Atualizar dados incorretos ou desatualizados;</w:t>
      </w:r>
    </w:p>
    <w:p w14:paraId="3DBBCD11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Responder por atividades realizadas em sua conta.</w:t>
      </w:r>
    </w:p>
    <w:p w14:paraId="68B6DA11" w14:textId="687F367C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A conta </w:t>
      </w:r>
      <w:r w:rsidR="00303AA6" w:rsidRPr="00303AA6">
        <w:rPr>
          <w:lang w:val="pt-BR"/>
        </w:rPr>
        <w:t>poderá</w:t>
      </w:r>
      <w:r w:rsidRPr="00303AA6">
        <w:rPr>
          <w:lang w:val="pt-BR"/>
        </w:rPr>
        <w:t xml:space="preserve"> ser suspensa, limitada ou encerrada em caso de fraude, uso indevido, tentativa de burlar regras, dados falsos, </w:t>
      </w:r>
      <w:r w:rsidR="00303AA6" w:rsidRPr="00303AA6">
        <w:rPr>
          <w:lang w:val="pt-BR"/>
        </w:rPr>
        <w:t>violação</w:t>
      </w:r>
      <w:r w:rsidRPr="00303AA6">
        <w:rPr>
          <w:lang w:val="pt-BR"/>
        </w:rPr>
        <w:t xml:space="preserve"> destes Termos ou risco a </w:t>
      </w:r>
      <w:r w:rsidR="00303AA6" w:rsidRPr="00303AA6">
        <w:rPr>
          <w:lang w:val="pt-BR"/>
        </w:rPr>
        <w:t>segurança</w:t>
      </w:r>
      <w:r w:rsidRPr="00303AA6">
        <w:rPr>
          <w:lang w:val="pt-BR"/>
        </w:rPr>
        <w:t xml:space="preserve"> da plataforma.</w:t>
      </w:r>
    </w:p>
    <w:p w14:paraId="49D8B6A9" w14:textId="0CAB4DB5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 xml:space="preserve">5. </w:t>
      </w:r>
      <w:r w:rsidR="00303AA6" w:rsidRPr="007C2C97">
        <w:rPr>
          <w:lang w:val="pt-BR"/>
        </w:rPr>
        <w:t>Cadastral</w:t>
      </w:r>
      <w:r w:rsidRPr="007C2C97">
        <w:rPr>
          <w:lang w:val="pt-BR"/>
        </w:rPr>
        <w:t xml:space="preserve"> de estacionamentos</w:t>
      </w:r>
    </w:p>
    <w:p w14:paraId="19E44E3C" w14:textId="40265A5F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O cadastro de estacionamento deve conter </w:t>
      </w:r>
      <w:r w:rsidR="00303AA6" w:rsidRPr="00303AA6">
        <w:rPr>
          <w:lang w:val="pt-BR"/>
        </w:rPr>
        <w:t>informações</w:t>
      </w:r>
      <w:r w:rsidRPr="00303AA6">
        <w:rPr>
          <w:lang w:val="pt-BR"/>
        </w:rPr>
        <w:t xml:space="preserve"> corretas e atualizadas, incluindo:</w:t>
      </w:r>
    </w:p>
    <w:p w14:paraId="669A094B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CNPJ valido;</w:t>
      </w:r>
    </w:p>
    <w:p w14:paraId="3E63769C" w14:textId="4E2E5195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lastRenderedPageBreak/>
        <w:t xml:space="preserve">• </w:t>
      </w:r>
      <w:r w:rsidR="00303AA6" w:rsidRPr="00303AA6">
        <w:rPr>
          <w:lang w:val="pt-BR"/>
        </w:rPr>
        <w:t>Razão</w:t>
      </w:r>
      <w:r w:rsidRPr="00303AA6">
        <w:rPr>
          <w:lang w:val="pt-BR"/>
        </w:rPr>
        <w:t xml:space="preserve"> social;</w:t>
      </w:r>
    </w:p>
    <w:p w14:paraId="08CA1BE3" w14:textId="32E60CDD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Nome fantasia, quando </w:t>
      </w:r>
      <w:r w:rsidR="00303AA6" w:rsidRPr="00303AA6">
        <w:rPr>
          <w:lang w:val="pt-BR"/>
        </w:rPr>
        <w:t>aplicável</w:t>
      </w:r>
      <w:r w:rsidRPr="00303AA6">
        <w:rPr>
          <w:lang w:val="pt-BR"/>
        </w:rPr>
        <w:t>;</w:t>
      </w:r>
    </w:p>
    <w:p w14:paraId="4C9C8571" w14:textId="0AAC33DE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</w:t>
      </w:r>
      <w:r w:rsidR="00303AA6" w:rsidRPr="00303AA6">
        <w:rPr>
          <w:lang w:val="pt-BR"/>
        </w:rPr>
        <w:t>Endereço</w:t>
      </w:r>
      <w:r w:rsidRPr="00303AA6">
        <w:rPr>
          <w:lang w:val="pt-BR"/>
        </w:rPr>
        <w:t xml:space="preserve"> correto e completo;</w:t>
      </w:r>
    </w:p>
    <w:p w14:paraId="2BB81FD0" w14:textId="18E9263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Coordenadas ou dados de </w:t>
      </w:r>
      <w:r w:rsidR="00303AA6" w:rsidRPr="00303AA6">
        <w:rPr>
          <w:lang w:val="pt-BR"/>
        </w:rPr>
        <w:t>localização</w:t>
      </w:r>
      <w:r w:rsidRPr="00303AA6">
        <w:rPr>
          <w:lang w:val="pt-BR"/>
        </w:rPr>
        <w:t xml:space="preserve">, quando </w:t>
      </w:r>
      <w:r w:rsidR="00303AA6" w:rsidRPr="00303AA6">
        <w:rPr>
          <w:lang w:val="pt-BR"/>
        </w:rPr>
        <w:t>aplicável</w:t>
      </w:r>
      <w:r w:rsidRPr="00303AA6">
        <w:rPr>
          <w:lang w:val="pt-BR"/>
        </w:rPr>
        <w:t>;</w:t>
      </w:r>
    </w:p>
    <w:p w14:paraId="51A92748" w14:textId="3C996A9E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</w:t>
      </w:r>
      <w:r w:rsidR="00303AA6" w:rsidRPr="00303AA6">
        <w:rPr>
          <w:lang w:val="pt-BR"/>
        </w:rPr>
        <w:t>Preços</w:t>
      </w:r>
      <w:r w:rsidRPr="00303AA6">
        <w:rPr>
          <w:lang w:val="pt-BR"/>
        </w:rPr>
        <w:t xml:space="preserve"> e </w:t>
      </w:r>
      <w:r w:rsidR="00303AA6" w:rsidRPr="00303AA6">
        <w:rPr>
          <w:lang w:val="pt-BR"/>
        </w:rPr>
        <w:t>horários</w:t>
      </w:r>
      <w:r w:rsidRPr="00303AA6">
        <w:rPr>
          <w:lang w:val="pt-BR"/>
        </w:rPr>
        <w:t xml:space="preserve"> corretos;</w:t>
      </w:r>
    </w:p>
    <w:p w14:paraId="6154E240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Quantidade total de vagas;</w:t>
      </w:r>
    </w:p>
    <w:p w14:paraId="10789D13" w14:textId="5268ABD4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Quantidade de vagas </w:t>
      </w:r>
      <w:r w:rsidR="00303AA6" w:rsidRPr="00303AA6">
        <w:rPr>
          <w:lang w:val="pt-BR"/>
        </w:rPr>
        <w:t>reserváveis</w:t>
      </w:r>
      <w:r w:rsidRPr="00303AA6">
        <w:rPr>
          <w:lang w:val="pt-BR"/>
        </w:rPr>
        <w:t>, quando a reserva estiver habilitada;</w:t>
      </w:r>
    </w:p>
    <w:p w14:paraId="7E2EA3FC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Chave Pix, quando utilizada;</w:t>
      </w:r>
    </w:p>
    <w:p w14:paraId="5E5602B1" w14:textId="28311D7E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Fotos, </w:t>
      </w:r>
      <w:r w:rsidR="00303AA6" w:rsidRPr="00303AA6">
        <w:rPr>
          <w:lang w:val="pt-BR"/>
        </w:rPr>
        <w:t>descrição</w:t>
      </w:r>
      <w:r w:rsidRPr="00303AA6">
        <w:rPr>
          <w:lang w:val="pt-BR"/>
        </w:rPr>
        <w:t xml:space="preserve"> e demais </w:t>
      </w:r>
      <w:r w:rsidR="00303AA6" w:rsidRPr="00303AA6">
        <w:rPr>
          <w:lang w:val="pt-BR"/>
        </w:rPr>
        <w:t>informações</w:t>
      </w:r>
      <w:r w:rsidRPr="00303AA6">
        <w:rPr>
          <w:lang w:val="pt-BR"/>
        </w:rPr>
        <w:t xml:space="preserve"> </w:t>
      </w:r>
      <w:r w:rsidR="00303AA6" w:rsidRPr="00303AA6">
        <w:rPr>
          <w:lang w:val="pt-BR"/>
        </w:rPr>
        <w:t>públicas</w:t>
      </w:r>
      <w:r w:rsidRPr="00303AA6">
        <w:rPr>
          <w:lang w:val="pt-BR"/>
        </w:rPr>
        <w:t xml:space="preserve"> do estabelecimento.</w:t>
      </w:r>
    </w:p>
    <w:p w14:paraId="24B21BCA" w14:textId="73C1B911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O estacionamento e o administrador </w:t>
      </w:r>
      <w:r w:rsidR="00303AA6" w:rsidRPr="00303AA6">
        <w:rPr>
          <w:lang w:val="pt-BR"/>
        </w:rPr>
        <w:t>responsável</w:t>
      </w:r>
      <w:r w:rsidRPr="00303AA6">
        <w:rPr>
          <w:lang w:val="pt-BR"/>
        </w:rPr>
        <w:t xml:space="preserve"> assumem responsabilidade pelas </w:t>
      </w:r>
      <w:r w:rsidR="00303AA6" w:rsidRPr="00303AA6">
        <w:rPr>
          <w:lang w:val="pt-BR"/>
        </w:rPr>
        <w:t>informações</w:t>
      </w:r>
      <w:r w:rsidRPr="00303AA6">
        <w:rPr>
          <w:lang w:val="pt-BR"/>
        </w:rPr>
        <w:t xml:space="preserve"> exibidas aos motoristas e demais </w:t>
      </w:r>
      <w:r w:rsidR="00303AA6" w:rsidRPr="00303AA6">
        <w:rPr>
          <w:lang w:val="pt-BR"/>
        </w:rPr>
        <w:t>usuários</w:t>
      </w:r>
      <w:r w:rsidRPr="00303AA6">
        <w:rPr>
          <w:lang w:val="pt-BR"/>
        </w:rPr>
        <w:t>.</w:t>
      </w:r>
    </w:p>
    <w:p w14:paraId="5FE0E5E7" w14:textId="2F40EC17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>6. Ve</w:t>
      </w:r>
      <w:r w:rsidR="00303AA6" w:rsidRPr="007C2C97">
        <w:rPr>
          <w:lang w:val="pt-BR"/>
        </w:rPr>
        <w:t>í</w:t>
      </w:r>
      <w:r w:rsidRPr="007C2C97">
        <w:rPr>
          <w:lang w:val="pt-BR"/>
        </w:rPr>
        <w:t>culos</w:t>
      </w:r>
    </w:p>
    <w:p w14:paraId="51E0C0BC" w14:textId="73640709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O motorista deve cadastrar apenas </w:t>
      </w:r>
      <w:r w:rsidR="00303AA6" w:rsidRPr="00303AA6">
        <w:rPr>
          <w:lang w:val="pt-BR"/>
        </w:rPr>
        <w:t>veículos</w:t>
      </w:r>
      <w:r w:rsidRPr="00303AA6">
        <w:rPr>
          <w:lang w:val="pt-BR"/>
        </w:rPr>
        <w:t xml:space="preserve"> reais e vinculados ao seu uso legitimo.</w:t>
      </w:r>
    </w:p>
    <w:p w14:paraId="364EC2C4" w14:textId="3A679A72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Placa, marca, modelo, tipo e cor devem ser informados corretamente. A reserva, entrada ou estadia </w:t>
      </w:r>
      <w:r w:rsidR="00303AA6" w:rsidRPr="00303AA6">
        <w:rPr>
          <w:lang w:val="pt-BR"/>
        </w:rPr>
        <w:t>poderá</w:t>
      </w:r>
      <w:r w:rsidRPr="00303AA6">
        <w:rPr>
          <w:lang w:val="pt-BR"/>
        </w:rPr>
        <w:t xml:space="preserve"> ficar vinculada ao </w:t>
      </w:r>
      <w:r w:rsidR="00303AA6" w:rsidRPr="00303AA6">
        <w:rPr>
          <w:lang w:val="pt-BR"/>
        </w:rPr>
        <w:t>veículo</w:t>
      </w:r>
      <w:r w:rsidRPr="00303AA6">
        <w:rPr>
          <w:lang w:val="pt-BR"/>
        </w:rPr>
        <w:t xml:space="preserve"> selecionado. Dados incorretos podem impedir entrada, reserva, atendimento, pagamento ou </w:t>
      </w:r>
      <w:r w:rsidR="00303AA6" w:rsidRPr="00303AA6">
        <w:rPr>
          <w:lang w:val="pt-BR"/>
        </w:rPr>
        <w:t>validação</w:t>
      </w:r>
      <w:r w:rsidRPr="00303AA6">
        <w:rPr>
          <w:lang w:val="pt-BR"/>
        </w:rPr>
        <w:t xml:space="preserve"> no estacionamento.</w:t>
      </w:r>
    </w:p>
    <w:p w14:paraId="0692A436" w14:textId="77777777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>7. Reservas</w:t>
      </w:r>
    </w:p>
    <w:p w14:paraId="42B25846" w14:textId="2485CBC5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As reservas dependem de disponibilidade, </w:t>
      </w:r>
      <w:r w:rsidR="00303AA6" w:rsidRPr="00303AA6">
        <w:rPr>
          <w:lang w:val="pt-BR"/>
        </w:rPr>
        <w:t>configuração</w:t>
      </w:r>
      <w:r w:rsidRPr="00303AA6">
        <w:rPr>
          <w:lang w:val="pt-BR"/>
        </w:rPr>
        <w:t xml:space="preserve"> do estacionamento e regras da plataforma.</w:t>
      </w:r>
    </w:p>
    <w:p w14:paraId="4EF15929" w14:textId="1AB6E81B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A reserva pode incluir estacionamento, veiculo, </w:t>
      </w:r>
      <w:r w:rsidR="00303AA6" w:rsidRPr="00303AA6">
        <w:rPr>
          <w:lang w:val="pt-BR"/>
        </w:rPr>
        <w:t>horário</w:t>
      </w:r>
      <w:r w:rsidRPr="00303AA6">
        <w:rPr>
          <w:lang w:val="pt-BR"/>
        </w:rPr>
        <w:t xml:space="preserve">, valor, QR </w:t>
      </w:r>
      <w:r w:rsidR="00303AA6" w:rsidRPr="00303AA6">
        <w:rPr>
          <w:lang w:val="pt-BR"/>
        </w:rPr>
        <w:t>Codes</w:t>
      </w:r>
      <w:r w:rsidRPr="00303AA6">
        <w:rPr>
          <w:lang w:val="pt-BR"/>
        </w:rPr>
        <w:t xml:space="preserve"> ou identificador de </w:t>
      </w:r>
      <w:r w:rsidR="00303AA6" w:rsidRPr="00303AA6">
        <w:rPr>
          <w:lang w:val="pt-BR"/>
        </w:rPr>
        <w:t>sessão</w:t>
      </w:r>
      <w:r w:rsidRPr="00303AA6">
        <w:rPr>
          <w:lang w:val="pt-BR"/>
        </w:rPr>
        <w:t xml:space="preserve">. O motorista deve comparecer no </w:t>
      </w:r>
      <w:r w:rsidR="00303AA6" w:rsidRPr="00303AA6">
        <w:rPr>
          <w:lang w:val="pt-BR"/>
        </w:rPr>
        <w:t>horário</w:t>
      </w:r>
      <w:r w:rsidRPr="00303AA6">
        <w:rPr>
          <w:lang w:val="pt-BR"/>
        </w:rPr>
        <w:t xml:space="preserve"> indicado e conferir os dados antes da </w:t>
      </w:r>
      <w:r w:rsidR="00303AA6" w:rsidRPr="00303AA6">
        <w:rPr>
          <w:lang w:val="pt-BR"/>
        </w:rPr>
        <w:t>confirmação</w:t>
      </w:r>
      <w:r w:rsidRPr="00303AA6">
        <w:rPr>
          <w:lang w:val="pt-BR"/>
        </w:rPr>
        <w:t>.</w:t>
      </w:r>
    </w:p>
    <w:p w14:paraId="1BF64AAB" w14:textId="15CE9385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O estacionamento deve respeitar reservas confirmadas, salvo indisponibilidade </w:t>
      </w:r>
      <w:r w:rsidR="00303AA6" w:rsidRPr="00303AA6">
        <w:rPr>
          <w:lang w:val="pt-BR"/>
        </w:rPr>
        <w:t>técnica</w:t>
      </w:r>
      <w:r w:rsidRPr="00303AA6">
        <w:rPr>
          <w:lang w:val="pt-BR"/>
        </w:rPr>
        <w:t xml:space="preserve">, caso fortuito, forca maior, erro operacional, risco de </w:t>
      </w:r>
      <w:r w:rsidR="00303AA6" w:rsidRPr="00303AA6">
        <w:rPr>
          <w:lang w:val="pt-BR"/>
        </w:rPr>
        <w:t>segurança</w:t>
      </w:r>
      <w:r w:rsidRPr="00303AA6">
        <w:rPr>
          <w:lang w:val="pt-BR"/>
        </w:rPr>
        <w:t xml:space="preserve"> ou outra </w:t>
      </w:r>
      <w:r w:rsidR="00303AA6" w:rsidRPr="00303AA6">
        <w:rPr>
          <w:lang w:val="pt-BR"/>
        </w:rPr>
        <w:t>situação</w:t>
      </w:r>
      <w:r w:rsidRPr="00303AA6">
        <w:rPr>
          <w:lang w:val="pt-BR"/>
        </w:rPr>
        <w:t xml:space="preserve"> </w:t>
      </w:r>
      <w:r w:rsidR="00303AA6" w:rsidRPr="00303AA6">
        <w:rPr>
          <w:lang w:val="pt-BR"/>
        </w:rPr>
        <w:t>justificável</w:t>
      </w:r>
      <w:r w:rsidRPr="00303AA6">
        <w:rPr>
          <w:lang w:val="pt-BR"/>
        </w:rPr>
        <w:t xml:space="preserve">. A reserva </w:t>
      </w:r>
      <w:r w:rsidR="00303AA6" w:rsidRPr="00303AA6">
        <w:rPr>
          <w:lang w:val="pt-BR"/>
        </w:rPr>
        <w:t>poderá</w:t>
      </w:r>
      <w:r w:rsidRPr="00303AA6">
        <w:rPr>
          <w:lang w:val="pt-BR"/>
        </w:rPr>
        <w:t xml:space="preserve"> ser cancelada pelo motorista ou pelo administrador conforme as regras do sistema.</w:t>
      </w:r>
    </w:p>
    <w:p w14:paraId="529B549E" w14:textId="77777777" w:rsidR="008C09D8" w:rsidRPr="00303AA6" w:rsidRDefault="00000000" w:rsidP="00303AA6">
      <w:pPr>
        <w:pStyle w:val="Ttulo1"/>
      </w:pPr>
      <w:r w:rsidRPr="00303AA6">
        <w:lastRenderedPageBreak/>
        <w:t>8. Cancelamento de reserva</w:t>
      </w:r>
    </w:p>
    <w:p w14:paraId="2C0A0AB7" w14:textId="62CE6360" w:rsidR="008C09D8" w:rsidRDefault="00000000">
      <w:pPr>
        <w:rPr>
          <w:lang w:val="pt-BR"/>
        </w:rPr>
      </w:pPr>
      <w:r w:rsidRPr="00303AA6">
        <w:rPr>
          <w:lang w:val="pt-BR"/>
        </w:rPr>
        <w:t xml:space="preserve">Quando o motorista cancelar uma reserva, </w:t>
      </w:r>
      <w:r w:rsidR="00303AA6" w:rsidRPr="00303AA6">
        <w:rPr>
          <w:lang w:val="pt-BR"/>
        </w:rPr>
        <w:t>será</w:t>
      </w:r>
      <w:r w:rsidRPr="00303AA6">
        <w:rPr>
          <w:lang w:val="pt-BR"/>
        </w:rPr>
        <w:t xml:space="preserve"> devolvido somente 15% do valor ao </w:t>
      </w:r>
      <w:r w:rsidR="00303AA6" w:rsidRPr="00303AA6">
        <w:rPr>
          <w:lang w:val="pt-BR"/>
        </w:rPr>
        <w:t>usuário</w:t>
      </w:r>
      <w:r w:rsidRPr="00303AA6">
        <w:rPr>
          <w:lang w:val="pt-BR"/>
        </w:rPr>
        <w:t xml:space="preserve">. Os 85% restantes </w:t>
      </w:r>
      <w:r w:rsidR="00303AA6" w:rsidRPr="00303AA6">
        <w:rPr>
          <w:lang w:val="pt-BR"/>
        </w:rPr>
        <w:t>serão</w:t>
      </w:r>
      <w:r w:rsidRPr="00303AA6">
        <w:rPr>
          <w:lang w:val="pt-BR"/>
        </w:rPr>
        <w:t xml:space="preserve"> destinados ao estacionamento, conforme a regra operacional exibida na plataforma.</w:t>
      </w:r>
    </w:p>
    <w:p w14:paraId="17D3BF50" w14:textId="77777777" w:rsidR="007C2C97" w:rsidRPr="007C2C97" w:rsidRDefault="007C2C97" w:rsidP="007C2C97">
      <w:pPr>
        <w:rPr>
          <w:lang w:val="pt-BR"/>
        </w:rPr>
      </w:pPr>
      <w:r w:rsidRPr="007C2C97">
        <w:rPr>
          <w:lang w:val="pt-BR"/>
        </w:rPr>
        <w:t>O usuário poderá cancelar gratuitamente em até 7 dias após a contratação da reserva, desde que:</w:t>
      </w:r>
    </w:p>
    <w:p w14:paraId="315F1F61" w14:textId="3DDE8867" w:rsidR="007C2C97" w:rsidRPr="007C2C97" w:rsidRDefault="007C2C97" w:rsidP="007C2C97">
      <w:pPr>
        <w:pStyle w:val="ABNTList"/>
        <w:ind w:left="993"/>
        <w:rPr>
          <w:lang w:val="pt-BR"/>
        </w:rPr>
      </w:pPr>
      <w:r w:rsidRPr="00303AA6">
        <w:rPr>
          <w:lang w:val="pt-BR"/>
        </w:rPr>
        <w:t xml:space="preserve">• </w:t>
      </w:r>
      <w:r>
        <w:rPr>
          <w:lang w:val="pt-BR"/>
        </w:rPr>
        <w:t>A</w:t>
      </w:r>
      <w:r w:rsidRPr="007C2C97">
        <w:rPr>
          <w:lang w:val="pt-BR"/>
        </w:rPr>
        <w:t xml:space="preserve"> reserva ainda não tenha sido utilizada; </w:t>
      </w:r>
    </w:p>
    <w:p w14:paraId="2943925F" w14:textId="7D70C15A" w:rsidR="007C2C97" w:rsidRPr="007C2C97" w:rsidRDefault="007C2C97" w:rsidP="007C2C97">
      <w:pPr>
        <w:pStyle w:val="ABNTList"/>
        <w:ind w:left="993"/>
        <w:rPr>
          <w:lang w:val="pt-BR"/>
        </w:rPr>
      </w:pPr>
      <w:r w:rsidRPr="00303AA6">
        <w:rPr>
          <w:lang w:val="pt-BR"/>
        </w:rPr>
        <w:t xml:space="preserve">• </w:t>
      </w:r>
      <w:r>
        <w:rPr>
          <w:lang w:val="pt-BR"/>
        </w:rPr>
        <w:t>O</w:t>
      </w:r>
      <w:r w:rsidRPr="007C2C97">
        <w:rPr>
          <w:lang w:val="pt-BR"/>
        </w:rPr>
        <w:t xml:space="preserve"> horário da reserva ainda não tenha iniciado; </w:t>
      </w:r>
    </w:p>
    <w:p w14:paraId="2CEB97CF" w14:textId="69CEC569" w:rsidR="007C2C97" w:rsidRPr="007C2C97" w:rsidRDefault="007C2C97" w:rsidP="007C2C97">
      <w:pPr>
        <w:pStyle w:val="ABNTList"/>
        <w:ind w:left="993"/>
        <w:rPr>
          <w:lang w:val="pt-BR"/>
        </w:rPr>
      </w:pPr>
      <w:r w:rsidRPr="00303AA6">
        <w:rPr>
          <w:lang w:val="pt-BR"/>
        </w:rPr>
        <w:t xml:space="preserve">• </w:t>
      </w:r>
      <w:r>
        <w:rPr>
          <w:lang w:val="pt-BR"/>
        </w:rPr>
        <w:t>N</w:t>
      </w:r>
      <w:r w:rsidRPr="007C2C97">
        <w:rPr>
          <w:lang w:val="pt-BR"/>
        </w:rPr>
        <w:t xml:space="preserve">ão faltem menos de </w:t>
      </w:r>
      <w:r>
        <w:rPr>
          <w:lang w:val="pt-BR"/>
        </w:rPr>
        <w:t>2</w:t>
      </w:r>
      <w:r w:rsidRPr="007C2C97">
        <w:rPr>
          <w:lang w:val="pt-BR"/>
        </w:rPr>
        <w:t xml:space="preserve"> horas para a entrada.</w:t>
      </w:r>
    </w:p>
    <w:p w14:paraId="1849D5BD" w14:textId="1D08302E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Antes de confirmar o cancelamento, o </w:t>
      </w:r>
      <w:r w:rsidR="00303AA6" w:rsidRPr="00303AA6">
        <w:rPr>
          <w:lang w:val="pt-BR"/>
        </w:rPr>
        <w:t>usuário</w:t>
      </w:r>
      <w:r w:rsidRPr="00303AA6">
        <w:rPr>
          <w:lang w:val="pt-BR"/>
        </w:rPr>
        <w:t xml:space="preserve"> deve ser informado sobre a </w:t>
      </w:r>
      <w:r w:rsidR="00303AA6" w:rsidRPr="00303AA6">
        <w:rPr>
          <w:lang w:val="pt-BR"/>
        </w:rPr>
        <w:t>devolução</w:t>
      </w:r>
      <w:r w:rsidRPr="00303AA6">
        <w:rPr>
          <w:lang w:val="pt-BR"/>
        </w:rPr>
        <w:t xml:space="preserve"> de 15% e a </w:t>
      </w:r>
      <w:r w:rsidR="00303AA6" w:rsidRPr="00303AA6">
        <w:rPr>
          <w:lang w:val="pt-BR"/>
        </w:rPr>
        <w:t>retenção</w:t>
      </w:r>
      <w:r w:rsidRPr="00303AA6">
        <w:rPr>
          <w:lang w:val="pt-BR"/>
        </w:rPr>
        <w:t xml:space="preserve"> de 85%.</w:t>
      </w:r>
    </w:p>
    <w:p w14:paraId="60659481" w14:textId="77777777" w:rsidR="007C2C97" w:rsidRPr="007C2C97" w:rsidRDefault="007C2C97" w:rsidP="007C2C97">
      <w:pPr>
        <w:rPr>
          <w:lang w:val="pt-BR"/>
        </w:rPr>
      </w:pPr>
      <w:r w:rsidRPr="007C2C97">
        <w:rPr>
          <w:lang w:val="pt-BR"/>
        </w:rPr>
        <w:t>Caso o administrador ou estacionamento realize o cancelamento de uma reserva, o motorista poderá ser notificado pela plataforma por meio do aplicativo, e-mail cadastrado e outros canais disponíveis.</w:t>
      </w:r>
    </w:p>
    <w:p w14:paraId="33FF1552" w14:textId="77777777" w:rsidR="007C2C97" w:rsidRPr="007C2C97" w:rsidRDefault="007C2C97" w:rsidP="007C2C97">
      <w:pPr>
        <w:rPr>
          <w:lang w:val="pt-BR"/>
        </w:rPr>
      </w:pPr>
      <w:r w:rsidRPr="007C2C97">
        <w:rPr>
          <w:lang w:val="pt-BR"/>
        </w:rPr>
        <w:t>Sempre que possível, o cancelamento será realizado com antecedência mínima de 1 (uma) hora antes do horário previsto para utilização da vaga. Entretanto, em situações excepcionais, operacionais ou emergenciais, o cancelamento poderá ocorrer em prazo inferior.</w:t>
      </w:r>
    </w:p>
    <w:p w14:paraId="5BE1B950" w14:textId="77777777" w:rsidR="007C2C97" w:rsidRPr="007C2C97" w:rsidRDefault="007C2C97" w:rsidP="007C2C97">
      <w:pPr>
        <w:rPr>
          <w:lang w:val="pt-BR"/>
        </w:rPr>
      </w:pPr>
      <w:r w:rsidRPr="007C2C97">
        <w:rPr>
          <w:lang w:val="pt-BR"/>
        </w:rPr>
        <w:t>Nos casos de cancelamento realizado pelo estacionamento ou administrador:</w:t>
      </w:r>
    </w:p>
    <w:p w14:paraId="7D8F19AF" w14:textId="250015B1" w:rsidR="007C2C97" w:rsidRPr="007C2C97" w:rsidRDefault="007C2C97" w:rsidP="007C2C97">
      <w:pPr>
        <w:rPr>
          <w:lang w:val="pt-BR"/>
        </w:rPr>
      </w:pPr>
      <w:r w:rsidRPr="00303AA6">
        <w:rPr>
          <w:lang w:val="pt-BR"/>
        </w:rPr>
        <w:t>•</w:t>
      </w:r>
      <w:r>
        <w:rPr>
          <w:lang w:val="pt-BR"/>
        </w:rPr>
        <w:t xml:space="preserve"> O</w:t>
      </w:r>
      <w:r w:rsidRPr="007C2C97">
        <w:rPr>
          <w:lang w:val="pt-BR"/>
        </w:rPr>
        <w:t xml:space="preserve"> usuário não será cobrado pela reserva cancelada;</w:t>
      </w:r>
    </w:p>
    <w:p w14:paraId="75D956CA" w14:textId="34433A11" w:rsidR="007C2C97" w:rsidRPr="007C2C97" w:rsidRDefault="007C2C97" w:rsidP="007C2C97">
      <w:pPr>
        <w:rPr>
          <w:lang w:val="pt-BR"/>
        </w:rPr>
      </w:pPr>
      <w:r w:rsidRPr="00303AA6">
        <w:rPr>
          <w:lang w:val="pt-BR"/>
        </w:rPr>
        <w:t>•</w:t>
      </w:r>
      <w:r>
        <w:rPr>
          <w:lang w:val="pt-BR"/>
        </w:rPr>
        <w:t xml:space="preserve"> C</w:t>
      </w:r>
      <w:r w:rsidRPr="007C2C97">
        <w:rPr>
          <w:lang w:val="pt-BR"/>
        </w:rPr>
        <w:t>aso já exista pagamento confirmado, a plataforma poderá iniciar processo de estorno, reembolso ou geração de crédito interno, conforme política vigente e forma de pagamento utilizada;</w:t>
      </w:r>
    </w:p>
    <w:p w14:paraId="2DE38C47" w14:textId="5C2C9F29" w:rsidR="007C2C97" w:rsidRPr="007C2C97" w:rsidRDefault="007C2C97" w:rsidP="007C2C97">
      <w:pPr>
        <w:rPr>
          <w:lang w:val="pt-BR"/>
        </w:rPr>
      </w:pPr>
      <w:r w:rsidRPr="00303AA6">
        <w:rPr>
          <w:lang w:val="pt-BR"/>
        </w:rPr>
        <w:t>•</w:t>
      </w:r>
      <w:r>
        <w:rPr>
          <w:lang w:val="pt-BR"/>
        </w:rPr>
        <w:t xml:space="preserve"> O</w:t>
      </w:r>
      <w:r w:rsidRPr="007C2C97">
        <w:rPr>
          <w:lang w:val="pt-BR"/>
        </w:rPr>
        <w:t xml:space="preserve"> status da reserva poderá ser atualizado automaticamente no aplicativo, nos painéis administrativos e demais interfaces da plataforma;</w:t>
      </w:r>
    </w:p>
    <w:p w14:paraId="0D89543E" w14:textId="73919374" w:rsidR="007C2C97" w:rsidRPr="007C2C97" w:rsidRDefault="007C2C97" w:rsidP="007C2C97">
      <w:pPr>
        <w:rPr>
          <w:lang w:val="pt-BR"/>
        </w:rPr>
      </w:pPr>
      <w:r w:rsidRPr="00303AA6">
        <w:rPr>
          <w:lang w:val="pt-BR"/>
        </w:rPr>
        <w:t>•</w:t>
      </w:r>
      <w:r>
        <w:rPr>
          <w:lang w:val="pt-BR"/>
        </w:rPr>
        <w:t xml:space="preserve"> A</w:t>
      </w:r>
      <w:r w:rsidRPr="007C2C97">
        <w:rPr>
          <w:lang w:val="pt-BR"/>
        </w:rPr>
        <w:t xml:space="preserve"> plataforma poderá, quando possível, sugerir estacionamentos alternativos próximos à localização originalmente reservada.</w:t>
      </w:r>
    </w:p>
    <w:p w14:paraId="687176D5" w14:textId="77777777" w:rsidR="007C2C97" w:rsidRPr="007C2C97" w:rsidRDefault="007C2C97" w:rsidP="007C2C97">
      <w:pPr>
        <w:rPr>
          <w:lang w:val="pt-BR"/>
        </w:rPr>
      </w:pPr>
      <w:r w:rsidRPr="007C2C97">
        <w:rPr>
          <w:lang w:val="pt-BR"/>
        </w:rPr>
        <w:t>A plataforma não se responsabiliza por cancelamentos decorrentes de:</w:t>
      </w:r>
    </w:p>
    <w:p w14:paraId="63E8BEF1" w14:textId="31C3B944" w:rsidR="007C2C97" w:rsidRPr="007C2C97" w:rsidRDefault="007C2C97" w:rsidP="007C2C97">
      <w:pPr>
        <w:rPr>
          <w:lang w:val="pt-BR"/>
        </w:rPr>
      </w:pPr>
      <w:r w:rsidRPr="00303AA6">
        <w:rPr>
          <w:lang w:val="pt-BR"/>
        </w:rPr>
        <w:t>•</w:t>
      </w:r>
      <w:r>
        <w:rPr>
          <w:lang w:val="pt-BR"/>
        </w:rPr>
        <w:t xml:space="preserve"> P</w:t>
      </w:r>
      <w:r w:rsidRPr="007C2C97">
        <w:rPr>
          <w:lang w:val="pt-BR"/>
        </w:rPr>
        <w:t>roblemas operacionais do estacionamento;</w:t>
      </w:r>
    </w:p>
    <w:p w14:paraId="72F1FD2A" w14:textId="22D4FD00" w:rsidR="007C2C97" w:rsidRPr="007C2C97" w:rsidRDefault="007C2C97" w:rsidP="007C2C97">
      <w:pPr>
        <w:rPr>
          <w:lang w:val="pt-BR"/>
        </w:rPr>
      </w:pPr>
      <w:r w:rsidRPr="00303AA6">
        <w:rPr>
          <w:lang w:val="pt-BR"/>
        </w:rPr>
        <w:t>•</w:t>
      </w:r>
      <w:r>
        <w:rPr>
          <w:lang w:val="pt-BR"/>
        </w:rPr>
        <w:t xml:space="preserve"> I</w:t>
      </w:r>
      <w:r w:rsidRPr="007C2C97">
        <w:rPr>
          <w:lang w:val="pt-BR"/>
        </w:rPr>
        <w:t>ndisponibilidade temporária de vagas;</w:t>
      </w:r>
    </w:p>
    <w:p w14:paraId="488A1763" w14:textId="02369575" w:rsidR="007C2C97" w:rsidRPr="007C2C97" w:rsidRDefault="007C2C97" w:rsidP="007C2C97">
      <w:pPr>
        <w:rPr>
          <w:lang w:val="pt-BR"/>
        </w:rPr>
      </w:pPr>
      <w:r w:rsidRPr="00303AA6">
        <w:rPr>
          <w:lang w:val="pt-BR"/>
        </w:rPr>
        <w:t>•</w:t>
      </w:r>
      <w:r>
        <w:rPr>
          <w:lang w:val="pt-BR"/>
        </w:rPr>
        <w:t xml:space="preserve"> S</w:t>
      </w:r>
      <w:r w:rsidRPr="007C2C97">
        <w:rPr>
          <w:lang w:val="pt-BR"/>
        </w:rPr>
        <w:t>ituações de manutenção;</w:t>
      </w:r>
    </w:p>
    <w:p w14:paraId="74B016CA" w14:textId="2357B6E4" w:rsidR="007C2C97" w:rsidRPr="007C2C97" w:rsidRDefault="007C2C97" w:rsidP="007C2C97">
      <w:pPr>
        <w:rPr>
          <w:lang w:val="pt-BR"/>
        </w:rPr>
      </w:pPr>
      <w:r w:rsidRPr="00303AA6">
        <w:rPr>
          <w:lang w:val="pt-BR"/>
        </w:rPr>
        <w:lastRenderedPageBreak/>
        <w:t>•</w:t>
      </w:r>
      <w:r>
        <w:rPr>
          <w:lang w:val="pt-BR"/>
        </w:rPr>
        <w:t xml:space="preserve"> E</w:t>
      </w:r>
      <w:r w:rsidRPr="007C2C97">
        <w:rPr>
          <w:lang w:val="pt-BR"/>
        </w:rPr>
        <w:t>ventos externos;</w:t>
      </w:r>
    </w:p>
    <w:p w14:paraId="22673DD1" w14:textId="3FCA1169" w:rsidR="007C2C97" w:rsidRPr="007C2C97" w:rsidRDefault="007C2C97" w:rsidP="007C2C97">
      <w:pPr>
        <w:rPr>
          <w:lang w:val="pt-BR"/>
        </w:rPr>
      </w:pPr>
      <w:r w:rsidRPr="00303AA6">
        <w:rPr>
          <w:lang w:val="pt-BR"/>
        </w:rPr>
        <w:t>•</w:t>
      </w:r>
      <w:r>
        <w:rPr>
          <w:lang w:val="pt-BR"/>
        </w:rPr>
        <w:t xml:space="preserve"> C</w:t>
      </w:r>
      <w:r w:rsidRPr="007C2C97">
        <w:rPr>
          <w:lang w:val="pt-BR"/>
        </w:rPr>
        <w:t>asos fortuitos ou de força maior;</w:t>
      </w:r>
    </w:p>
    <w:p w14:paraId="6DBB4D45" w14:textId="25461677" w:rsidR="007C2C97" w:rsidRPr="007C2C97" w:rsidRDefault="007C2C97" w:rsidP="007C2C97">
      <w:pPr>
        <w:rPr>
          <w:lang w:val="pt-BR"/>
        </w:rPr>
      </w:pPr>
      <w:r w:rsidRPr="00303AA6">
        <w:rPr>
          <w:lang w:val="pt-BR"/>
        </w:rPr>
        <w:t>•</w:t>
      </w:r>
      <w:r>
        <w:rPr>
          <w:lang w:val="pt-BR"/>
        </w:rPr>
        <w:t xml:space="preserve"> F</w:t>
      </w:r>
      <w:r w:rsidRPr="007C2C97">
        <w:rPr>
          <w:lang w:val="pt-BR"/>
        </w:rPr>
        <w:t>alhas de energia, internet, segurança ou acesso ao estabelecimento.</w:t>
      </w:r>
    </w:p>
    <w:p w14:paraId="459041CF" w14:textId="69BA5F2A" w:rsidR="007C2C97" w:rsidRPr="007C2C97" w:rsidRDefault="007C2C97" w:rsidP="007C2C97">
      <w:pPr>
        <w:rPr>
          <w:lang w:val="pt-BR"/>
        </w:rPr>
      </w:pPr>
      <w:r w:rsidRPr="007C2C97">
        <w:rPr>
          <w:lang w:val="pt-BR"/>
        </w:rPr>
        <w:t>O</w:t>
      </w:r>
      <w:r>
        <w:rPr>
          <w:lang w:val="pt-BR"/>
        </w:rPr>
        <w:t xml:space="preserve"> </w:t>
      </w:r>
      <w:r w:rsidRPr="007C2C97">
        <w:rPr>
          <w:lang w:val="pt-BR"/>
        </w:rPr>
        <w:t>estacionamento e seus administradores comprometem-se a evitar cancelamentos abusivos, recorrentes ou injustificados. A plataforma poderá monitorar a taxa de cancelamentos e aplicar medidas administrativas internas quando identificar uso inadequado da funcionalidade.</w:t>
      </w:r>
    </w:p>
    <w:p w14:paraId="1357EA60" w14:textId="543836E4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>9. Entrada, sa</w:t>
      </w:r>
      <w:r w:rsidR="00303AA6" w:rsidRPr="007C2C97">
        <w:rPr>
          <w:lang w:val="pt-BR"/>
        </w:rPr>
        <w:t>í</w:t>
      </w:r>
      <w:r w:rsidRPr="007C2C97">
        <w:rPr>
          <w:lang w:val="pt-BR"/>
        </w:rPr>
        <w:t xml:space="preserve">da e QR </w:t>
      </w:r>
      <w:proofErr w:type="spellStart"/>
      <w:r w:rsidRPr="007C2C97">
        <w:rPr>
          <w:lang w:val="pt-BR"/>
        </w:rPr>
        <w:t>Code</w:t>
      </w:r>
      <w:proofErr w:type="spellEnd"/>
    </w:p>
    <w:p w14:paraId="2EC722EB" w14:textId="7F75E6E1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A entrada pode ser registrada por QR </w:t>
      </w:r>
      <w:r w:rsidR="00303AA6" w:rsidRPr="00303AA6">
        <w:rPr>
          <w:lang w:val="pt-BR"/>
        </w:rPr>
        <w:t>Codes</w:t>
      </w:r>
      <w:r w:rsidRPr="00303AA6">
        <w:rPr>
          <w:lang w:val="pt-BR"/>
        </w:rPr>
        <w:t xml:space="preserve">, kiosk/totem, aplicativo ou sistema administrativo. A </w:t>
      </w:r>
      <w:r w:rsidR="00303AA6" w:rsidRPr="00303AA6">
        <w:rPr>
          <w:lang w:val="pt-BR"/>
        </w:rPr>
        <w:t>saída</w:t>
      </w:r>
      <w:r w:rsidRPr="00303AA6">
        <w:rPr>
          <w:lang w:val="pt-BR"/>
        </w:rPr>
        <w:t xml:space="preserve"> registra o fim da </w:t>
      </w:r>
      <w:r w:rsidR="00303AA6" w:rsidRPr="00303AA6">
        <w:rPr>
          <w:lang w:val="pt-BR"/>
        </w:rPr>
        <w:t>permanência</w:t>
      </w:r>
      <w:r w:rsidRPr="00303AA6">
        <w:rPr>
          <w:lang w:val="pt-BR"/>
        </w:rPr>
        <w:t xml:space="preserve"> e permite o </w:t>
      </w:r>
      <w:r w:rsidR="00303AA6" w:rsidRPr="00303AA6">
        <w:rPr>
          <w:lang w:val="pt-BR"/>
        </w:rPr>
        <w:t>cálculo</w:t>
      </w:r>
      <w:r w:rsidRPr="00303AA6">
        <w:rPr>
          <w:lang w:val="pt-BR"/>
        </w:rPr>
        <w:t xml:space="preserve"> de </w:t>
      </w:r>
      <w:r w:rsidR="00303AA6" w:rsidRPr="00303AA6">
        <w:rPr>
          <w:lang w:val="pt-BR"/>
        </w:rPr>
        <w:t>cobrança</w:t>
      </w:r>
      <w:r w:rsidRPr="00303AA6">
        <w:rPr>
          <w:lang w:val="pt-BR"/>
        </w:rPr>
        <w:t>.</w:t>
      </w:r>
    </w:p>
    <w:p w14:paraId="28935422" w14:textId="36E42644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Os dados de </w:t>
      </w:r>
      <w:r w:rsidR="00303AA6" w:rsidRPr="00303AA6">
        <w:rPr>
          <w:lang w:val="pt-BR"/>
        </w:rPr>
        <w:t>horário</w:t>
      </w:r>
      <w:r w:rsidRPr="00303AA6">
        <w:rPr>
          <w:lang w:val="pt-BR"/>
        </w:rPr>
        <w:t xml:space="preserve">, estacionamento, veiculo, </w:t>
      </w:r>
      <w:r w:rsidR="00303AA6" w:rsidRPr="00303AA6">
        <w:rPr>
          <w:lang w:val="pt-BR"/>
        </w:rPr>
        <w:t>usuário</w:t>
      </w:r>
      <w:r w:rsidRPr="00303AA6">
        <w:rPr>
          <w:lang w:val="pt-BR"/>
        </w:rPr>
        <w:t xml:space="preserve"> e </w:t>
      </w:r>
      <w:r w:rsidR="00303AA6" w:rsidRPr="00303AA6">
        <w:rPr>
          <w:lang w:val="pt-BR"/>
        </w:rPr>
        <w:t>sessão</w:t>
      </w:r>
      <w:r w:rsidRPr="00303AA6">
        <w:rPr>
          <w:lang w:val="pt-BR"/>
        </w:rPr>
        <w:t xml:space="preserve"> </w:t>
      </w:r>
      <w:r w:rsidR="00303AA6" w:rsidRPr="00303AA6">
        <w:rPr>
          <w:lang w:val="pt-BR"/>
        </w:rPr>
        <w:t>são</w:t>
      </w:r>
      <w:r w:rsidRPr="00303AA6">
        <w:rPr>
          <w:lang w:val="pt-BR"/>
        </w:rPr>
        <w:t xml:space="preserve"> utilizados para controle operacional, </w:t>
      </w:r>
      <w:r w:rsidR="00303AA6" w:rsidRPr="00303AA6">
        <w:rPr>
          <w:lang w:val="pt-BR"/>
        </w:rPr>
        <w:t>cálculo</w:t>
      </w:r>
      <w:r w:rsidRPr="00303AA6">
        <w:rPr>
          <w:lang w:val="pt-BR"/>
        </w:rPr>
        <w:t xml:space="preserve"> de valores e </w:t>
      </w:r>
      <w:r w:rsidR="00303AA6" w:rsidRPr="00303AA6">
        <w:rPr>
          <w:lang w:val="pt-BR"/>
        </w:rPr>
        <w:t>relatórios</w:t>
      </w:r>
      <w:r w:rsidRPr="00303AA6">
        <w:rPr>
          <w:lang w:val="pt-BR"/>
        </w:rPr>
        <w:t>.</w:t>
      </w:r>
    </w:p>
    <w:p w14:paraId="370F701F" w14:textId="4F4EE98C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Fraudes, tentativas de reutilizar QR </w:t>
      </w:r>
      <w:r w:rsidR="00303AA6" w:rsidRPr="00303AA6">
        <w:rPr>
          <w:lang w:val="pt-BR"/>
        </w:rPr>
        <w:t>Codes</w:t>
      </w:r>
      <w:r w:rsidRPr="00303AA6">
        <w:rPr>
          <w:lang w:val="pt-BR"/>
        </w:rPr>
        <w:t xml:space="preserve">, burlar </w:t>
      </w:r>
      <w:r w:rsidR="00303AA6" w:rsidRPr="00303AA6">
        <w:rPr>
          <w:lang w:val="pt-BR"/>
        </w:rPr>
        <w:t>validações</w:t>
      </w:r>
      <w:r w:rsidRPr="00303AA6">
        <w:rPr>
          <w:lang w:val="pt-BR"/>
        </w:rPr>
        <w:t xml:space="preserve">, simular entrada ou manipular </w:t>
      </w:r>
      <w:r w:rsidR="00303AA6" w:rsidRPr="00303AA6">
        <w:rPr>
          <w:lang w:val="pt-BR"/>
        </w:rPr>
        <w:t>sessões</w:t>
      </w:r>
      <w:r w:rsidRPr="00303AA6">
        <w:rPr>
          <w:lang w:val="pt-BR"/>
        </w:rPr>
        <w:t xml:space="preserve"> </w:t>
      </w:r>
      <w:r w:rsidR="00303AA6" w:rsidRPr="00303AA6">
        <w:rPr>
          <w:lang w:val="pt-BR"/>
        </w:rPr>
        <w:t>poderão</w:t>
      </w:r>
      <w:r w:rsidRPr="00303AA6">
        <w:rPr>
          <w:lang w:val="pt-BR"/>
        </w:rPr>
        <w:t xml:space="preserve"> gerar bloqueio de acesso, cancelamento de </w:t>
      </w:r>
      <w:r w:rsidR="00303AA6" w:rsidRPr="00303AA6">
        <w:rPr>
          <w:lang w:val="pt-BR"/>
        </w:rPr>
        <w:t>operações</w:t>
      </w:r>
      <w:r w:rsidRPr="00303AA6">
        <w:rPr>
          <w:lang w:val="pt-BR"/>
        </w:rPr>
        <w:t xml:space="preserve"> e outras medidas </w:t>
      </w:r>
      <w:r w:rsidR="00303AA6" w:rsidRPr="00303AA6">
        <w:rPr>
          <w:lang w:val="pt-BR"/>
        </w:rPr>
        <w:t>cabíveis</w:t>
      </w:r>
      <w:r w:rsidRPr="00303AA6">
        <w:rPr>
          <w:lang w:val="pt-BR"/>
        </w:rPr>
        <w:t>.</w:t>
      </w:r>
    </w:p>
    <w:p w14:paraId="664D31F2" w14:textId="77777777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>10. Pagamento de estadia</w:t>
      </w:r>
    </w:p>
    <w:p w14:paraId="3A820534" w14:textId="5A033846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O valor da estadia considera o </w:t>
      </w:r>
      <w:r w:rsidR="00303AA6" w:rsidRPr="00303AA6">
        <w:rPr>
          <w:lang w:val="pt-BR"/>
        </w:rPr>
        <w:t>preço</w:t>
      </w:r>
      <w:r w:rsidRPr="00303AA6">
        <w:rPr>
          <w:lang w:val="pt-BR"/>
        </w:rPr>
        <w:t xml:space="preserve"> por hora definido pelo estacionamento.</w:t>
      </w:r>
    </w:p>
    <w:p w14:paraId="290E7223" w14:textId="42FDE654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A regra de </w:t>
      </w:r>
      <w:r w:rsidR="00303AA6" w:rsidRPr="00303AA6">
        <w:rPr>
          <w:lang w:val="pt-BR"/>
        </w:rPr>
        <w:t>cobrança</w:t>
      </w:r>
      <w:r w:rsidRPr="00303AA6">
        <w:rPr>
          <w:lang w:val="pt-BR"/>
        </w:rPr>
        <w:t xml:space="preserve"> aplicada e:</w:t>
      </w:r>
    </w:p>
    <w:p w14:paraId="2A3D5ED1" w14:textId="38BED43F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</w:t>
      </w:r>
      <w:r w:rsidR="00303AA6" w:rsidRPr="00303AA6">
        <w:rPr>
          <w:lang w:val="pt-BR"/>
        </w:rPr>
        <w:t>Cobrança</w:t>
      </w:r>
      <w:r w:rsidRPr="00303AA6">
        <w:rPr>
          <w:lang w:val="pt-BR"/>
        </w:rPr>
        <w:t xml:space="preserve"> </w:t>
      </w:r>
      <w:r w:rsidR="00303AA6" w:rsidRPr="00303AA6">
        <w:rPr>
          <w:lang w:val="pt-BR"/>
        </w:rPr>
        <w:t>mínima</w:t>
      </w:r>
      <w:r w:rsidRPr="00303AA6">
        <w:rPr>
          <w:lang w:val="pt-BR"/>
        </w:rPr>
        <w:t xml:space="preserve"> de 1 hora;</w:t>
      </w:r>
    </w:p>
    <w:p w14:paraId="0F6B30F3" w14:textId="59D8D24E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Apos 1 hora, </w:t>
      </w:r>
      <w:r w:rsidR="00303AA6" w:rsidRPr="00303AA6">
        <w:rPr>
          <w:lang w:val="pt-BR"/>
        </w:rPr>
        <w:t>cobrança</w:t>
      </w:r>
      <w:r w:rsidRPr="00303AA6">
        <w:rPr>
          <w:lang w:val="pt-BR"/>
        </w:rPr>
        <w:t xml:space="preserve"> arredondada para cima em blocos de 30 minutos;</w:t>
      </w:r>
    </w:p>
    <w:p w14:paraId="1E419686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Exemplo: 1h10 cobra 1h30;</w:t>
      </w:r>
    </w:p>
    <w:p w14:paraId="553847A7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Exemplo: 3h40 cobra 4h.</w:t>
      </w:r>
    </w:p>
    <w:p w14:paraId="6B21BB9D" w14:textId="4A7123B5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Valores </w:t>
      </w:r>
      <w:r w:rsidR="00303AA6" w:rsidRPr="00303AA6">
        <w:rPr>
          <w:lang w:val="pt-BR"/>
        </w:rPr>
        <w:t>deverão</w:t>
      </w:r>
      <w:r w:rsidRPr="00303AA6">
        <w:rPr>
          <w:lang w:val="pt-BR"/>
        </w:rPr>
        <w:t xml:space="preserve"> ser exibidos antes da </w:t>
      </w:r>
      <w:r w:rsidR="00303AA6" w:rsidRPr="00303AA6">
        <w:rPr>
          <w:lang w:val="pt-BR"/>
        </w:rPr>
        <w:t>confirmação</w:t>
      </w:r>
      <w:r w:rsidRPr="00303AA6">
        <w:rPr>
          <w:lang w:val="pt-BR"/>
        </w:rPr>
        <w:t xml:space="preserve"> quando </w:t>
      </w:r>
      <w:r w:rsidR="00303AA6" w:rsidRPr="00303AA6">
        <w:rPr>
          <w:lang w:val="pt-BR"/>
        </w:rPr>
        <w:t>aplicável</w:t>
      </w:r>
      <w:r w:rsidRPr="00303AA6">
        <w:rPr>
          <w:lang w:val="pt-BR"/>
        </w:rPr>
        <w:t xml:space="preserve">. Em caso de </w:t>
      </w:r>
      <w:r w:rsidR="00303AA6" w:rsidRPr="00303AA6">
        <w:rPr>
          <w:lang w:val="pt-BR"/>
        </w:rPr>
        <w:t>divergência</w:t>
      </w:r>
      <w:r w:rsidRPr="00303AA6">
        <w:rPr>
          <w:lang w:val="pt-BR"/>
        </w:rPr>
        <w:t xml:space="preserve">, a plataforma </w:t>
      </w:r>
      <w:r w:rsidR="00303AA6" w:rsidRPr="00303AA6">
        <w:rPr>
          <w:lang w:val="pt-BR"/>
        </w:rPr>
        <w:t>poderá</w:t>
      </w:r>
      <w:r w:rsidRPr="00303AA6">
        <w:rPr>
          <w:lang w:val="pt-BR"/>
        </w:rPr>
        <w:t xml:space="preserve"> recalcular valores com base nos </w:t>
      </w:r>
      <w:r w:rsidR="00303AA6" w:rsidRPr="00303AA6">
        <w:rPr>
          <w:lang w:val="pt-BR"/>
        </w:rPr>
        <w:t>horários</w:t>
      </w:r>
      <w:r w:rsidRPr="00303AA6">
        <w:rPr>
          <w:lang w:val="pt-BR"/>
        </w:rPr>
        <w:t xml:space="preserve"> registrados pelo </w:t>
      </w:r>
      <w:r w:rsidR="00303AA6" w:rsidRPr="00303AA6">
        <w:rPr>
          <w:lang w:val="pt-BR"/>
        </w:rPr>
        <w:t>acende</w:t>
      </w:r>
      <w:r w:rsidRPr="00303AA6">
        <w:rPr>
          <w:lang w:val="pt-BR"/>
        </w:rPr>
        <w:t>.</w:t>
      </w:r>
    </w:p>
    <w:p w14:paraId="08277019" w14:textId="77777777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>11. Planos e assinaturas</w:t>
      </w:r>
    </w:p>
    <w:p w14:paraId="6C041E82" w14:textId="77777777" w:rsidR="008C09D8" w:rsidRPr="00303AA6" w:rsidRDefault="00000000">
      <w:pPr>
        <w:rPr>
          <w:lang w:val="pt-BR"/>
        </w:rPr>
      </w:pPr>
      <w:r w:rsidRPr="00303AA6">
        <w:rPr>
          <w:lang w:val="pt-BR"/>
        </w:rPr>
        <w:t>O Parada Certa pode oferecer planos para estacionamentos, como Basic, Standard e Premium.</w:t>
      </w:r>
    </w:p>
    <w:p w14:paraId="7513609A" w14:textId="0A2ABCFD" w:rsidR="008C09D8" w:rsidRPr="00303AA6" w:rsidRDefault="00000000">
      <w:pPr>
        <w:rPr>
          <w:lang w:val="pt-BR"/>
        </w:rPr>
      </w:pPr>
      <w:r w:rsidRPr="00303AA6">
        <w:rPr>
          <w:lang w:val="pt-BR"/>
        </w:rPr>
        <w:lastRenderedPageBreak/>
        <w:t xml:space="preserve">Os planos podem limitar ou liberar recursos, incluindo quantidade de fotos, </w:t>
      </w:r>
      <w:r w:rsidR="00303AA6" w:rsidRPr="00303AA6">
        <w:rPr>
          <w:lang w:val="pt-BR"/>
        </w:rPr>
        <w:t>relatórios</w:t>
      </w:r>
      <w:r w:rsidRPr="00303AA6">
        <w:rPr>
          <w:lang w:val="pt-BR"/>
        </w:rPr>
        <w:t xml:space="preserve">, destaque no mapa, funcionalidades administrativas, </w:t>
      </w:r>
      <w:r w:rsidR="00303AA6" w:rsidRPr="00303AA6">
        <w:rPr>
          <w:lang w:val="pt-BR"/>
        </w:rPr>
        <w:t>relatórios</w:t>
      </w:r>
      <w:r w:rsidRPr="00303AA6">
        <w:rPr>
          <w:lang w:val="pt-BR"/>
        </w:rPr>
        <w:t xml:space="preserve"> regionais e acesso a indicadores.</w:t>
      </w:r>
    </w:p>
    <w:p w14:paraId="036DEC0F" w14:textId="047913A4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O projeto pode simular </w:t>
      </w:r>
      <w:r w:rsidR="00303AA6" w:rsidRPr="00303AA6">
        <w:rPr>
          <w:lang w:val="pt-BR"/>
        </w:rPr>
        <w:t>contratação</w:t>
      </w:r>
      <w:r w:rsidRPr="00303AA6">
        <w:rPr>
          <w:lang w:val="pt-BR"/>
        </w:rPr>
        <w:t xml:space="preserve"> de planos. Pagamentos por </w:t>
      </w:r>
      <w:r w:rsidR="00303AA6" w:rsidRPr="00303AA6">
        <w:rPr>
          <w:lang w:val="pt-BR"/>
        </w:rPr>
        <w:t>cartão</w:t>
      </w:r>
      <w:r w:rsidRPr="00303AA6">
        <w:rPr>
          <w:lang w:val="pt-BR"/>
        </w:rPr>
        <w:t xml:space="preserve"> podem ser simulados no contexto </w:t>
      </w:r>
      <w:r w:rsidR="00303AA6" w:rsidRPr="00303AA6">
        <w:rPr>
          <w:lang w:val="pt-BR"/>
        </w:rPr>
        <w:t>acadêmico</w:t>
      </w:r>
      <w:r w:rsidRPr="00303AA6">
        <w:rPr>
          <w:lang w:val="pt-BR"/>
        </w:rPr>
        <w:t xml:space="preserve">, sem armazenamento de CVV ou </w:t>
      </w:r>
      <w:r w:rsidR="00303AA6" w:rsidRPr="00303AA6">
        <w:rPr>
          <w:lang w:val="pt-BR"/>
        </w:rPr>
        <w:t>número</w:t>
      </w:r>
      <w:r w:rsidRPr="00303AA6">
        <w:rPr>
          <w:lang w:val="pt-BR"/>
        </w:rPr>
        <w:t xml:space="preserve"> completo do </w:t>
      </w:r>
      <w:r w:rsidR="00303AA6" w:rsidRPr="00303AA6">
        <w:rPr>
          <w:lang w:val="pt-BR"/>
        </w:rPr>
        <w:t>cartão</w:t>
      </w:r>
      <w:r w:rsidRPr="00303AA6">
        <w:rPr>
          <w:lang w:val="pt-BR"/>
        </w:rPr>
        <w:t>.</w:t>
      </w:r>
    </w:p>
    <w:p w14:paraId="2B05B585" w14:textId="15FAE113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>12. Pagamentos por cart</w:t>
      </w:r>
      <w:r w:rsidR="00303AA6" w:rsidRPr="007C2C97">
        <w:rPr>
          <w:lang w:val="pt-BR"/>
        </w:rPr>
        <w:t>ã</w:t>
      </w:r>
      <w:r w:rsidRPr="007C2C97">
        <w:rPr>
          <w:lang w:val="pt-BR"/>
        </w:rPr>
        <w:t>o e Pix</w:t>
      </w:r>
    </w:p>
    <w:p w14:paraId="15118064" w14:textId="54F2B81B" w:rsidR="008C09D8" w:rsidRPr="00303AA6" w:rsidRDefault="00303AA6">
      <w:pPr>
        <w:rPr>
          <w:lang w:val="pt-BR"/>
        </w:rPr>
      </w:pPr>
      <w:r w:rsidRPr="00303AA6">
        <w:rPr>
          <w:lang w:val="pt-BR"/>
        </w:rPr>
        <w:t>Cartão de pagamento poderá ser usado para planos ou pagamentos, se a funcionalidade estiver disponível. Pix poderá ser usado como chave de recebimento informada pelo estacionamento, quando aplicável.</w:t>
      </w:r>
    </w:p>
    <w:p w14:paraId="5B774455" w14:textId="34CC1219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Dados financeiros devem ser tratados com </w:t>
      </w:r>
      <w:r w:rsidR="00303AA6" w:rsidRPr="00303AA6">
        <w:rPr>
          <w:lang w:val="pt-BR"/>
        </w:rPr>
        <w:t>segurança</w:t>
      </w:r>
      <w:r w:rsidRPr="00303AA6">
        <w:rPr>
          <w:lang w:val="pt-BR"/>
        </w:rPr>
        <w:t xml:space="preserve">. Falhas de pagamento podem impedir </w:t>
      </w:r>
      <w:r w:rsidR="00303AA6" w:rsidRPr="00303AA6">
        <w:rPr>
          <w:lang w:val="pt-BR"/>
        </w:rPr>
        <w:t>ativação</w:t>
      </w:r>
      <w:r w:rsidRPr="00303AA6">
        <w:rPr>
          <w:lang w:val="pt-BR"/>
        </w:rPr>
        <w:t xml:space="preserve"> de plano, </w:t>
      </w:r>
      <w:r w:rsidR="00303AA6" w:rsidRPr="00303AA6">
        <w:rPr>
          <w:lang w:val="pt-BR"/>
        </w:rPr>
        <w:t>conclusão</w:t>
      </w:r>
      <w:r w:rsidRPr="00303AA6">
        <w:rPr>
          <w:lang w:val="pt-BR"/>
        </w:rPr>
        <w:t xml:space="preserve"> de </w:t>
      </w:r>
      <w:r w:rsidR="00303AA6" w:rsidRPr="00303AA6">
        <w:rPr>
          <w:lang w:val="pt-BR"/>
        </w:rPr>
        <w:t>serviço</w:t>
      </w:r>
      <w:r w:rsidRPr="00303AA6">
        <w:rPr>
          <w:lang w:val="pt-BR"/>
        </w:rPr>
        <w:t xml:space="preserve"> ou </w:t>
      </w:r>
      <w:r w:rsidR="00303AA6" w:rsidRPr="00303AA6">
        <w:rPr>
          <w:lang w:val="pt-BR"/>
        </w:rPr>
        <w:t>liberação</w:t>
      </w:r>
      <w:r w:rsidRPr="00303AA6">
        <w:rPr>
          <w:lang w:val="pt-BR"/>
        </w:rPr>
        <w:t xml:space="preserve"> de funcionalidade.</w:t>
      </w:r>
    </w:p>
    <w:p w14:paraId="09856013" w14:textId="6CDECC75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Como </w:t>
      </w:r>
      <w:r w:rsidR="00303AA6" w:rsidRPr="00303AA6">
        <w:rPr>
          <w:lang w:val="pt-BR"/>
        </w:rPr>
        <w:t>operação</w:t>
      </w:r>
      <w:r w:rsidRPr="00303AA6">
        <w:rPr>
          <w:lang w:val="pt-BR"/>
        </w:rPr>
        <w:t xml:space="preserve"> </w:t>
      </w:r>
      <w:r w:rsidR="00303AA6" w:rsidRPr="00303AA6">
        <w:rPr>
          <w:lang w:val="pt-BR"/>
        </w:rPr>
        <w:t>acadêmica</w:t>
      </w:r>
      <w:r w:rsidRPr="00303AA6">
        <w:rPr>
          <w:lang w:val="pt-BR"/>
        </w:rPr>
        <w:t xml:space="preserve">, os pagamentos podem ser simulados. Mesmo em </w:t>
      </w:r>
      <w:r w:rsidR="00303AA6" w:rsidRPr="00303AA6">
        <w:rPr>
          <w:lang w:val="pt-BR"/>
        </w:rPr>
        <w:t>simulação</w:t>
      </w:r>
      <w:r w:rsidRPr="00303AA6">
        <w:rPr>
          <w:lang w:val="pt-BR"/>
        </w:rPr>
        <w:t xml:space="preserve">, a plataforma deve evitar armazenamento de CVV e numero completo de </w:t>
      </w:r>
      <w:r w:rsidR="00303AA6" w:rsidRPr="00303AA6">
        <w:rPr>
          <w:lang w:val="pt-BR"/>
        </w:rPr>
        <w:t>cartão</w:t>
      </w:r>
      <w:r w:rsidRPr="00303AA6">
        <w:rPr>
          <w:lang w:val="pt-BR"/>
        </w:rPr>
        <w:t>.</w:t>
      </w:r>
    </w:p>
    <w:p w14:paraId="5CC381A8" w14:textId="69EC8515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 xml:space="preserve">13. </w:t>
      </w:r>
      <w:r w:rsidR="007C2C97">
        <w:rPr>
          <w:lang w:val="pt-BR"/>
        </w:rPr>
        <w:t>Comentários do Usuário</w:t>
      </w:r>
    </w:p>
    <w:p w14:paraId="5351F22E" w14:textId="418B4637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Motoristas podem avaliar estacionamentos e publicar </w:t>
      </w:r>
      <w:r w:rsidR="00303AA6" w:rsidRPr="00303AA6">
        <w:rPr>
          <w:lang w:val="pt-BR"/>
        </w:rPr>
        <w:t>comentários</w:t>
      </w:r>
      <w:r w:rsidRPr="00303AA6">
        <w:rPr>
          <w:lang w:val="pt-BR"/>
        </w:rPr>
        <w:t xml:space="preserve">, quando a funcionalidade estiver </w:t>
      </w:r>
      <w:r w:rsidR="00303AA6" w:rsidRPr="00303AA6">
        <w:rPr>
          <w:lang w:val="pt-BR"/>
        </w:rPr>
        <w:t>disponível</w:t>
      </w:r>
      <w:r w:rsidRPr="00303AA6">
        <w:rPr>
          <w:lang w:val="pt-BR"/>
        </w:rPr>
        <w:t>.</w:t>
      </w:r>
    </w:p>
    <w:p w14:paraId="09C4BAFC" w14:textId="17630FA3" w:rsidR="008C09D8" w:rsidRPr="00303AA6" w:rsidRDefault="00303AA6">
      <w:pPr>
        <w:rPr>
          <w:lang w:val="pt-BR"/>
        </w:rPr>
      </w:pPr>
      <w:r w:rsidRPr="00303AA6">
        <w:rPr>
          <w:lang w:val="pt-BR"/>
        </w:rPr>
        <w:t>Comentários ofensivos, falsos, discriminatórios, abusivos, ilegais, fraudulentos ou que violem direitos de terceiros podem ser removidos ou moderados.</w:t>
      </w:r>
    </w:p>
    <w:p w14:paraId="5B461B14" w14:textId="7B14B4CF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O </w:t>
      </w:r>
      <w:r w:rsidR="00303AA6" w:rsidRPr="00303AA6">
        <w:rPr>
          <w:lang w:val="pt-BR"/>
        </w:rPr>
        <w:t>usuário</w:t>
      </w:r>
      <w:r w:rsidRPr="00303AA6">
        <w:rPr>
          <w:lang w:val="pt-BR"/>
        </w:rPr>
        <w:t xml:space="preserve"> e </w:t>
      </w:r>
      <w:r w:rsidR="00303AA6" w:rsidRPr="00303AA6">
        <w:rPr>
          <w:lang w:val="pt-BR"/>
        </w:rPr>
        <w:t>responsável</w:t>
      </w:r>
      <w:r w:rsidRPr="00303AA6">
        <w:rPr>
          <w:lang w:val="pt-BR"/>
        </w:rPr>
        <w:t xml:space="preserve"> pelo </w:t>
      </w:r>
      <w:r w:rsidR="00303AA6" w:rsidRPr="00303AA6">
        <w:rPr>
          <w:lang w:val="pt-BR"/>
        </w:rPr>
        <w:t>conteúdo</w:t>
      </w:r>
      <w:r w:rsidRPr="00303AA6">
        <w:rPr>
          <w:lang w:val="pt-BR"/>
        </w:rPr>
        <w:t xml:space="preserve"> que publica. A plataforma </w:t>
      </w:r>
      <w:r w:rsidR="00303AA6" w:rsidRPr="00303AA6">
        <w:rPr>
          <w:lang w:val="pt-BR"/>
        </w:rPr>
        <w:t>poderá</w:t>
      </w:r>
      <w:r w:rsidRPr="00303AA6">
        <w:rPr>
          <w:lang w:val="pt-BR"/>
        </w:rPr>
        <w:t xml:space="preserve"> aplicar filtros, </w:t>
      </w:r>
      <w:r w:rsidR="00303AA6" w:rsidRPr="00303AA6">
        <w:rPr>
          <w:lang w:val="pt-BR"/>
        </w:rPr>
        <w:t>moderação</w:t>
      </w:r>
      <w:r w:rsidRPr="00303AA6">
        <w:rPr>
          <w:lang w:val="pt-BR"/>
        </w:rPr>
        <w:t xml:space="preserve"> </w:t>
      </w:r>
      <w:r w:rsidR="00303AA6" w:rsidRPr="00303AA6">
        <w:rPr>
          <w:lang w:val="pt-BR"/>
        </w:rPr>
        <w:t>automática</w:t>
      </w:r>
      <w:r w:rsidRPr="00303AA6">
        <w:rPr>
          <w:lang w:val="pt-BR"/>
        </w:rPr>
        <w:t xml:space="preserve"> ou </w:t>
      </w:r>
      <w:r w:rsidR="00303AA6" w:rsidRPr="00303AA6">
        <w:rPr>
          <w:lang w:val="pt-BR"/>
        </w:rPr>
        <w:t>revisão</w:t>
      </w:r>
      <w:r w:rsidRPr="00303AA6">
        <w:rPr>
          <w:lang w:val="pt-BR"/>
        </w:rPr>
        <w:t xml:space="preserve"> manual para proteger </w:t>
      </w:r>
      <w:r w:rsidR="00303AA6" w:rsidRPr="00303AA6">
        <w:rPr>
          <w:lang w:val="pt-BR"/>
        </w:rPr>
        <w:t>usuários</w:t>
      </w:r>
      <w:r w:rsidRPr="00303AA6">
        <w:rPr>
          <w:lang w:val="pt-BR"/>
        </w:rPr>
        <w:t xml:space="preserve">, estacionamentos e a integridade do </w:t>
      </w:r>
      <w:r w:rsidR="00303AA6" w:rsidRPr="00303AA6">
        <w:rPr>
          <w:lang w:val="pt-BR"/>
        </w:rPr>
        <w:t>serviço</w:t>
      </w:r>
      <w:r w:rsidRPr="00303AA6">
        <w:rPr>
          <w:lang w:val="pt-BR"/>
        </w:rPr>
        <w:t>.</w:t>
      </w:r>
    </w:p>
    <w:p w14:paraId="2B89BDB0" w14:textId="1D7205CC" w:rsidR="008C09D8" w:rsidRPr="00303AA6" w:rsidRDefault="00000000" w:rsidP="00303AA6">
      <w:pPr>
        <w:pStyle w:val="Ttulo1"/>
        <w:rPr>
          <w:lang w:val="pt-BR"/>
        </w:rPr>
      </w:pPr>
      <w:r w:rsidRPr="00303AA6">
        <w:rPr>
          <w:lang w:val="pt-BR"/>
        </w:rPr>
        <w:t>14. Dados operacionais e intelig</w:t>
      </w:r>
      <w:r w:rsidR="00303AA6">
        <w:rPr>
          <w:lang w:val="pt-BR"/>
        </w:rPr>
        <w:t>ê</w:t>
      </w:r>
      <w:r w:rsidRPr="00303AA6">
        <w:rPr>
          <w:lang w:val="pt-BR"/>
        </w:rPr>
        <w:t>ncia de mercado</w:t>
      </w:r>
    </w:p>
    <w:p w14:paraId="5E3EC03C" w14:textId="7EB911B3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O estacionamento concorda que a plataforma </w:t>
      </w:r>
      <w:r w:rsidR="00303AA6" w:rsidRPr="00303AA6">
        <w:rPr>
          <w:lang w:val="pt-BR"/>
        </w:rPr>
        <w:t>poderá</w:t>
      </w:r>
      <w:r w:rsidRPr="00303AA6">
        <w:rPr>
          <w:lang w:val="pt-BR"/>
        </w:rPr>
        <w:t xml:space="preserve"> utilizar, divulgar ou compartilhar dados nao </w:t>
      </w:r>
      <w:r w:rsidR="00303AA6" w:rsidRPr="00303AA6">
        <w:rPr>
          <w:lang w:val="pt-BR"/>
        </w:rPr>
        <w:t>sensíveis</w:t>
      </w:r>
      <w:r w:rsidRPr="00303AA6">
        <w:rPr>
          <w:lang w:val="pt-BR"/>
        </w:rPr>
        <w:t xml:space="preserve">, </w:t>
      </w:r>
      <w:r w:rsidR="00303AA6" w:rsidRPr="00303AA6">
        <w:rPr>
          <w:lang w:val="pt-BR"/>
        </w:rPr>
        <w:t>públicos</w:t>
      </w:r>
      <w:r w:rsidRPr="00303AA6">
        <w:rPr>
          <w:lang w:val="pt-BR"/>
        </w:rPr>
        <w:t xml:space="preserve">, operacionais, agregados ou anonimizados com outros estacionamentos cadastrados, quando </w:t>
      </w:r>
      <w:r w:rsidR="00303AA6" w:rsidRPr="00303AA6">
        <w:rPr>
          <w:lang w:val="pt-BR"/>
        </w:rPr>
        <w:t>necessário</w:t>
      </w:r>
      <w:r w:rsidRPr="00303AA6">
        <w:rPr>
          <w:lang w:val="pt-BR"/>
        </w:rPr>
        <w:t xml:space="preserve"> para:</w:t>
      </w:r>
    </w:p>
    <w:p w14:paraId="28619996" w14:textId="3272A0E8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</w:t>
      </w:r>
      <w:r w:rsidR="00303AA6" w:rsidRPr="00303AA6">
        <w:rPr>
          <w:lang w:val="pt-BR"/>
        </w:rPr>
        <w:t>Relatórios</w:t>
      </w:r>
      <w:r w:rsidRPr="00303AA6">
        <w:rPr>
          <w:lang w:val="pt-BR"/>
        </w:rPr>
        <w:t>;</w:t>
      </w:r>
    </w:p>
    <w:p w14:paraId="434DD686" w14:textId="24E3CB9F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lastRenderedPageBreak/>
        <w:t xml:space="preserve">• </w:t>
      </w:r>
      <w:r w:rsidR="00303AA6" w:rsidRPr="00303AA6">
        <w:rPr>
          <w:lang w:val="pt-BR"/>
        </w:rPr>
        <w:t>Estatísticas</w:t>
      </w:r>
      <w:r w:rsidRPr="00303AA6">
        <w:rPr>
          <w:lang w:val="pt-BR"/>
        </w:rPr>
        <w:t>;</w:t>
      </w:r>
    </w:p>
    <w:p w14:paraId="1C2BB404" w14:textId="008AF0E2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</w:t>
      </w:r>
      <w:r w:rsidR="00303AA6" w:rsidRPr="00303AA6">
        <w:rPr>
          <w:lang w:val="pt-BR"/>
        </w:rPr>
        <w:t>Comparação</w:t>
      </w:r>
      <w:r w:rsidRPr="00303AA6">
        <w:rPr>
          <w:lang w:val="pt-BR"/>
        </w:rPr>
        <w:t xml:space="preserve"> regional;</w:t>
      </w:r>
    </w:p>
    <w:p w14:paraId="53A5AF0E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Analise de demanda;</w:t>
      </w:r>
    </w:p>
    <w:p w14:paraId="16398F5E" w14:textId="72EBB2AE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</w:t>
      </w:r>
      <w:r w:rsidR="00303AA6" w:rsidRPr="00303AA6">
        <w:rPr>
          <w:lang w:val="pt-BR"/>
        </w:rPr>
        <w:t>Inteligência</w:t>
      </w:r>
      <w:r w:rsidRPr="00303AA6">
        <w:rPr>
          <w:lang w:val="pt-BR"/>
        </w:rPr>
        <w:t xml:space="preserve"> de mercado;</w:t>
      </w:r>
    </w:p>
    <w:p w14:paraId="393DD67A" w14:textId="4F406CC6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Melhoria dos </w:t>
      </w:r>
      <w:r w:rsidR="00303AA6" w:rsidRPr="00303AA6">
        <w:rPr>
          <w:lang w:val="pt-BR"/>
        </w:rPr>
        <w:t>serviços</w:t>
      </w:r>
      <w:r w:rsidRPr="00303AA6">
        <w:rPr>
          <w:lang w:val="pt-BR"/>
        </w:rPr>
        <w:t>;</w:t>
      </w:r>
    </w:p>
    <w:p w14:paraId="1459CB2F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Funcionalidades administrativas da plataforma.</w:t>
      </w:r>
    </w:p>
    <w:p w14:paraId="53D47AC7" w14:textId="2704903B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Essa </w:t>
      </w:r>
      <w:r w:rsidR="00303AA6" w:rsidRPr="00303AA6">
        <w:rPr>
          <w:lang w:val="pt-BR"/>
        </w:rPr>
        <w:t>divulgação</w:t>
      </w:r>
      <w:r w:rsidRPr="00303AA6">
        <w:rPr>
          <w:lang w:val="pt-BR"/>
        </w:rPr>
        <w:t xml:space="preserve"> nao inclui:</w:t>
      </w:r>
    </w:p>
    <w:p w14:paraId="197700AF" w14:textId="192F829B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Dados pessoais </w:t>
      </w:r>
      <w:r w:rsidR="00303AA6" w:rsidRPr="00303AA6">
        <w:rPr>
          <w:lang w:val="pt-BR"/>
        </w:rPr>
        <w:t>sensíveis</w:t>
      </w:r>
      <w:r w:rsidRPr="00303AA6">
        <w:rPr>
          <w:lang w:val="pt-BR"/>
        </w:rPr>
        <w:t>;</w:t>
      </w:r>
    </w:p>
    <w:p w14:paraId="0561EBA1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Dados de login;</w:t>
      </w:r>
    </w:p>
    <w:p w14:paraId="18993FDB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Senhas;</w:t>
      </w:r>
    </w:p>
    <w:p w14:paraId="4A336928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CPF de administradores;</w:t>
      </w:r>
    </w:p>
    <w:p w14:paraId="31561101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Dados pessoais de motoristas;</w:t>
      </w:r>
    </w:p>
    <w:p w14:paraId="4DD7154D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Dados pessoais de operadores;</w:t>
      </w:r>
    </w:p>
    <w:p w14:paraId="4F58FED1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Documentos privados;</w:t>
      </w:r>
    </w:p>
    <w:p w14:paraId="24347B95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Dados financeiros completos;</w:t>
      </w:r>
    </w:p>
    <w:p w14:paraId="0C75CCF0" w14:textId="27956EB0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</w:t>
      </w:r>
      <w:r w:rsidR="00303AA6" w:rsidRPr="00303AA6">
        <w:rPr>
          <w:lang w:val="pt-BR"/>
        </w:rPr>
        <w:t>Informações</w:t>
      </w:r>
      <w:r w:rsidRPr="00303AA6">
        <w:rPr>
          <w:lang w:val="pt-BR"/>
        </w:rPr>
        <w:t xml:space="preserve"> protegidas por sigilo.</w:t>
      </w:r>
    </w:p>
    <w:p w14:paraId="1E43C372" w14:textId="72A578E2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O estacionamento declara estar ciente de que dados operacionais nao </w:t>
      </w:r>
      <w:r w:rsidR="00303AA6" w:rsidRPr="00303AA6">
        <w:rPr>
          <w:lang w:val="pt-BR"/>
        </w:rPr>
        <w:t>sensíveis</w:t>
      </w:r>
      <w:r w:rsidRPr="00303AA6">
        <w:rPr>
          <w:lang w:val="pt-BR"/>
        </w:rPr>
        <w:t xml:space="preserve">, </w:t>
      </w:r>
      <w:r w:rsidR="00303AA6" w:rsidRPr="00303AA6">
        <w:rPr>
          <w:lang w:val="pt-BR"/>
        </w:rPr>
        <w:t>públicos</w:t>
      </w:r>
      <w:r w:rsidRPr="00303AA6">
        <w:rPr>
          <w:lang w:val="pt-BR"/>
        </w:rPr>
        <w:t xml:space="preserve">, agregados ou anonimizados </w:t>
      </w:r>
      <w:r w:rsidR="00303AA6" w:rsidRPr="00303AA6">
        <w:rPr>
          <w:lang w:val="pt-BR"/>
        </w:rPr>
        <w:t>poderão</w:t>
      </w:r>
      <w:r w:rsidRPr="00303AA6">
        <w:rPr>
          <w:lang w:val="pt-BR"/>
        </w:rPr>
        <w:t xml:space="preserve"> ser utilizados pela plataforma para melhorar os </w:t>
      </w:r>
      <w:r w:rsidR="00303AA6" w:rsidRPr="00303AA6">
        <w:rPr>
          <w:lang w:val="pt-BR"/>
        </w:rPr>
        <w:t>serviços</w:t>
      </w:r>
      <w:r w:rsidRPr="00303AA6">
        <w:rPr>
          <w:lang w:val="pt-BR"/>
        </w:rPr>
        <w:t xml:space="preserve">, gerar indicadores e apoiar a tomada de </w:t>
      </w:r>
      <w:r w:rsidR="00303AA6" w:rsidRPr="00303AA6">
        <w:rPr>
          <w:lang w:val="pt-BR"/>
        </w:rPr>
        <w:t>decisão</w:t>
      </w:r>
      <w:r w:rsidRPr="00303AA6">
        <w:rPr>
          <w:lang w:val="pt-BR"/>
        </w:rPr>
        <w:t xml:space="preserve"> dos estabelecimentos cadastrados.</w:t>
      </w:r>
    </w:p>
    <w:p w14:paraId="28AD9EFE" w14:textId="70902491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 xml:space="preserve">15. </w:t>
      </w:r>
      <w:r w:rsidR="007C2C97">
        <w:rPr>
          <w:lang w:val="pt-BR"/>
        </w:rPr>
        <w:t>Proibições</w:t>
      </w:r>
    </w:p>
    <w:p w14:paraId="27B9410E" w14:textId="5C893DEE" w:rsidR="008C09D8" w:rsidRPr="00303AA6" w:rsidRDefault="007C2C97">
      <w:pPr>
        <w:rPr>
          <w:lang w:val="pt-BR"/>
        </w:rPr>
      </w:pPr>
      <w:r>
        <w:rPr>
          <w:lang w:val="pt-BR"/>
        </w:rPr>
        <w:t>São</w:t>
      </w:r>
      <w:r w:rsidR="00000000" w:rsidRPr="00303AA6">
        <w:rPr>
          <w:lang w:val="pt-BR"/>
        </w:rPr>
        <w:t xml:space="preserve"> proibido</w:t>
      </w:r>
      <w:r>
        <w:rPr>
          <w:lang w:val="pt-BR"/>
        </w:rPr>
        <w:t>s</w:t>
      </w:r>
      <w:r w:rsidR="00000000" w:rsidRPr="00303AA6">
        <w:rPr>
          <w:lang w:val="pt-BR"/>
        </w:rPr>
        <w:t>:</w:t>
      </w:r>
    </w:p>
    <w:p w14:paraId="09017435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Usar dados falsos;</w:t>
      </w:r>
    </w:p>
    <w:p w14:paraId="17D3B89F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Tentar acessar conta de terceiros;</w:t>
      </w:r>
    </w:p>
    <w:p w14:paraId="305E7B69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Compartilhar credenciais de forma indevida;</w:t>
      </w:r>
    </w:p>
    <w:p w14:paraId="33B14835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Burlar reservas;</w:t>
      </w:r>
    </w:p>
    <w:p w14:paraId="332BE3A9" w14:textId="74C2F22E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Manipular </w:t>
      </w:r>
      <w:r w:rsidR="00303AA6" w:rsidRPr="00303AA6">
        <w:rPr>
          <w:lang w:val="pt-BR"/>
        </w:rPr>
        <w:t>preços</w:t>
      </w:r>
      <w:r w:rsidRPr="00303AA6">
        <w:rPr>
          <w:lang w:val="pt-BR"/>
        </w:rPr>
        <w:t xml:space="preserve">, vagas, </w:t>
      </w:r>
      <w:r w:rsidR="00303AA6" w:rsidRPr="00303AA6">
        <w:rPr>
          <w:lang w:val="pt-BR"/>
        </w:rPr>
        <w:t>sessões</w:t>
      </w:r>
      <w:r w:rsidRPr="00303AA6">
        <w:rPr>
          <w:lang w:val="pt-BR"/>
        </w:rPr>
        <w:t>, pagamentos ou QR Codes;</w:t>
      </w:r>
    </w:p>
    <w:p w14:paraId="35C98C08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Usar a plataforma para fraude;</w:t>
      </w:r>
    </w:p>
    <w:p w14:paraId="100DED3F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Copiar, vender, licenciar ou explorar indevidamente a plataforma;</w:t>
      </w:r>
    </w:p>
    <w:p w14:paraId="0153314E" w14:textId="0F2DBE23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Inserir </w:t>
      </w:r>
      <w:r w:rsidR="00303AA6" w:rsidRPr="00303AA6">
        <w:rPr>
          <w:lang w:val="pt-BR"/>
        </w:rPr>
        <w:t>conteúdo</w:t>
      </w:r>
      <w:r w:rsidRPr="00303AA6">
        <w:rPr>
          <w:lang w:val="pt-BR"/>
        </w:rPr>
        <w:t xml:space="preserve"> ofensivo, </w:t>
      </w:r>
      <w:r w:rsidR="00303AA6" w:rsidRPr="00303AA6">
        <w:rPr>
          <w:lang w:val="pt-BR"/>
        </w:rPr>
        <w:t>discriminatório</w:t>
      </w:r>
      <w:r w:rsidRPr="00303AA6">
        <w:rPr>
          <w:lang w:val="pt-BR"/>
        </w:rPr>
        <w:t>, abusivo ou ilegal;</w:t>
      </w:r>
    </w:p>
    <w:p w14:paraId="6F971F47" w14:textId="0D507A7E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lastRenderedPageBreak/>
        <w:t xml:space="preserve">• Tentar explorar falhas </w:t>
      </w:r>
      <w:r w:rsidR="00303AA6" w:rsidRPr="00303AA6">
        <w:rPr>
          <w:lang w:val="pt-BR"/>
        </w:rPr>
        <w:t>técnicas</w:t>
      </w:r>
      <w:r w:rsidRPr="00303AA6">
        <w:rPr>
          <w:lang w:val="pt-BR"/>
        </w:rPr>
        <w:t>;</w:t>
      </w:r>
    </w:p>
    <w:p w14:paraId="1397CB80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Interferir no funcionamento das APIs, banco de dados, kiosk, painel web ou aplicativo;</w:t>
      </w:r>
    </w:p>
    <w:p w14:paraId="4166B14F" w14:textId="0B034783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Utilizar dados pessoais obtidos na plataforma para finalidade diversa da </w:t>
      </w:r>
      <w:r w:rsidR="00303AA6" w:rsidRPr="00303AA6">
        <w:rPr>
          <w:lang w:val="pt-BR"/>
        </w:rPr>
        <w:t>operação</w:t>
      </w:r>
      <w:r w:rsidRPr="00303AA6">
        <w:rPr>
          <w:lang w:val="pt-BR"/>
        </w:rPr>
        <w:t xml:space="preserve"> autorizada.</w:t>
      </w:r>
    </w:p>
    <w:p w14:paraId="1BAD0C4D" w14:textId="77777777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>16. Responsabilidades do motorista</w:t>
      </w:r>
    </w:p>
    <w:p w14:paraId="58BDAF54" w14:textId="77777777" w:rsidR="008C09D8" w:rsidRPr="00303AA6" w:rsidRDefault="00000000">
      <w:pPr>
        <w:rPr>
          <w:lang w:val="pt-BR"/>
        </w:rPr>
      </w:pPr>
      <w:r w:rsidRPr="00303AA6">
        <w:rPr>
          <w:lang w:val="pt-BR"/>
        </w:rPr>
        <w:t>O motorista se compromete a:</w:t>
      </w:r>
    </w:p>
    <w:p w14:paraId="7FFBFCAF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Informar dados corretos;</w:t>
      </w:r>
    </w:p>
    <w:p w14:paraId="0119B73F" w14:textId="4A8CD351" w:rsidR="008C09D8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Selecionar o </w:t>
      </w:r>
      <w:r w:rsidR="00303AA6" w:rsidRPr="00303AA6">
        <w:rPr>
          <w:lang w:val="pt-BR"/>
        </w:rPr>
        <w:t>veículo</w:t>
      </w:r>
      <w:r w:rsidRPr="00303AA6">
        <w:rPr>
          <w:lang w:val="pt-BR"/>
        </w:rPr>
        <w:t xml:space="preserve"> correto;</w:t>
      </w:r>
    </w:p>
    <w:p w14:paraId="41DB70F1" w14:textId="0EAF046F" w:rsidR="007C2C97" w:rsidRDefault="007C2C97">
      <w:pPr>
        <w:pStyle w:val="ABNTList"/>
        <w:rPr>
          <w:lang w:val="pt-BR"/>
        </w:rPr>
      </w:pPr>
      <w:r w:rsidRPr="007C2C97">
        <w:rPr>
          <w:lang w:val="pt-BR"/>
        </w:rPr>
        <w:t>•</w:t>
      </w:r>
      <w:r>
        <w:rPr>
          <w:lang w:val="pt-BR"/>
        </w:rPr>
        <w:t xml:space="preserve"> Respeitar os prazos da reserva e pagamento</w:t>
      </w:r>
    </w:p>
    <w:p w14:paraId="0A3F7E98" w14:textId="4A2D21D2" w:rsidR="007C2C97" w:rsidRPr="00303AA6" w:rsidRDefault="007C2C97">
      <w:pPr>
        <w:pStyle w:val="ABNTList"/>
        <w:rPr>
          <w:lang w:val="pt-BR"/>
        </w:rPr>
      </w:pPr>
      <w:r w:rsidRPr="007C2C97">
        <w:rPr>
          <w:lang w:val="pt-BR"/>
        </w:rPr>
        <w:t>•</w:t>
      </w:r>
      <w:r>
        <w:rPr>
          <w:lang w:val="pt-BR"/>
        </w:rPr>
        <w:t xml:space="preserve"> Respeitar os valores cobrados pelos estacionamentos em </w:t>
      </w:r>
      <w:proofErr w:type="spellStart"/>
      <w:r>
        <w:rPr>
          <w:lang w:val="pt-BR"/>
        </w:rPr>
        <w:t>check-outs</w:t>
      </w:r>
      <w:proofErr w:type="spellEnd"/>
      <w:r>
        <w:rPr>
          <w:lang w:val="pt-BR"/>
        </w:rPr>
        <w:t xml:space="preserve"> fora do aplicativo</w:t>
      </w:r>
    </w:p>
    <w:p w14:paraId="52978E21" w14:textId="1509224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Cumprir </w:t>
      </w:r>
      <w:r w:rsidR="00303AA6" w:rsidRPr="00303AA6">
        <w:rPr>
          <w:lang w:val="pt-BR"/>
        </w:rPr>
        <w:t>horários</w:t>
      </w:r>
      <w:r w:rsidRPr="00303AA6">
        <w:rPr>
          <w:lang w:val="pt-BR"/>
        </w:rPr>
        <w:t xml:space="preserve"> de reserva;</w:t>
      </w:r>
    </w:p>
    <w:p w14:paraId="1B346235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Pagar valores devidos;</w:t>
      </w:r>
    </w:p>
    <w:p w14:paraId="43A83E81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Respeitar regras do estacionamento;</w:t>
      </w:r>
    </w:p>
    <w:p w14:paraId="2872BDFF" w14:textId="0903BE4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Conferir dados antes de confirmar reserva, entrada, </w:t>
      </w:r>
      <w:r w:rsidR="00303AA6" w:rsidRPr="00303AA6">
        <w:rPr>
          <w:lang w:val="pt-BR"/>
        </w:rPr>
        <w:t>saída</w:t>
      </w:r>
      <w:r w:rsidRPr="00303AA6">
        <w:rPr>
          <w:lang w:val="pt-BR"/>
        </w:rPr>
        <w:t xml:space="preserve"> ou pagamento;</w:t>
      </w:r>
    </w:p>
    <w:p w14:paraId="54EF9F06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Usar QR Codes e funcionalidades apenas para a finalidade prevista;</w:t>
      </w:r>
    </w:p>
    <w:p w14:paraId="07B49CA6" w14:textId="0324EC92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Publicar </w:t>
      </w:r>
      <w:r w:rsidR="00303AA6" w:rsidRPr="00303AA6">
        <w:rPr>
          <w:lang w:val="pt-BR"/>
        </w:rPr>
        <w:t>avaliações</w:t>
      </w:r>
      <w:r w:rsidRPr="00303AA6">
        <w:rPr>
          <w:lang w:val="pt-BR"/>
        </w:rPr>
        <w:t xml:space="preserve"> verdadeiras e respeitosas.</w:t>
      </w:r>
    </w:p>
    <w:p w14:paraId="36EA3C42" w14:textId="77777777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>17. Responsabilidades do estacionamento e administrador</w:t>
      </w:r>
    </w:p>
    <w:p w14:paraId="53169368" w14:textId="77777777" w:rsidR="008C09D8" w:rsidRDefault="00000000">
      <w:pPr>
        <w:rPr>
          <w:lang w:val="pt-BR"/>
        </w:rPr>
      </w:pPr>
      <w:r w:rsidRPr="00303AA6">
        <w:rPr>
          <w:lang w:val="pt-BR"/>
        </w:rPr>
        <w:t>O estacionamento, por meio de seus administradores, deve:</w:t>
      </w:r>
    </w:p>
    <w:p w14:paraId="3C90B1BF" w14:textId="632ACC74" w:rsidR="007C2C97" w:rsidRDefault="007C2C97">
      <w:pPr>
        <w:rPr>
          <w:lang w:val="pt-BR"/>
        </w:rPr>
      </w:pPr>
      <w:r w:rsidRPr="007C2C97">
        <w:rPr>
          <w:lang w:val="pt-BR"/>
        </w:rPr>
        <w:t>•</w:t>
      </w:r>
      <w:r>
        <w:rPr>
          <w:lang w:val="pt-BR"/>
        </w:rPr>
        <w:t xml:space="preserve"> Respeitar os prazos definidos no sistema</w:t>
      </w:r>
    </w:p>
    <w:p w14:paraId="5A301BC4" w14:textId="706F80BE" w:rsidR="007C2C97" w:rsidRPr="00303AA6" w:rsidRDefault="007C2C97">
      <w:pPr>
        <w:rPr>
          <w:lang w:val="pt-BR"/>
        </w:rPr>
      </w:pPr>
      <w:r w:rsidRPr="007C2C97">
        <w:rPr>
          <w:lang w:val="pt-BR"/>
        </w:rPr>
        <w:t>•</w:t>
      </w:r>
      <w:r>
        <w:rPr>
          <w:lang w:val="pt-BR"/>
        </w:rPr>
        <w:t xml:space="preserve"> Respeitar os valores definidos no sistema</w:t>
      </w:r>
    </w:p>
    <w:p w14:paraId="2421D80C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Manter vagas atualizadas;</w:t>
      </w:r>
    </w:p>
    <w:p w14:paraId="416A00FA" w14:textId="2A62F3F4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Manter </w:t>
      </w:r>
      <w:r w:rsidR="00303AA6" w:rsidRPr="00303AA6">
        <w:rPr>
          <w:lang w:val="pt-BR"/>
        </w:rPr>
        <w:t>preços</w:t>
      </w:r>
      <w:r w:rsidRPr="00303AA6">
        <w:rPr>
          <w:lang w:val="pt-BR"/>
        </w:rPr>
        <w:t xml:space="preserve"> corretos;</w:t>
      </w:r>
    </w:p>
    <w:p w14:paraId="1AB44EA4" w14:textId="42210200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Manter </w:t>
      </w:r>
      <w:r w:rsidR="00303AA6" w:rsidRPr="00303AA6">
        <w:rPr>
          <w:lang w:val="pt-BR"/>
        </w:rPr>
        <w:t>horários</w:t>
      </w:r>
      <w:r w:rsidRPr="00303AA6">
        <w:rPr>
          <w:lang w:val="pt-BR"/>
        </w:rPr>
        <w:t xml:space="preserve">, </w:t>
      </w:r>
      <w:r w:rsidR="00303AA6" w:rsidRPr="00303AA6">
        <w:rPr>
          <w:lang w:val="pt-BR"/>
        </w:rPr>
        <w:t>endereço</w:t>
      </w:r>
      <w:r w:rsidRPr="00303AA6">
        <w:rPr>
          <w:lang w:val="pt-BR"/>
        </w:rPr>
        <w:t xml:space="preserve">, fotos e </w:t>
      </w:r>
      <w:r w:rsidR="00303AA6" w:rsidRPr="00303AA6">
        <w:rPr>
          <w:lang w:val="pt-BR"/>
        </w:rPr>
        <w:t>informações</w:t>
      </w:r>
      <w:r w:rsidRPr="00303AA6">
        <w:rPr>
          <w:lang w:val="pt-BR"/>
        </w:rPr>
        <w:t xml:space="preserve"> publicas corretas;</w:t>
      </w:r>
    </w:p>
    <w:p w14:paraId="12399890" w14:textId="1EDA17A2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Honrar reservas confirmadas, salvo </w:t>
      </w:r>
      <w:r w:rsidR="00303AA6" w:rsidRPr="00303AA6">
        <w:rPr>
          <w:lang w:val="pt-BR"/>
        </w:rPr>
        <w:t>situações</w:t>
      </w:r>
      <w:r w:rsidRPr="00303AA6">
        <w:rPr>
          <w:lang w:val="pt-BR"/>
        </w:rPr>
        <w:t xml:space="preserve"> justificadas;</w:t>
      </w:r>
    </w:p>
    <w:p w14:paraId="469E7B84" w14:textId="5DC67C0D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Informar cancelamentos quando </w:t>
      </w:r>
      <w:r w:rsidR="00303AA6" w:rsidRPr="00303AA6">
        <w:rPr>
          <w:lang w:val="pt-BR"/>
        </w:rPr>
        <w:t>necessário</w:t>
      </w:r>
      <w:r w:rsidRPr="00303AA6">
        <w:rPr>
          <w:lang w:val="pt-BR"/>
        </w:rPr>
        <w:t>;</w:t>
      </w:r>
    </w:p>
    <w:p w14:paraId="48F5616D" w14:textId="530ADD01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Usar dados dos motoristas apenas para </w:t>
      </w:r>
      <w:r w:rsidR="00303AA6" w:rsidRPr="00303AA6">
        <w:rPr>
          <w:lang w:val="pt-BR"/>
        </w:rPr>
        <w:t>operação</w:t>
      </w:r>
      <w:r w:rsidRPr="00303AA6">
        <w:rPr>
          <w:lang w:val="pt-BR"/>
        </w:rPr>
        <w:t xml:space="preserve"> da reserva, estadia, pagamento ou atendimento;</w:t>
      </w:r>
    </w:p>
    <w:p w14:paraId="08A770B6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lastRenderedPageBreak/>
        <w:t>• Nao usar dados pessoais indevidamente;</w:t>
      </w:r>
    </w:p>
    <w:p w14:paraId="1A9BAEFE" w14:textId="7BEADA1D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Manter operadores autorizados e remover acessos </w:t>
      </w:r>
      <w:r w:rsidR="00303AA6" w:rsidRPr="00303AA6">
        <w:rPr>
          <w:lang w:val="pt-BR"/>
        </w:rPr>
        <w:t>desnecessários</w:t>
      </w:r>
      <w:r w:rsidRPr="00303AA6">
        <w:rPr>
          <w:lang w:val="pt-BR"/>
        </w:rPr>
        <w:t>;</w:t>
      </w:r>
    </w:p>
    <w:p w14:paraId="6194F494" w14:textId="2AE85443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Zelar pela </w:t>
      </w:r>
      <w:r w:rsidR="00303AA6" w:rsidRPr="00303AA6">
        <w:rPr>
          <w:lang w:val="pt-BR"/>
        </w:rPr>
        <w:t>segurança</w:t>
      </w:r>
      <w:r w:rsidRPr="00303AA6">
        <w:rPr>
          <w:lang w:val="pt-BR"/>
        </w:rPr>
        <w:t xml:space="preserve"> </w:t>
      </w:r>
      <w:r w:rsidR="00303AA6" w:rsidRPr="00303AA6">
        <w:rPr>
          <w:lang w:val="pt-BR"/>
        </w:rPr>
        <w:t>física</w:t>
      </w:r>
      <w:r w:rsidRPr="00303AA6">
        <w:rPr>
          <w:lang w:val="pt-BR"/>
        </w:rPr>
        <w:t xml:space="preserve"> e atendimento local;</w:t>
      </w:r>
    </w:p>
    <w:p w14:paraId="2A77B559" w14:textId="6CED9E26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Estar ciente de que dados nao </w:t>
      </w:r>
      <w:r w:rsidR="00303AA6" w:rsidRPr="00303AA6">
        <w:rPr>
          <w:lang w:val="pt-BR"/>
        </w:rPr>
        <w:t>sensíveis</w:t>
      </w:r>
      <w:r w:rsidRPr="00303AA6">
        <w:rPr>
          <w:lang w:val="pt-BR"/>
        </w:rPr>
        <w:t xml:space="preserve">, </w:t>
      </w:r>
      <w:r w:rsidR="00303AA6" w:rsidRPr="00303AA6">
        <w:rPr>
          <w:lang w:val="pt-BR"/>
        </w:rPr>
        <w:t>públicos</w:t>
      </w:r>
      <w:r w:rsidRPr="00303AA6">
        <w:rPr>
          <w:lang w:val="pt-BR"/>
        </w:rPr>
        <w:t xml:space="preserve">, operacionais, agregados ou anonimizados </w:t>
      </w:r>
      <w:r w:rsidR="00303AA6" w:rsidRPr="00303AA6">
        <w:rPr>
          <w:lang w:val="pt-BR"/>
        </w:rPr>
        <w:t>poderão</w:t>
      </w:r>
      <w:r w:rsidRPr="00303AA6">
        <w:rPr>
          <w:lang w:val="pt-BR"/>
        </w:rPr>
        <w:t xml:space="preserve"> ser usados pela plataforma conforme estes Termos e a </w:t>
      </w:r>
      <w:r w:rsidR="00303AA6" w:rsidRPr="00303AA6">
        <w:rPr>
          <w:lang w:val="pt-BR"/>
        </w:rPr>
        <w:t>Política</w:t>
      </w:r>
      <w:r w:rsidRPr="00303AA6">
        <w:rPr>
          <w:lang w:val="pt-BR"/>
        </w:rPr>
        <w:t xml:space="preserve"> de Privacidade.</w:t>
      </w:r>
    </w:p>
    <w:p w14:paraId="4D74DA2B" w14:textId="77777777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>18. Responsabilidades da plataforma</w:t>
      </w:r>
    </w:p>
    <w:p w14:paraId="16E27E5D" w14:textId="466A020C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O Parada Certa se compromete a empregar </w:t>
      </w:r>
      <w:r w:rsidR="00303AA6" w:rsidRPr="00303AA6">
        <w:rPr>
          <w:lang w:val="pt-BR"/>
        </w:rPr>
        <w:t>esforços</w:t>
      </w:r>
      <w:r w:rsidRPr="00303AA6">
        <w:rPr>
          <w:lang w:val="pt-BR"/>
        </w:rPr>
        <w:t xml:space="preserve"> </w:t>
      </w:r>
      <w:r w:rsidR="00303AA6" w:rsidRPr="00303AA6">
        <w:rPr>
          <w:lang w:val="pt-BR"/>
        </w:rPr>
        <w:t>razoáveis</w:t>
      </w:r>
      <w:r w:rsidRPr="00303AA6">
        <w:rPr>
          <w:lang w:val="pt-BR"/>
        </w:rPr>
        <w:t xml:space="preserve"> para:</w:t>
      </w:r>
    </w:p>
    <w:p w14:paraId="0A1667FE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Disponibilizar o sistema;</w:t>
      </w:r>
    </w:p>
    <w:p w14:paraId="18A02337" w14:textId="6F34F2EF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Manter </w:t>
      </w:r>
      <w:r w:rsidR="00303AA6" w:rsidRPr="00303AA6">
        <w:rPr>
          <w:lang w:val="pt-BR"/>
        </w:rPr>
        <w:t>segurança</w:t>
      </w:r>
      <w:r w:rsidRPr="00303AA6">
        <w:rPr>
          <w:lang w:val="pt-BR"/>
        </w:rPr>
        <w:t xml:space="preserve"> e disponibilidade </w:t>
      </w:r>
      <w:r w:rsidR="00303AA6" w:rsidRPr="00303AA6">
        <w:rPr>
          <w:lang w:val="pt-BR"/>
        </w:rPr>
        <w:t>compatíveis</w:t>
      </w:r>
      <w:r w:rsidRPr="00303AA6">
        <w:rPr>
          <w:lang w:val="pt-BR"/>
        </w:rPr>
        <w:t xml:space="preserve"> com o contexto do projeto;</w:t>
      </w:r>
    </w:p>
    <w:p w14:paraId="5273A156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Corrigir falhas quando identificadas;</w:t>
      </w:r>
    </w:p>
    <w:p w14:paraId="39014E76" w14:textId="0A927BFE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Processar dados conforme a </w:t>
      </w:r>
      <w:r w:rsidR="00303AA6" w:rsidRPr="00303AA6">
        <w:rPr>
          <w:lang w:val="pt-BR"/>
        </w:rPr>
        <w:t>Política</w:t>
      </w:r>
      <w:r w:rsidRPr="00303AA6">
        <w:rPr>
          <w:lang w:val="pt-BR"/>
        </w:rPr>
        <w:t xml:space="preserve"> de Privacidade;</w:t>
      </w:r>
    </w:p>
    <w:p w14:paraId="022BE621" w14:textId="0A651740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 xml:space="preserve">• Organizar fluxos digitais de consulta, reserva, entrada, </w:t>
      </w:r>
      <w:r w:rsidR="00303AA6" w:rsidRPr="00303AA6">
        <w:rPr>
          <w:lang w:val="pt-BR"/>
        </w:rPr>
        <w:t>saída</w:t>
      </w:r>
      <w:r w:rsidRPr="00303AA6">
        <w:rPr>
          <w:lang w:val="pt-BR"/>
        </w:rPr>
        <w:t xml:space="preserve">, pagamento, planos e </w:t>
      </w:r>
      <w:r w:rsidR="00303AA6" w:rsidRPr="00303AA6">
        <w:rPr>
          <w:lang w:val="pt-BR"/>
        </w:rPr>
        <w:t>relatórios</w:t>
      </w:r>
      <w:r w:rsidRPr="00303AA6">
        <w:rPr>
          <w:lang w:val="pt-BR"/>
        </w:rPr>
        <w:t>;</w:t>
      </w:r>
    </w:p>
    <w:p w14:paraId="69282A9F" w14:textId="77777777" w:rsidR="008C09D8" w:rsidRPr="00303AA6" w:rsidRDefault="00000000">
      <w:pPr>
        <w:pStyle w:val="ABNTList"/>
        <w:rPr>
          <w:lang w:val="pt-BR"/>
        </w:rPr>
      </w:pPr>
      <w:r w:rsidRPr="00303AA6">
        <w:rPr>
          <w:lang w:val="pt-BR"/>
        </w:rPr>
        <w:t>• Preservar a integridade operacional da plataforma.</w:t>
      </w:r>
    </w:p>
    <w:p w14:paraId="44F7FD2A" w14:textId="2778D936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A plataforma nao garante disponibilidade ininterrupta e nao se responsabiliza por </w:t>
      </w:r>
      <w:r w:rsidR="00303AA6" w:rsidRPr="00303AA6">
        <w:rPr>
          <w:lang w:val="pt-BR"/>
        </w:rPr>
        <w:t>informações</w:t>
      </w:r>
      <w:r w:rsidRPr="00303AA6">
        <w:rPr>
          <w:lang w:val="pt-BR"/>
        </w:rPr>
        <w:t xml:space="preserve"> falsas inseridas por </w:t>
      </w:r>
      <w:r w:rsidR="00303AA6" w:rsidRPr="00303AA6">
        <w:rPr>
          <w:lang w:val="pt-BR"/>
        </w:rPr>
        <w:t>usuários</w:t>
      </w:r>
      <w:r w:rsidRPr="00303AA6">
        <w:rPr>
          <w:lang w:val="pt-BR"/>
        </w:rPr>
        <w:t>, motoristas, operadores ou estacionamentos.</w:t>
      </w:r>
    </w:p>
    <w:p w14:paraId="78B81836" w14:textId="45C42C45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>19. Limita</w:t>
      </w:r>
      <w:r w:rsidR="00303AA6" w:rsidRPr="007C2C97">
        <w:rPr>
          <w:lang w:val="pt-BR"/>
        </w:rPr>
        <w:t>çã</w:t>
      </w:r>
      <w:r w:rsidRPr="007C2C97">
        <w:rPr>
          <w:lang w:val="pt-BR"/>
        </w:rPr>
        <w:t>o de responsabilidade</w:t>
      </w:r>
    </w:p>
    <w:p w14:paraId="4985B54B" w14:textId="258BBFA7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O Parada Certa nao e </w:t>
      </w:r>
      <w:r w:rsidR="00303AA6" w:rsidRPr="00303AA6">
        <w:rPr>
          <w:lang w:val="pt-BR"/>
        </w:rPr>
        <w:t>proprietário</w:t>
      </w:r>
      <w:r w:rsidRPr="00303AA6">
        <w:rPr>
          <w:lang w:val="pt-BR"/>
        </w:rPr>
        <w:t xml:space="preserve"> dos estacionamentos cadastrados. O estacionamento e </w:t>
      </w:r>
      <w:r w:rsidR="00303AA6" w:rsidRPr="00303AA6">
        <w:rPr>
          <w:lang w:val="pt-BR"/>
        </w:rPr>
        <w:t>responsável</w:t>
      </w:r>
      <w:r w:rsidRPr="00303AA6">
        <w:rPr>
          <w:lang w:val="pt-BR"/>
        </w:rPr>
        <w:t xml:space="preserve"> pela </w:t>
      </w:r>
      <w:r w:rsidR="00303AA6" w:rsidRPr="00303AA6">
        <w:rPr>
          <w:lang w:val="pt-BR"/>
        </w:rPr>
        <w:t>operação</w:t>
      </w:r>
      <w:r w:rsidRPr="00303AA6">
        <w:rPr>
          <w:lang w:val="pt-BR"/>
        </w:rPr>
        <w:t xml:space="preserve"> </w:t>
      </w:r>
      <w:r w:rsidR="00303AA6" w:rsidRPr="00303AA6">
        <w:rPr>
          <w:lang w:val="pt-BR"/>
        </w:rPr>
        <w:t>física</w:t>
      </w:r>
      <w:r w:rsidRPr="00303AA6">
        <w:rPr>
          <w:lang w:val="pt-BR"/>
        </w:rPr>
        <w:t xml:space="preserve">, </w:t>
      </w:r>
      <w:r w:rsidR="00303AA6" w:rsidRPr="00303AA6">
        <w:rPr>
          <w:lang w:val="pt-BR"/>
        </w:rPr>
        <w:t>segurança</w:t>
      </w:r>
      <w:r w:rsidRPr="00303AA6">
        <w:rPr>
          <w:lang w:val="pt-BR"/>
        </w:rPr>
        <w:t xml:space="preserve"> local, disponibilidade real de vagas, atendimento presencial, </w:t>
      </w:r>
      <w:r w:rsidR="00303AA6" w:rsidRPr="00303AA6">
        <w:rPr>
          <w:lang w:val="pt-BR"/>
        </w:rPr>
        <w:t>preços</w:t>
      </w:r>
      <w:r w:rsidRPr="00303AA6">
        <w:rPr>
          <w:lang w:val="pt-BR"/>
        </w:rPr>
        <w:t xml:space="preserve"> informados, </w:t>
      </w:r>
      <w:r w:rsidR="00303AA6" w:rsidRPr="00303AA6">
        <w:rPr>
          <w:lang w:val="pt-BR"/>
        </w:rPr>
        <w:t>condições</w:t>
      </w:r>
      <w:r w:rsidRPr="00303AA6">
        <w:rPr>
          <w:lang w:val="pt-BR"/>
        </w:rPr>
        <w:t xml:space="preserve"> do local e </w:t>
      </w:r>
      <w:r w:rsidR="00303AA6" w:rsidRPr="00303AA6">
        <w:rPr>
          <w:lang w:val="pt-BR"/>
        </w:rPr>
        <w:t>relação</w:t>
      </w:r>
      <w:r w:rsidRPr="00303AA6">
        <w:rPr>
          <w:lang w:val="pt-BR"/>
        </w:rPr>
        <w:t xml:space="preserve"> direta com motoristas durante a estadia.</w:t>
      </w:r>
    </w:p>
    <w:p w14:paraId="2988EAD2" w14:textId="4C5589A7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A plataforma organiza </w:t>
      </w:r>
      <w:r w:rsidR="00303AA6" w:rsidRPr="00303AA6">
        <w:rPr>
          <w:lang w:val="pt-BR"/>
        </w:rPr>
        <w:t>informações</w:t>
      </w:r>
      <w:r w:rsidRPr="00303AA6">
        <w:rPr>
          <w:lang w:val="pt-BR"/>
        </w:rPr>
        <w:t xml:space="preserve"> e fluxos digitais. Problemas </w:t>
      </w:r>
      <w:r w:rsidR="00303AA6" w:rsidRPr="00303AA6">
        <w:rPr>
          <w:lang w:val="pt-BR"/>
        </w:rPr>
        <w:t>físicos</w:t>
      </w:r>
      <w:r w:rsidRPr="00303AA6">
        <w:rPr>
          <w:lang w:val="pt-BR"/>
        </w:rPr>
        <w:t xml:space="preserve"> no local devem ser tratados com o estacionamento, sem </w:t>
      </w:r>
      <w:r w:rsidR="00303AA6" w:rsidRPr="00303AA6">
        <w:rPr>
          <w:lang w:val="pt-BR"/>
        </w:rPr>
        <w:t>prejuízo</w:t>
      </w:r>
      <w:r w:rsidRPr="00303AA6">
        <w:rPr>
          <w:lang w:val="pt-BR"/>
        </w:rPr>
        <w:t xml:space="preserve"> de eventual suporte prestado pela plataforma.</w:t>
      </w:r>
    </w:p>
    <w:p w14:paraId="04A53556" w14:textId="5804D477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>20. Suspen</w:t>
      </w:r>
      <w:r w:rsidR="00303AA6" w:rsidRPr="007C2C97">
        <w:rPr>
          <w:lang w:val="pt-BR"/>
        </w:rPr>
        <w:t>sã</w:t>
      </w:r>
      <w:r w:rsidRPr="007C2C97">
        <w:rPr>
          <w:lang w:val="pt-BR"/>
        </w:rPr>
        <w:t>o ou encerramento de conta</w:t>
      </w:r>
    </w:p>
    <w:p w14:paraId="50FBDCD0" w14:textId="5FBEFA32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O uso indevido da plataforma pode resultar em </w:t>
      </w:r>
      <w:r w:rsidR="00303AA6" w:rsidRPr="00303AA6">
        <w:rPr>
          <w:lang w:val="pt-BR"/>
        </w:rPr>
        <w:t>suspensão</w:t>
      </w:r>
      <w:r w:rsidRPr="00303AA6">
        <w:rPr>
          <w:lang w:val="pt-BR"/>
        </w:rPr>
        <w:t>, bloqueio ou encerramento de conta.</w:t>
      </w:r>
    </w:p>
    <w:p w14:paraId="6952F6B8" w14:textId="7113C832" w:rsidR="008C09D8" w:rsidRPr="00303AA6" w:rsidRDefault="00000000">
      <w:pPr>
        <w:rPr>
          <w:lang w:val="pt-BR"/>
        </w:rPr>
      </w:pPr>
      <w:r w:rsidRPr="00303AA6">
        <w:rPr>
          <w:lang w:val="pt-BR"/>
        </w:rPr>
        <w:lastRenderedPageBreak/>
        <w:t xml:space="preserve">Fraude, dados falsos, tentativa de acesso indevido, </w:t>
      </w:r>
      <w:r w:rsidR="00303AA6" w:rsidRPr="00303AA6">
        <w:rPr>
          <w:lang w:val="pt-BR"/>
        </w:rPr>
        <w:t>violação</w:t>
      </w:r>
      <w:r w:rsidRPr="00303AA6">
        <w:rPr>
          <w:lang w:val="pt-BR"/>
        </w:rPr>
        <w:t xml:space="preserve"> de QR </w:t>
      </w:r>
      <w:r w:rsidR="00303AA6" w:rsidRPr="00303AA6">
        <w:rPr>
          <w:lang w:val="pt-BR"/>
        </w:rPr>
        <w:t>Codes</w:t>
      </w:r>
      <w:r w:rsidRPr="00303AA6">
        <w:rPr>
          <w:lang w:val="pt-BR"/>
        </w:rPr>
        <w:t xml:space="preserve">, manipulação de reservas ou descumprimento destes Termos podem cancelar reservas, bloquear funcionalidades e gerar outras medidas </w:t>
      </w:r>
      <w:r w:rsidR="00303AA6" w:rsidRPr="00303AA6">
        <w:rPr>
          <w:lang w:val="pt-BR"/>
        </w:rPr>
        <w:t>cabíveis</w:t>
      </w:r>
      <w:r w:rsidRPr="00303AA6">
        <w:rPr>
          <w:lang w:val="pt-BR"/>
        </w:rPr>
        <w:t>.</w:t>
      </w:r>
    </w:p>
    <w:p w14:paraId="2ECFE4E9" w14:textId="28D1F721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O </w:t>
      </w:r>
      <w:r w:rsidR="00303AA6" w:rsidRPr="00303AA6">
        <w:rPr>
          <w:lang w:val="pt-BR"/>
        </w:rPr>
        <w:t>usuário</w:t>
      </w:r>
      <w:r w:rsidRPr="00303AA6">
        <w:rPr>
          <w:lang w:val="pt-BR"/>
        </w:rPr>
        <w:t xml:space="preserve"> pode solicitar </w:t>
      </w:r>
      <w:r w:rsidR="00303AA6" w:rsidRPr="00303AA6">
        <w:rPr>
          <w:lang w:val="pt-BR"/>
        </w:rPr>
        <w:t>exclusão</w:t>
      </w:r>
      <w:r w:rsidR="00675143">
        <w:rPr>
          <w:lang w:val="pt-BR"/>
        </w:rPr>
        <w:t>, atualização</w:t>
      </w:r>
      <w:r w:rsidRPr="00303AA6">
        <w:rPr>
          <w:lang w:val="pt-BR"/>
        </w:rPr>
        <w:t xml:space="preserve"> da conta</w:t>
      </w:r>
      <w:r w:rsidR="00675143">
        <w:rPr>
          <w:lang w:val="pt-BR"/>
        </w:rPr>
        <w:t xml:space="preserve"> e dos dados</w:t>
      </w:r>
      <w:r w:rsidRPr="00303AA6">
        <w:rPr>
          <w:lang w:val="pt-BR"/>
        </w:rPr>
        <w:t xml:space="preserve">, respeitadas as </w:t>
      </w:r>
      <w:r w:rsidR="00303AA6" w:rsidRPr="00303AA6">
        <w:rPr>
          <w:lang w:val="pt-BR"/>
        </w:rPr>
        <w:t>retenções</w:t>
      </w:r>
      <w:r w:rsidRPr="00303AA6">
        <w:rPr>
          <w:lang w:val="pt-BR"/>
        </w:rPr>
        <w:t xml:space="preserve"> legais, fiscais, operacionais, de auditoria, </w:t>
      </w:r>
      <w:r w:rsidR="00303AA6" w:rsidRPr="00303AA6">
        <w:rPr>
          <w:lang w:val="pt-BR"/>
        </w:rPr>
        <w:t>segurança</w:t>
      </w:r>
      <w:r w:rsidRPr="00303AA6">
        <w:rPr>
          <w:lang w:val="pt-BR"/>
        </w:rPr>
        <w:t xml:space="preserve"> e </w:t>
      </w:r>
      <w:r w:rsidR="00303AA6" w:rsidRPr="00303AA6">
        <w:rPr>
          <w:lang w:val="pt-BR"/>
        </w:rPr>
        <w:t>histórico</w:t>
      </w:r>
      <w:r w:rsidRPr="00303AA6">
        <w:rPr>
          <w:lang w:val="pt-BR"/>
        </w:rPr>
        <w:t xml:space="preserve"> de </w:t>
      </w:r>
      <w:r w:rsidR="00303AA6" w:rsidRPr="00303AA6">
        <w:rPr>
          <w:lang w:val="pt-BR"/>
        </w:rPr>
        <w:t>transações</w:t>
      </w:r>
      <w:r w:rsidRPr="00303AA6">
        <w:rPr>
          <w:lang w:val="pt-BR"/>
        </w:rPr>
        <w:t>.</w:t>
      </w:r>
    </w:p>
    <w:p w14:paraId="788D7FFB" w14:textId="77777777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>21. Propriedade intelectual</w:t>
      </w:r>
    </w:p>
    <w:p w14:paraId="6773A902" w14:textId="681E7E5C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Nome, identidade visual, telas, textos, </w:t>
      </w:r>
      <w:r w:rsidR="00303AA6" w:rsidRPr="00303AA6">
        <w:rPr>
          <w:lang w:val="pt-BR"/>
        </w:rPr>
        <w:t>códigos</w:t>
      </w:r>
      <w:r w:rsidRPr="00303AA6">
        <w:rPr>
          <w:lang w:val="pt-BR"/>
        </w:rPr>
        <w:t>, fluxos, funcionalidades, banco de dados, documentos, componentes e demais elementos do Parada Certa pertencem ao projeto ou a seus respectivos titulares.</w:t>
      </w:r>
    </w:p>
    <w:p w14:paraId="5B27900F" w14:textId="4937774A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O </w:t>
      </w:r>
      <w:r w:rsidR="00303AA6" w:rsidRPr="00303AA6">
        <w:rPr>
          <w:lang w:val="pt-BR"/>
        </w:rPr>
        <w:t>usuário</w:t>
      </w:r>
      <w:r w:rsidRPr="00303AA6">
        <w:rPr>
          <w:lang w:val="pt-BR"/>
        </w:rPr>
        <w:t xml:space="preserve"> nao pode copiar, reproduzir, vender, sublicenciar, explorar comercialmente, modificar ou distribuir a plataforma sem </w:t>
      </w:r>
      <w:r w:rsidR="00303AA6" w:rsidRPr="00303AA6">
        <w:rPr>
          <w:lang w:val="pt-BR"/>
        </w:rPr>
        <w:t>autorização</w:t>
      </w:r>
      <w:r w:rsidRPr="00303AA6">
        <w:rPr>
          <w:lang w:val="pt-BR"/>
        </w:rPr>
        <w:t>.</w:t>
      </w:r>
    </w:p>
    <w:p w14:paraId="17CE8397" w14:textId="3238B695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t>22. Altera</w:t>
      </w:r>
      <w:r w:rsidR="00303AA6" w:rsidRPr="007C2C97">
        <w:rPr>
          <w:lang w:val="pt-BR"/>
        </w:rPr>
        <w:t>çõ</w:t>
      </w:r>
      <w:r w:rsidRPr="007C2C97">
        <w:rPr>
          <w:lang w:val="pt-BR"/>
        </w:rPr>
        <w:t>es dos Termos</w:t>
      </w:r>
    </w:p>
    <w:p w14:paraId="689B0029" w14:textId="3A9F7074" w:rsidR="008C09D8" w:rsidRPr="00303AA6" w:rsidRDefault="00000000">
      <w:pPr>
        <w:rPr>
          <w:lang w:val="pt-BR"/>
        </w:rPr>
      </w:pPr>
      <w:r w:rsidRPr="00303AA6">
        <w:rPr>
          <w:lang w:val="pt-BR"/>
        </w:rPr>
        <w:t>Estes Termos de Uso poder</w:t>
      </w:r>
      <w:r w:rsidR="007C2C97">
        <w:rPr>
          <w:lang w:val="pt-BR"/>
        </w:rPr>
        <w:t>ã</w:t>
      </w:r>
      <w:r w:rsidRPr="00303AA6">
        <w:rPr>
          <w:lang w:val="pt-BR"/>
        </w:rPr>
        <w:t>o ser alterados para refletir mudan</w:t>
      </w:r>
      <w:r w:rsidR="007C2C97">
        <w:rPr>
          <w:lang w:val="pt-BR"/>
        </w:rPr>
        <w:t>ç</w:t>
      </w:r>
      <w:r w:rsidRPr="00303AA6">
        <w:rPr>
          <w:lang w:val="pt-BR"/>
        </w:rPr>
        <w:t>as legais, t</w:t>
      </w:r>
      <w:r w:rsidR="00675143">
        <w:rPr>
          <w:lang w:val="pt-BR"/>
        </w:rPr>
        <w:t>é</w:t>
      </w:r>
      <w:r w:rsidRPr="00303AA6">
        <w:rPr>
          <w:lang w:val="pt-BR"/>
        </w:rPr>
        <w:t>cnicas, acad</w:t>
      </w:r>
      <w:r w:rsidR="00675143">
        <w:rPr>
          <w:lang w:val="pt-BR"/>
        </w:rPr>
        <w:t>ê</w:t>
      </w:r>
      <w:r w:rsidRPr="00303AA6">
        <w:rPr>
          <w:lang w:val="pt-BR"/>
        </w:rPr>
        <w:t>micas, operacionais ou funcionais. A vers</w:t>
      </w:r>
      <w:r w:rsidR="007C2C97">
        <w:rPr>
          <w:lang w:val="pt-BR"/>
        </w:rPr>
        <w:t>ã</w:t>
      </w:r>
      <w:r w:rsidRPr="00303AA6">
        <w:rPr>
          <w:lang w:val="pt-BR"/>
        </w:rPr>
        <w:t>o atual ficara dispon</w:t>
      </w:r>
      <w:r w:rsidR="007C2C97">
        <w:rPr>
          <w:lang w:val="pt-BR"/>
        </w:rPr>
        <w:t>í</w:t>
      </w:r>
      <w:r w:rsidRPr="00303AA6">
        <w:rPr>
          <w:lang w:val="pt-BR"/>
        </w:rPr>
        <w:t>vel para consulta nos canais oficiais do projeto.</w:t>
      </w:r>
    </w:p>
    <w:p w14:paraId="1D62099A" w14:textId="5964510C" w:rsidR="008C09D8" w:rsidRPr="00303AA6" w:rsidRDefault="00000000">
      <w:pPr>
        <w:rPr>
          <w:lang w:val="pt-BR"/>
        </w:rPr>
      </w:pPr>
      <w:r w:rsidRPr="00303AA6">
        <w:rPr>
          <w:lang w:val="pt-BR"/>
        </w:rPr>
        <w:t>O uso continuado da plataforma ap</w:t>
      </w:r>
      <w:r w:rsidR="00303AA6">
        <w:rPr>
          <w:lang w:val="pt-BR"/>
        </w:rPr>
        <w:t>ó</w:t>
      </w:r>
      <w:r w:rsidRPr="00303AA6">
        <w:rPr>
          <w:lang w:val="pt-BR"/>
        </w:rPr>
        <w:t>s a publica</w:t>
      </w:r>
      <w:r w:rsidR="007C2C97">
        <w:rPr>
          <w:lang w:val="pt-BR"/>
        </w:rPr>
        <w:t>çã</w:t>
      </w:r>
      <w:r w:rsidRPr="00303AA6">
        <w:rPr>
          <w:lang w:val="pt-BR"/>
        </w:rPr>
        <w:t xml:space="preserve">o de </w:t>
      </w:r>
      <w:r w:rsidR="00303AA6" w:rsidRPr="00303AA6">
        <w:rPr>
          <w:lang w:val="pt-BR"/>
        </w:rPr>
        <w:t>alterações</w:t>
      </w:r>
      <w:r w:rsidRPr="00303AA6">
        <w:rPr>
          <w:lang w:val="pt-BR"/>
        </w:rPr>
        <w:t xml:space="preserve"> </w:t>
      </w:r>
      <w:r w:rsidR="00303AA6" w:rsidRPr="00303AA6">
        <w:rPr>
          <w:lang w:val="pt-BR"/>
        </w:rPr>
        <w:t>poderá</w:t>
      </w:r>
      <w:r w:rsidRPr="00303AA6">
        <w:rPr>
          <w:lang w:val="pt-BR"/>
        </w:rPr>
        <w:t xml:space="preserve"> ser considerado aceite da nova </w:t>
      </w:r>
      <w:r w:rsidR="00303AA6" w:rsidRPr="00303AA6">
        <w:rPr>
          <w:lang w:val="pt-BR"/>
        </w:rPr>
        <w:t>versão</w:t>
      </w:r>
      <w:r w:rsidRPr="00303AA6">
        <w:rPr>
          <w:lang w:val="pt-BR"/>
        </w:rPr>
        <w:t xml:space="preserve">, quando </w:t>
      </w:r>
      <w:r w:rsidR="00303AA6" w:rsidRPr="00303AA6">
        <w:rPr>
          <w:lang w:val="pt-BR"/>
        </w:rPr>
        <w:t>aplicável</w:t>
      </w:r>
      <w:r w:rsidRPr="00303AA6">
        <w:rPr>
          <w:lang w:val="pt-BR"/>
        </w:rPr>
        <w:t>.</w:t>
      </w:r>
    </w:p>
    <w:p w14:paraId="55171137" w14:textId="2094093B" w:rsidR="008C09D8" w:rsidRPr="00303AA6" w:rsidRDefault="00000000" w:rsidP="00303AA6">
      <w:pPr>
        <w:pStyle w:val="Ttulo1"/>
        <w:rPr>
          <w:lang w:val="pt-BR"/>
        </w:rPr>
      </w:pPr>
      <w:r w:rsidRPr="00303AA6">
        <w:rPr>
          <w:lang w:val="pt-BR"/>
        </w:rPr>
        <w:t>23. Lei aplic</w:t>
      </w:r>
      <w:r w:rsidR="00303AA6" w:rsidRPr="00303AA6">
        <w:rPr>
          <w:lang w:val="pt-BR"/>
        </w:rPr>
        <w:t>á</w:t>
      </w:r>
      <w:r w:rsidRPr="00303AA6">
        <w:rPr>
          <w:lang w:val="pt-BR"/>
        </w:rPr>
        <w:t>vel e resolu</w:t>
      </w:r>
      <w:r w:rsidR="00303AA6" w:rsidRPr="00303AA6">
        <w:rPr>
          <w:lang w:val="pt-BR"/>
        </w:rPr>
        <w:t>çã</w:t>
      </w:r>
      <w:r w:rsidRPr="00303AA6">
        <w:rPr>
          <w:lang w:val="pt-BR"/>
        </w:rPr>
        <w:t>o de conflitos</w:t>
      </w:r>
    </w:p>
    <w:p w14:paraId="70FC54A0" w14:textId="14BCFC31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Estes Termos </w:t>
      </w:r>
      <w:r w:rsidR="00303AA6" w:rsidRPr="00303AA6">
        <w:rPr>
          <w:lang w:val="pt-BR"/>
        </w:rPr>
        <w:t>são</w:t>
      </w:r>
      <w:r w:rsidRPr="00303AA6">
        <w:rPr>
          <w:lang w:val="pt-BR"/>
        </w:rPr>
        <w:t xml:space="preserve"> regidos pela </w:t>
      </w:r>
      <w:r w:rsidR="00303AA6" w:rsidRPr="00303AA6">
        <w:rPr>
          <w:lang w:val="pt-BR"/>
        </w:rPr>
        <w:t>legislação</w:t>
      </w:r>
      <w:r w:rsidRPr="00303AA6">
        <w:rPr>
          <w:lang w:val="pt-BR"/>
        </w:rPr>
        <w:t xml:space="preserve"> brasileira, incluindo, quando </w:t>
      </w:r>
      <w:r w:rsidR="00303AA6" w:rsidRPr="00303AA6">
        <w:rPr>
          <w:lang w:val="pt-BR"/>
        </w:rPr>
        <w:t>aplicável</w:t>
      </w:r>
      <w:r w:rsidRPr="00303AA6">
        <w:rPr>
          <w:lang w:val="pt-BR"/>
        </w:rPr>
        <w:t xml:space="preserve">, o </w:t>
      </w:r>
      <w:r w:rsidR="00303AA6" w:rsidRPr="00303AA6">
        <w:rPr>
          <w:lang w:val="pt-BR"/>
        </w:rPr>
        <w:t>Código</w:t>
      </w:r>
      <w:r w:rsidRPr="00303AA6">
        <w:rPr>
          <w:lang w:val="pt-BR"/>
        </w:rPr>
        <w:t xml:space="preserve"> Civil, o </w:t>
      </w:r>
      <w:r w:rsidR="00303AA6" w:rsidRPr="00303AA6">
        <w:rPr>
          <w:lang w:val="pt-BR"/>
        </w:rPr>
        <w:t>Código</w:t>
      </w:r>
      <w:r w:rsidRPr="00303AA6">
        <w:rPr>
          <w:lang w:val="pt-BR"/>
        </w:rPr>
        <w:t xml:space="preserve"> de Defesa do Consumidor, o Marco Civil da Internet e a Lei Geral de </w:t>
      </w:r>
      <w:r w:rsidR="00303AA6" w:rsidRPr="00303AA6">
        <w:rPr>
          <w:lang w:val="pt-BR"/>
        </w:rPr>
        <w:t>Proteção</w:t>
      </w:r>
      <w:r w:rsidRPr="00303AA6">
        <w:rPr>
          <w:lang w:val="pt-BR"/>
        </w:rPr>
        <w:t xml:space="preserve"> de Dados.</w:t>
      </w:r>
    </w:p>
    <w:p w14:paraId="1B4782AD" w14:textId="1AAEDF0D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Conflitos ou duvidas </w:t>
      </w:r>
      <w:r w:rsidR="00303AA6" w:rsidRPr="00303AA6">
        <w:rPr>
          <w:lang w:val="pt-BR"/>
        </w:rPr>
        <w:t>deverão</w:t>
      </w:r>
      <w:r w:rsidRPr="00303AA6">
        <w:rPr>
          <w:lang w:val="pt-BR"/>
        </w:rPr>
        <w:t xml:space="preserve"> ser preferencialmente resolvidos por contato direto com o suporte do projeto. Persistindo a </w:t>
      </w:r>
      <w:r w:rsidR="00303AA6" w:rsidRPr="00303AA6">
        <w:rPr>
          <w:lang w:val="pt-BR"/>
        </w:rPr>
        <w:t>controvérsia</w:t>
      </w:r>
      <w:r w:rsidRPr="00303AA6">
        <w:rPr>
          <w:lang w:val="pt-BR"/>
        </w:rPr>
        <w:t xml:space="preserve">, aplicam-se os meios previstos na </w:t>
      </w:r>
      <w:r w:rsidR="00303AA6" w:rsidRPr="00303AA6">
        <w:rPr>
          <w:lang w:val="pt-BR"/>
        </w:rPr>
        <w:t>legislação</w:t>
      </w:r>
      <w:r w:rsidRPr="00303AA6">
        <w:rPr>
          <w:lang w:val="pt-BR"/>
        </w:rPr>
        <w:t xml:space="preserve"> brasileira.</w:t>
      </w:r>
    </w:p>
    <w:p w14:paraId="216CE6C4" w14:textId="79A5B5AC" w:rsidR="008C09D8" w:rsidRPr="007C2C97" w:rsidRDefault="00000000" w:rsidP="00303AA6">
      <w:pPr>
        <w:pStyle w:val="Ttulo1"/>
        <w:rPr>
          <w:lang w:val="pt-BR"/>
        </w:rPr>
      </w:pPr>
      <w:r w:rsidRPr="007C2C97">
        <w:rPr>
          <w:lang w:val="pt-BR"/>
        </w:rPr>
        <w:lastRenderedPageBreak/>
        <w:t>24. Observa</w:t>
      </w:r>
      <w:r w:rsidR="00303AA6" w:rsidRPr="007C2C97">
        <w:rPr>
          <w:lang w:val="pt-BR"/>
        </w:rPr>
        <w:t>çã</w:t>
      </w:r>
      <w:r w:rsidRPr="007C2C97">
        <w:rPr>
          <w:lang w:val="pt-BR"/>
        </w:rPr>
        <w:t>o acad</w:t>
      </w:r>
      <w:r w:rsidR="00303AA6" w:rsidRPr="007C2C97">
        <w:rPr>
          <w:lang w:val="pt-BR"/>
        </w:rPr>
        <w:t>ê</w:t>
      </w:r>
      <w:r w:rsidRPr="007C2C97">
        <w:rPr>
          <w:lang w:val="pt-BR"/>
        </w:rPr>
        <w:t>mica final</w:t>
      </w:r>
    </w:p>
    <w:p w14:paraId="69DD9E5B" w14:textId="6E971C89" w:rsidR="008C09D8" w:rsidRPr="00303AA6" w:rsidRDefault="00000000">
      <w:pPr>
        <w:rPr>
          <w:lang w:val="pt-BR"/>
        </w:rPr>
      </w:pPr>
      <w:r w:rsidRPr="00303AA6">
        <w:rPr>
          <w:lang w:val="pt-BR"/>
        </w:rPr>
        <w:t xml:space="preserve">Este documento foi elaborado para fins </w:t>
      </w:r>
      <w:r w:rsidR="00303AA6" w:rsidRPr="00303AA6">
        <w:rPr>
          <w:lang w:val="pt-BR"/>
        </w:rPr>
        <w:t>acadêmicos</w:t>
      </w:r>
      <w:r w:rsidRPr="00303AA6">
        <w:rPr>
          <w:lang w:val="pt-BR"/>
        </w:rPr>
        <w:t xml:space="preserve"> no contexto do Trabalho de </w:t>
      </w:r>
      <w:r w:rsidR="00303AA6" w:rsidRPr="00303AA6">
        <w:rPr>
          <w:lang w:val="pt-BR"/>
        </w:rPr>
        <w:t>Conclusão</w:t>
      </w:r>
      <w:r w:rsidRPr="00303AA6">
        <w:rPr>
          <w:lang w:val="pt-BR"/>
        </w:rPr>
        <w:t xml:space="preserve"> de Curso do projeto Parada Certa. A plataforma descrita representa uma </w:t>
      </w:r>
      <w:r w:rsidR="00303AA6" w:rsidRPr="00303AA6">
        <w:rPr>
          <w:lang w:val="pt-BR"/>
        </w:rPr>
        <w:t>operação</w:t>
      </w:r>
      <w:r w:rsidRPr="00303AA6">
        <w:rPr>
          <w:lang w:val="pt-BR"/>
        </w:rPr>
        <w:t xml:space="preserve"> </w:t>
      </w:r>
      <w:r w:rsidR="00303AA6" w:rsidRPr="00303AA6">
        <w:rPr>
          <w:lang w:val="pt-BR"/>
        </w:rPr>
        <w:t>acadêmica</w:t>
      </w:r>
      <w:r w:rsidRPr="00303AA6">
        <w:rPr>
          <w:lang w:val="pt-BR"/>
        </w:rPr>
        <w:t>/simulada, sem finalidade comercial real neste momento.</w:t>
      </w:r>
    </w:p>
    <w:sectPr w:rsidR="008C09D8" w:rsidRPr="00303AA6" w:rsidSect="00034616">
      <w:footerReference w:type="default" r:id="rId8"/>
      <w:pgSz w:w="12240" w:h="15840"/>
      <w:pgMar w:top="1701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43047" w14:textId="77777777" w:rsidR="006A0B28" w:rsidRDefault="006A0B28">
      <w:pPr>
        <w:spacing w:line="240" w:lineRule="auto"/>
      </w:pPr>
      <w:r>
        <w:separator/>
      </w:r>
    </w:p>
  </w:endnote>
  <w:endnote w:type="continuationSeparator" w:id="0">
    <w:p w14:paraId="79159918" w14:textId="77777777" w:rsidR="006A0B28" w:rsidRDefault="006A0B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92B24" w14:textId="77777777" w:rsidR="008C09D8" w:rsidRDefault="00000000">
    <w:pPr>
      <w:pStyle w:val="Rodap"/>
      <w:jc w:val="right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303AA6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8B8A4" w14:textId="77777777" w:rsidR="006A0B28" w:rsidRDefault="006A0B28">
      <w:pPr>
        <w:spacing w:line="240" w:lineRule="auto"/>
      </w:pPr>
      <w:r>
        <w:separator/>
      </w:r>
    </w:p>
  </w:footnote>
  <w:footnote w:type="continuationSeparator" w:id="0">
    <w:p w14:paraId="4F74BEF1" w14:textId="77777777" w:rsidR="006A0B28" w:rsidRDefault="006A0B2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686092"/>
    <w:multiLevelType w:val="multilevel"/>
    <w:tmpl w:val="1B4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E2EAC"/>
    <w:multiLevelType w:val="hybridMultilevel"/>
    <w:tmpl w:val="63682A50"/>
    <w:lvl w:ilvl="0" w:tplc="0416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5C8511F7"/>
    <w:multiLevelType w:val="multilevel"/>
    <w:tmpl w:val="E62A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D2C64"/>
    <w:multiLevelType w:val="multilevel"/>
    <w:tmpl w:val="7712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504189">
    <w:abstractNumId w:val="8"/>
  </w:num>
  <w:num w:numId="2" w16cid:durableId="2029215772">
    <w:abstractNumId w:val="6"/>
  </w:num>
  <w:num w:numId="3" w16cid:durableId="1219635241">
    <w:abstractNumId w:val="5"/>
  </w:num>
  <w:num w:numId="4" w16cid:durableId="1628118215">
    <w:abstractNumId w:val="4"/>
  </w:num>
  <w:num w:numId="5" w16cid:durableId="799223457">
    <w:abstractNumId w:val="7"/>
  </w:num>
  <w:num w:numId="6" w16cid:durableId="682703650">
    <w:abstractNumId w:val="3"/>
  </w:num>
  <w:num w:numId="7" w16cid:durableId="671251588">
    <w:abstractNumId w:val="2"/>
  </w:num>
  <w:num w:numId="8" w16cid:durableId="884096284">
    <w:abstractNumId w:val="1"/>
  </w:num>
  <w:num w:numId="9" w16cid:durableId="1777141293">
    <w:abstractNumId w:val="0"/>
  </w:num>
  <w:num w:numId="10" w16cid:durableId="870646908">
    <w:abstractNumId w:val="12"/>
  </w:num>
  <w:num w:numId="11" w16cid:durableId="524440189">
    <w:abstractNumId w:val="10"/>
  </w:num>
  <w:num w:numId="12" w16cid:durableId="1248541066">
    <w:abstractNumId w:val="11"/>
  </w:num>
  <w:num w:numId="13" w16cid:durableId="2888283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6EB7"/>
    <w:rsid w:val="002411D6"/>
    <w:rsid w:val="0029639D"/>
    <w:rsid w:val="00303AA6"/>
    <w:rsid w:val="00326F90"/>
    <w:rsid w:val="003E375A"/>
    <w:rsid w:val="00675143"/>
    <w:rsid w:val="006A0B28"/>
    <w:rsid w:val="007C2C97"/>
    <w:rsid w:val="008C09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66A2BE"/>
  <w14:defaultImageDpi w14:val="300"/>
  <w15:docId w15:val="{F9388D96-357F-4AB2-BD9F-69FF9A3C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Arial" w:eastAsia="Arial" w:hAnsi="Arial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303AA6"/>
    <w:pPr>
      <w:keepNext/>
      <w:keepLines/>
      <w:spacing w:before="240" w:after="120"/>
      <w:ind w:firstLine="0"/>
      <w:jc w:val="left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03AA6"/>
    <w:rPr>
      <w:rFonts w:ascii="Arial" w:eastAsiaTheme="majorEastAsia" w:hAnsi="Arial" w:cstheme="majorBidi"/>
      <w:b/>
      <w:bCs/>
      <w:color w:val="00000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NTTitle">
    <w:name w:val="ABNT Title"/>
    <w:pPr>
      <w:spacing w:after="360" w:line="360" w:lineRule="auto"/>
      <w:jc w:val="center"/>
    </w:pPr>
    <w:rPr>
      <w:rFonts w:ascii="Arial" w:eastAsia="Arial" w:hAnsi="Arial"/>
      <w:b/>
      <w:color w:val="000000"/>
      <w:sz w:val="24"/>
    </w:rPr>
  </w:style>
  <w:style w:type="paragraph" w:customStyle="1" w:styleId="ABNTList">
    <w:name w:val="ABNT List"/>
    <w:pPr>
      <w:spacing w:after="0" w:line="360" w:lineRule="auto"/>
      <w:ind w:left="709"/>
      <w:jc w:val="both"/>
    </w:pPr>
    <w:rPr>
      <w:rFonts w:ascii="Arial" w:eastAsia="Arial" w:hAnsi="Arial"/>
      <w:color w:val="000000"/>
      <w:sz w:val="24"/>
    </w:rPr>
  </w:style>
  <w:style w:type="paragraph" w:customStyle="1" w:styleId="ABNTMetadata">
    <w:name w:val="ABNT Metadata"/>
    <w:pPr>
      <w:spacing w:after="0" w:line="360" w:lineRule="auto"/>
    </w:pPr>
    <w:rPr>
      <w:rFonts w:ascii="Arial" w:eastAsia="Arial" w:hAnsi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2325</Words>
  <Characters>12556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 </cp:lastModifiedBy>
  <cp:revision>3</cp:revision>
  <dcterms:created xsi:type="dcterms:W3CDTF">2013-12-23T23:15:00Z</dcterms:created>
  <dcterms:modified xsi:type="dcterms:W3CDTF">2026-05-28T06:22:00Z</dcterms:modified>
  <cp:category/>
</cp:coreProperties>
</file>