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C24" w:rsidRDefault="00EC7EBC"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-97864</wp:posOffset>
            </wp:positionH>
            <wp:positionV relativeFrom="paragraph">
              <wp:posOffset>-37464</wp:posOffset>
            </wp:positionV>
            <wp:extent cx="2438400" cy="913765"/>
            <wp:effectExtent l="0" t="0" r="0" b="0"/>
            <wp:wrapNone/>
            <wp:docPr id="68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13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7C24" w:rsidRDefault="003E7C24"/>
    <w:p w:rsidR="003E7C24" w:rsidRDefault="003E7C24"/>
    <w:p w:rsidR="003E7C24" w:rsidRDefault="003E7C24"/>
    <w:p w:rsidR="003E7C24" w:rsidRDefault="003E7C24"/>
    <w:p w:rsidR="003E7C24" w:rsidRDefault="003E7C24"/>
    <w:p w:rsidR="003E7C24" w:rsidRDefault="00EC7EBC">
      <w:pPr>
        <w:jc w:val="right"/>
        <w:rPr>
          <w:b/>
          <w:color w:val="595959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38100</wp:posOffset>
                </wp:positionV>
                <wp:extent cx="2595245" cy="647700"/>
                <wp:effectExtent l="0" t="0" r="0" b="0"/>
                <wp:wrapNone/>
                <wp:docPr id="680" name="Rectangl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3140" y="3460913"/>
                          <a:ext cx="258572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7C24" w:rsidRDefault="00EC7EBC">
                            <w:pPr>
                              <w:textDirection w:val="btLr"/>
                            </w:pPr>
                            <w:r>
                              <w:rPr>
                                <w:rFonts w:ascii="BankGothic Lt BT" w:eastAsia="BankGothic Lt BT" w:hAnsi="BankGothic Lt BT" w:cs="BankGothic Lt BT"/>
                                <w:color w:val="595959"/>
                                <w:sz w:val="20"/>
                              </w:rPr>
                              <w:t>Bureau d’étude</w:t>
                            </w:r>
                          </w:p>
                          <w:p w:rsidR="003E7C24" w:rsidRDefault="00EC7EBC">
                            <w:pPr>
                              <w:textDirection w:val="btLr"/>
                            </w:pPr>
                            <w:r>
                              <w:rPr>
                                <w:rFonts w:ascii="BankGothic Lt BT" w:eastAsia="BankGothic Lt BT" w:hAnsi="BankGothic Lt BT" w:cs="BankGothic Lt BT"/>
                                <w:color w:val="595959"/>
                                <w:sz w:val="20"/>
                              </w:rPr>
                              <w:t>Diagnostic et ingénierie</w:t>
                            </w:r>
                          </w:p>
                          <w:p w:rsidR="003E7C24" w:rsidRDefault="00EC7EBC">
                            <w:pPr>
                              <w:textDirection w:val="btLr"/>
                            </w:pPr>
                            <w:r>
                              <w:rPr>
                                <w:rFonts w:ascii="BankGothic Lt BT" w:eastAsia="BankGothic Lt BT" w:hAnsi="BankGothic Lt BT" w:cs="BankGothic Lt BT"/>
                                <w:color w:val="595959"/>
                                <w:sz w:val="20"/>
                              </w:rPr>
                              <w:t xml:space="preserve">Maîtrise d’œuvre - </w:t>
                            </w:r>
                            <w:proofErr w:type="spellStart"/>
                            <w:r>
                              <w:rPr>
                                <w:rFonts w:ascii="BankGothic Lt BT" w:eastAsia="BankGothic Lt BT" w:hAnsi="BankGothic Lt BT" w:cs="BankGothic Lt BT"/>
                                <w:color w:val="595959"/>
                                <w:sz w:val="20"/>
                              </w:rPr>
                              <w:t>O.P.C.Assistance</w:t>
                            </w:r>
                            <w:proofErr w:type="spellEnd"/>
                            <w:r>
                              <w:rPr>
                                <w:rFonts w:ascii="BankGothic Lt BT" w:eastAsia="BankGothic Lt BT" w:hAnsi="BankGothic Lt BT" w:cs="BankGothic Lt BT"/>
                                <w:color w:val="595959"/>
                                <w:sz w:val="20"/>
                              </w:rPr>
                              <w:t xml:space="preserve"> à maîtrise d’ouvrage</w:t>
                            </w:r>
                          </w:p>
                          <w:p w:rsidR="003E7C24" w:rsidRDefault="003E7C2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0" o:spid="_x0000_s1026" style="position:absolute;left:0;text-align:left;margin-left:-2pt;margin-top:3pt;width:204.3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" filled="f" stroked="f">
                <v:textbox inset="0,0,0,0">
                  <w:txbxContent>
                    <w:p w:rsidR="003E7C24" w:rsidRDefault="00EC7EBC">
                      <w:pPr>
                        <w:textDirection w:val="btLr"/>
                      </w:pPr>
                      <w:r>
                        <w:rPr>
                          <w:rFonts w:ascii="BankGothic Lt BT" w:eastAsia="BankGothic Lt BT" w:hAnsi="BankGothic Lt BT" w:cs="BankGothic Lt BT"/>
                          <w:color w:val="595959"/>
                          <w:sz w:val="20"/>
                        </w:rPr>
                        <w:t>Bureau d’étude</w:t>
                      </w:r>
                    </w:p>
                    <w:p w:rsidR="003E7C24" w:rsidRDefault="00EC7EBC">
                      <w:pPr>
                        <w:textDirection w:val="btLr"/>
                      </w:pPr>
                      <w:r>
                        <w:rPr>
                          <w:rFonts w:ascii="BankGothic Lt BT" w:eastAsia="BankGothic Lt BT" w:hAnsi="BankGothic Lt BT" w:cs="BankGothic Lt BT"/>
                          <w:color w:val="595959"/>
                          <w:sz w:val="20"/>
                        </w:rPr>
                        <w:t>Diagnostic et ingénierie</w:t>
                      </w:r>
                    </w:p>
                    <w:p w:rsidR="003E7C24" w:rsidRDefault="00EC7EBC">
                      <w:pPr>
                        <w:textDirection w:val="btLr"/>
                      </w:pPr>
                      <w:r>
                        <w:rPr>
                          <w:rFonts w:ascii="BankGothic Lt BT" w:eastAsia="BankGothic Lt BT" w:hAnsi="BankGothic Lt BT" w:cs="BankGothic Lt BT"/>
                          <w:color w:val="595959"/>
                          <w:sz w:val="20"/>
                        </w:rPr>
                        <w:t xml:space="preserve">Maîtrise d’œuvre - </w:t>
                      </w:r>
                      <w:proofErr w:type="spellStart"/>
                      <w:r>
                        <w:rPr>
                          <w:rFonts w:ascii="BankGothic Lt BT" w:eastAsia="BankGothic Lt BT" w:hAnsi="BankGothic Lt BT" w:cs="BankGothic Lt BT"/>
                          <w:color w:val="595959"/>
                          <w:sz w:val="20"/>
                        </w:rPr>
                        <w:t>O.P.C.Assistance</w:t>
                      </w:r>
                      <w:proofErr w:type="spellEnd"/>
                      <w:r>
                        <w:rPr>
                          <w:rFonts w:ascii="BankGothic Lt BT" w:eastAsia="BankGothic Lt BT" w:hAnsi="BankGothic Lt BT" w:cs="BankGothic Lt BT"/>
                          <w:color w:val="595959"/>
                          <w:sz w:val="20"/>
                        </w:rPr>
                        <w:t xml:space="preserve"> à maîtrise d’ouvrage</w:t>
                      </w:r>
                    </w:p>
                    <w:p w:rsidR="003E7C24" w:rsidRDefault="003E7C2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3E7C24" w:rsidRDefault="003E7C24">
      <w:pPr>
        <w:jc w:val="right"/>
        <w:rPr>
          <w:b/>
          <w:color w:val="595959"/>
          <w:sz w:val="40"/>
          <w:szCs w:val="40"/>
        </w:rPr>
      </w:pPr>
    </w:p>
    <w:p w:rsidR="003E7C24" w:rsidRDefault="003E7C24">
      <w:pPr>
        <w:jc w:val="right"/>
        <w:rPr>
          <w:b/>
          <w:color w:val="595959"/>
          <w:sz w:val="40"/>
          <w:szCs w:val="40"/>
        </w:rPr>
      </w:pPr>
      <w:bookmarkStart w:id="0" w:name="_GoBack"/>
      <w:bookmarkEnd w:id="0"/>
    </w:p>
    <w:p w:rsidR="003E7C24" w:rsidRDefault="003E7C24">
      <w:pPr>
        <w:jc w:val="right"/>
        <w:rPr>
          <w:b/>
          <w:color w:val="595959"/>
          <w:sz w:val="40"/>
          <w:szCs w:val="40"/>
        </w:rPr>
      </w:pPr>
    </w:p>
    <w:p w:rsidR="003E7C24" w:rsidRDefault="003E7C24">
      <w:pPr>
        <w:jc w:val="right"/>
        <w:rPr>
          <w:b/>
          <w:color w:val="595959"/>
          <w:sz w:val="40"/>
          <w:szCs w:val="40"/>
        </w:rPr>
      </w:pPr>
    </w:p>
    <w:p w:rsidR="003E7C24" w:rsidRDefault="003E7C24">
      <w:pPr>
        <w:jc w:val="right"/>
        <w:rPr>
          <w:b/>
          <w:color w:val="595959"/>
          <w:sz w:val="40"/>
          <w:szCs w:val="40"/>
        </w:rPr>
      </w:pPr>
    </w:p>
    <w:p w:rsidR="003E7C24" w:rsidRDefault="00EC7EBC">
      <w:pPr>
        <w:jc w:val="right"/>
        <w:rPr>
          <w:b/>
          <w:color w:val="595959"/>
          <w:sz w:val="40"/>
          <w:szCs w:val="40"/>
        </w:rPr>
      </w:pPr>
      <w:r>
        <w:rPr>
          <w:b/>
          <w:color w:val="595959"/>
          <w:sz w:val="40"/>
          <w:szCs w:val="40"/>
        </w:rPr>
        <w:t>NOMENCLATURE BRP</w:t>
      </w:r>
    </w:p>
    <w:p w:rsidR="003E7C24" w:rsidRDefault="003E7C24"/>
    <w:p w:rsidR="003E7C24" w:rsidRDefault="003E7C24"/>
    <w:p w:rsidR="003E7C24" w:rsidRDefault="00EC7EBC">
      <w:pPr>
        <w:rPr>
          <w:sz w:val="72"/>
          <w:szCs w:val="72"/>
        </w:rPr>
      </w:pPr>
      <w:r>
        <w:rPr>
          <w:sz w:val="72"/>
          <w:szCs w:val="72"/>
        </w:rPr>
        <w:t xml:space="preserve">CORPS D’ETAT : </w:t>
      </w:r>
    </w:p>
    <w:p w:rsidR="003E7C24" w:rsidRDefault="003E7C24">
      <w:pPr>
        <w:rPr>
          <w:sz w:val="72"/>
          <w:szCs w:val="72"/>
        </w:rPr>
      </w:pPr>
    </w:p>
    <w:p w:rsidR="003E7C24" w:rsidRDefault="00654A27">
      <w:pPr>
        <w:rPr>
          <w:sz w:val="72"/>
          <w:szCs w:val="72"/>
        </w:rPr>
      </w:pPr>
      <w:r>
        <w:rPr>
          <w:sz w:val="72"/>
          <w:szCs w:val="72"/>
        </w:rPr>
        <w:t>NOMCORPSDETAT</w:t>
      </w:r>
    </w:p>
    <w:p w:rsidR="003E7C24" w:rsidRDefault="003E7C24"/>
    <w:p w:rsidR="003E7C24" w:rsidRDefault="003E7C24"/>
    <w:p w:rsidR="003E7C24" w:rsidRDefault="003E7C24"/>
    <w:p w:rsidR="003E7C24" w:rsidRDefault="003E7C24"/>
    <w:p w:rsidR="003E7C24" w:rsidRDefault="003E7C24">
      <w:pPr>
        <w:rPr>
          <w:b/>
          <w:smallCaps/>
          <w:sz w:val="24"/>
          <w:szCs w:val="24"/>
        </w:rPr>
      </w:pPr>
    </w:p>
    <w:p w:rsidR="003E7C24" w:rsidRDefault="00EC7EBC">
      <w:pPr>
        <w:spacing w:after="200" w:line="276" w:lineRule="auto"/>
        <w:rPr>
          <w:b/>
          <w:smallCaps/>
          <w:sz w:val="24"/>
          <w:szCs w:val="24"/>
        </w:rPr>
      </w:pPr>
      <w:r>
        <w:br w:type="page"/>
      </w:r>
    </w:p>
    <w:p w:rsidR="003E7C24" w:rsidRDefault="00EC7EBC">
      <w:pPr>
        <w:jc w:val="right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 xml:space="preserve">Sommaire </w:t>
      </w:r>
    </w:p>
    <w:p w:rsidR="003E7C24" w:rsidRDefault="003E7C24">
      <w:pPr>
        <w:rPr>
          <w:sz w:val="14"/>
          <w:szCs w:val="14"/>
        </w:rPr>
      </w:pPr>
    </w:p>
    <w:p w:rsidR="003E7C24" w:rsidRDefault="003E7C24">
      <w:pPr>
        <w:rPr>
          <w:sz w:val="14"/>
          <w:szCs w:val="14"/>
        </w:rPr>
      </w:pPr>
    </w:p>
    <w:p w:rsidR="003E7C24" w:rsidRDefault="003E7C24">
      <w:pPr>
        <w:rPr>
          <w:sz w:val="14"/>
          <w:szCs w:val="14"/>
        </w:rPr>
      </w:pPr>
    </w:p>
    <w:bookmarkStart w:id="1" w:name="_heading=h.gjdgxs" w:colFirst="0" w:colLast="0" w:displacedByCustomXml="next"/>
    <w:bookmarkEnd w:id="1" w:displacedByCustomXml="next"/>
    <w:sdt>
      <w:sdtPr>
        <w:id w:val="-1628307293"/>
        <w:docPartObj>
          <w:docPartGallery w:val="Table of Contents"/>
          <w:docPartUnique/>
        </w:docPartObj>
      </w:sdtPr>
      <w:sdtEndPr>
        <w:rPr>
          <w:rFonts w:ascii="Cambria" w:hAnsi="Cambria"/>
          <w:b w:val="0"/>
          <w:bCs w:val="0"/>
          <w:caps w:val="0"/>
          <w:sz w:val="22"/>
          <w:szCs w:val="22"/>
        </w:rPr>
      </w:sdtEndPr>
      <w:sdtContent>
        <w:p w:rsidR="006210B1" w:rsidRDefault="00EC7EBC">
          <w:pPr>
            <w:pStyle w:val="TM1"/>
            <w:tabs>
              <w:tab w:val="left" w:pos="440"/>
              <w:tab w:val="right" w:pos="101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0444954" w:history="1">
            <w:r w:rsidR="006210B1" w:rsidRPr="00B05D19">
              <w:rPr>
                <w:rStyle w:val="Lienhypertexte"/>
                <w:rFonts w:ascii="Cambria" w:hAnsi="Cambria"/>
                <w:noProof/>
              </w:rPr>
              <w:t>I.</w:t>
            </w:r>
            <w:r w:rsidR="006210B1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6210B1" w:rsidRPr="00B05D19">
              <w:rPr>
                <w:rStyle w:val="Lienhypertexte"/>
                <w:noProof/>
              </w:rPr>
              <w:t>CATEGORIE</w:t>
            </w:r>
            <w:r w:rsidR="006210B1">
              <w:rPr>
                <w:noProof/>
                <w:webHidden/>
              </w:rPr>
              <w:tab/>
            </w:r>
            <w:r w:rsidR="006210B1">
              <w:rPr>
                <w:noProof/>
                <w:webHidden/>
              </w:rPr>
              <w:fldChar w:fldCharType="begin"/>
            </w:r>
            <w:r w:rsidR="006210B1">
              <w:rPr>
                <w:noProof/>
                <w:webHidden/>
              </w:rPr>
              <w:instrText xml:space="preserve"> PAGEREF _Toc40444954 \h </w:instrText>
            </w:r>
            <w:r w:rsidR="006210B1">
              <w:rPr>
                <w:noProof/>
                <w:webHidden/>
              </w:rPr>
            </w:r>
            <w:r w:rsidR="006210B1">
              <w:rPr>
                <w:noProof/>
                <w:webHidden/>
              </w:rPr>
              <w:fldChar w:fldCharType="separate"/>
            </w:r>
            <w:r w:rsidR="006210B1">
              <w:rPr>
                <w:noProof/>
                <w:webHidden/>
              </w:rPr>
              <w:t>3</w:t>
            </w:r>
            <w:r w:rsidR="006210B1">
              <w:rPr>
                <w:noProof/>
                <w:webHidden/>
              </w:rPr>
              <w:fldChar w:fldCharType="end"/>
            </w:r>
          </w:hyperlink>
        </w:p>
        <w:p w:rsidR="006210B1" w:rsidRDefault="006210B1">
          <w:pPr>
            <w:pStyle w:val="TM2"/>
            <w:tabs>
              <w:tab w:val="left" w:pos="880"/>
              <w:tab w:val="right" w:pos="10194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40444955" w:history="1">
            <w:r w:rsidRPr="00B05D19">
              <w:rPr>
                <w:rStyle w:val="Lienhypertexte"/>
                <w:rFonts w:ascii="Cambria" w:hAnsi="Cambria"/>
                <w:noProof/>
              </w:rPr>
              <w:t>I.1.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Pr="00B05D19">
              <w:rPr>
                <w:rStyle w:val="Lienhypertexte"/>
                <w:noProof/>
              </w:rPr>
              <w:t>FAMILLE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0B1" w:rsidRDefault="006210B1">
          <w:pPr>
            <w:pStyle w:val="TM3"/>
            <w:tabs>
              <w:tab w:val="left" w:pos="1100"/>
              <w:tab w:val="right" w:pos="10194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40444956" w:history="1">
            <w:r w:rsidRPr="00B05D19">
              <w:rPr>
                <w:rStyle w:val="Lienhypertexte"/>
                <w:noProof/>
              </w:rPr>
              <w:t>1.1.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</w:rPr>
              <w:tab/>
            </w:r>
            <w:r w:rsidRPr="00B05D19">
              <w:rPr>
                <w:rStyle w:val="Lienhypertexte"/>
                <w:noProof/>
              </w:rPr>
              <w:t>SOUS-FAMILLE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0B1" w:rsidRDefault="006210B1">
          <w:pPr>
            <w:pStyle w:val="TM4"/>
            <w:tabs>
              <w:tab w:val="left" w:pos="1320"/>
              <w:tab w:val="right" w:pos="1019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0444957" w:history="1">
            <w:r w:rsidRPr="00B05D19">
              <w:rPr>
                <w:rStyle w:val="Lienhypertexte"/>
                <w:noProof/>
              </w:rPr>
              <w:t>1.1.1.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B05D19">
              <w:rPr>
                <w:rStyle w:val="Lienhypertexte"/>
                <w:noProof/>
              </w:rPr>
              <w:t>OUVRAGE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0B1" w:rsidRDefault="006210B1">
          <w:pPr>
            <w:pStyle w:val="TM5"/>
            <w:tabs>
              <w:tab w:val="left" w:pos="1760"/>
              <w:tab w:val="right" w:pos="1019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0444958" w:history="1">
            <w:r w:rsidRPr="00B05D19">
              <w:rPr>
                <w:rStyle w:val="Lienhypertexte"/>
                <w:noProof/>
              </w:rPr>
              <w:t>1.1.1.1.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B05D19">
              <w:rPr>
                <w:rStyle w:val="Lienhypertexte"/>
                <w:noProof/>
              </w:rPr>
              <w:t>PRESTATION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0B1" w:rsidRDefault="006210B1">
          <w:pPr>
            <w:pStyle w:val="TM4"/>
            <w:tabs>
              <w:tab w:val="left" w:pos="1320"/>
              <w:tab w:val="right" w:pos="1019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0444959" w:history="1">
            <w:r w:rsidRPr="00B05D19">
              <w:rPr>
                <w:rStyle w:val="Lienhypertexte"/>
                <w:noProof/>
              </w:rPr>
              <w:t>1.1.2.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B05D19">
              <w:rPr>
                <w:rStyle w:val="Lienhypertexte"/>
                <w:noProof/>
              </w:rPr>
              <w:t>GENERIQUE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0B1" w:rsidRDefault="006210B1">
          <w:pPr>
            <w:pStyle w:val="TM4"/>
            <w:tabs>
              <w:tab w:val="left" w:pos="1320"/>
              <w:tab w:val="right" w:pos="1019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0444960" w:history="1">
            <w:r w:rsidRPr="00B05D19">
              <w:rPr>
                <w:rStyle w:val="Lienhypertexte"/>
                <w:noProof/>
              </w:rPr>
              <w:t>1.1.3.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B05D19">
              <w:rPr>
                <w:rStyle w:val="Lienhypertexte"/>
                <w:noProof/>
              </w:rPr>
              <w:t>OUVRAGE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_Toc40444960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7C24" w:rsidRDefault="00EC7EBC">
          <w:pPr>
            <w:rPr>
              <w:sz w:val="16"/>
              <w:szCs w:val="16"/>
            </w:rPr>
          </w:pPr>
          <w:r>
            <w:fldChar w:fldCharType="end"/>
          </w:r>
        </w:p>
      </w:sdtContent>
    </w:sdt>
    <w:p w:rsidR="003B021F" w:rsidRDefault="003B021F">
      <w:bookmarkStart w:id="2" w:name="_heading=h.30j0zll" w:colFirst="0" w:colLast="0"/>
      <w:bookmarkEnd w:id="2"/>
      <w:r>
        <w:br w:type="page"/>
      </w:r>
    </w:p>
    <w:p w:rsidR="003E7C24" w:rsidRDefault="003E7C24"/>
    <w:p w:rsidR="003E7C24" w:rsidRDefault="00F6681A">
      <w:pPr>
        <w:pStyle w:val="Titre1"/>
        <w:numPr>
          <w:ilvl w:val="0"/>
          <w:numId w:val="5"/>
        </w:numPr>
      </w:pPr>
      <w:bookmarkStart w:id="3" w:name="_Toc40444954"/>
      <w:r>
        <w:t>CATEGORIE</w:t>
      </w:r>
      <w:bookmarkEnd w:id="3"/>
    </w:p>
    <w:p w:rsidR="003E7C24" w:rsidRDefault="00F6681A">
      <w:pPr>
        <w:pStyle w:val="Titre2"/>
        <w:numPr>
          <w:ilvl w:val="1"/>
          <w:numId w:val="5"/>
        </w:numPr>
      </w:pPr>
      <w:bookmarkStart w:id="4" w:name="_Toc40444955"/>
      <w:r>
        <w:t>FAMILLE</w:t>
      </w:r>
      <w:bookmarkEnd w:id="4"/>
    </w:p>
    <w:p w:rsidR="003E7C24" w:rsidRDefault="00F6681A">
      <w:pPr>
        <w:pStyle w:val="Titre3"/>
        <w:numPr>
          <w:ilvl w:val="2"/>
          <w:numId w:val="5"/>
        </w:numPr>
        <w:ind w:hanging="503"/>
      </w:pPr>
      <w:bookmarkStart w:id="5" w:name="_Toc40444956"/>
      <w:r>
        <w:t>SOUS-FAMILLE</w:t>
      </w:r>
      <w:bookmarkEnd w:id="5"/>
    </w:p>
    <w:p w:rsidR="003E7C24" w:rsidRDefault="00E379AC">
      <w:pPr>
        <w:pStyle w:val="Titre4"/>
        <w:numPr>
          <w:ilvl w:val="3"/>
          <w:numId w:val="5"/>
        </w:numPr>
      </w:pPr>
      <w:bookmarkStart w:id="6" w:name="_Toc40444957"/>
      <w:r>
        <w:t>OUVRAGE</w:t>
      </w:r>
      <w:bookmarkEnd w:id="6"/>
    </w:p>
    <w:p w:rsidR="003E7C24" w:rsidRDefault="003E7C24"/>
    <w:p w:rsidR="003E7C24" w:rsidRDefault="008B43E2">
      <w:pPr>
        <w:pStyle w:val="Titre5"/>
        <w:numPr>
          <w:ilvl w:val="4"/>
          <w:numId w:val="5"/>
        </w:numPr>
        <w:ind w:hanging="791"/>
      </w:pPr>
      <w:bookmarkStart w:id="7" w:name="_Toc40444958"/>
      <w:r>
        <w:t>PRESTATION</w:t>
      </w:r>
      <w:bookmarkEnd w:id="7"/>
    </w:p>
    <w:p w:rsidR="003E7C24" w:rsidRDefault="003E7C24"/>
    <w:p w:rsidR="003E7C24" w:rsidRDefault="00EC7EBC" w:rsidP="00D528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t xml:space="preserve">Métré : </w:t>
      </w:r>
      <w:r w:rsidR="008B43E2">
        <w:rPr>
          <w:color w:val="000000"/>
          <w:u w:val="single"/>
        </w:rPr>
        <w:t>METRIQUE</w:t>
      </w:r>
    </w:p>
    <w:p w:rsidR="00D5285F" w:rsidRPr="00D5285F" w:rsidRDefault="00D5285F" w:rsidP="00D528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:rsidR="003E7C24" w:rsidRDefault="008B43E2" w:rsidP="00A35D3F">
      <w:pPr>
        <w:jc w:val="both"/>
      </w:pPr>
      <w:r>
        <w:t>DESCRIPTION</w:t>
      </w:r>
    </w:p>
    <w:p w:rsidR="003E7C24" w:rsidRDefault="00D5285F">
      <w:pPr>
        <w:pStyle w:val="Titre4"/>
        <w:numPr>
          <w:ilvl w:val="3"/>
          <w:numId w:val="5"/>
        </w:numPr>
      </w:pPr>
      <w:bookmarkStart w:id="8" w:name="_Toc40444959"/>
      <w:r>
        <w:t>GENERIQUE</w:t>
      </w:r>
      <w:bookmarkEnd w:id="8"/>
    </w:p>
    <w:p w:rsidR="00D5285F" w:rsidRDefault="00D5285F" w:rsidP="00D5285F">
      <w:pPr>
        <w:rPr>
          <w:lang w:eastAsia="fr-FR"/>
        </w:rPr>
      </w:pPr>
    </w:p>
    <w:p w:rsidR="00D5285F" w:rsidRPr="00D5285F" w:rsidRDefault="00D5285F" w:rsidP="00D5285F">
      <w:pPr>
        <w:rPr>
          <w:lang w:eastAsia="fr-FR"/>
        </w:rPr>
      </w:pPr>
      <w:r>
        <w:rPr>
          <w:lang w:eastAsia="fr-FR"/>
        </w:rPr>
        <w:t>DESCRIPTION</w:t>
      </w:r>
    </w:p>
    <w:p w:rsidR="00D5285F" w:rsidRDefault="00D5285F" w:rsidP="00D5285F">
      <w:pPr>
        <w:pStyle w:val="Titre4"/>
        <w:numPr>
          <w:ilvl w:val="3"/>
          <w:numId w:val="5"/>
        </w:numPr>
      </w:pPr>
      <w:bookmarkStart w:id="9" w:name="_Toc40444960"/>
      <w:r>
        <w:t>OUVRAGE</w:t>
      </w:r>
      <w:bookmarkEnd w:id="9"/>
    </w:p>
    <w:p w:rsidR="00D5285F" w:rsidRPr="00D5285F" w:rsidRDefault="00D5285F" w:rsidP="00D5285F">
      <w:pPr>
        <w:rPr>
          <w:lang w:eastAsia="fr-FR"/>
        </w:rPr>
      </w:pPr>
    </w:p>
    <w:p w:rsidR="003E7C24" w:rsidRDefault="003E7C2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:rsidR="003E7C24" w:rsidRDefault="00EC7E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t xml:space="preserve">Métré : </w:t>
      </w:r>
      <w:r w:rsidR="008B43E2">
        <w:rPr>
          <w:color w:val="000000"/>
          <w:u w:val="single"/>
        </w:rPr>
        <w:t>METRIQUE</w:t>
      </w:r>
    </w:p>
    <w:p w:rsidR="003E7C24" w:rsidRDefault="003E7C24">
      <w:pPr>
        <w:jc w:val="both"/>
        <w:rPr>
          <w:b/>
          <w:i/>
          <w:color w:val="7030A0"/>
        </w:rPr>
      </w:pPr>
    </w:p>
    <w:p w:rsidR="003E7C24" w:rsidRDefault="008B43E2" w:rsidP="008B43E2">
      <w:pPr>
        <w:jc w:val="both"/>
      </w:pPr>
      <w:r>
        <w:t>DESCRIPTION</w:t>
      </w:r>
    </w:p>
    <w:sectPr w:rsidR="003E7C24">
      <w:footerReference w:type="default" r:id="rId9"/>
      <w:pgSz w:w="11906" w:h="16838"/>
      <w:pgMar w:top="737" w:right="851" w:bottom="737" w:left="851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270" w:rsidRDefault="00940270">
      <w:r>
        <w:separator/>
      </w:r>
    </w:p>
  </w:endnote>
  <w:endnote w:type="continuationSeparator" w:id="0">
    <w:p w:rsidR="00940270" w:rsidRDefault="00940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nkGothic Lt BT">
    <w:altName w:val="Copperplate Gothic Bold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C24" w:rsidRDefault="00EC7EBC">
    <w:pPr>
      <w:pBdr>
        <w:top w:val="nil"/>
        <w:left w:val="nil"/>
        <w:bottom w:val="nil"/>
        <w:right w:val="nil"/>
        <w:between w:val="nil"/>
      </w:pBdr>
      <w:tabs>
        <w:tab w:val="left" w:pos="9356"/>
      </w:tabs>
      <w:rPr>
        <w:rFonts w:ascii="Century" w:eastAsia="Century" w:hAnsi="Century" w:cs="Century"/>
        <w:color w:val="C00000"/>
        <w:sz w:val="16"/>
        <w:szCs w:val="16"/>
      </w:rPr>
    </w:pPr>
    <w:r>
      <w:rPr>
        <w:rFonts w:ascii="Century" w:eastAsia="Century" w:hAnsi="Century" w:cs="Century"/>
        <w:color w:val="000000"/>
        <w:sz w:val="16"/>
        <w:szCs w:val="16"/>
      </w:rPr>
      <w:t xml:space="preserve">BRP ETUDE CONSEIL | </w:t>
    </w:r>
    <w:r w:rsidR="003C0017">
      <w:rPr>
        <w:rFonts w:ascii="Century" w:eastAsia="Century" w:hAnsi="Century" w:cs="Century"/>
        <w:color w:val="000000"/>
        <w:sz w:val="16"/>
        <w:szCs w:val="16"/>
      </w:rPr>
      <w:t>NOMCORPSDETAT</w:t>
    </w:r>
    <w:r>
      <w:rPr>
        <w:rFonts w:ascii="Century" w:eastAsia="Century" w:hAnsi="Century" w:cs="Century"/>
        <w:color w:val="000000"/>
        <w:sz w:val="16"/>
        <w:szCs w:val="16"/>
      </w:rPr>
      <w:t xml:space="preserve"> | </w:t>
    </w:r>
    <w:r>
      <w:rPr>
        <w:rFonts w:ascii="Century" w:eastAsia="Century" w:hAnsi="Century" w:cs="Century"/>
        <w:color w:val="C00000"/>
        <w:sz w:val="16"/>
        <w:szCs w:val="16"/>
      </w:rPr>
      <w:t xml:space="preserve">Nomenclature </w:t>
    </w:r>
    <w:r>
      <w:rPr>
        <w:rFonts w:ascii="Century" w:eastAsia="Century" w:hAnsi="Century" w:cs="Century"/>
        <w:color w:val="C00000"/>
        <w:sz w:val="16"/>
        <w:szCs w:val="16"/>
      </w:rPr>
      <w:tab/>
    </w:r>
    <w:r>
      <w:rPr>
        <w:rFonts w:ascii="Century" w:eastAsia="Century" w:hAnsi="Century" w:cs="Century"/>
        <w:color w:val="000000"/>
        <w:sz w:val="18"/>
        <w:szCs w:val="18"/>
      </w:rPr>
      <w:fldChar w:fldCharType="begin"/>
    </w:r>
    <w:r>
      <w:rPr>
        <w:rFonts w:ascii="Century" w:eastAsia="Century" w:hAnsi="Century" w:cs="Century"/>
        <w:color w:val="000000"/>
        <w:sz w:val="18"/>
        <w:szCs w:val="18"/>
      </w:rPr>
      <w:instrText>PAGE</w:instrText>
    </w:r>
    <w:r>
      <w:rPr>
        <w:rFonts w:ascii="Century" w:eastAsia="Century" w:hAnsi="Century" w:cs="Century"/>
        <w:color w:val="000000"/>
        <w:sz w:val="18"/>
        <w:szCs w:val="18"/>
      </w:rPr>
      <w:fldChar w:fldCharType="separate"/>
    </w:r>
    <w:r w:rsidR="00654A27">
      <w:rPr>
        <w:rFonts w:ascii="Century" w:eastAsia="Century" w:hAnsi="Century" w:cs="Century"/>
        <w:noProof/>
        <w:color w:val="000000"/>
        <w:sz w:val="18"/>
        <w:szCs w:val="18"/>
      </w:rPr>
      <w:t>2</w:t>
    </w:r>
    <w:r>
      <w:rPr>
        <w:rFonts w:ascii="Century" w:eastAsia="Century" w:hAnsi="Century" w:cs="Century"/>
        <w:color w:val="000000"/>
        <w:sz w:val="18"/>
        <w:szCs w:val="18"/>
      </w:rPr>
      <w:fldChar w:fldCharType="end"/>
    </w:r>
    <w:r>
      <w:rPr>
        <w:rFonts w:ascii="Century" w:eastAsia="Century" w:hAnsi="Century" w:cs="Century"/>
        <w:color w:val="000000"/>
        <w:sz w:val="18"/>
        <w:szCs w:val="18"/>
      </w:rPr>
      <w:t>/</w:t>
    </w:r>
    <w:r>
      <w:rPr>
        <w:rFonts w:ascii="Century" w:eastAsia="Century" w:hAnsi="Century" w:cs="Century"/>
        <w:color w:val="000000"/>
        <w:sz w:val="18"/>
        <w:szCs w:val="18"/>
      </w:rPr>
      <w:fldChar w:fldCharType="begin"/>
    </w:r>
    <w:r>
      <w:rPr>
        <w:rFonts w:ascii="Century" w:eastAsia="Century" w:hAnsi="Century" w:cs="Century"/>
        <w:color w:val="000000"/>
        <w:sz w:val="18"/>
        <w:szCs w:val="18"/>
      </w:rPr>
      <w:instrText>NUMPAGES</w:instrText>
    </w:r>
    <w:r>
      <w:rPr>
        <w:rFonts w:ascii="Century" w:eastAsia="Century" w:hAnsi="Century" w:cs="Century"/>
        <w:color w:val="000000"/>
        <w:sz w:val="18"/>
        <w:szCs w:val="18"/>
      </w:rPr>
      <w:fldChar w:fldCharType="separate"/>
    </w:r>
    <w:r w:rsidR="00654A27">
      <w:rPr>
        <w:rFonts w:ascii="Century" w:eastAsia="Century" w:hAnsi="Century" w:cs="Century"/>
        <w:noProof/>
        <w:color w:val="000000"/>
        <w:sz w:val="18"/>
        <w:szCs w:val="18"/>
      </w:rPr>
      <w:t>2</w:t>
    </w:r>
    <w:r>
      <w:rPr>
        <w:rFonts w:ascii="Century" w:eastAsia="Century" w:hAnsi="Century" w:cs="Century"/>
        <w:color w:val="000000"/>
        <w:sz w:val="18"/>
        <w:szCs w:val="18"/>
      </w:rPr>
      <w:fldChar w:fldCharType="end"/>
    </w:r>
  </w:p>
  <w:p w:rsidR="003E7C24" w:rsidRDefault="003E7C2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entury" w:eastAsia="Century" w:hAnsi="Century" w:cs="Century"/>
        <w:color w:val="C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270" w:rsidRDefault="00940270">
      <w:r>
        <w:separator/>
      </w:r>
    </w:p>
  </w:footnote>
  <w:footnote w:type="continuationSeparator" w:id="0">
    <w:p w:rsidR="00940270" w:rsidRDefault="00940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04086"/>
    <w:multiLevelType w:val="multilevel"/>
    <w:tmpl w:val="38C06A78"/>
    <w:lvl w:ilvl="0">
      <w:start w:val="1"/>
      <w:numFmt w:val="upperRoman"/>
      <w:lvlText w:val="%1."/>
      <w:lvlJc w:val="left"/>
      <w:pPr>
        <w:ind w:left="360" w:hanging="360"/>
      </w:pPr>
      <w:rPr>
        <w:rFonts w:ascii="Cambria" w:eastAsia="Cambria" w:hAnsi="Cambria" w:cs="Cambria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mbria" w:eastAsia="Cambria" w:hAnsi="Cambria" w:cs="Cambria"/>
        <w:sz w:val="28"/>
        <w:szCs w:val="28"/>
      </w:rPr>
    </w:lvl>
    <w:lvl w:ilvl="2">
      <w:start w:val="1"/>
      <w:numFmt w:val="decimal"/>
      <w:lvlText w:val="%2.%3."/>
      <w:lvlJc w:val="left"/>
      <w:pPr>
        <w:ind w:left="4616" w:hanging="504"/>
      </w:pPr>
    </w:lvl>
    <w:lvl w:ilvl="3">
      <w:start w:val="1"/>
      <w:numFmt w:val="decimal"/>
      <w:lvlText w:val="%2.%3.%4."/>
      <w:lvlJc w:val="left"/>
      <w:pPr>
        <w:ind w:left="3909" w:hanging="648"/>
      </w:pPr>
      <w:rPr>
        <w:rFonts w:ascii="Cambria" w:eastAsia="Cambria" w:hAnsi="Cambria" w:cs="Cambria"/>
        <w:b w:val="0"/>
        <w:i w:val="0"/>
        <w:sz w:val="24"/>
        <w:szCs w:val="24"/>
      </w:rPr>
    </w:lvl>
    <w:lvl w:ilvl="4">
      <w:start w:val="1"/>
      <w:numFmt w:val="decimal"/>
      <w:lvlText w:val="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CD46DE"/>
    <w:multiLevelType w:val="multilevel"/>
    <w:tmpl w:val="D4F08C42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DSItitre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460B11"/>
    <w:multiLevelType w:val="multilevel"/>
    <w:tmpl w:val="819E06E8"/>
    <w:lvl w:ilvl="0">
      <w:start w:val="1"/>
      <w:numFmt w:val="bullet"/>
      <w:pStyle w:val="liste"/>
      <w:lvlText w:val="-"/>
      <w:lvlJc w:val="left"/>
      <w:pPr>
        <w:ind w:left="36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CB65DE9"/>
    <w:multiLevelType w:val="multilevel"/>
    <w:tmpl w:val="D7B033FA"/>
    <w:lvl w:ilvl="0">
      <w:start w:val="1"/>
      <w:numFmt w:val="bullet"/>
      <w:pStyle w:val="Listenumros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76E4D5D"/>
    <w:multiLevelType w:val="multilevel"/>
    <w:tmpl w:val="70C47B58"/>
    <w:lvl w:ilvl="0">
      <w:start w:val="1"/>
      <w:numFmt w:val="bullet"/>
      <w:pStyle w:val="Titre1"/>
      <w:lvlText w:val="-"/>
      <w:lvlJc w:val="left"/>
      <w:pPr>
        <w:ind w:left="1428" w:hanging="360"/>
      </w:pPr>
      <w:rPr>
        <w:rFonts w:ascii="Cambria" w:eastAsia="Cambria" w:hAnsi="Cambria" w:cs="Cambria"/>
      </w:rPr>
    </w:lvl>
    <w:lvl w:ilvl="1">
      <w:start w:val="1"/>
      <w:numFmt w:val="bullet"/>
      <w:pStyle w:val="Titre2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itre3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itre4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itre5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C24"/>
    <w:rsid w:val="0036414B"/>
    <w:rsid w:val="003B021F"/>
    <w:rsid w:val="003C0017"/>
    <w:rsid w:val="003C3448"/>
    <w:rsid w:val="003E7C24"/>
    <w:rsid w:val="003F29C7"/>
    <w:rsid w:val="006210B1"/>
    <w:rsid w:val="00654A27"/>
    <w:rsid w:val="006F6C68"/>
    <w:rsid w:val="00750A6D"/>
    <w:rsid w:val="008B43E2"/>
    <w:rsid w:val="00940270"/>
    <w:rsid w:val="009A43BE"/>
    <w:rsid w:val="00A35D3F"/>
    <w:rsid w:val="00B55FC1"/>
    <w:rsid w:val="00C97EED"/>
    <w:rsid w:val="00D5285F"/>
    <w:rsid w:val="00D728A4"/>
    <w:rsid w:val="00DE30A0"/>
    <w:rsid w:val="00E33A7C"/>
    <w:rsid w:val="00E379AC"/>
    <w:rsid w:val="00EC7EBC"/>
    <w:rsid w:val="00F43FF4"/>
    <w:rsid w:val="00F6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906A12"/>
  <w15:docId w15:val="{C8820A66-C1A9-5C4D-B9D8-5DDE345C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2"/>
        <w:szCs w:val="22"/>
        <w:lang w:val="fr-FR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71F3"/>
  </w:style>
  <w:style w:type="paragraph" w:styleId="Titre1">
    <w:name w:val="heading 1"/>
    <w:aliases w:val="T1"/>
    <w:basedOn w:val="Paragraphedeliste"/>
    <w:next w:val="Normal"/>
    <w:link w:val="Titre1Car"/>
    <w:uiPriority w:val="9"/>
    <w:qFormat/>
    <w:rsid w:val="00176E09"/>
    <w:pPr>
      <w:numPr>
        <w:numId w:val="1"/>
      </w:numPr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aliases w:val="T2"/>
    <w:basedOn w:val="Paragraphedeliste"/>
    <w:next w:val="Normal"/>
    <w:link w:val="Titre2Car"/>
    <w:uiPriority w:val="9"/>
    <w:unhideWhenUsed/>
    <w:qFormat/>
    <w:rsid w:val="00176E09"/>
    <w:pPr>
      <w:numPr>
        <w:ilvl w:val="1"/>
        <w:numId w:val="1"/>
      </w:numPr>
      <w:spacing w:before="240"/>
      <w:ind w:left="993" w:hanging="633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iPriority w:val="9"/>
    <w:unhideWhenUsed/>
    <w:qFormat/>
    <w:rsid w:val="00176E09"/>
    <w:pPr>
      <w:numPr>
        <w:ilvl w:val="2"/>
      </w:numPr>
      <w:ind w:left="1225" w:hanging="505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aliases w:val="T4"/>
    <w:basedOn w:val="Titre3"/>
    <w:next w:val="Normal"/>
    <w:link w:val="Titre4Car"/>
    <w:uiPriority w:val="9"/>
    <w:unhideWhenUsed/>
    <w:qFormat/>
    <w:rsid w:val="00AB357E"/>
    <w:pPr>
      <w:numPr>
        <w:ilvl w:val="3"/>
      </w:numPr>
      <w:ind w:left="1701"/>
      <w:outlineLvl w:val="3"/>
    </w:pPr>
    <w:rPr>
      <w:i w:val="0"/>
      <w:sz w:val="24"/>
      <w:szCs w:val="24"/>
      <w:u w:val="single"/>
    </w:rPr>
  </w:style>
  <w:style w:type="paragraph" w:styleId="Titre5">
    <w:name w:val="heading 5"/>
    <w:aliases w:val="T5"/>
    <w:basedOn w:val="Titre4"/>
    <w:next w:val="Normal"/>
    <w:link w:val="Titre5Car"/>
    <w:uiPriority w:val="9"/>
    <w:unhideWhenUsed/>
    <w:qFormat/>
    <w:rsid w:val="009222DC"/>
    <w:pPr>
      <w:numPr>
        <w:ilvl w:val="4"/>
      </w:numPr>
      <w:outlineLvl w:val="4"/>
    </w:pPr>
    <w:rPr>
      <w:i/>
      <w:color w:val="FF0000"/>
      <w:u w:val="non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28D9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uiPriority w:val="9"/>
    <w:qFormat/>
    <w:rsid w:val="009E28D9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uiPriority w:val="9"/>
    <w:qFormat/>
    <w:rsid w:val="009E28D9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uiPriority w:val="9"/>
    <w:qFormat/>
    <w:rsid w:val="009E28D9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FE1989"/>
    <w:pPr>
      <w:spacing w:after="300"/>
      <w:contextualSpacing/>
    </w:pPr>
    <w:rPr>
      <w:rFonts w:asciiTheme="majorHAnsi" w:eastAsiaTheme="majorEastAsia" w:hAnsiTheme="majorHAnsi" w:cstheme="majorBidi"/>
      <w:smallCaps/>
      <w:sz w:val="52"/>
      <w:szCs w:val="52"/>
    </w:rPr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uiPriority w:val="9"/>
    <w:rsid w:val="00176E09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aliases w:val="T2 Car"/>
    <w:basedOn w:val="Policepardfaut"/>
    <w:link w:val="Titre2"/>
    <w:rsid w:val="00176E09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rsid w:val="00176E09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aliases w:val="T4 Car"/>
    <w:basedOn w:val="Policepardfaut"/>
    <w:link w:val="Titre4"/>
    <w:uiPriority w:val="9"/>
    <w:rsid w:val="00AB357E"/>
    <w:rPr>
      <w:rFonts w:ascii="Cambria" w:hAnsi="Cambria"/>
      <w:color w:val="0070C0"/>
      <w:sz w:val="24"/>
      <w:szCs w:val="24"/>
      <w:u w:val="single"/>
      <w:lang w:eastAsia="fr-FR"/>
    </w:rPr>
  </w:style>
  <w:style w:type="character" w:customStyle="1" w:styleId="Titre5Car">
    <w:name w:val="Titre 5 Car"/>
    <w:aliases w:val="T5 Car"/>
    <w:basedOn w:val="Policepardfaut"/>
    <w:link w:val="Titre5"/>
    <w:uiPriority w:val="9"/>
    <w:rsid w:val="009222DC"/>
    <w:rPr>
      <w:rFonts w:ascii="Cambria" w:hAnsi="Cambria"/>
      <w:i/>
      <w:color w:val="FF000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9E28D9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9E28D9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9E28D9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9E28D9"/>
    <w:rPr>
      <w:rFonts w:ascii="Arial" w:eastAsia="Times New Roman" w:hAnsi="Arial" w:cs="Arial"/>
      <w:lang w:eastAsia="fr-FR"/>
    </w:rPr>
  </w:style>
  <w:style w:type="paragraph" w:styleId="Retraitcorpsdetexte2">
    <w:name w:val="Body Text Indent 2"/>
    <w:basedOn w:val="Normal"/>
    <w:link w:val="Retraitcorpsdetexte2Car"/>
    <w:rsid w:val="009E28D9"/>
    <w:pPr>
      <w:ind w:left="540"/>
      <w:jc w:val="both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2Car">
    <w:name w:val="Retrait corps de texte 2 Car"/>
    <w:basedOn w:val="Policepardfaut"/>
    <w:link w:val="Retraitcorpsdetexte2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qFormat/>
    <w:rsid w:val="009E28D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qFormat/>
    <w:rsid w:val="009E28D9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qFormat/>
    <w:rsid w:val="009E28D9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rsid w:val="009E28D9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rsid w:val="009E28D9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rsid w:val="009E28D9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rsid w:val="009E28D9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rsid w:val="009E28D9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rsid w:val="009E28D9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rsid w:val="009E28D9"/>
    <w:rPr>
      <w:color w:val="0000FF"/>
      <w:u w:val="single"/>
    </w:rPr>
  </w:style>
  <w:style w:type="paragraph" w:styleId="NormalWeb">
    <w:name w:val="Normal (Web)"/>
    <w:basedOn w:val="Normal"/>
    <w:uiPriority w:val="99"/>
    <w:rsid w:val="009E28D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9E28D9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unhideWhenUsed/>
    <w:rsid w:val="009E28D9"/>
    <w:pPr>
      <w:spacing w:after="120" w:line="480" w:lineRule="auto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Corpsdetexte2Car">
    <w:name w:val="Corps de texte 2 Car"/>
    <w:basedOn w:val="Policepardfaut"/>
    <w:link w:val="Corpsdetexte2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6533D0"/>
    <w:pPr>
      <w:spacing w:after="200"/>
      <w:jc w:val="center"/>
    </w:pPr>
    <w:rPr>
      <w:rFonts w:asciiTheme="majorHAnsi" w:eastAsiaTheme="majorEastAsia" w:hAnsiTheme="majorHAnsi" w:cstheme="majorBidi"/>
      <w:b/>
      <w:bCs/>
      <w:i/>
      <w:sz w:val="20"/>
      <w:szCs w:val="24"/>
      <w:lang w:eastAsia="fr-FR"/>
    </w:rPr>
  </w:style>
  <w:style w:type="paragraph" w:customStyle="1" w:styleId="liste">
    <w:name w:val="liste"/>
    <w:basedOn w:val="Normal"/>
    <w:rsid w:val="009E28D9"/>
    <w:pPr>
      <w:numPr>
        <w:numId w:val="3"/>
      </w:numPr>
      <w:spacing w:before="80"/>
      <w:ind w:left="567"/>
      <w:jc w:val="both"/>
    </w:pPr>
    <w:rPr>
      <w:rFonts w:ascii="Verdana" w:eastAsia="Times New Roman" w:hAnsi="Verdana" w:cs="Times New Roman"/>
      <w:sz w:val="18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E28D9"/>
    <w:pPr>
      <w:spacing w:after="120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28D9"/>
    <w:pPr>
      <w:keepNext/>
      <w:keepLines/>
      <w:numPr>
        <w:numId w:val="0"/>
      </w:numPr>
      <w:spacing w:line="276" w:lineRule="auto"/>
      <w:contextualSpacing w:val="0"/>
      <w:outlineLvl w:val="9"/>
    </w:pPr>
    <w:rPr>
      <w:rFonts w:eastAsiaTheme="majorEastAsia" w:cstheme="majorBidi"/>
      <w:b/>
      <w:bCs/>
      <w:smallCaps w:val="0"/>
      <w:color w:val="365F91" w:themeColor="accent1" w:themeShade="BF"/>
      <w:sz w:val="28"/>
      <w:lang w:eastAsia="fr-FR"/>
    </w:rPr>
  </w:style>
  <w:style w:type="character" w:customStyle="1" w:styleId="f4345">
    <w:name w:val="f4345"/>
    <w:basedOn w:val="Policepardfaut"/>
    <w:rsid w:val="009E28D9"/>
  </w:style>
  <w:style w:type="character" w:customStyle="1" w:styleId="ftr">
    <w:name w:val="ftr"/>
    <w:basedOn w:val="Policepardfaut"/>
    <w:rsid w:val="009E28D9"/>
  </w:style>
  <w:style w:type="character" w:styleId="lev">
    <w:name w:val="Strong"/>
    <w:basedOn w:val="Policepardfaut"/>
    <w:uiPriority w:val="22"/>
    <w:qFormat/>
    <w:rsid w:val="00110F21"/>
    <w:rPr>
      <w:b/>
      <w:bCs/>
    </w:rPr>
  </w:style>
  <w:style w:type="character" w:customStyle="1" w:styleId="apple-converted-space">
    <w:name w:val="apple-converted-space"/>
    <w:basedOn w:val="Policepardfaut"/>
    <w:rsid w:val="00110F21"/>
  </w:style>
  <w:style w:type="paragraph" w:customStyle="1" w:styleId="Default">
    <w:name w:val="Default"/>
    <w:rsid w:val="00B6275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table" w:customStyle="1" w:styleId="Grilledutableau1">
    <w:name w:val="Grille du tableau1"/>
    <w:basedOn w:val="TableauNormal"/>
    <w:next w:val="Grilledutableau"/>
    <w:uiPriority w:val="59"/>
    <w:rsid w:val="003E1C5B"/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836959"/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Ititre2">
    <w:name w:val="DSI titre 2"/>
    <w:basedOn w:val="Normal"/>
    <w:next w:val="Normal"/>
    <w:link w:val="DSItitre2Car"/>
    <w:autoRedefine/>
    <w:rsid w:val="009B0055"/>
    <w:pPr>
      <w:keepNext/>
      <w:numPr>
        <w:ilvl w:val="1"/>
        <w:numId w:val="4"/>
      </w:numPr>
      <w:tabs>
        <w:tab w:val="num" w:pos="643"/>
      </w:tabs>
      <w:spacing w:before="360" w:after="240"/>
      <w:ind w:left="643"/>
      <w:jc w:val="both"/>
      <w:outlineLvl w:val="0"/>
    </w:pPr>
    <w:rPr>
      <w:rFonts w:ascii="Verdana" w:eastAsia="Times New Roman" w:hAnsi="Verdana" w:cs="Times New Roman"/>
      <w:b/>
      <w:sz w:val="24"/>
      <w:szCs w:val="32"/>
    </w:rPr>
  </w:style>
  <w:style w:type="paragraph" w:customStyle="1" w:styleId="DSInormal">
    <w:name w:val="DSI normal"/>
    <w:basedOn w:val="Normal"/>
    <w:link w:val="DSInormalCar"/>
    <w:rsid w:val="009B0055"/>
    <w:pPr>
      <w:spacing w:line="259" w:lineRule="auto"/>
      <w:jc w:val="both"/>
    </w:pPr>
    <w:rPr>
      <w:rFonts w:ascii="Verdana" w:hAnsi="Verdana"/>
      <w:sz w:val="24"/>
    </w:rPr>
  </w:style>
  <w:style w:type="character" w:customStyle="1" w:styleId="DSInormalCar">
    <w:name w:val="DSI normal Car"/>
    <w:basedOn w:val="Policepardfaut"/>
    <w:link w:val="DSInormal"/>
    <w:rsid w:val="009B0055"/>
    <w:rPr>
      <w:rFonts w:ascii="Verdana" w:hAnsi="Verdana"/>
      <w:sz w:val="24"/>
    </w:rPr>
  </w:style>
  <w:style w:type="table" w:customStyle="1" w:styleId="Grilledutableau3">
    <w:name w:val="Grille du tableau3"/>
    <w:basedOn w:val="TableauNormal"/>
    <w:next w:val="Grilledutableau"/>
    <w:uiPriority w:val="59"/>
    <w:rsid w:val="00397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SItitre2Car">
    <w:name w:val="DSI titre 2 Car"/>
    <w:basedOn w:val="Policepardfaut"/>
    <w:link w:val="DSItitre2"/>
    <w:rsid w:val="00E629B5"/>
    <w:rPr>
      <w:rFonts w:ascii="Verdana" w:eastAsia="Times New Roman" w:hAnsi="Verdana" w:cs="Times New Roman"/>
      <w:b/>
      <w:sz w:val="24"/>
      <w:szCs w:val="32"/>
    </w:rPr>
  </w:style>
  <w:style w:type="paragraph" w:styleId="Tabledesillustrations">
    <w:name w:val="table of figures"/>
    <w:basedOn w:val="Normal"/>
    <w:next w:val="Normal"/>
    <w:uiPriority w:val="99"/>
    <w:unhideWhenUsed/>
    <w:rsid w:val="002B4BAF"/>
  </w:style>
  <w:style w:type="numbering" w:customStyle="1" w:styleId="CCTPBRP">
    <w:name w:val="CCTP_BRP"/>
    <w:uiPriority w:val="99"/>
    <w:rsid w:val="005E7CAC"/>
  </w:style>
  <w:style w:type="table" w:customStyle="1" w:styleId="Grilledutableau4">
    <w:name w:val="Grille du tableau4"/>
    <w:basedOn w:val="TableauNormal"/>
    <w:next w:val="Grilledutableau"/>
    <w:uiPriority w:val="59"/>
    <w:rsid w:val="005E7CAC"/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">
    <w:name w:val="Grille du tableau9"/>
    <w:basedOn w:val="TableauNormal"/>
    <w:next w:val="Grilledutableau"/>
    <w:uiPriority w:val="59"/>
    <w:rsid w:val="00A53040"/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Car">
    <w:name w:val="Titre Car"/>
    <w:basedOn w:val="Policepardfaut"/>
    <w:link w:val="Titre"/>
    <w:uiPriority w:val="10"/>
    <w:rsid w:val="00FE1989"/>
    <w:rPr>
      <w:rFonts w:asciiTheme="majorHAnsi" w:eastAsiaTheme="majorEastAsia" w:hAnsiTheme="majorHAnsi" w:cstheme="majorBidi"/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i/>
      <w:smallCaps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styleId="Accentuation">
    <w:name w:val="Emphasis"/>
    <w:uiPriority w:val="20"/>
    <w:qFormat/>
    <w:rsid w:val="00FE1989"/>
    <w:rPr>
      <w:b/>
      <w:bCs/>
      <w:i/>
      <w:iCs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FE1989"/>
    <w:rPr>
      <w:rFonts w:asciiTheme="majorHAnsi" w:eastAsiaTheme="majorEastAsia" w:hAnsiTheme="majorHAnsi" w:cstheme="maj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1989"/>
    <w:rPr>
      <w:rFonts w:asciiTheme="majorHAnsi" w:eastAsiaTheme="majorEastAsia" w:hAnsiTheme="majorHAnsi" w:cstheme="majorBidi"/>
    </w:rPr>
  </w:style>
  <w:style w:type="paragraph" w:styleId="Citation">
    <w:name w:val="Quote"/>
    <w:basedOn w:val="Normal"/>
    <w:next w:val="Normal"/>
    <w:link w:val="CitationCar"/>
    <w:uiPriority w:val="29"/>
    <w:qFormat/>
    <w:rsid w:val="00FE1989"/>
    <w:rPr>
      <w:rFonts w:asciiTheme="majorHAnsi" w:eastAsiaTheme="majorEastAsia" w:hAnsiTheme="majorHAnsi" w:cstheme="majorBidi"/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E1989"/>
    <w:rPr>
      <w:rFonts w:asciiTheme="majorHAnsi" w:eastAsiaTheme="majorEastAsia" w:hAnsiTheme="majorHAnsi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198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eastAsiaTheme="majorEastAsia" w:hAnsiTheme="majorHAnsi" w:cstheme="majorBidi"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1989"/>
    <w:rPr>
      <w:rFonts w:asciiTheme="majorHAnsi" w:eastAsiaTheme="majorEastAsia" w:hAnsiTheme="majorHAnsi" w:cstheme="majorBidi"/>
      <w:i/>
      <w:iCs/>
    </w:rPr>
  </w:style>
  <w:style w:type="character" w:styleId="Accentuationlgre">
    <w:name w:val="Subtle Emphasis"/>
    <w:uiPriority w:val="19"/>
    <w:qFormat/>
    <w:rsid w:val="00FE1989"/>
    <w:rPr>
      <w:i/>
      <w:iCs/>
    </w:rPr>
  </w:style>
  <w:style w:type="character" w:styleId="Accentuationintense">
    <w:name w:val="Intense Emphasis"/>
    <w:uiPriority w:val="21"/>
    <w:qFormat/>
    <w:rsid w:val="00FE1989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FE1989"/>
    <w:rPr>
      <w:smallCaps/>
    </w:rPr>
  </w:style>
  <w:style w:type="character" w:styleId="Rfrenceintense">
    <w:name w:val="Intense Reference"/>
    <w:uiPriority w:val="32"/>
    <w:qFormat/>
    <w:rsid w:val="00FE1989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FE1989"/>
    <w:rPr>
      <w:i/>
      <w:iCs/>
      <w:smallCaps/>
      <w:spacing w:val="5"/>
    </w:rPr>
  </w:style>
  <w:style w:type="paragraph" w:customStyle="1" w:styleId="AdressePageDeGarde">
    <w:name w:val="AdressePageDeGarde"/>
    <w:basedOn w:val="Normal"/>
    <w:rsid w:val="00FE1989"/>
    <w:pPr>
      <w:jc w:val="center"/>
    </w:pPr>
    <w:rPr>
      <w:rFonts w:ascii="Times New Roman" w:eastAsia="Times New Roman" w:hAnsi="Times New Roman" w:cs="Times New Roman"/>
      <w:b/>
      <w:szCs w:val="20"/>
      <w:lang w:eastAsia="fr-FR"/>
    </w:rPr>
  </w:style>
  <w:style w:type="paragraph" w:customStyle="1" w:styleId="Normal0">
    <w:name w:val="[Normal]"/>
    <w:link w:val="NormalCar"/>
    <w:rsid w:val="00FE1989"/>
    <w:rPr>
      <w:rFonts w:ascii="Arial" w:eastAsia="Arial" w:hAnsi="Arial" w:cs="Arial"/>
      <w:sz w:val="24"/>
      <w:szCs w:val="20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FE1989"/>
  </w:style>
  <w:style w:type="paragraph" w:customStyle="1" w:styleId="Paragraphe1">
    <w:name w:val="Paragraphe 1"/>
    <w:basedOn w:val="Normal"/>
    <w:rsid w:val="00FE1989"/>
    <w:pPr>
      <w:spacing w:after="120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rmalCar">
    <w:name w:val="[Normal] Car"/>
    <w:basedOn w:val="Policepardfaut"/>
    <w:link w:val="Normal0"/>
    <w:locked/>
    <w:rsid w:val="00FE1989"/>
    <w:rPr>
      <w:rFonts w:ascii="Arial" w:eastAsia="Arial" w:hAnsi="Arial" w:cs="Arial"/>
      <w:sz w:val="24"/>
      <w:szCs w:val="20"/>
      <w:lang w:eastAsia="fr-FR"/>
    </w:rPr>
  </w:style>
  <w:style w:type="paragraph" w:customStyle="1" w:styleId="Mtr">
    <w:name w:val="Métré"/>
    <w:basedOn w:val="Normal"/>
    <w:link w:val="MtrCar"/>
    <w:qFormat/>
    <w:rsid w:val="002E72B3"/>
    <w:rPr>
      <w:rFonts w:eastAsiaTheme="majorEastAsia" w:cstheme="majorBidi"/>
      <w:u w:val="single"/>
    </w:rPr>
  </w:style>
  <w:style w:type="character" w:customStyle="1" w:styleId="MtrCar">
    <w:name w:val="Métré Car"/>
    <w:basedOn w:val="Policepardfaut"/>
    <w:link w:val="Mtr"/>
    <w:rsid w:val="002E72B3"/>
    <w:rPr>
      <w:rFonts w:ascii="Cambria" w:eastAsiaTheme="majorEastAsia" w:hAnsi="Cambria" w:cstheme="majorBidi"/>
      <w:u w:val="single"/>
    </w:rPr>
  </w:style>
  <w:style w:type="table" w:customStyle="1" w:styleId="a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Be5Gyxr+ssfGmMKulj7ch9q0Vg==">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124</Words>
  <Characters>687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</dc:creator>
  <cp:lastModifiedBy>Louis ROB</cp:lastModifiedBy>
  <cp:revision>22</cp:revision>
  <dcterms:created xsi:type="dcterms:W3CDTF">2020-04-19T17:40:00Z</dcterms:created>
  <dcterms:modified xsi:type="dcterms:W3CDTF">2020-05-15T12:22:00Z</dcterms:modified>
</cp:coreProperties>
</file>