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AC27EC" w14:textId="77777777" w:rsidR="000A0D74" w:rsidRPr="00544939" w:rsidRDefault="002C121D" w:rsidP="00CE5DA0">
      <w:pPr>
        <w:pStyle w:val="TtuloSumrio"/>
      </w:pPr>
      <w:r w:rsidRPr="00544939">
        <w:t>SUMÁRIO</w:t>
      </w:r>
    </w:p>
    <w:p w14:paraId="6BA63752" w14:textId="2869194C" w:rsidR="00DE1F45" w:rsidRDefault="00D82AE4">
      <w:pPr>
        <w:pStyle w:val="Sumrio1"/>
        <w:rPr>
          <w:rFonts w:asciiTheme="minorHAnsi" w:eastAsiaTheme="minorEastAsia" w:hAnsiTheme="minorHAnsi" w:cstheme="minorBidi"/>
          <w:b w:val="0"/>
          <w:bCs w:val="0"/>
          <w:caps w:val="0"/>
          <w:kern w:val="2"/>
          <w:sz w:val="24"/>
          <w:szCs w:val="24"/>
          <w:lang w:eastAsia="pt-BR"/>
          <w14:ligatures w14:val="standardContextual"/>
        </w:rPr>
      </w:pPr>
      <w:r w:rsidRPr="007C7809">
        <w:rPr>
          <w:rFonts w:cs="Helvetica"/>
          <w:smallCaps/>
        </w:rPr>
        <w:fldChar w:fldCharType="begin"/>
      </w:r>
      <w:r w:rsidRPr="007C7809">
        <w:rPr>
          <w:rFonts w:cs="Helvetica"/>
          <w:smallCaps/>
        </w:rPr>
        <w:instrText xml:space="preserve"> TOC \o "1-3" \h \z \t "_MÓDULO;1;_SEÇÃO;2;_SUB_SEÇÃO;3" </w:instrText>
      </w:r>
      <w:r w:rsidRPr="007C7809">
        <w:rPr>
          <w:rFonts w:cs="Helvetica"/>
          <w:smallCaps/>
        </w:rPr>
        <w:fldChar w:fldCharType="separate"/>
      </w:r>
      <w:hyperlink w:anchor="_Toc194648846" w:history="1">
        <w:r w:rsidR="00DE1F45" w:rsidRPr="00090404">
          <w:rPr>
            <w:rStyle w:val="Hyperlink"/>
          </w:rPr>
          <w:t>1. Programa da DISCIPLINA: ESTRATÉGIA CORPORATIVA E DE NEGÓCIOS</w:t>
        </w:r>
        <w:r w:rsidR="00DE1F45">
          <w:rPr>
            <w:webHidden/>
          </w:rPr>
          <w:tab/>
        </w:r>
        <w:r w:rsidR="00DE1F45">
          <w:rPr>
            <w:webHidden/>
          </w:rPr>
          <w:fldChar w:fldCharType="begin"/>
        </w:r>
        <w:r w:rsidR="00DE1F45">
          <w:rPr>
            <w:webHidden/>
          </w:rPr>
          <w:instrText xml:space="preserve"> PAGEREF _Toc194648846 \h </w:instrText>
        </w:r>
        <w:r w:rsidR="00DE1F45">
          <w:rPr>
            <w:webHidden/>
          </w:rPr>
        </w:r>
        <w:r w:rsidR="00DE1F45">
          <w:rPr>
            <w:webHidden/>
          </w:rPr>
          <w:fldChar w:fldCharType="separate"/>
        </w:r>
        <w:r w:rsidR="00DE1F45">
          <w:rPr>
            <w:webHidden/>
          </w:rPr>
          <w:t>1</w:t>
        </w:r>
        <w:r w:rsidR="00DE1F45">
          <w:rPr>
            <w:webHidden/>
          </w:rPr>
          <w:fldChar w:fldCharType="end"/>
        </w:r>
      </w:hyperlink>
    </w:p>
    <w:p w14:paraId="62A546B7" w14:textId="219617BF" w:rsidR="00DE1F45" w:rsidRDefault="00DE1F45">
      <w:pPr>
        <w:pStyle w:val="Sumrio2"/>
        <w:rPr>
          <w:rFonts w:asciiTheme="minorHAnsi" w:eastAsiaTheme="minorEastAsia" w:hAnsiTheme="minorHAnsi" w:cstheme="minorBidi"/>
          <w:bCs w:val="0"/>
          <w:caps w:val="0"/>
          <w:kern w:val="2"/>
          <w:sz w:val="24"/>
          <w:szCs w:val="24"/>
          <w:lang w:eastAsia="pt-BR"/>
          <w14:ligatures w14:val="standardContextual"/>
        </w:rPr>
      </w:pPr>
      <w:hyperlink w:anchor="_Toc194648847" w:history="1">
        <w:r w:rsidRPr="00090404">
          <w:rPr>
            <w:rStyle w:val="Hyperlink"/>
          </w:rPr>
          <w:t>1.1 Ementa</w:t>
        </w:r>
        <w:r>
          <w:rPr>
            <w:webHidden/>
          </w:rPr>
          <w:tab/>
        </w:r>
        <w:r>
          <w:rPr>
            <w:webHidden/>
          </w:rPr>
          <w:fldChar w:fldCharType="begin"/>
        </w:r>
        <w:r>
          <w:rPr>
            <w:webHidden/>
          </w:rPr>
          <w:instrText xml:space="preserve"> PAGEREF _Toc194648847 \h </w:instrText>
        </w:r>
        <w:r>
          <w:rPr>
            <w:webHidden/>
          </w:rPr>
        </w:r>
        <w:r>
          <w:rPr>
            <w:webHidden/>
          </w:rPr>
          <w:fldChar w:fldCharType="separate"/>
        </w:r>
        <w:r>
          <w:rPr>
            <w:webHidden/>
          </w:rPr>
          <w:t>1</w:t>
        </w:r>
        <w:r>
          <w:rPr>
            <w:webHidden/>
          </w:rPr>
          <w:fldChar w:fldCharType="end"/>
        </w:r>
      </w:hyperlink>
    </w:p>
    <w:p w14:paraId="7996B31E" w14:textId="1E4B693E" w:rsidR="00DE1F45" w:rsidRDefault="00DE1F45">
      <w:pPr>
        <w:pStyle w:val="Sumrio2"/>
        <w:rPr>
          <w:rFonts w:asciiTheme="minorHAnsi" w:eastAsiaTheme="minorEastAsia" w:hAnsiTheme="minorHAnsi" w:cstheme="minorBidi"/>
          <w:bCs w:val="0"/>
          <w:caps w:val="0"/>
          <w:kern w:val="2"/>
          <w:sz w:val="24"/>
          <w:szCs w:val="24"/>
          <w:lang w:eastAsia="pt-BR"/>
          <w14:ligatures w14:val="standardContextual"/>
        </w:rPr>
      </w:pPr>
      <w:hyperlink w:anchor="_Toc194648848" w:history="1">
        <w:r w:rsidRPr="00090404">
          <w:rPr>
            <w:rStyle w:val="Hyperlink"/>
          </w:rPr>
          <w:t>1.2 Carga horária total:</w:t>
        </w:r>
        <w:r>
          <w:rPr>
            <w:webHidden/>
          </w:rPr>
          <w:tab/>
        </w:r>
        <w:r>
          <w:rPr>
            <w:webHidden/>
          </w:rPr>
          <w:fldChar w:fldCharType="begin"/>
        </w:r>
        <w:r>
          <w:rPr>
            <w:webHidden/>
          </w:rPr>
          <w:instrText xml:space="preserve"> PAGEREF _Toc194648848 \h </w:instrText>
        </w:r>
        <w:r>
          <w:rPr>
            <w:webHidden/>
          </w:rPr>
        </w:r>
        <w:r>
          <w:rPr>
            <w:webHidden/>
          </w:rPr>
          <w:fldChar w:fldCharType="separate"/>
        </w:r>
        <w:r>
          <w:rPr>
            <w:webHidden/>
          </w:rPr>
          <w:t>1</w:t>
        </w:r>
        <w:r>
          <w:rPr>
            <w:webHidden/>
          </w:rPr>
          <w:fldChar w:fldCharType="end"/>
        </w:r>
      </w:hyperlink>
    </w:p>
    <w:p w14:paraId="25628188" w14:textId="3F0B48F3" w:rsidR="00DE1F45" w:rsidRDefault="00DE1F45">
      <w:pPr>
        <w:pStyle w:val="Sumrio2"/>
        <w:rPr>
          <w:rFonts w:asciiTheme="minorHAnsi" w:eastAsiaTheme="minorEastAsia" w:hAnsiTheme="minorHAnsi" w:cstheme="minorBidi"/>
          <w:bCs w:val="0"/>
          <w:caps w:val="0"/>
          <w:kern w:val="2"/>
          <w:sz w:val="24"/>
          <w:szCs w:val="24"/>
          <w:lang w:eastAsia="pt-BR"/>
          <w14:ligatures w14:val="standardContextual"/>
        </w:rPr>
      </w:pPr>
      <w:hyperlink w:anchor="_Toc194648849" w:history="1">
        <w:r w:rsidRPr="00090404">
          <w:rPr>
            <w:rStyle w:val="Hyperlink"/>
          </w:rPr>
          <w:t>1.3 Objetivos</w:t>
        </w:r>
        <w:r>
          <w:rPr>
            <w:webHidden/>
          </w:rPr>
          <w:tab/>
        </w:r>
        <w:r>
          <w:rPr>
            <w:webHidden/>
          </w:rPr>
          <w:fldChar w:fldCharType="begin"/>
        </w:r>
        <w:r>
          <w:rPr>
            <w:webHidden/>
          </w:rPr>
          <w:instrText xml:space="preserve"> PAGEREF _Toc194648849 \h </w:instrText>
        </w:r>
        <w:r>
          <w:rPr>
            <w:webHidden/>
          </w:rPr>
        </w:r>
        <w:r>
          <w:rPr>
            <w:webHidden/>
          </w:rPr>
          <w:fldChar w:fldCharType="separate"/>
        </w:r>
        <w:r>
          <w:rPr>
            <w:webHidden/>
          </w:rPr>
          <w:t>1</w:t>
        </w:r>
        <w:r>
          <w:rPr>
            <w:webHidden/>
          </w:rPr>
          <w:fldChar w:fldCharType="end"/>
        </w:r>
      </w:hyperlink>
    </w:p>
    <w:p w14:paraId="4F100D28" w14:textId="312266B3" w:rsidR="00DE1F45" w:rsidRDefault="00DE1F45">
      <w:pPr>
        <w:pStyle w:val="Sumrio2"/>
        <w:rPr>
          <w:rFonts w:asciiTheme="minorHAnsi" w:eastAsiaTheme="minorEastAsia" w:hAnsiTheme="minorHAnsi" w:cstheme="minorBidi"/>
          <w:bCs w:val="0"/>
          <w:caps w:val="0"/>
          <w:kern w:val="2"/>
          <w:sz w:val="24"/>
          <w:szCs w:val="24"/>
          <w:lang w:eastAsia="pt-BR"/>
          <w14:ligatures w14:val="standardContextual"/>
        </w:rPr>
      </w:pPr>
      <w:hyperlink w:anchor="_Toc194648850" w:history="1">
        <w:r w:rsidRPr="00090404">
          <w:rPr>
            <w:rStyle w:val="Hyperlink"/>
          </w:rPr>
          <w:t>1.4 Conteúdo programático</w:t>
        </w:r>
        <w:r>
          <w:rPr>
            <w:webHidden/>
          </w:rPr>
          <w:tab/>
        </w:r>
        <w:r>
          <w:rPr>
            <w:webHidden/>
          </w:rPr>
          <w:fldChar w:fldCharType="begin"/>
        </w:r>
        <w:r>
          <w:rPr>
            <w:webHidden/>
          </w:rPr>
          <w:instrText xml:space="preserve"> PAGEREF _Toc194648850 \h </w:instrText>
        </w:r>
        <w:r>
          <w:rPr>
            <w:webHidden/>
          </w:rPr>
        </w:r>
        <w:r>
          <w:rPr>
            <w:webHidden/>
          </w:rPr>
          <w:fldChar w:fldCharType="separate"/>
        </w:r>
        <w:r>
          <w:rPr>
            <w:webHidden/>
          </w:rPr>
          <w:t>1</w:t>
        </w:r>
        <w:r>
          <w:rPr>
            <w:webHidden/>
          </w:rPr>
          <w:fldChar w:fldCharType="end"/>
        </w:r>
      </w:hyperlink>
    </w:p>
    <w:p w14:paraId="35D58DB3" w14:textId="08895774" w:rsidR="00DE1F45" w:rsidRDefault="00DE1F45">
      <w:pPr>
        <w:pStyle w:val="Sumrio2"/>
        <w:rPr>
          <w:rFonts w:asciiTheme="minorHAnsi" w:eastAsiaTheme="minorEastAsia" w:hAnsiTheme="minorHAnsi" w:cstheme="minorBidi"/>
          <w:bCs w:val="0"/>
          <w:caps w:val="0"/>
          <w:kern w:val="2"/>
          <w:sz w:val="24"/>
          <w:szCs w:val="24"/>
          <w:lang w:eastAsia="pt-BR"/>
          <w14:ligatures w14:val="standardContextual"/>
        </w:rPr>
      </w:pPr>
      <w:hyperlink w:anchor="_Toc194648851" w:history="1">
        <w:r w:rsidRPr="00090404">
          <w:rPr>
            <w:rStyle w:val="Hyperlink"/>
          </w:rPr>
          <w:t>1.5 Metodologia</w:t>
        </w:r>
        <w:r>
          <w:rPr>
            <w:webHidden/>
          </w:rPr>
          <w:tab/>
        </w:r>
        <w:r>
          <w:rPr>
            <w:webHidden/>
          </w:rPr>
          <w:fldChar w:fldCharType="begin"/>
        </w:r>
        <w:r>
          <w:rPr>
            <w:webHidden/>
          </w:rPr>
          <w:instrText xml:space="preserve"> PAGEREF _Toc194648851 \h </w:instrText>
        </w:r>
        <w:r>
          <w:rPr>
            <w:webHidden/>
          </w:rPr>
        </w:r>
        <w:r>
          <w:rPr>
            <w:webHidden/>
          </w:rPr>
          <w:fldChar w:fldCharType="separate"/>
        </w:r>
        <w:r>
          <w:rPr>
            <w:webHidden/>
          </w:rPr>
          <w:t>2</w:t>
        </w:r>
        <w:r>
          <w:rPr>
            <w:webHidden/>
          </w:rPr>
          <w:fldChar w:fldCharType="end"/>
        </w:r>
      </w:hyperlink>
    </w:p>
    <w:p w14:paraId="5CA9E185" w14:textId="63C26130" w:rsidR="00DE1F45" w:rsidRDefault="00DE1F45">
      <w:pPr>
        <w:pStyle w:val="Sumrio2"/>
        <w:rPr>
          <w:rFonts w:asciiTheme="minorHAnsi" w:eastAsiaTheme="minorEastAsia" w:hAnsiTheme="minorHAnsi" w:cstheme="minorBidi"/>
          <w:bCs w:val="0"/>
          <w:caps w:val="0"/>
          <w:kern w:val="2"/>
          <w:sz w:val="24"/>
          <w:szCs w:val="24"/>
          <w:lang w:eastAsia="pt-BR"/>
          <w14:ligatures w14:val="standardContextual"/>
        </w:rPr>
      </w:pPr>
      <w:hyperlink w:anchor="_Toc194648852" w:history="1">
        <w:r w:rsidRPr="00090404">
          <w:rPr>
            <w:rStyle w:val="Hyperlink"/>
          </w:rPr>
          <w:t>1.6 Critérios de avaliação</w:t>
        </w:r>
        <w:r>
          <w:rPr>
            <w:webHidden/>
          </w:rPr>
          <w:tab/>
        </w:r>
        <w:r>
          <w:rPr>
            <w:webHidden/>
          </w:rPr>
          <w:fldChar w:fldCharType="begin"/>
        </w:r>
        <w:r>
          <w:rPr>
            <w:webHidden/>
          </w:rPr>
          <w:instrText xml:space="preserve"> PAGEREF _Toc194648852 \h </w:instrText>
        </w:r>
        <w:r>
          <w:rPr>
            <w:webHidden/>
          </w:rPr>
        </w:r>
        <w:r>
          <w:rPr>
            <w:webHidden/>
          </w:rPr>
          <w:fldChar w:fldCharType="separate"/>
        </w:r>
        <w:r>
          <w:rPr>
            <w:webHidden/>
          </w:rPr>
          <w:t>2</w:t>
        </w:r>
        <w:r>
          <w:rPr>
            <w:webHidden/>
          </w:rPr>
          <w:fldChar w:fldCharType="end"/>
        </w:r>
      </w:hyperlink>
    </w:p>
    <w:p w14:paraId="7C3D8ED1" w14:textId="5980FFB8" w:rsidR="00DE1F45" w:rsidRDefault="00DE1F45">
      <w:pPr>
        <w:pStyle w:val="Sumrio2"/>
        <w:rPr>
          <w:rFonts w:asciiTheme="minorHAnsi" w:eastAsiaTheme="minorEastAsia" w:hAnsiTheme="minorHAnsi" w:cstheme="minorBidi"/>
          <w:bCs w:val="0"/>
          <w:caps w:val="0"/>
          <w:kern w:val="2"/>
          <w:sz w:val="24"/>
          <w:szCs w:val="24"/>
          <w:lang w:eastAsia="pt-BR"/>
          <w14:ligatures w14:val="standardContextual"/>
        </w:rPr>
      </w:pPr>
      <w:hyperlink w:anchor="_Toc194648853" w:history="1">
        <w:r w:rsidRPr="00090404">
          <w:rPr>
            <w:rStyle w:val="Hyperlink"/>
          </w:rPr>
          <w:t>1.7 Bibliografia recomendada</w:t>
        </w:r>
        <w:r>
          <w:rPr>
            <w:webHidden/>
          </w:rPr>
          <w:tab/>
        </w:r>
        <w:r>
          <w:rPr>
            <w:webHidden/>
          </w:rPr>
          <w:fldChar w:fldCharType="begin"/>
        </w:r>
        <w:r>
          <w:rPr>
            <w:webHidden/>
          </w:rPr>
          <w:instrText xml:space="preserve"> PAGEREF _Toc194648853 \h </w:instrText>
        </w:r>
        <w:r>
          <w:rPr>
            <w:webHidden/>
          </w:rPr>
        </w:r>
        <w:r>
          <w:rPr>
            <w:webHidden/>
          </w:rPr>
          <w:fldChar w:fldCharType="separate"/>
        </w:r>
        <w:r>
          <w:rPr>
            <w:webHidden/>
          </w:rPr>
          <w:t>2</w:t>
        </w:r>
        <w:r>
          <w:rPr>
            <w:webHidden/>
          </w:rPr>
          <w:fldChar w:fldCharType="end"/>
        </w:r>
      </w:hyperlink>
    </w:p>
    <w:p w14:paraId="609CF085" w14:textId="62F393B5" w:rsidR="00DE1F45" w:rsidRDefault="00DE1F45">
      <w:pPr>
        <w:pStyle w:val="Sumrio2"/>
        <w:rPr>
          <w:rFonts w:asciiTheme="minorHAnsi" w:eastAsiaTheme="minorEastAsia" w:hAnsiTheme="minorHAnsi" w:cstheme="minorBidi"/>
          <w:bCs w:val="0"/>
          <w:caps w:val="0"/>
          <w:kern w:val="2"/>
          <w:sz w:val="24"/>
          <w:szCs w:val="24"/>
          <w:lang w:eastAsia="pt-BR"/>
          <w14:ligatures w14:val="standardContextual"/>
        </w:rPr>
      </w:pPr>
      <w:hyperlink w:anchor="_Toc194648854" w:history="1">
        <w:r w:rsidRPr="00090404">
          <w:rPr>
            <w:rStyle w:val="Hyperlink"/>
            <w:i/>
            <w:iCs/>
          </w:rPr>
          <w:t>Curriculum vitae</w:t>
        </w:r>
        <w:r w:rsidRPr="00090404">
          <w:rPr>
            <w:rStyle w:val="Hyperlink"/>
          </w:rPr>
          <w:t xml:space="preserve"> do professor</w:t>
        </w:r>
        <w:r>
          <w:rPr>
            <w:webHidden/>
          </w:rPr>
          <w:tab/>
        </w:r>
        <w:r>
          <w:rPr>
            <w:webHidden/>
          </w:rPr>
          <w:fldChar w:fldCharType="begin"/>
        </w:r>
        <w:r>
          <w:rPr>
            <w:webHidden/>
          </w:rPr>
          <w:instrText xml:space="preserve"> PAGEREF _Toc194648854 \h </w:instrText>
        </w:r>
        <w:r>
          <w:rPr>
            <w:webHidden/>
          </w:rPr>
        </w:r>
        <w:r>
          <w:rPr>
            <w:webHidden/>
          </w:rPr>
          <w:fldChar w:fldCharType="separate"/>
        </w:r>
        <w:r>
          <w:rPr>
            <w:webHidden/>
          </w:rPr>
          <w:t>3</w:t>
        </w:r>
        <w:r>
          <w:rPr>
            <w:webHidden/>
          </w:rPr>
          <w:fldChar w:fldCharType="end"/>
        </w:r>
      </w:hyperlink>
    </w:p>
    <w:p w14:paraId="7FC3FD3F" w14:textId="40658048" w:rsidR="00DE1F45" w:rsidRDefault="00DE1F45">
      <w:pPr>
        <w:pStyle w:val="Sumrio1"/>
        <w:rPr>
          <w:rFonts w:asciiTheme="minorHAnsi" w:eastAsiaTheme="minorEastAsia" w:hAnsiTheme="minorHAnsi" w:cstheme="minorBidi"/>
          <w:b w:val="0"/>
          <w:bCs w:val="0"/>
          <w:caps w:val="0"/>
          <w:kern w:val="2"/>
          <w:sz w:val="24"/>
          <w:szCs w:val="24"/>
          <w:lang w:eastAsia="pt-BR"/>
          <w14:ligatures w14:val="standardContextual"/>
        </w:rPr>
      </w:pPr>
      <w:hyperlink w:anchor="_Toc194648855" w:history="1">
        <w:r w:rsidRPr="00090404">
          <w:rPr>
            <w:rStyle w:val="Hyperlink"/>
          </w:rPr>
          <w:t>2. ESTRATÉGIA CORPORATIVA E DE NEGÓCIOS</w:t>
        </w:r>
        <w:r>
          <w:rPr>
            <w:webHidden/>
          </w:rPr>
          <w:tab/>
        </w:r>
        <w:r>
          <w:rPr>
            <w:webHidden/>
          </w:rPr>
          <w:fldChar w:fldCharType="begin"/>
        </w:r>
        <w:r>
          <w:rPr>
            <w:webHidden/>
          </w:rPr>
          <w:instrText xml:space="preserve"> PAGEREF _Toc194648855 \h </w:instrText>
        </w:r>
        <w:r>
          <w:rPr>
            <w:webHidden/>
          </w:rPr>
        </w:r>
        <w:r>
          <w:rPr>
            <w:webHidden/>
          </w:rPr>
          <w:fldChar w:fldCharType="separate"/>
        </w:r>
        <w:r>
          <w:rPr>
            <w:webHidden/>
          </w:rPr>
          <w:t>4</w:t>
        </w:r>
        <w:r>
          <w:rPr>
            <w:webHidden/>
          </w:rPr>
          <w:fldChar w:fldCharType="end"/>
        </w:r>
      </w:hyperlink>
    </w:p>
    <w:p w14:paraId="1CD75F69" w14:textId="38946A5B" w:rsidR="00DE1F45" w:rsidRDefault="00DE1F45">
      <w:pPr>
        <w:pStyle w:val="Sumrio2"/>
        <w:rPr>
          <w:rFonts w:asciiTheme="minorHAnsi" w:eastAsiaTheme="minorEastAsia" w:hAnsiTheme="minorHAnsi" w:cstheme="minorBidi"/>
          <w:bCs w:val="0"/>
          <w:caps w:val="0"/>
          <w:kern w:val="2"/>
          <w:sz w:val="24"/>
          <w:szCs w:val="24"/>
          <w:lang w:eastAsia="pt-BR"/>
          <w14:ligatures w14:val="standardContextual"/>
        </w:rPr>
      </w:pPr>
      <w:hyperlink w:anchor="_Toc194648856" w:history="1">
        <w:r w:rsidRPr="00090404">
          <w:rPr>
            <w:rStyle w:val="Hyperlink"/>
          </w:rPr>
          <w:t>2.1 Introdução</w:t>
        </w:r>
        <w:r>
          <w:rPr>
            <w:webHidden/>
          </w:rPr>
          <w:tab/>
        </w:r>
        <w:r>
          <w:rPr>
            <w:webHidden/>
          </w:rPr>
          <w:fldChar w:fldCharType="begin"/>
        </w:r>
        <w:r>
          <w:rPr>
            <w:webHidden/>
          </w:rPr>
          <w:instrText xml:space="preserve"> PAGEREF _Toc194648856 \h </w:instrText>
        </w:r>
        <w:r>
          <w:rPr>
            <w:webHidden/>
          </w:rPr>
        </w:r>
        <w:r>
          <w:rPr>
            <w:webHidden/>
          </w:rPr>
          <w:fldChar w:fldCharType="separate"/>
        </w:r>
        <w:r>
          <w:rPr>
            <w:webHidden/>
          </w:rPr>
          <w:t>4</w:t>
        </w:r>
        <w:r>
          <w:rPr>
            <w:webHidden/>
          </w:rPr>
          <w:fldChar w:fldCharType="end"/>
        </w:r>
      </w:hyperlink>
    </w:p>
    <w:p w14:paraId="0D740D00" w14:textId="3572E886" w:rsidR="00DE1F45" w:rsidRDefault="00DE1F45">
      <w:pPr>
        <w:pStyle w:val="Sumrio3"/>
        <w:rPr>
          <w:rFonts w:asciiTheme="minorHAnsi" w:eastAsiaTheme="minorEastAsia" w:hAnsiTheme="minorHAnsi" w:cstheme="minorBidi"/>
          <w:caps w:val="0"/>
          <w:noProof/>
          <w:kern w:val="2"/>
          <w:sz w:val="24"/>
          <w:szCs w:val="24"/>
          <w:lang w:eastAsia="pt-BR"/>
          <w14:ligatures w14:val="standardContextual"/>
        </w:rPr>
      </w:pPr>
      <w:hyperlink w:anchor="_Toc194648857" w:history="1">
        <w:r w:rsidRPr="00090404">
          <w:rPr>
            <w:rStyle w:val="Hyperlink"/>
            <w:noProof/>
          </w:rPr>
          <w:t>A história da saúde no Brasil, do Brasil Imperial à Nova República</w:t>
        </w:r>
        <w:r>
          <w:rPr>
            <w:noProof/>
            <w:webHidden/>
          </w:rPr>
          <w:tab/>
        </w:r>
        <w:r>
          <w:rPr>
            <w:noProof/>
            <w:webHidden/>
          </w:rPr>
          <w:fldChar w:fldCharType="begin"/>
        </w:r>
        <w:r>
          <w:rPr>
            <w:noProof/>
            <w:webHidden/>
          </w:rPr>
          <w:instrText xml:space="preserve"> PAGEREF _Toc194648857 \h </w:instrText>
        </w:r>
        <w:r>
          <w:rPr>
            <w:noProof/>
            <w:webHidden/>
          </w:rPr>
        </w:r>
        <w:r>
          <w:rPr>
            <w:noProof/>
            <w:webHidden/>
          </w:rPr>
          <w:fldChar w:fldCharType="separate"/>
        </w:r>
        <w:r>
          <w:rPr>
            <w:noProof/>
            <w:webHidden/>
          </w:rPr>
          <w:t>4</w:t>
        </w:r>
        <w:r>
          <w:rPr>
            <w:noProof/>
            <w:webHidden/>
          </w:rPr>
          <w:fldChar w:fldCharType="end"/>
        </w:r>
      </w:hyperlink>
    </w:p>
    <w:p w14:paraId="382361E9" w14:textId="64A3F071" w:rsidR="00DE1F45" w:rsidRDefault="00DE1F45">
      <w:pPr>
        <w:pStyle w:val="Sumrio1"/>
        <w:rPr>
          <w:rFonts w:asciiTheme="minorHAnsi" w:eastAsiaTheme="minorEastAsia" w:hAnsiTheme="minorHAnsi" w:cstheme="minorBidi"/>
          <w:b w:val="0"/>
          <w:bCs w:val="0"/>
          <w:caps w:val="0"/>
          <w:kern w:val="2"/>
          <w:sz w:val="24"/>
          <w:szCs w:val="24"/>
          <w:lang w:eastAsia="pt-BR"/>
          <w14:ligatures w14:val="standardContextual"/>
        </w:rPr>
      </w:pPr>
      <w:hyperlink w:anchor="_Toc194648858" w:history="1">
        <w:r w:rsidRPr="00090404">
          <w:rPr>
            <w:rStyle w:val="Hyperlink"/>
          </w:rPr>
          <w:t>3. CONCEITO DE ESTRATÉGIA</w:t>
        </w:r>
        <w:r>
          <w:rPr>
            <w:webHidden/>
          </w:rPr>
          <w:tab/>
        </w:r>
        <w:r>
          <w:rPr>
            <w:webHidden/>
          </w:rPr>
          <w:fldChar w:fldCharType="begin"/>
        </w:r>
        <w:r>
          <w:rPr>
            <w:webHidden/>
          </w:rPr>
          <w:instrText xml:space="preserve"> PAGEREF _Toc194648858 \h </w:instrText>
        </w:r>
        <w:r>
          <w:rPr>
            <w:webHidden/>
          </w:rPr>
        </w:r>
        <w:r>
          <w:rPr>
            <w:webHidden/>
          </w:rPr>
          <w:fldChar w:fldCharType="separate"/>
        </w:r>
        <w:r>
          <w:rPr>
            <w:webHidden/>
          </w:rPr>
          <w:t>9</w:t>
        </w:r>
        <w:r>
          <w:rPr>
            <w:webHidden/>
          </w:rPr>
          <w:fldChar w:fldCharType="end"/>
        </w:r>
      </w:hyperlink>
    </w:p>
    <w:p w14:paraId="4070083A" w14:textId="04B043A5" w:rsidR="00DE1F45" w:rsidRDefault="00DE1F45">
      <w:pPr>
        <w:pStyle w:val="Sumrio2"/>
        <w:rPr>
          <w:rFonts w:asciiTheme="minorHAnsi" w:eastAsiaTheme="minorEastAsia" w:hAnsiTheme="minorHAnsi" w:cstheme="minorBidi"/>
          <w:bCs w:val="0"/>
          <w:caps w:val="0"/>
          <w:kern w:val="2"/>
          <w:sz w:val="24"/>
          <w:szCs w:val="24"/>
          <w:lang w:eastAsia="pt-BR"/>
          <w14:ligatures w14:val="standardContextual"/>
        </w:rPr>
      </w:pPr>
      <w:hyperlink w:anchor="_Toc194648859" w:history="1">
        <w:r w:rsidRPr="00090404">
          <w:rPr>
            <w:rStyle w:val="Hyperlink"/>
          </w:rPr>
          <w:t>3.1 O que é estratégia</w:t>
        </w:r>
        <w:r>
          <w:rPr>
            <w:webHidden/>
          </w:rPr>
          <w:tab/>
        </w:r>
        <w:r>
          <w:rPr>
            <w:webHidden/>
          </w:rPr>
          <w:fldChar w:fldCharType="begin"/>
        </w:r>
        <w:r>
          <w:rPr>
            <w:webHidden/>
          </w:rPr>
          <w:instrText xml:space="preserve"> PAGEREF _Toc194648859 \h </w:instrText>
        </w:r>
        <w:r>
          <w:rPr>
            <w:webHidden/>
          </w:rPr>
        </w:r>
        <w:r>
          <w:rPr>
            <w:webHidden/>
          </w:rPr>
          <w:fldChar w:fldCharType="separate"/>
        </w:r>
        <w:r>
          <w:rPr>
            <w:webHidden/>
          </w:rPr>
          <w:t>9</w:t>
        </w:r>
        <w:r>
          <w:rPr>
            <w:webHidden/>
          </w:rPr>
          <w:fldChar w:fldCharType="end"/>
        </w:r>
      </w:hyperlink>
    </w:p>
    <w:p w14:paraId="24F87815" w14:textId="41FDDF01" w:rsidR="00DE1F45" w:rsidRDefault="00DE1F45">
      <w:pPr>
        <w:pStyle w:val="Sumrio1"/>
        <w:rPr>
          <w:rFonts w:asciiTheme="minorHAnsi" w:eastAsiaTheme="minorEastAsia" w:hAnsiTheme="minorHAnsi" w:cstheme="minorBidi"/>
          <w:b w:val="0"/>
          <w:bCs w:val="0"/>
          <w:caps w:val="0"/>
          <w:kern w:val="2"/>
          <w:sz w:val="24"/>
          <w:szCs w:val="24"/>
          <w:lang w:eastAsia="pt-BR"/>
          <w14:ligatures w14:val="standardContextual"/>
        </w:rPr>
      </w:pPr>
      <w:hyperlink w:anchor="_Toc194648860" w:history="1">
        <w:r w:rsidRPr="00090404">
          <w:rPr>
            <w:rStyle w:val="Hyperlink"/>
          </w:rPr>
          <w:t>4. AS ESCOLAS DO PENSAMENTO ESTRATÉGICO</w:t>
        </w:r>
        <w:r>
          <w:rPr>
            <w:webHidden/>
          </w:rPr>
          <w:tab/>
        </w:r>
        <w:r>
          <w:rPr>
            <w:webHidden/>
          </w:rPr>
          <w:fldChar w:fldCharType="begin"/>
        </w:r>
        <w:r>
          <w:rPr>
            <w:webHidden/>
          </w:rPr>
          <w:instrText xml:space="preserve"> PAGEREF _Toc194648860 \h </w:instrText>
        </w:r>
        <w:r>
          <w:rPr>
            <w:webHidden/>
          </w:rPr>
        </w:r>
        <w:r>
          <w:rPr>
            <w:webHidden/>
          </w:rPr>
          <w:fldChar w:fldCharType="separate"/>
        </w:r>
        <w:r>
          <w:rPr>
            <w:webHidden/>
          </w:rPr>
          <w:t>10</w:t>
        </w:r>
        <w:r>
          <w:rPr>
            <w:webHidden/>
          </w:rPr>
          <w:fldChar w:fldCharType="end"/>
        </w:r>
      </w:hyperlink>
    </w:p>
    <w:p w14:paraId="6B237D64" w14:textId="6FD3C2B5" w:rsidR="00DE1F45" w:rsidRDefault="00DE1F45">
      <w:pPr>
        <w:pStyle w:val="Sumrio2"/>
        <w:rPr>
          <w:rFonts w:asciiTheme="minorHAnsi" w:eastAsiaTheme="minorEastAsia" w:hAnsiTheme="minorHAnsi" w:cstheme="minorBidi"/>
          <w:bCs w:val="0"/>
          <w:caps w:val="0"/>
          <w:kern w:val="2"/>
          <w:sz w:val="24"/>
          <w:szCs w:val="24"/>
          <w:lang w:eastAsia="pt-BR"/>
          <w14:ligatures w14:val="standardContextual"/>
        </w:rPr>
      </w:pPr>
      <w:hyperlink w:anchor="_Toc194648861" w:history="1">
        <w:r w:rsidRPr="00090404">
          <w:rPr>
            <w:rStyle w:val="Hyperlink"/>
          </w:rPr>
          <w:t>4.1 A Escola Prescritiva é dividida em três escolas menores:</w:t>
        </w:r>
        <w:r>
          <w:rPr>
            <w:webHidden/>
          </w:rPr>
          <w:tab/>
        </w:r>
        <w:r>
          <w:rPr>
            <w:webHidden/>
          </w:rPr>
          <w:fldChar w:fldCharType="begin"/>
        </w:r>
        <w:r>
          <w:rPr>
            <w:webHidden/>
          </w:rPr>
          <w:instrText xml:space="preserve"> PAGEREF _Toc194648861 \h </w:instrText>
        </w:r>
        <w:r>
          <w:rPr>
            <w:webHidden/>
          </w:rPr>
        </w:r>
        <w:r>
          <w:rPr>
            <w:webHidden/>
          </w:rPr>
          <w:fldChar w:fldCharType="separate"/>
        </w:r>
        <w:r>
          <w:rPr>
            <w:webHidden/>
          </w:rPr>
          <w:t>10</w:t>
        </w:r>
        <w:r>
          <w:rPr>
            <w:webHidden/>
          </w:rPr>
          <w:fldChar w:fldCharType="end"/>
        </w:r>
      </w:hyperlink>
    </w:p>
    <w:p w14:paraId="4B8E5545" w14:textId="7953FBEA" w:rsidR="00DE1F45" w:rsidRDefault="00DE1F45">
      <w:pPr>
        <w:pStyle w:val="Sumrio2"/>
        <w:rPr>
          <w:rFonts w:asciiTheme="minorHAnsi" w:eastAsiaTheme="minorEastAsia" w:hAnsiTheme="minorHAnsi" w:cstheme="minorBidi"/>
          <w:bCs w:val="0"/>
          <w:caps w:val="0"/>
          <w:kern w:val="2"/>
          <w:sz w:val="24"/>
          <w:szCs w:val="24"/>
          <w:lang w:eastAsia="pt-BR"/>
          <w14:ligatures w14:val="standardContextual"/>
        </w:rPr>
      </w:pPr>
      <w:hyperlink w:anchor="_Toc194648862" w:history="1">
        <w:r w:rsidRPr="00090404">
          <w:rPr>
            <w:rStyle w:val="Hyperlink"/>
          </w:rPr>
          <w:t>4.2 A Escola Descritiva é dividida em seis escolas:</w:t>
        </w:r>
        <w:r>
          <w:rPr>
            <w:webHidden/>
          </w:rPr>
          <w:tab/>
        </w:r>
        <w:r>
          <w:rPr>
            <w:webHidden/>
          </w:rPr>
          <w:fldChar w:fldCharType="begin"/>
        </w:r>
        <w:r>
          <w:rPr>
            <w:webHidden/>
          </w:rPr>
          <w:instrText xml:space="preserve"> PAGEREF _Toc194648862 \h </w:instrText>
        </w:r>
        <w:r>
          <w:rPr>
            <w:webHidden/>
          </w:rPr>
        </w:r>
        <w:r>
          <w:rPr>
            <w:webHidden/>
          </w:rPr>
          <w:fldChar w:fldCharType="separate"/>
        </w:r>
        <w:r>
          <w:rPr>
            <w:webHidden/>
          </w:rPr>
          <w:t>10</w:t>
        </w:r>
        <w:r>
          <w:rPr>
            <w:webHidden/>
          </w:rPr>
          <w:fldChar w:fldCharType="end"/>
        </w:r>
      </w:hyperlink>
    </w:p>
    <w:p w14:paraId="2E6A204B" w14:textId="3EDDA02D" w:rsidR="00DE1F45" w:rsidRDefault="00DE1F45">
      <w:pPr>
        <w:pStyle w:val="Sumrio1"/>
        <w:rPr>
          <w:rFonts w:asciiTheme="minorHAnsi" w:eastAsiaTheme="minorEastAsia" w:hAnsiTheme="minorHAnsi" w:cstheme="minorBidi"/>
          <w:b w:val="0"/>
          <w:bCs w:val="0"/>
          <w:caps w:val="0"/>
          <w:kern w:val="2"/>
          <w:sz w:val="24"/>
          <w:szCs w:val="24"/>
          <w:lang w:eastAsia="pt-BR"/>
          <w14:ligatures w14:val="standardContextual"/>
        </w:rPr>
      </w:pPr>
      <w:hyperlink w:anchor="_Toc194648863" w:history="1">
        <w:r w:rsidRPr="00090404">
          <w:rPr>
            <w:rStyle w:val="Hyperlink"/>
          </w:rPr>
          <w:t>5. ADMINISTRAÇÃO ESTRATÉGICA</w:t>
        </w:r>
        <w:r>
          <w:rPr>
            <w:webHidden/>
          </w:rPr>
          <w:tab/>
        </w:r>
        <w:r>
          <w:rPr>
            <w:webHidden/>
          </w:rPr>
          <w:fldChar w:fldCharType="begin"/>
        </w:r>
        <w:r>
          <w:rPr>
            <w:webHidden/>
          </w:rPr>
          <w:instrText xml:space="preserve"> PAGEREF _Toc194648863 \h </w:instrText>
        </w:r>
        <w:r>
          <w:rPr>
            <w:webHidden/>
          </w:rPr>
        </w:r>
        <w:r>
          <w:rPr>
            <w:webHidden/>
          </w:rPr>
          <w:fldChar w:fldCharType="separate"/>
        </w:r>
        <w:r>
          <w:rPr>
            <w:webHidden/>
          </w:rPr>
          <w:t>12</w:t>
        </w:r>
        <w:r>
          <w:rPr>
            <w:webHidden/>
          </w:rPr>
          <w:fldChar w:fldCharType="end"/>
        </w:r>
      </w:hyperlink>
    </w:p>
    <w:p w14:paraId="3865AA20" w14:textId="71B954B1" w:rsidR="00DE1F45" w:rsidRDefault="00DE1F45">
      <w:pPr>
        <w:pStyle w:val="Sumrio2"/>
        <w:rPr>
          <w:rFonts w:asciiTheme="minorHAnsi" w:eastAsiaTheme="minorEastAsia" w:hAnsiTheme="minorHAnsi" w:cstheme="minorBidi"/>
          <w:bCs w:val="0"/>
          <w:caps w:val="0"/>
          <w:kern w:val="2"/>
          <w:sz w:val="24"/>
          <w:szCs w:val="24"/>
          <w:lang w:eastAsia="pt-BR"/>
          <w14:ligatures w14:val="standardContextual"/>
        </w:rPr>
      </w:pPr>
      <w:hyperlink w:anchor="_Toc194648864" w:history="1">
        <w:r w:rsidRPr="00090404">
          <w:rPr>
            <w:rStyle w:val="Hyperlink"/>
          </w:rPr>
          <w:t>5.1 Etapas da Administração Estratégica:</w:t>
        </w:r>
        <w:r>
          <w:rPr>
            <w:webHidden/>
          </w:rPr>
          <w:tab/>
        </w:r>
        <w:r>
          <w:rPr>
            <w:webHidden/>
          </w:rPr>
          <w:fldChar w:fldCharType="begin"/>
        </w:r>
        <w:r>
          <w:rPr>
            <w:webHidden/>
          </w:rPr>
          <w:instrText xml:space="preserve"> PAGEREF _Toc194648864 \h </w:instrText>
        </w:r>
        <w:r>
          <w:rPr>
            <w:webHidden/>
          </w:rPr>
        </w:r>
        <w:r>
          <w:rPr>
            <w:webHidden/>
          </w:rPr>
          <w:fldChar w:fldCharType="separate"/>
        </w:r>
        <w:r>
          <w:rPr>
            <w:webHidden/>
          </w:rPr>
          <w:t>12</w:t>
        </w:r>
        <w:r>
          <w:rPr>
            <w:webHidden/>
          </w:rPr>
          <w:fldChar w:fldCharType="end"/>
        </w:r>
      </w:hyperlink>
    </w:p>
    <w:p w14:paraId="2F3C4F0A" w14:textId="586BFECE" w:rsidR="00DE1F45" w:rsidRDefault="00DE1F45">
      <w:pPr>
        <w:pStyle w:val="Sumrio2"/>
        <w:rPr>
          <w:rFonts w:asciiTheme="minorHAnsi" w:eastAsiaTheme="minorEastAsia" w:hAnsiTheme="minorHAnsi" w:cstheme="minorBidi"/>
          <w:bCs w:val="0"/>
          <w:caps w:val="0"/>
          <w:kern w:val="2"/>
          <w:sz w:val="24"/>
          <w:szCs w:val="24"/>
          <w:lang w:eastAsia="pt-BR"/>
          <w14:ligatures w14:val="standardContextual"/>
        </w:rPr>
      </w:pPr>
      <w:hyperlink w:anchor="_Toc194648865" w:history="1">
        <w:r w:rsidRPr="00090404">
          <w:rPr>
            <w:rStyle w:val="Hyperlink"/>
          </w:rPr>
          <w:t>5.2 Gestão estratégica</w:t>
        </w:r>
        <w:r>
          <w:rPr>
            <w:webHidden/>
          </w:rPr>
          <w:tab/>
        </w:r>
        <w:r>
          <w:rPr>
            <w:webHidden/>
          </w:rPr>
          <w:fldChar w:fldCharType="begin"/>
        </w:r>
        <w:r>
          <w:rPr>
            <w:webHidden/>
          </w:rPr>
          <w:instrText xml:space="preserve"> PAGEREF _Toc194648865 \h </w:instrText>
        </w:r>
        <w:r>
          <w:rPr>
            <w:webHidden/>
          </w:rPr>
        </w:r>
        <w:r>
          <w:rPr>
            <w:webHidden/>
          </w:rPr>
          <w:fldChar w:fldCharType="separate"/>
        </w:r>
        <w:r>
          <w:rPr>
            <w:webHidden/>
          </w:rPr>
          <w:t>12</w:t>
        </w:r>
        <w:r>
          <w:rPr>
            <w:webHidden/>
          </w:rPr>
          <w:fldChar w:fldCharType="end"/>
        </w:r>
      </w:hyperlink>
    </w:p>
    <w:p w14:paraId="37B0FC10" w14:textId="6B8CF261" w:rsidR="00DE1F45" w:rsidRDefault="00DE1F45">
      <w:pPr>
        <w:pStyle w:val="Sumrio1"/>
        <w:rPr>
          <w:rFonts w:asciiTheme="minorHAnsi" w:eastAsiaTheme="minorEastAsia" w:hAnsiTheme="minorHAnsi" w:cstheme="minorBidi"/>
          <w:b w:val="0"/>
          <w:bCs w:val="0"/>
          <w:caps w:val="0"/>
          <w:kern w:val="2"/>
          <w:sz w:val="24"/>
          <w:szCs w:val="24"/>
          <w:lang w:eastAsia="pt-BR"/>
          <w14:ligatures w14:val="standardContextual"/>
        </w:rPr>
      </w:pPr>
      <w:hyperlink w:anchor="_Toc194648866" w:history="1">
        <w:r w:rsidRPr="00090404">
          <w:rPr>
            <w:rStyle w:val="Hyperlink"/>
          </w:rPr>
          <w:t>6. DEFINIÇÃO DE MISSÃO, VISÃO E VALORES</w:t>
        </w:r>
        <w:r>
          <w:rPr>
            <w:webHidden/>
          </w:rPr>
          <w:tab/>
        </w:r>
        <w:r>
          <w:rPr>
            <w:webHidden/>
          </w:rPr>
          <w:fldChar w:fldCharType="begin"/>
        </w:r>
        <w:r>
          <w:rPr>
            <w:webHidden/>
          </w:rPr>
          <w:instrText xml:space="preserve"> PAGEREF _Toc194648866 \h </w:instrText>
        </w:r>
        <w:r>
          <w:rPr>
            <w:webHidden/>
          </w:rPr>
        </w:r>
        <w:r>
          <w:rPr>
            <w:webHidden/>
          </w:rPr>
          <w:fldChar w:fldCharType="separate"/>
        </w:r>
        <w:r>
          <w:rPr>
            <w:webHidden/>
          </w:rPr>
          <w:t>14</w:t>
        </w:r>
        <w:r>
          <w:rPr>
            <w:webHidden/>
          </w:rPr>
          <w:fldChar w:fldCharType="end"/>
        </w:r>
      </w:hyperlink>
    </w:p>
    <w:p w14:paraId="1BC2CBF4" w14:textId="5CBD29C4" w:rsidR="00DE1F45" w:rsidRDefault="00DE1F45">
      <w:pPr>
        <w:pStyle w:val="Sumrio2"/>
        <w:rPr>
          <w:rFonts w:asciiTheme="minorHAnsi" w:eastAsiaTheme="minorEastAsia" w:hAnsiTheme="minorHAnsi" w:cstheme="minorBidi"/>
          <w:bCs w:val="0"/>
          <w:caps w:val="0"/>
          <w:kern w:val="2"/>
          <w:sz w:val="24"/>
          <w:szCs w:val="24"/>
          <w:lang w:eastAsia="pt-BR"/>
          <w14:ligatures w14:val="standardContextual"/>
        </w:rPr>
      </w:pPr>
      <w:hyperlink w:anchor="_Toc194648867" w:history="1">
        <w:r w:rsidRPr="00090404">
          <w:rPr>
            <w:rStyle w:val="Hyperlink"/>
          </w:rPr>
          <w:t>6.1 Definições dos referenciais estratégicos</w:t>
        </w:r>
        <w:r>
          <w:rPr>
            <w:webHidden/>
          </w:rPr>
          <w:tab/>
        </w:r>
        <w:r>
          <w:rPr>
            <w:webHidden/>
          </w:rPr>
          <w:fldChar w:fldCharType="begin"/>
        </w:r>
        <w:r>
          <w:rPr>
            <w:webHidden/>
          </w:rPr>
          <w:instrText xml:space="preserve"> PAGEREF _Toc194648867 \h </w:instrText>
        </w:r>
        <w:r>
          <w:rPr>
            <w:webHidden/>
          </w:rPr>
        </w:r>
        <w:r>
          <w:rPr>
            <w:webHidden/>
          </w:rPr>
          <w:fldChar w:fldCharType="separate"/>
        </w:r>
        <w:r>
          <w:rPr>
            <w:webHidden/>
          </w:rPr>
          <w:t>14</w:t>
        </w:r>
        <w:r>
          <w:rPr>
            <w:webHidden/>
          </w:rPr>
          <w:fldChar w:fldCharType="end"/>
        </w:r>
      </w:hyperlink>
    </w:p>
    <w:p w14:paraId="1B1716D3" w14:textId="2BFCE30D" w:rsidR="00DE1F45" w:rsidRDefault="00DE1F45">
      <w:pPr>
        <w:pStyle w:val="Sumrio2"/>
        <w:rPr>
          <w:rFonts w:asciiTheme="minorHAnsi" w:eastAsiaTheme="minorEastAsia" w:hAnsiTheme="minorHAnsi" w:cstheme="minorBidi"/>
          <w:bCs w:val="0"/>
          <w:caps w:val="0"/>
          <w:kern w:val="2"/>
          <w:sz w:val="24"/>
          <w:szCs w:val="24"/>
          <w:lang w:eastAsia="pt-BR"/>
          <w14:ligatures w14:val="standardContextual"/>
        </w:rPr>
      </w:pPr>
      <w:hyperlink w:anchor="_Toc194648868" w:history="1">
        <w:r w:rsidRPr="00090404">
          <w:rPr>
            <w:rStyle w:val="Hyperlink"/>
          </w:rPr>
          <w:t>6.2 A definição do negócio da organização</w:t>
        </w:r>
        <w:r>
          <w:rPr>
            <w:webHidden/>
          </w:rPr>
          <w:tab/>
        </w:r>
        <w:r>
          <w:rPr>
            <w:webHidden/>
          </w:rPr>
          <w:fldChar w:fldCharType="begin"/>
        </w:r>
        <w:r>
          <w:rPr>
            <w:webHidden/>
          </w:rPr>
          <w:instrText xml:space="preserve"> PAGEREF _Toc194648868 \h </w:instrText>
        </w:r>
        <w:r>
          <w:rPr>
            <w:webHidden/>
          </w:rPr>
        </w:r>
        <w:r>
          <w:rPr>
            <w:webHidden/>
          </w:rPr>
          <w:fldChar w:fldCharType="separate"/>
        </w:r>
        <w:r>
          <w:rPr>
            <w:webHidden/>
          </w:rPr>
          <w:t>14</w:t>
        </w:r>
        <w:r>
          <w:rPr>
            <w:webHidden/>
          </w:rPr>
          <w:fldChar w:fldCharType="end"/>
        </w:r>
      </w:hyperlink>
    </w:p>
    <w:p w14:paraId="5FD3658E" w14:textId="79B45E88" w:rsidR="00DE1F45" w:rsidRDefault="00DE1F45">
      <w:pPr>
        <w:pStyle w:val="Sumrio2"/>
        <w:rPr>
          <w:rFonts w:asciiTheme="minorHAnsi" w:eastAsiaTheme="minorEastAsia" w:hAnsiTheme="minorHAnsi" w:cstheme="minorBidi"/>
          <w:bCs w:val="0"/>
          <w:caps w:val="0"/>
          <w:kern w:val="2"/>
          <w:sz w:val="24"/>
          <w:szCs w:val="24"/>
          <w:lang w:eastAsia="pt-BR"/>
          <w14:ligatures w14:val="standardContextual"/>
        </w:rPr>
      </w:pPr>
      <w:hyperlink w:anchor="_Toc194648869" w:history="1">
        <w:r w:rsidRPr="00090404">
          <w:rPr>
            <w:rStyle w:val="Hyperlink"/>
          </w:rPr>
          <w:t>6.3 Missão: o propósito da existência da organização</w:t>
        </w:r>
        <w:r>
          <w:rPr>
            <w:webHidden/>
          </w:rPr>
          <w:tab/>
        </w:r>
        <w:r>
          <w:rPr>
            <w:webHidden/>
          </w:rPr>
          <w:fldChar w:fldCharType="begin"/>
        </w:r>
        <w:r>
          <w:rPr>
            <w:webHidden/>
          </w:rPr>
          <w:instrText xml:space="preserve"> PAGEREF _Toc194648869 \h </w:instrText>
        </w:r>
        <w:r>
          <w:rPr>
            <w:webHidden/>
          </w:rPr>
        </w:r>
        <w:r>
          <w:rPr>
            <w:webHidden/>
          </w:rPr>
          <w:fldChar w:fldCharType="separate"/>
        </w:r>
        <w:r>
          <w:rPr>
            <w:webHidden/>
          </w:rPr>
          <w:t>14</w:t>
        </w:r>
        <w:r>
          <w:rPr>
            <w:webHidden/>
          </w:rPr>
          <w:fldChar w:fldCharType="end"/>
        </w:r>
      </w:hyperlink>
    </w:p>
    <w:p w14:paraId="4BEBEEAC" w14:textId="59DC993A" w:rsidR="00DE1F45" w:rsidRDefault="00DE1F45">
      <w:pPr>
        <w:pStyle w:val="Sumrio2"/>
        <w:rPr>
          <w:rFonts w:asciiTheme="minorHAnsi" w:eastAsiaTheme="minorEastAsia" w:hAnsiTheme="minorHAnsi" w:cstheme="minorBidi"/>
          <w:bCs w:val="0"/>
          <w:caps w:val="0"/>
          <w:kern w:val="2"/>
          <w:sz w:val="24"/>
          <w:szCs w:val="24"/>
          <w:lang w:eastAsia="pt-BR"/>
          <w14:ligatures w14:val="standardContextual"/>
        </w:rPr>
      </w:pPr>
      <w:hyperlink w:anchor="_Toc194648870" w:history="1">
        <w:r w:rsidRPr="00090404">
          <w:rPr>
            <w:rStyle w:val="Hyperlink"/>
          </w:rPr>
          <w:t>6.4 A elaboração da visão de futuro</w:t>
        </w:r>
        <w:r>
          <w:rPr>
            <w:webHidden/>
          </w:rPr>
          <w:tab/>
        </w:r>
        <w:r>
          <w:rPr>
            <w:webHidden/>
          </w:rPr>
          <w:fldChar w:fldCharType="begin"/>
        </w:r>
        <w:r>
          <w:rPr>
            <w:webHidden/>
          </w:rPr>
          <w:instrText xml:space="preserve"> PAGEREF _Toc194648870 \h </w:instrText>
        </w:r>
        <w:r>
          <w:rPr>
            <w:webHidden/>
          </w:rPr>
        </w:r>
        <w:r>
          <w:rPr>
            <w:webHidden/>
          </w:rPr>
          <w:fldChar w:fldCharType="separate"/>
        </w:r>
        <w:r>
          <w:rPr>
            <w:webHidden/>
          </w:rPr>
          <w:t>14</w:t>
        </w:r>
        <w:r>
          <w:rPr>
            <w:webHidden/>
          </w:rPr>
          <w:fldChar w:fldCharType="end"/>
        </w:r>
      </w:hyperlink>
    </w:p>
    <w:p w14:paraId="35302084" w14:textId="25072DC9" w:rsidR="00DE1F45" w:rsidRDefault="00DE1F45">
      <w:pPr>
        <w:pStyle w:val="Sumrio2"/>
        <w:rPr>
          <w:rFonts w:asciiTheme="minorHAnsi" w:eastAsiaTheme="minorEastAsia" w:hAnsiTheme="minorHAnsi" w:cstheme="minorBidi"/>
          <w:bCs w:val="0"/>
          <w:caps w:val="0"/>
          <w:kern w:val="2"/>
          <w:sz w:val="24"/>
          <w:szCs w:val="24"/>
          <w:lang w:eastAsia="pt-BR"/>
          <w14:ligatures w14:val="standardContextual"/>
        </w:rPr>
      </w:pPr>
      <w:hyperlink w:anchor="_Toc194648871" w:history="1">
        <w:r w:rsidRPr="00090404">
          <w:rPr>
            <w:rStyle w:val="Hyperlink"/>
          </w:rPr>
          <w:t>6.5 Valores Organizacionais</w:t>
        </w:r>
        <w:r>
          <w:rPr>
            <w:webHidden/>
          </w:rPr>
          <w:tab/>
        </w:r>
        <w:r>
          <w:rPr>
            <w:webHidden/>
          </w:rPr>
          <w:fldChar w:fldCharType="begin"/>
        </w:r>
        <w:r>
          <w:rPr>
            <w:webHidden/>
          </w:rPr>
          <w:instrText xml:space="preserve"> PAGEREF _Toc194648871 \h </w:instrText>
        </w:r>
        <w:r>
          <w:rPr>
            <w:webHidden/>
          </w:rPr>
        </w:r>
        <w:r>
          <w:rPr>
            <w:webHidden/>
          </w:rPr>
          <w:fldChar w:fldCharType="separate"/>
        </w:r>
        <w:r>
          <w:rPr>
            <w:webHidden/>
          </w:rPr>
          <w:t>15</w:t>
        </w:r>
        <w:r>
          <w:rPr>
            <w:webHidden/>
          </w:rPr>
          <w:fldChar w:fldCharType="end"/>
        </w:r>
      </w:hyperlink>
    </w:p>
    <w:p w14:paraId="125C2E3D" w14:textId="3E58E765" w:rsidR="00DE1F45" w:rsidRDefault="00DE1F45">
      <w:pPr>
        <w:pStyle w:val="Sumrio1"/>
        <w:rPr>
          <w:rFonts w:asciiTheme="minorHAnsi" w:eastAsiaTheme="minorEastAsia" w:hAnsiTheme="minorHAnsi" w:cstheme="minorBidi"/>
          <w:b w:val="0"/>
          <w:bCs w:val="0"/>
          <w:caps w:val="0"/>
          <w:kern w:val="2"/>
          <w:sz w:val="24"/>
          <w:szCs w:val="24"/>
          <w:lang w:eastAsia="pt-BR"/>
          <w14:ligatures w14:val="standardContextual"/>
        </w:rPr>
      </w:pPr>
      <w:hyperlink w:anchor="_Toc194648872" w:history="1">
        <w:r w:rsidRPr="00090404">
          <w:rPr>
            <w:rStyle w:val="Hyperlink"/>
          </w:rPr>
          <w:t>7. ANÁLISE DO AMBIENTE EXTERNO</w:t>
        </w:r>
        <w:r>
          <w:rPr>
            <w:webHidden/>
          </w:rPr>
          <w:tab/>
        </w:r>
        <w:r>
          <w:rPr>
            <w:webHidden/>
          </w:rPr>
          <w:fldChar w:fldCharType="begin"/>
        </w:r>
        <w:r>
          <w:rPr>
            <w:webHidden/>
          </w:rPr>
          <w:instrText xml:space="preserve"> PAGEREF _Toc194648872 \h </w:instrText>
        </w:r>
        <w:r>
          <w:rPr>
            <w:webHidden/>
          </w:rPr>
        </w:r>
        <w:r>
          <w:rPr>
            <w:webHidden/>
          </w:rPr>
          <w:fldChar w:fldCharType="separate"/>
        </w:r>
        <w:r>
          <w:rPr>
            <w:webHidden/>
          </w:rPr>
          <w:t>16</w:t>
        </w:r>
        <w:r>
          <w:rPr>
            <w:webHidden/>
          </w:rPr>
          <w:fldChar w:fldCharType="end"/>
        </w:r>
      </w:hyperlink>
    </w:p>
    <w:p w14:paraId="75669C2B" w14:textId="1DD345C0" w:rsidR="00DE1F45" w:rsidRDefault="00DE1F45">
      <w:pPr>
        <w:pStyle w:val="Sumrio2"/>
        <w:rPr>
          <w:rFonts w:asciiTheme="minorHAnsi" w:eastAsiaTheme="minorEastAsia" w:hAnsiTheme="minorHAnsi" w:cstheme="minorBidi"/>
          <w:bCs w:val="0"/>
          <w:caps w:val="0"/>
          <w:kern w:val="2"/>
          <w:sz w:val="24"/>
          <w:szCs w:val="24"/>
          <w:lang w:eastAsia="pt-BR"/>
          <w14:ligatures w14:val="standardContextual"/>
        </w:rPr>
      </w:pPr>
      <w:hyperlink w:anchor="_Toc194648873" w:history="1">
        <w:r w:rsidRPr="00090404">
          <w:rPr>
            <w:rStyle w:val="Hyperlink"/>
          </w:rPr>
          <w:t>7.1 Cenários e análise do ambiente geral</w:t>
        </w:r>
        <w:r>
          <w:rPr>
            <w:webHidden/>
          </w:rPr>
          <w:tab/>
        </w:r>
        <w:r>
          <w:rPr>
            <w:webHidden/>
          </w:rPr>
          <w:fldChar w:fldCharType="begin"/>
        </w:r>
        <w:r>
          <w:rPr>
            <w:webHidden/>
          </w:rPr>
          <w:instrText xml:space="preserve"> PAGEREF _Toc194648873 \h </w:instrText>
        </w:r>
        <w:r>
          <w:rPr>
            <w:webHidden/>
          </w:rPr>
        </w:r>
        <w:r>
          <w:rPr>
            <w:webHidden/>
          </w:rPr>
          <w:fldChar w:fldCharType="separate"/>
        </w:r>
        <w:r>
          <w:rPr>
            <w:webHidden/>
          </w:rPr>
          <w:t>16</w:t>
        </w:r>
        <w:r>
          <w:rPr>
            <w:webHidden/>
          </w:rPr>
          <w:fldChar w:fldCharType="end"/>
        </w:r>
      </w:hyperlink>
    </w:p>
    <w:p w14:paraId="7C821ECB" w14:textId="2A7093B9" w:rsidR="00DE1F45" w:rsidRDefault="00DE1F45">
      <w:pPr>
        <w:pStyle w:val="Sumrio2"/>
        <w:rPr>
          <w:rFonts w:asciiTheme="minorHAnsi" w:eastAsiaTheme="minorEastAsia" w:hAnsiTheme="minorHAnsi" w:cstheme="minorBidi"/>
          <w:bCs w:val="0"/>
          <w:caps w:val="0"/>
          <w:kern w:val="2"/>
          <w:sz w:val="24"/>
          <w:szCs w:val="24"/>
          <w:lang w:eastAsia="pt-BR"/>
          <w14:ligatures w14:val="standardContextual"/>
        </w:rPr>
      </w:pPr>
      <w:hyperlink w:anchor="_Toc194648874" w:history="1">
        <w:r w:rsidRPr="00090404">
          <w:rPr>
            <w:rStyle w:val="Hyperlink"/>
          </w:rPr>
          <w:t>7.2 Oportunidades e ameaças</w:t>
        </w:r>
        <w:r>
          <w:rPr>
            <w:webHidden/>
          </w:rPr>
          <w:tab/>
        </w:r>
        <w:r>
          <w:rPr>
            <w:webHidden/>
          </w:rPr>
          <w:fldChar w:fldCharType="begin"/>
        </w:r>
        <w:r>
          <w:rPr>
            <w:webHidden/>
          </w:rPr>
          <w:instrText xml:space="preserve"> PAGEREF _Toc194648874 \h </w:instrText>
        </w:r>
        <w:r>
          <w:rPr>
            <w:webHidden/>
          </w:rPr>
        </w:r>
        <w:r>
          <w:rPr>
            <w:webHidden/>
          </w:rPr>
          <w:fldChar w:fldCharType="separate"/>
        </w:r>
        <w:r>
          <w:rPr>
            <w:webHidden/>
          </w:rPr>
          <w:t>17</w:t>
        </w:r>
        <w:r>
          <w:rPr>
            <w:webHidden/>
          </w:rPr>
          <w:fldChar w:fldCharType="end"/>
        </w:r>
      </w:hyperlink>
    </w:p>
    <w:p w14:paraId="26E457A5" w14:textId="1155A9BB" w:rsidR="00DE1F45" w:rsidRDefault="00DE1F45">
      <w:pPr>
        <w:pStyle w:val="Sumrio1"/>
        <w:rPr>
          <w:rFonts w:asciiTheme="minorHAnsi" w:eastAsiaTheme="minorEastAsia" w:hAnsiTheme="minorHAnsi" w:cstheme="minorBidi"/>
          <w:b w:val="0"/>
          <w:bCs w:val="0"/>
          <w:caps w:val="0"/>
          <w:kern w:val="2"/>
          <w:sz w:val="24"/>
          <w:szCs w:val="24"/>
          <w:lang w:eastAsia="pt-BR"/>
          <w14:ligatures w14:val="standardContextual"/>
        </w:rPr>
      </w:pPr>
      <w:hyperlink w:anchor="_Toc194648875" w:history="1">
        <w:r w:rsidRPr="00090404">
          <w:rPr>
            <w:rStyle w:val="Hyperlink"/>
          </w:rPr>
          <w:t>8. Análise do ambiente interno</w:t>
        </w:r>
        <w:r>
          <w:rPr>
            <w:webHidden/>
          </w:rPr>
          <w:tab/>
        </w:r>
        <w:r>
          <w:rPr>
            <w:webHidden/>
          </w:rPr>
          <w:fldChar w:fldCharType="begin"/>
        </w:r>
        <w:r>
          <w:rPr>
            <w:webHidden/>
          </w:rPr>
          <w:instrText xml:space="preserve"> PAGEREF _Toc194648875 \h </w:instrText>
        </w:r>
        <w:r>
          <w:rPr>
            <w:webHidden/>
          </w:rPr>
        </w:r>
        <w:r>
          <w:rPr>
            <w:webHidden/>
          </w:rPr>
          <w:fldChar w:fldCharType="separate"/>
        </w:r>
        <w:r>
          <w:rPr>
            <w:webHidden/>
          </w:rPr>
          <w:t>18</w:t>
        </w:r>
        <w:r>
          <w:rPr>
            <w:webHidden/>
          </w:rPr>
          <w:fldChar w:fldCharType="end"/>
        </w:r>
      </w:hyperlink>
    </w:p>
    <w:p w14:paraId="21031F33" w14:textId="59340873" w:rsidR="00DE1F45" w:rsidRDefault="00DE1F45">
      <w:pPr>
        <w:pStyle w:val="Sumrio2"/>
        <w:rPr>
          <w:rFonts w:asciiTheme="minorHAnsi" w:eastAsiaTheme="minorEastAsia" w:hAnsiTheme="minorHAnsi" w:cstheme="minorBidi"/>
          <w:bCs w:val="0"/>
          <w:caps w:val="0"/>
          <w:kern w:val="2"/>
          <w:sz w:val="24"/>
          <w:szCs w:val="24"/>
          <w:lang w:eastAsia="pt-BR"/>
          <w14:ligatures w14:val="standardContextual"/>
        </w:rPr>
      </w:pPr>
      <w:hyperlink w:anchor="_Toc194648876" w:history="1">
        <w:r w:rsidRPr="00090404">
          <w:rPr>
            <w:rStyle w:val="Hyperlink"/>
          </w:rPr>
          <w:t>8.1 O quadro geral da análise do ambiente interno</w:t>
        </w:r>
        <w:r>
          <w:rPr>
            <w:webHidden/>
          </w:rPr>
          <w:tab/>
        </w:r>
        <w:r>
          <w:rPr>
            <w:webHidden/>
          </w:rPr>
          <w:fldChar w:fldCharType="begin"/>
        </w:r>
        <w:r>
          <w:rPr>
            <w:webHidden/>
          </w:rPr>
          <w:instrText xml:space="preserve"> PAGEREF _Toc194648876 \h </w:instrText>
        </w:r>
        <w:r>
          <w:rPr>
            <w:webHidden/>
          </w:rPr>
        </w:r>
        <w:r>
          <w:rPr>
            <w:webHidden/>
          </w:rPr>
          <w:fldChar w:fldCharType="separate"/>
        </w:r>
        <w:r>
          <w:rPr>
            <w:webHidden/>
          </w:rPr>
          <w:t>18</w:t>
        </w:r>
        <w:r>
          <w:rPr>
            <w:webHidden/>
          </w:rPr>
          <w:fldChar w:fldCharType="end"/>
        </w:r>
      </w:hyperlink>
    </w:p>
    <w:p w14:paraId="0FD09B3B" w14:textId="287A0961" w:rsidR="00DE1F45" w:rsidRDefault="00DE1F45">
      <w:pPr>
        <w:pStyle w:val="Sumrio1"/>
        <w:rPr>
          <w:rFonts w:asciiTheme="minorHAnsi" w:eastAsiaTheme="minorEastAsia" w:hAnsiTheme="minorHAnsi" w:cstheme="minorBidi"/>
          <w:b w:val="0"/>
          <w:bCs w:val="0"/>
          <w:caps w:val="0"/>
          <w:kern w:val="2"/>
          <w:sz w:val="24"/>
          <w:szCs w:val="24"/>
          <w:lang w:eastAsia="pt-BR"/>
          <w14:ligatures w14:val="standardContextual"/>
        </w:rPr>
      </w:pPr>
      <w:hyperlink w:anchor="_Toc194648877" w:history="1">
        <w:r w:rsidRPr="00090404">
          <w:rPr>
            <w:rStyle w:val="Hyperlink"/>
          </w:rPr>
          <w:t>9. ANÁLISE DA CADEIA DE VALOR</w:t>
        </w:r>
        <w:r>
          <w:rPr>
            <w:webHidden/>
          </w:rPr>
          <w:tab/>
        </w:r>
        <w:r>
          <w:rPr>
            <w:webHidden/>
          </w:rPr>
          <w:fldChar w:fldCharType="begin"/>
        </w:r>
        <w:r>
          <w:rPr>
            <w:webHidden/>
          </w:rPr>
          <w:instrText xml:space="preserve"> PAGEREF _Toc194648877 \h </w:instrText>
        </w:r>
        <w:r>
          <w:rPr>
            <w:webHidden/>
          </w:rPr>
        </w:r>
        <w:r>
          <w:rPr>
            <w:webHidden/>
          </w:rPr>
          <w:fldChar w:fldCharType="separate"/>
        </w:r>
        <w:r>
          <w:rPr>
            <w:webHidden/>
          </w:rPr>
          <w:t>19</w:t>
        </w:r>
        <w:r>
          <w:rPr>
            <w:webHidden/>
          </w:rPr>
          <w:fldChar w:fldCharType="end"/>
        </w:r>
      </w:hyperlink>
    </w:p>
    <w:p w14:paraId="50DFE6A5" w14:textId="62495EC9" w:rsidR="00DE1F45" w:rsidRDefault="00DE1F45">
      <w:pPr>
        <w:pStyle w:val="Sumrio1"/>
        <w:rPr>
          <w:rFonts w:asciiTheme="minorHAnsi" w:eastAsiaTheme="minorEastAsia" w:hAnsiTheme="minorHAnsi" w:cstheme="minorBidi"/>
          <w:b w:val="0"/>
          <w:bCs w:val="0"/>
          <w:caps w:val="0"/>
          <w:kern w:val="2"/>
          <w:sz w:val="24"/>
          <w:szCs w:val="24"/>
          <w:lang w:eastAsia="pt-BR"/>
          <w14:ligatures w14:val="standardContextual"/>
        </w:rPr>
      </w:pPr>
      <w:hyperlink w:anchor="_Toc194648878" w:history="1">
        <w:r w:rsidRPr="00090404">
          <w:rPr>
            <w:rStyle w:val="Hyperlink"/>
          </w:rPr>
          <w:t>10. ANÁLISE DO MAPA DE EMPATIA</w:t>
        </w:r>
        <w:r>
          <w:rPr>
            <w:webHidden/>
          </w:rPr>
          <w:tab/>
        </w:r>
        <w:r>
          <w:rPr>
            <w:webHidden/>
          </w:rPr>
          <w:fldChar w:fldCharType="begin"/>
        </w:r>
        <w:r>
          <w:rPr>
            <w:webHidden/>
          </w:rPr>
          <w:instrText xml:space="preserve"> PAGEREF _Toc194648878 \h </w:instrText>
        </w:r>
        <w:r>
          <w:rPr>
            <w:webHidden/>
          </w:rPr>
        </w:r>
        <w:r>
          <w:rPr>
            <w:webHidden/>
          </w:rPr>
          <w:fldChar w:fldCharType="separate"/>
        </w:r>
        <w:r>
          <w:rPr>
            <w:webHidden/>
          </w:rPr>
          <w:t>21</w:t>
        </w:r>
        <w:r>
          <w:rPr>
            <w:webHidden/>
          </w:rPr>
          <w:fldChar w:fldCharType="end"/>
        </w:r>
      </w:hyperlink>
    </w:p>
    <w:p w14:paraId="38A03B55" w14:textId="65418D1B" w:rsidR="00DE1F45" w:rsidRDefault="00DE1F45">
      <w:pPr>
        <w:pStyle w:val="Sumrio1"/>
        <w:rPr>
          <w:rFonts w:asciiTheme="minorHAnsi" w:eastAsiaTheme="minorEastAsia" w:hAnsiTheme="minorHAnsi" w:cstheme="minorBidi"/>
          <w:b w:val="0"/>
          <w:bCs w:val="0"/>
          <w:caps w:val="0"/>
          <w:kern w:val="2"/>
          <w:sz w:val="24"/>
          <w:szCs w:val="24"/>
          <w:lang w:eastAsia="pt-BR"/>
          <w14:ligatures w14:val="standardContextual"/>
        </w:rPr>
      </w:pPr>
      <w:hyperlink w:anchor="_Toc194648879" w:history="1">
        <w:r w:rsidRPr="00090404">
          <w:rPr>
            <w:rStyle w:val="Hyperlink"/>
          </w:rPr>
          <w:t>11.DESENVOLVIMENTO E GERENCIAMENTO DE INDICADORES</w:t>
        </w:r>
        <w:r>
          <w:rPr>
            <w:webHidden/>
          </w:rPr>
          <w:tab/>
        </w:r>
        <w:r>
          <w:rPr>
            <w:webHidden/>
          </w:rPr>
          <w:fldChar w:fldCharType="begin"/>
        </w:r>
        <w:r>
          <w:rPr>
            <w:webHidden/>
          </w:rPr>
          <w:instrText xml:space="preserve"> PAGEREF _Toc194648879 \h </w:instrText>
        </w:r>
        <w:r>
          <w:rPr>
            <w:webHidden/>
          </w:rPr>
        </w:r>
        <w:r>
          <w:rPr>
            <w:webHidden/>
          </w:rPr>
          <w:fldChar w:fldCharType="separate"/>
        </w:r>
        <w:r>
          <w:rPr>
            <w:webHidden/>
          </w:rPr>
          <w:t>23</w:t>
        </w:r>
        <w:r>
          <w:rPr>
            <w:webHidden/>
          </w:rPr>
          <w:fldChar w:fldCharType="end"/>
        </w:r>
      </w:hyperlink>
    </w:p>
    <w:p w14:paraId="7610FB3A" w14:textId="3A8C7599" w:rsidR="00DE1F45" w:rsidRDefault="00DE1F45">
      <w:pPr>
        <w:pStyle w:val="Sumrio1"/>
        <w:rPr>
          <w:rFonts w:asciiTheme="minorHAnsi" w:eastAsiaTheme="minorEastAsia" w:hAnsiTheme="minorHAnsi" w:cstheme="minorBidi"/>
          <w:b w:val="0"/>
          <w:bCs w:val="0"/>
          <w:caps w:val="0"/>
          <w:kern w:val="2"/>
          <w:sz w:val="24"/>
          <w:szCs w:val="24"/>
          <w:lang w:eastAsia="pt-BR"/>
          <w14:ligatures w14:val="standardContextual"/>
        </w:rPr>
      </w:pPr>
      <w:hyperlink w:anchor="_Toc194648880" w:history="1">
        <w:r w:rsidRPr="00090404">
          <w:rPr>
            <w:rStyle w:val="Hyperlink"/>
          </w:rPr>
          <w:t>12.OBJETIVOS ESTRATÉGICOS</w:t>
        </w:r>
        <w:r>
          <w:rPr>
            <w:webHidden/>
          </w:rPr>
          <w:tab/>
        </w:r>
        <w:r>
          <w:rPr>
            <w:webHidden/>
          </w:rPr>
          <w:fldChar w:fldCharType="begin"/>
        </w:r>
        <w:r>
          <w:rPr>
            <w:webHidden/>
          </w:rPr>
          <w:instrText xml:space="preserve"> PAGEREF _Toc194648880 \h </w:instrText>
        </w:r>
        <w:r>
          <w:rPr>
            <w:webHidden/>
          </w:rPr>
        </w:r>
        <w:r>
          <w:rPr>
            <w:webHidden/>
          </w:rPr>
          <w:fldChar w:fldCharType="separate"/>
        </w:r>
        <w:r>
          <w:rPr>
            <w:webHidden/>
          </w:rPr>
          <w:t>24</w:t>
        </w:r>
        <w:r>
          <w:rPr>
            <w:webHidden/>
          </w:rPr>
          <w:fldChar w:fldCharType="end"/>
        </w:r>
      </w:hyperlink>
    </w:p>
    <w:p w14:paraId="0482C7A0" w14:textId="41DB2480" w:rsidR="00DE1F45" w:rsidRDefault="00DE1F45">
      <w:pPr>
        <w:pStyle w:val="Sumrio2"/>
        <w:rPr>
          <w:rFonts w:asciiTheme="minorHAnsi" w:eastAsiaTheme="minorEastAsia" w:hAnsiTheme="minorHAnsi" w:cstheme="minorBidi"/>
          <w:bCs w:val="0"/>
          <w:caps w:val="0"/>
          <w:kern w:val="2"/>
          <w:sz w:val="24"/>
          <w:szCs w:val="24"/>
          <w:lang w:eastAsia="pt-BR"/>
          <w14:ligatures w14:val="standardContextual"/>
        </w:rPr>
      </w:pPr>
      <w:hyperlink w:anchor="_Toc194648881" w:history="1">
        <w:r w:rsidRPr="00090404">
          <w:rPr>
            <w:rStyle w:val="Hyperlink"/>
          </w:rPr>
          <w:t>12.1 Definição de Objetivos</w:t>
        </w:r>
        <w:r>
          <w:rPr>
            <w:webHidden/>
          </w:rPr>
          <w:tab/>
        </w:r>
        <w:r>
          <w:rPr>
            <w:webHidden/>
          </w:rPr>
          <w:fldChar w:fldCharType="begin"/>
        </w:r>
        <w:r>
          <w:rPr>
            <w:webHidden/>
          </w:rPr>
          <w:instrText xml:space="preserve"> PAGEREF _Toc194648881 \h </w:instrText>
        </w:r>
        <w:r>
          <w:rPr>
            <w:webHidden/>
          </w:rPr>
        </w:r>
        <w:r>
          <w:rPr>
            <w:webHidden/>
          </w:rPr>
          <w:fldChar w:fldCharType="separate"/>
        </w:r>
        <w:r>
          <w:rPr>
            <w:webHidden/>
          </w:rPr>
          <w:t>24</w:t>
        </w:r>
        <w:r>
          <w:rPr>
            <w:webHidden/>
          </w:rPr>
          <w:fldChar w:fldCharType="end"/>
        </w:r>
      </w:hyperlink>
    </w:p>
    <w:p w14:paraId="2830F9CD" w14:textId="0EB3E547" w:rsidR="00DE1F45" w:rsidRDefault="00DE1F45">
      <w:pPr>
        <w:pStyle w:val="Sumrio2"/>
        <w:rPr>
          <w:rFonts w:asciiTheme="minorHAnsi" w:eastAsiaTheme="minorEastAsia" w:hAnsiTheme="minorHAnsi" w:cstheme="minorBidi"/>
          <w:bCs w:val="0"/>
          <w:caps w:val="0"/>
          <w:kern w:val="2"/>
          <w:sz w:val="24"/>
          <w:szCs w:val="24"/>
          <w:lang w:eastAsia="pt-BR"/>
          <w14:ligatures w14:val="standardContextual"/>
        </w:rPr>
      </w:pPr>
      <w:hyperlink w:anchor="_Toc194648882" w:history="1">
        <w:r w:rsidRPr="00090404">
          <w:rPr>
            <w:rStyle w:val="Hyperlink"/>
          </w:rPr>
          <w:t>12.2 Conteúdo dos objetivos</w:t>
        </w:r>
        <w:r>
          <w:rPr>
            <w:webHidden/>
          </w:rPr>
          <w:tab/>
        </w:r>
        <w:r>
          <w:rPr>
            <w:webHidden/>
          </w:rPr>
          <w:fldChar w:fldCharType="begin"/>
        </w:r>
        <w:r>
          <w:rPr>
            <w:webHidden/>
          </w:rPr>
          <w:instrText xml:space="preserve"> PAGEREF _Toc194648882 \h </w:instrText>
        </w:r>
        <w:r>
          <w:rPr>
            <w:webHidden/>
          </w:rPr>
        </w:r>
        <w:r>
          <w:rPr>
            <w:webHidden/>
          </w:rPr>
          <w:fldChar w:fldCharType="separate"/>
        </w:r>
        <w:r>
          <w:rPr>
            <w:webHidden/>
          </w:rPr>
          <w:t>24</w:t>
        </w:r>
        <w:r>
          <w:rPr>
            <w:webHidden/>
          </w:rPr>
          <w:fldChar w:fldCharType="end"/>
        </w:r>
      </w:hyperlink>
    </w:p>
    <w:p w14:paraId="79EBFB8B" w14:textId="1DED787C" w:rsidR="00DE1F45" w:rsidRDefault="00DE1F45">
      <w:pPr>
        <w:pStyle w:val="Sumrio2"/>
        <w:rPr>
          <w:rFonts w:asciiTheme="minorHAnsi" w:eastAsiaTheme="minorEastAsia" w:hAnsiTheme="minorHAnsi" w:cstheme="minorBidi"/>
          <w:bCs w:val="0"/>
          <w:caps w:val="0"/>
          <w:kern w:val="2"/>
          <w:sz w:val="24"/>
          <w:szCs w:val="24"/>
          <w:lang w:eastAsia="pt-BR"/>
          <w14:ligatures w14:val="standardContextual"/>
        </w:rPr>
      </w:pPr>
      <w:hyperlink w:anchor="_Toc194648883" w:history="1">
        <w:r w:rsidRPr="00090404">
          <w:rPr>
            <w:rStyle w:val="Hyperlink"/>
          </w:rPr>
          <w:t>12.3 Entendendo o Conceito SMART</w:t>
        </w:r>
        <w:r>
          <w:rPr>
            <w:webHidden/>
          </w:rPr>
          <w:tab/>
        </w:r>
        <w:r>
          <w:rPr>
            <w:webHidden/>
          </w:rPr>
          <w:fldChar w:fldCharType="begin"/>
        </w:r>
        <w:r>
          <w:rPr>
            <w:webHidden/>
          </w:rPr>
          <w:instrText xml:space="preserve"> PAGEREF _Toc194648883 \h </w:instrText>
        </w:r>
        <w:r>
          <w:rPr>
            <w:webHidden/>
          </w:rPr>
        </w:r>
        <w:r>
          <w:rPr>
            <w:webHidden/>
          </w:rPr>
          <w:fldChar w:fldCharType="separate"/>
        </w:r>
        <w:r>
          <w:rPr>
            <w:webHidden/>
          </w:rPr>
          <w:t>24</w:t>
        </w:r>
        <w:r>
          <w:rPr>
            <w:webHidden/>
          </w:rPr>
          <w:fldChar w:fldCharType="end"/>
        </w:r>
      </w:hyperlink>
    </w:p>
    <w:p w14:paraId="6D1E0E09" w14:textId="51380529" w:rsidR="00DE1F45" w:rsidRDefault="00DE1F45">
      <w:pPr>
        <w:pStyle w:val="Sumrio1"/>
        <w:rPr>
          <w:rFonts w:asciiTheme="minorHAnsi" w:eastAsiaTheme="minorEastAsia" w:hAnsiTheme="minorHAnsi" w:cstheme="minorBidi"/>
          <w:b w:val="0"/>
          <w:bCs w:val="0"/>
          <w:caps w:val="0"/>
          <w:kern w:val="2"/>
          <w:sz w:val="24"/>
          <w:szCs w:val="24"/>
          <w:lang w:eastAsia="pt-BR"/>
          <w14:ligatures w14:val="standardContextual"/>
        </w:rPr>
      </w:pPr>
      <w:hyperlink w:anchor="_Toc194648885" w:history="1">
        <w:r w:rsidRPr="00090404">
          <w:rPr>
            <w:rStyle w:val="Hyperlink"/>
          </w:rPr>
          <w:t>13. O BALANCED SCORECARD (BSC)</w:t>
        </w:r>
        <w:r>
          <w:rPr>
            <w:webHidden/>
          </w:rPr>
          <w:tab/>
        </w:r>
        <w:r>
          <w:rPr>
            <w:webHidden/>
          </w:rPr>
          <w:fldChar w:fldCharType="begin"/>
        </w:r>
        <w:r>
          <w:rPr>
            <w:webHidden/>
          </w:rPr>
          <w:instrText xml:space="preserve"> PAGEREF _Toc194648885 \h </w:instrText>
        </w:r>
        <w:r>
          <w:rPr>
            <w:webHidden/>
          </w:rPr>
        </w:r>
        <w:r>
          <w:rPr>
            <w:webHidden/>
          </w:rPr>
          <w:fldChar w:fldCharType="separate"/>
        </w:r>
        <w:r>
          <w:rPr>
            <w:webHidden/>
          </w:rPr>
          <w:t>26</w:t>
        </w:r>
        <w:r>
          <w:rPr>
            <w:webHidden/>
          </w:rPr>
          <w:fldChar w:fldCharType="end"/>
        </w:r>
      </w:hyperlink>
    </w:p>
    <w:p w14:paraId="350D69EE" w14:textId="15D4ADA5" w:rsidR="00DE1F45" w:rsidRDefault="00DE1F45">
      <w:pPr>
        <w:pStyle w:val="Sumrio2"/>
        <w:rPr>
          <w:rFonts w:asciiTheme="minorHAnsi" w:eastAsiaTheme="minorEastAsia" w:hAnsiTheme="minorHAnsi" w:cstheme="minorBidi"/>
          <w:bCs w:val="0"/>
          <w:caps w:val="0"/>
          <w:kern w:val="2"/>
          <w:sz w:val="24"/>
          <w:szCs w:val="24"/>
          <w:lang w:eastAsia="pt-BR"/>
          <w14:ligatures w14:val="standardContextual"/>
        </w:rPr>
      </w:pPr>
      <w:hyperlink w:anchor="_Toc194648886" w:history="1">
        <w:r w:rsidRPr="00090404">
          <w:rPr>
            <w:rStyle w:val="Hyperlink"/>
          </w:rPr>
          <w:t>13.1 Conceitos do modelo</w:t>
        </w:r>
        <w:r>
          <w:rPr>
            <w:webHidden/>
          </w:rPr>
          <w:tab/>
        </w:r>
        <w:r>
          <w:rPr>
            <w:webHidden/>
          </w:rPr>
          <w:fldChar w:fldCharType="begin"/>
        </w:r>
        <w:r>
          <w:rPr>
            <w:webHidden/>
          </w:rPr>
          <w:instrText xml:space="preserve"> PAGEREF _Toc194648886 \h </w:instrText>
        </w:r>
        <w:r>
          <w:rPr>
            <w:webHidden/>
          </w:rPr>
        </w:r>
        <w:r>
          <w:rPr>
            <w:webHidden/>
          </w:rPr>
          <w:fldChar w:fldCharType="separate"/>
        </w:r>
        <w:r>
          <w:rPr>
            <w:webHidden/>
          </w:rPr>
          <w:t>26</w:t>
        </w:r>
        <w:r>
          <w:rPr>
            <w:webHidden/>
          </w:rPr>
          <w:fldChar w:fldCharType="end"/>
        </w:r>
      </w:hyperlink>
    </w:p>
    <w:p w14:paraId="5EA59046" w14:textId="4047DBA2" w:rsidR="00DE1F45" w:rsidRDefault="00DE1F45">
      <w:pPr>
        <w:pStyle w:val="Sumrio2"/>
        <w:rPr>
          <w:rFonts w:asciiTheme="minorHAnsi" w:eastAsiaTheme="minorEastAsia" w:hAnsiTheme="minorHAnsi" w:cstheme="minorBidi"/>
          <w:bCs w:val="0"/>
          <w:caps w:val="0"/>
          <w:kern w:val="2"/>
          <w:sz w:val="24"/>
          <w:szCs w:val="24"/>
          <w:lang w:eastAsia="pt-BR"/>
          <w14:ligatures w14:val="standardContextual"/>
        </w:rPr>
      </w:pPr>
      <w:hyperlink w:anchor="_Toc194648887" w:history="1">
        <w:r w:rsidRPr="00090404">
          <w:rPr>
            <w:rStyle w:val="Hyperlink"/>
          </w:rPr>
          <w:t>13.2 As perspectivas do BSC</w:t>
        </w:r>
        <w:r>
          <w:rPr>
            <w:webHidden/>
          </w:rPr>
          <w:tab/>
        </w:r>
        <w:r>
          <w:rPr>
            <w:webHidden/>
          </w:rPr>
          <w:fldChar w:fldCharType="begin"/>
        </w:r>
        <w:r>
          <w:rPr>
            <w:webHidden/>
          </w:rPr>
          <w:instrText xml:space="preserve"> PAGEREF _Toc194648887 \h </w:instrText>
        </w:r>
        <w:r>
          <w:rPr>
            <w:webHidden/>
          </w:rPr>
        </w:r>
        <w:r>
          <w:rPr>
            <w:webHidden/>
          </w:rPr>
          <w:fldChar w:fldCharType="separate"/>
        </w:r>
        <w:r>
          <w:rPr>
            <w:webHidden/>
          </w:rPr>
          <w:t>26</w:t>
        </w:r>
        <w:r>
          <w:rPr>
            <w:webHidden/>
          </w:rPr>
          <w:fldChar w:fldCharType="end"/>
        </w:r>
      </w:hyperlink>
    </w:p>
    <w:p w14:paraId="109CABD8" w14:textId="4242D377" w:rsidR="00DE1F45" w:rsidRDefault="00DE1F45">
      <w:pPr>
        <w:pStyle w:val="Sumrio2"/>
        <w:rPr>
          <w:rFonts w:asciiTheme="minorHAnsi" w:eastAsiaTheme="minorEastAsia" w:hAnsiTheme="minorHAnsi" w:cstheme="minorBidi"/>
          <w:bCs w:val="0"/>
          <w:caps w:val="0"/>
          <w:kern w:val="2"/>
          <w:sz w:val="24"/>
          <w:szCs w:val="24"/>
          <w:lang w:eastAsia="pt-BR"/>
          <w14:ligatures w14:val="standardContextual"/>
        </w:rPr>
      </w:pPr>
      <w:hyperlink w:anchor="_Toc194648888" w:history="1">
        <w:r w:rsidRPr="00090404">
          <w:rPr>
            <w:rStyle w:val="Hyperlink"/>
          </w:rPr>
          <w:t>13.3 A construção do BSC</w:t>
        </w:r>
        <w:r>
          <w:rPr>
            <w:webHidden/>
          </w:rPr>
          <w:tab/>
        </w:r>
        <w:r>
          <w:rPr>
            <w:webHidden/>
          </w:rPr>
          <w:fldChar w:fldCharType="begin"/>
        </w:r>
        <w:r>
          <w:rPr>
            <w:webHidden/>
          </w:rPr>
          <w:instrText xml:space="preserve"> PAGEREF _Toc194648888 \h </w:instrText>
        </w:r>
        <w:r>
          <w:rPr>
            <w:webHidden/>
          </w:rPr>
        </w:r>
        <w:r>
          <w:rPr>
            <w:webHidden/>
          </w:rPr>
          <w:fldChar w:fldCharType="separate"/>
        </w:r>
        <w:r>
          <w:rPr>
            <w:webHidden/>
          </w:rPr>
          <w:t>27</w:t>
        </w:r>
        <w:r>
          <w:rPr>
            <w:webHidden/>
          </w:rPr>
          <w:fldChar w:fldCharType="end"/>
        </w:r>
      </w:hyperlink>
    </w:p>
    <w:p w14:paraId="65792BD9" w14:textId="45B72414" w:rsidR="00DE1F45" w:rsidRDefault="00DE1F45">
      <w:pPr>
        <w:pStyle w:val="Sumrio1"/>
        <w:rPr>
          <w:rFonts w:asciiTheme="minorHAnsi" w:eastAsiaTheme="minorEastAsia" w:hAnsiTheme="minorHAnsi" w:cstheme="minorBidi"/>
          <w:b w:val="0"/>
          <w:bCs w:val="0"/>
          <w:caps w:val="0"/>
          <w:kern w:val="2"/>
          <w:sz w:val="24"/>
          <w:szCs w:val="24"/>
          <w:lang w:eastAsia="pt-BR"/>
          <w14:ligatures w14:val="standardContextual"/>
        </w:rPr>
      </w:pPr>
      <w:hyperlink w:anchor="_Toc194648889" w:history="1">
        <w:r w:rsidRPr="00090404">
          <w:rPr>
            <w:rStyle w:val="Hyperlink"/>
          </w:rPr>
          <w:t>14. OKR – OBJECTIVES AND KEY RESULTS</w:t>
        </w:r>
        <w:r>
          <w:rPr>
            <w:webHidden/>
          </w:rPr>
          <w:tab/>
        </w:r>
        <w:r>
          <w:rPr>
            <w:webHidden/>
          </w:rPr>
          <w:fldChar w:fldCharType="begin"/>
        </w:r>
        <w:r>
          <w:rPr>
            <w:webHidden/>
          </w:rPr>
          <w:instrText xml:space="preserve"> PAGEREF _Toc194648889 \h </w:instrText>
        </w:r>
        <w:r>
          <w:rPr>
            <w:webHidden/>
          </w:rPr>
        </w:r>
        <w:r>
          <w:rPr>
            <w:webHidden/>
          </w:rPr>
          <w:fldChar w:fldCharType="separate"/>
        </w:r>
        <w:r>
          <w:rPr>
            <w:webHidden/>
          </w:rPr>
          <w:t>29</w:t>
        </w:r>
        <w:r>
          <w:rPr>
            <w:webHidden/>
          </w:rPr>
          <w:fldChar w:fldCharType="end"/>
        </w:r>
      </w:hyperlink>
    </w:p>
    <w:p w14:paraId="74940E61" w14:textId="483EB669" w:rsidR="00DE1F45" w:rsidRDefault="00DE1F45">
      <w:pPr>
        <w:pStyle w:val="Sumrio2"/>
        <w:rPr>
          <w:rFonts w:asciiTheme="minorHAnsi" w:eastAsiaTheme="minorEastAsia" w:hAnsiTheme="minorHAnsi" w:cstheme="minorBidi"/>
          <w:bCs w:val="0"/>
          <w:caps w:val="0"/>
          <w:kern w:val="2"/>
          <w:sz w:val="24"/>
          <w:szCs w:val="24"/>
          <w:lang w:eastAsia="pt-BR"/>
          <w14:ligatures w14:val="standardContextual"/>
        </w:rPr>
      </w:pPr>
      <w:hyperlink w:anchor="_Toc194648890" w:history="1">
        <w:r w:rsidRPr="00090404">
          <w:rPr>
            <w:rStyle w:val="Hyperlink"/>
          </w:rPr>
          <w:t>14.1 O significado de OKR</w:t>
        </w:r>
        <w:r>
          <w:rPr>
            <w:webHidden/>
          </w:rPr>
          <w:tab/>
        </w:r>
        <w:r>
          <w:rPr>
            <w:webHidden/>
          </w:rPr>
          <w:fldChar w:fldCharType="begin"/>
        </w:r>
        <w:r>
          <w:rPr>
            <w:webHidden/>
          </w:rPr>
          <w:instrText xml:space="preserve"> PAGEREF _Toc194648890 \h </w:instrText>
        </w:r>
        <w:r>
          <w:rPr>
            <w:webHidden/>
          </w:rPr>
        </w:r>
        <w:r>
          <w:rPr>
            <w:webHidden/>
          </w:rPr>
          <w:fldChar w:fldCharType="separate"/>
        </w:r>
        <w:r>
          <w:rPr>
            <w:webHidden/>
          </w:rPr>
          <w:t>29</w:t>
        </w:r>
        <w:r>
          <w:rPr>
            <w:webHidden/>
          </w:rPr>
          <w:fldChar w:fldCharType="end"/>
        </w:r>
      </w:hyperlink>
    </w:p>
    <w:p w14:paraId="6EF88450" w14:textId="2FA7AE67" w:rsidR="00DE1F45" w:rsidRDefault="00DE1F45">
      <w:pPr>
        <w:pStyle w:val="Sumrio2"/>
        <w:rPr>
          <w:rFonts w:asciiTheme="minorHAnsi" w:eastAsiaTheme="minorEastAsia" w:hAnsiTheme="minorHAnsi" w:cstheme="minorBidi"/>
          <w:bCs w:val="0"/>
          <w:caps w:val="0"/>
          <w:kern w:val="2"/>
          <w:sz w:val="24"/>
          <w:szCs w:val="24"/>
          <w:lang w:eastAsia="pt-BR"/>
          <w14:ligatures w14:val="standardContextual"/>
        </w:rPr>
      </w:pPr>
      <w:hyperlink w:anchor="_Toc194648891" w:history="1">
        <w:r w:rsidRPr="00090404">
          <w:rPr>
            <w:rStyle w:val="Hyperlink"/>
          </w:rPr>
          <w:t>14.2 Exemplo OKR na saúde</w:t>
        </w:r>
        <w:r>
          <w:rPr>
            <w:webHidden/>
          </w:rPr>
          <w:tab/>
        </w:r>
        <w:r>
          <w:rPr>
            <w:webHidden/>
          </w:rPr>
          <w:fldChar w:fldCharType="begin"/>
        </w:r>
        <w:r>
          <w:rPr>
            <w:webHidden/>
          </w:rPr>
          <w:instrText xml:space="preserve"> PAGEREF _Toc194648891 \h </w:instrText>
        </w:r>
        <w:r>
          <w:rPr>
            <w:webHidden/>
          </w:rPr>
        </w:r>
        <w:r>
          <w:rPr>
            <w:webHidden/>
          </w:rPr>
          <w:fldChar w:fldCharType="separate"/>
        </w:r>
        <w:r>
          <w:rPr>
            <w:webHidden/>
          </w:rPr>
          <w:t>29</w:t>
        </w:r>
        <w:r>
          <w:rPr>
            <w:webHidden/>
          </w:rPr>
          <w:fldChar w:fldCharType="end"/>
        </w:r>
      </w:hyperlink>
    </w:p>
    <w:p w14:paraId="4EF8F29D" w14:textId="339AF01F" w:rsidR="00DE1F45" w:rsidRDefault="00DE1F45">
      <w:pPr>
        <w:pStyle w:val="Sumrio1"/>
        <w:rPr>
          <w:rFonts w:asciiTheme="minorHAnsi" w:eastAsiaTheme="minorEastAsia" w:hAnsiTheme="minorHAnsi" w:cstheme="minorBidi"/>
          <w:b w:val="0"/>
          <w:bCs w:val="0"/>
          <w:caps w:val="0"/>
          <w:kern w:val="2"/>
          <w:sz w:val="24"/>
          <w:szCs w:val="24"/>
          <w:lang w:eastAsia="pt-BR"/>
          <w14:ligatures w14:val="standardContextual"/>
        </w:rPr>
      </w:pPr>
      <w:hyperlink w:anchor="_Toc194648892" w:history="1">
        <w:r w:rsidRPr="00090404">
          <w:rPr>
            <w:rStyle w:val="Hyperlink"/>
          </w:rPr>
          <w:t>15. PLANO DE AÇÃO E PRIORIZAÇÃO</w:t>
        </w:r>
        <w:r>
          <w:rPr>
            <w:webHidden/>
          </w:rPr>
          <w:tab/>
        </w:r>
        <w:r>
          <w:rPr>
            <w:webHidden/>
          </w:rPr>
          <w:fldChar w:fldCharType="begin"/>
        </w:r>
        <w:r>
          <w:rPr>
            <w:webHidden/>
          </w:rPr>
          <w:instrText xml:space="preserve"> PAGEREF _Toc194648892 \h </w:instrText>
        </w:r>
        <w:r>
          <w:rPr>
            <w:webHidden/>
          </w:rPr>
        </w:r>
        <w:r>
          <w:rPr>
            <w:webHidden/>
          </w:rPr>
          <w:fldChar w:fldCharType="separate"/>
        </w:r>
        <w:r>
          <w:rPr>
            <w:webHidden/>
          </w:rPr>
          <w:t>31</w:t>
        </w:r>
        <w:r>
          <w:rPr>
            <w:webHidden/>
          </w:rPr>
          <w:fldChar w:fldCharType="end"/>
        </w:r>
      </w:hyperlink>
    </w:p>
    <w:p w14:paraId="3F804D1F" w14:textId="0084CF49" w:rsidR="00DE1F45" w:rsidRDefault="00DE1F45">
      <w:pPr>
        <w:pStyle w:val="Sumrio2"/>
        <w:rPr>
          <w:rFonts w:asciiTheme="minorHAnsi" w:eastAsiaTheme="minorEastAsia" w:hAnsiTheme="minorHAnsi" w:cstheme="minorBidi"/>
          <w:bCs w:val="0"/>
          <w:caps w:val="0"/>
          <w:kern w:val="2"/>
          <w:sz w:val="24"/>
          <w:szCs w:val="24"/>
          <w:lang w:eastAsia="pt-BR"/>
          <w14:ligatures w14:val="standardContextual"/>
        </w:rPr>
      </w:pPr>
      <w:hyperlink w:anchor="_Toc194648893" w:history="1">
        <w:r w:rsidRPr="00090404">
          <w:rPr>
            <w:rStyle w:val="Hyperlink"/>
          </w:rPr>
          <w:t>15.1 Etapas para criar um plano de ação e priorizar tarefas:</w:t>
        </w:r>
        <w:r>
          <w:rPr>
            <w:webHidden/>
          </w:rPr>
          <w:tab/>
        </w:r>
        <w:r>
          <w:rPr>
            <w:webHidden/>
          </w:rPr>
          <w:fldChar w:fldCharType="begin"/>
        </w:r>
        <w:r>
          <w:rPr>
            <w:webHidden/>
          </w:rPr>
          <w:instrText xml:space="preserve"> PAGEREF _Toc194648893 \h </w:instrText>
        </w:r>
        <w:r>
          <w:rPr>
            <w:webHidden/>
          </w:rPr>
        </w:r>
        <w:r>
          <w:rPr>
            <w:webHidden/>
          </w:rPr>
          <w:fldChar w:fldCharType="separate"/>
        </w:r>
        <w:r>
          <w:rPr>
            <w:webHidden/>
          </w:rPr>
          <w:t>31</w:t>
        </w:r>
        <w:r>
          <w:rPr>
            <w:webHidden/>
          </w:rPr>
          <w:fldChar w:fldCharType="end"/>
        </w:r>
      </w:hyperlink>
    </w:p>
    <w:p w14:paraId="381B812B" w14:textId="02476F6F" w:rsidR="00DE1F45" w:rsidRDefault="00DE1F45">
      <w:pPr>
        <w:pStyle w:val="Sumrio2"/>
        <w:rPr>
          <w:rFonts w:asciiTheme="minorHAnsi" w:eastAsiaTheme="minorEastAsia" w:hAnsiTheme="minorHAnsi" w:cstheme="minorBidi"/>
          <w:bCs w:val="0"/>
          <w:caps w:val="0"/>
          <w:kern w:val="2"/>
          <w:sz w:val="24"/>
          <w:szCs w:val="24"/>
          <w:lang w:eastAsia="pt-BR"/>
          <w14:ligatures w14:val="standardContextual"/>
        </w:rPr>
      </w:pPr>
      <w:hyperlink w:anchor="_Toc194648894" w:history="1">
        <w:r w:rsidRPr="00090404">
          <w:rPr>
            <w:rStyle w:val="Hyperlink"/>
          </w:rPr>
          <w:t>15.2 Plano de ação e priorização – Matriz Eisenhower</w:t>
        </w:r>
        <w:r>
          <w:rPr>
            <w:webHidden/>
          </w:rPr>
          <w:tab/>
        </w:r>
        <w:r>
          <w:rPr>
            <w:webHidden/>
          </w:rPr>
          <w:fldChar w:fldCharType="begin"/>
        </w:r>
        <w:r>
          <w:rPr>
            <w:webHidden/>
          </w:rPr>
          <w:instrText xml:space="preserve"> PAGEREF _Toc194648894 \h </w:instrText>
        </w:r>
        <w:r>
          <w:rPr>
            <w:webHidden/>
          </w:rPr>
        </w:r>
        <w:r>
          <w:rPr>
            <w:webHidden/>
          </w:rPr>
          <w:fldChar w:fldCharType="separate"/>
        </w:r>
        <w:r>
          <w:rPr>
            <w:webHidden/>
          </w:rPr>
          <w:t>31</w:t>
        </w:r>
        <w:r>
          <w:rPr>
            <w:webHidden/>
          </w:rPr>
          <w:fldChar w:fldCharType="end"/>
        </w:r>
      </w:hyperlink>
    </w:p>
    <w:p w14:paraId="12371F79" w14:textId="44292421" w:rsidR="00DE1F45" w:rsidRDefault="00DE1F45">
      <w:pPr>
        <w:pStyle w:val="Sumrio2"/>
        <w:rPr>
          <w:rFonts w:asciiTheme="minorHAnsi" w:eastAsiaTheme="minorEastAsia" w:hAnsiTheme="minorHAnsi" w:cstheme="minorBidi"/>
          <w:bCs w:val="0"/>
          <w:caps w:val="0"/>
          <w:kern w:val="2"/>
          <w:sz w:val="24"/>
          <w:szCs w:val="24"/>
          <w:lang w:eastAsia="pt-BR"/>
          <w14:ligatures w14:val="standardContextual"/>
        </w:rPr>
      </w:pPr>
      <w:hyperlink w:anchor="_Toc194648895" w:history="1">
        <w:r w:rsidRPr="00090404">
          <w:rPr>
            <w:rStyle w:val="Hyperlink"/>
          </w:rPr>
          <w:t>15.3 Ferramentas plano de ação e priorização</w:t>
        </w:r>
        <w:r>
          <w:rPr>
            <w:webHidden/>
          </w:rPr>
          <w:tab/>
        </w:r>
        <w:r>
          <w:rPr>
            <w:webHidden/>
          </w:rPr>
          <w:fldChar w:fldCharType="begin"/>
        </w:r>
        <w:r>
          <w:rPr>
            <w:webHidden/>
          </w:rPr>
          <w:instrText xml:space="preserve"> PAGEREF _Toc194648895 \h </w:instrText>
        </w:r>
        <w:r>
          <w:rPr>
            <w:webHidden/>
          </w:rPr>
        </w:r>
        <w:r>
          <w:rPr>
            <w:webHidden/>
          </w:rPr>
          <w:fldChar w:fldCharType="separate"/>
        </w:r>
        <w:r>
          <w:rPr>
            <w:webHidden/>
          </w:rPr>
          <w:t>32</w:t>
        </w:r>
        <w:r>
          <w:rPr>
            <w:webHidden/>
          </w:rPr>
          <w:fldChar w:fldCharType="end"/>
        </w:r>
      </w:hyperlink>
    </w:p>
    <w:p w14:paraId="67BF180E" w14:textId="4F6B7766" w:rsidR="00DE1F45" w:rsidRDefault="00DE1F45">
      <w:pPr>
        <w:pStyle w:val="Sumrio1"/>
        <w:rPr>
          <w:rFonts w:asciiTheme="minorHAnsi" w:eastAsiaTheme="minorEastAsia" w:hAnsiTheme="minorHAnsi" w:cstheme="minorBidi"/>
          <w:b w:val="0"/>
          <w:bCs w:val="0"/>
          <w:caps w:val="0"/>
          <w:kern w:val="2"/>
          <w:sz w:val="24"/>
          <w:szCs w:val="24"/>
          <w:lang w:eastAsia="pt-BR"/>
          <w14:ligatures w14:val="standardContextual"/>
        </w:rPr>
      </w:pPr>
      <w:hyperlink w:anchor="_Toc194648896" w:history="1">
        <w:r w:rsidRPr="00090404">
          <w:rPr>
            <w:rStyle w:val="Hyperlink"/>
          </w:rPr>
          <w:t>16. Estratégias de crescimento de negócios</w:t>
        </w:r>
        <w:r>
          <w:rPr>
            <w:webHidden/>
          </w:rPr>
          <w:tab/>
        </w:r>
        <w:r>
          <w:rPr>
            <w:webHidden/>
          </w:rPr>
          <w:fldChar w:fldCharType="begin"/>
        </w:r>
        <w:r>
          <w:rPr>
            <w:webHidden/>
          </w:rPr>
          <w:instrText xml:space="preserve"> PAGEREF _Toc194648896 \h </w:instrText>
        </w:r>
        <w:r>
          <w:rPr>
            <w:webHidden/>
          </w:rPr>
        </w:r>
        <w:r>
          <w:rPr>
            <w:webHidden/>
          </w:rPr>
          <w:fldChar w:fldCharType="separate"/>
        </w:r>
        <w:r>
          <w:rPr>
            <w:webHidden/>
          </w:rPr>
          <w:t>33</w:t>
        </w:r>
        <w:r>
          <w:rPr>
            <w:webHidden/>
          </w:rPr>
          <w:fldChar w:fldCharType="end"/>
        </w:r>
      </w:hyperlink>
    </w:p>
    <w:p w14:paraId="290ACCA5" w14:textId="7525FAAB" w:rsidR="00DE1F45" w:rsidRDefault="00DE1F45">
      <w:pPr>
        <w:pStyle w:val="Sumrio2"/>
        <w:rPr>
          <w:rFonts w:asciiTheme="minorHAnsi" w:eastAsiaTheme="minorEastAsia" w:hAnsiTheme="minorHAnsi" w:cstheme="minorBidi"/>
          <w:bCs w:val="0"/>
          <w:caps w:val="0"/>
          <w:kern w:val="2"/>
          <w:sz w:val="24"/>
          <w:szCs w:val="24"/>
          <w:lang w:eastAsia="pt-BR"/>
          <w14:ligatures w14:val="standardContextual"/>
        </w:rPr>
      </w:pPr>
      <w:hyperlink w:anchor="_Toc194648897" w:history="1">
        <w:r w:rsidRPr="00090404">
          <w:rPr>
            <w:rStyle w:val="Hyperlink"/>
          </w:rPr>
          <w:t>16.1 Conceito macro</w:t>
        </w:r>
        <w:r>
          <w:rPr>
            <w:webHidden/>
          </w:rPr>
          <w:tab/>
        </w:r>
        <w:r>
          <w:rPr>
            <w:webHidden/>
          </w:rPr>
          <w:fldChar w:fldCharType="begin"/>
        </w:r>
        <w:r>
          <w:rPr>
            <w:webHidden/>
          </w:rPr>
          <w:instrText xml:space="preserve"> PAGEREF _Toc194648897 \h </w:instrText>
        </w:r>
        <w:r>
          <w:rPr>
            <w:webHidden/>
          </w:rPr>
        </w:r>
        <w:r>
          <w:rPr>
            <w:webHidden/>
          </w:rPr>
          <w:fldChar w:fldCharType="separate"/>
        </w:r>
        <w:r>
          <w:rPr>
            <w:webHidden/>
          </w:rPr>
          <w:t>33</w:t>
        </w:r>
        <w:r>
          <w:rPr>
            <w:webHidden/>
          </w:rPr>
          <w:fldChar w:fldCharType="end"/>
        </w:r>
      </w:hyperlink>
    </w:p>
    <w:p w14:paraId="1E599D93" w14:textId="561B35C8" w:rsidR="00DE1F45" w:rsidRDefault="00DE1F45">
      <w:pPr>
        <w:pStyle w:val="Sumrio1"/>
        <w:rPr>
          <w:rFonts w:asciiTheme="minorHAnsi" w:eastAsiaTheme="minorEastAsia" w:hAnsiTheme="minorHAnsi" w:cstheme="minorBidi"/>
          <w:b w:val="0"/>
          <w:bCs w:val="0"/>
          <w:caps w:val="0"/>
          <w:kern w:val="2"/>
          <w:sz w:val="24"/>
          <w:szCs w:val="24"/>
          <w:lang w:eastAsia="pt-BR"/>
          <w14:ligatures w14:val="standardContextual"/>
        </w:rPr>
      </w:pPr>
      <w:hyperlink w:anchor="_Toc194648898" w:history="1">
        <w:r w:rsidRPr="00090404">
          <w:rPr>
            <w:rStyle w:val="Hyperlink"/>
          </w:rPr>
          <w:t>17. Novos modelos estratégicos na saúde</w:t>
        </w:r>
        <w:r>
          <w:rPr>
            <w:webHidden/>
          </w:rPr>
          <w:tab/>
        </w:r>
        <w:r>
          <w:rPr>
            <w:webHidden/>
          </w:rPr>
          <w:fldChar w:fldCharType="begin"/>
        </w:r>
        <w:r>
          <w:rPr>
            <w:webHidden/>
          </w:rPr>
          <w:instrText xml:space="preserve"> PAGEREF _Toc194648898 \h </w:instrText>
        </w:r>
        <w:r>
          <w:rPr>
            <w:webHidden/>
          </w:rPr>
        </w:r>
        <w:r>
          <w:rPr>
            <w:webHidden/>
          </w:rPr>
          <w:fldChar w:fldCharType="separate"/>
        </w:r>
        <w:r>
          <w:rPr>
            <w:webHidden/>
          </w:rPr>
          <w:t>34</w:t>
        </w:r>
        <w:r>
          <w:rPr>
            <w:webHidden/>
          </w:rPr>
          <w:fldChar w:fldCharType="end"/>
        </w:r>
      </w:hyperlink>
    </w:p>
    <w:p w14:paraId="3B54149F" w14:textId="6EFEDCC0" w:rsidR="000A0D74" w:rsidRPr="007C7809" w:rsidRDefault="00D82AE4" w:rsidP="00CE5DA0">
      <w:pPr>
        <w:pStyle w:val="TtuloSumrio"/>
      </w:pPr>
      <w:r w:rsidRPr="007C7809">
        <w:rPr>
          <w:noProof/>
        </w:rPr>
        <w:fldChar w:fldCharType="end"/>
      </w:r>
    </w:p>
    <w:p w14:paraId="23A7DF3F" w14:textId="77777777" w:rsidR="000A0D74" w:rsidRPr="007C7809" w:rsidRDefault="000A0D74" w:rsidP="00CE5DA0"/>
    <w:p w14:paraId="6F1A81ED" w14:textId="77777777" w:rsidR="005C0572" w:rsidRDefault="005C0572" w:rsidP="00CE5DA0">
      <w:pPr>
        <w:pStyle w:val="MDULO"/>
        <w:sectPr w:rsidR="005C0572" w:rsidSect="005C0572">
          <w:pgSz w:w="11907" w:h="16839" w:code="9"/>
          <w:pgMar w:top="1701" w:right="1418" w:bottom="1701" w:left="1418" w:header="1134" w:footer="709" w:gutter="0"/>
          <w:pgNumType w:start="3"/>
          <w:cols w:space="720"/>
          <w:docGrid w:linePitch="360"/>
        </w:sectPr>
      </w:pPr>
      <w:bookmarkStart w:id="0" w:name="_Toc152992218"/>
      <w:bookmarkStart w:id="1" w:name="_Toc421781712"/>
      <w:bookmarkStart w:id="2" w:name="_Toc422831163"/>
      <w:bookmarkStart w:id="3" w:name="_Toc294100549"/>
    </w:p>
    <w:p w14:paraId="13F127C6" w14:textId="77777777" w:rsidR="00F369C3" w:rsidRPr="0021016D" w:rsidRDefault="00F369C3" w:rsidP="00F369C3">
      <w:pPr>
        <w:pStyle w:val="Ttulo1"/>
      </w:pPr>
      <w:bookmarkStart w:id="4" w:name="_Toc1054783"/>
      <w:bookmarkStart w:id="5" w:name="_Toc194648846"/>
      <w:bookmarkEnd w:id="0"/>
      <w:bookmarkEnd w:id="1"/>
      <w:bookmarkEnd w:id="2"/>
      <w:bookmarkEnd w:id="3"/>
      <w:r w:rsidRPr="0021016D">
        <w:lastRenderedPageBreak/>
        <w:t xml:space="preserve">1. Programa da DISCIPLINA: </w:t>
      </w:r>
      <w:bookmarkEnd w:id="4"/>
      <w:r w:rsidRPr="00C05281">
        <w:t>ESTRATÉGIA CORPORATIVA E DE NEGÓCIOS</w:t>
      </w:r>
      <w:bookmarkEnd w:id="5"/>
    </w:p>
    <w:p w14:paraId="258F945F" w14:textId="77777777" w:rsidR="00F369C3" w:rsidRPr="0021016D" w:rsidRDefault="00F369C3" w:rsidP="00F369C3">
      <w:pPr>
        <w:pStyle w:val="Ttulo2"/>
      </w:pPr>
      <w:r w:rsidRPr="0021016D">
        <w:br/>
      </w:r>
      <w:bookmarkStart w:id="6" w:name="_Toc278551167"/>
      <w:bookmarkStart w:id="7" w:name="_Toc491340191"/>
      <w:bookmarkStart w:id="8" w:name="_Toc491341150"/>
      <w:bookmarkStart w:id="9" w:name="_Toc491350121"/>
      <w:bookmarkStart w:id="10" w:name="_Toc494881745"/>
      <w:bookmarkStart w:id="11" w:name="_Toc1054784"/>
      <w:bookmarkStart w:id="12" w:name="_Toc194648847"/>
      <w:r w:rsidRPr="0021016D">
        <w:t>1.1 Ementa</w:t>
      </w:r>
      <w:bookmarkEnd w:id="6"/>
      <w:bookmarkEnd w:id="7"/>
      <w:bookmarkEnd w:id="8"/>
      <w:bookmarkEnd w:id="9"/>
      <w:bookmarkEnd w:id="10"/>
      <w:bookmarkEnd w:id="11"/>
      <w:bookmarkEnd w:id="12"/>
    </w:p>
    <w:p w14:paraId="103BD842" w14:textId="77777777" w:rsidR="00F369C3" w:rsidRPr="00C24E28" w:rsidRDefault="00F369C3" w:rsidP="00F369C3">
      <w:pPr>
        <w:rPr>
          <w:color w:val="000000" w:themeColor="text1"/>
        </w:rPr>
      </w:pPr>
      <w:r w:rsidRPr="00C24E28">
        <w:rPr>
          <w:color w:val="000000" w:themeColor="text1"/>
        </w:rPr>
        <w:t>Conceito de estratégia. Pensamento estratégico. Administração estratégica e alinhamento estratégico. Definição de missão e visão, valores, política e diretrizes. Análise do ambiente externo: cenários prospectivos, oportunidades e ameaças. Análise competitiva. Análise do ambiente interno: recursos, capacidades, competências e cadeia de valor. Pontos fortes e fracos. Matriz S</w:t>
      </w:r>
      <w:r>
        <w:rPr>
          <w:color w:val="000000" w:themeColor="text1"/>
        </w:rPr>
        <w:t>WOT</w:t>
      </w:r>
      <w:r w:rsidRPr="00C24E28">
        <w:rPr>
          <w:color w:val="000000" w:themeColor="text1"/>
        </w:rPr>
        <w:t xml:space="preserve"> e desenvolvimento de estratégias. Objetivos estratégicos, desenvolvimento de estratégias e planos de ação (5W2H, GUT, etc.). Desenvolvimento e gerenciamento dos indicadores. </w:t>
      </w:r>
      <w:r w:rsidRPr="003547CC">
        <w:rPr>
          <w:color w:val="000000" w:themeColor="text1"/>
        </w:rPr>
        <w:t xml:space="preserve">Balanced </w:t>
      </w:r>
      <w:r>
        <w:rPr>
          <w:color w:val="000000" w:themeColor="text1"/>
        </w:rPr>
        <w:t>S</w:t>
      </w:r>
      <w:r w:rsidRPr="003547CC">
        <w:rPr>
          <w:color w:val="000000" w:themeColor="text1"/>
        </w:rPr>
        <w:t xml:space="preserve">corecard (BSC), </w:t>
      </w:r>
      <w:r>
        <w:rPr>
          <w:color w:val="000000" w:themeColor="text1"/>
        </w:rPr>
        <w:t>O</w:t>
      </w:r>
      <w:r w:rsidRPr="003547CC">
        <w:rPr>
          <w:color w:val="000000" w:themeColor="text1"/>
        </w:rPr>
        <w:t xml:space="preserve">bjectives and </w:t>
      </w:r>
      <w:r>
        <w:rPr>
          <w:color w:val="000000" w:themeColor="text1"/>
        </w:rPr>
        <w:t>K</w:t>
      </w:r>
      <w:r w:rsidRPr="003547CC">
        <w:rPr>
          <w:color w:val="000000" w:themeColor="text1"/>
        </w:rPr>
        <w:t xml:space="preserve">ey </w:t>
      </w:r>
      <w:r>
        <w:rPr>
          <w:color w:val="000000" w:themeColor="text1"/>
        </w:rPr>
        <w:t>R</w:t>
      </w:r>
      <w:r w:rsidRPr="003547CC">
        <w:rPr>
          <w:color w:val="000000" w:themeColor="text1"/>
        </w:rPr>
        <w:t xml:space="preserve">esults </w:t>
      </w:r>
    </w:p>
    <w:p w14:paraId="62E403FD" w14:textId="77777777" w:rsidR="00F369C3" w:rsidRPr="0021016D" w:rsidRDefault="00F369C3" w:rsidP="00F369C3">
      <w:pPr>
        <w:rPr>
          <w:color w:val="000000" w:themeColor="text1"/>
        </w:rPr>
      </w:pPr>
      <w:r w:rsidRPr="00C24E28">
        <w:rPr>
          <w:color w:val="000000" w:themeColor="text1"/>
        </w:rPr>
        <w:t>(OKRs) e outras ferramentas estratégicas para monitoramento e tomada de decisão. Modelos estratégicos contemporâneos voltados para o crescimento do negócio.</w:t>
      </w:r>
      <w:r w:rsidRPr="00C24E28">
        <w:rPr>
          <w:color w:val="000000" w:themeColor="text1"/>
        </w:rPr>
        <w:cr/>
      </w:r>
    </w:p>
    <w:p w14:paraId="1801600B" w14:textId="77777777" w:rsidR="00F369C3" w:rsidRDefault="00F369C3" w:rsidP="00F369C3">
      <w:pPr>
        <w:pStyle w:val="Ttulo2"/>
      </w:pPr>
      <w:bookmarkStart w:id="13" w:name="_Toc278551168"/>
      <w:bookmarkStart w:id="14" w:name="_Toc491340192"/>
      <w:bookmarkStart w:id="15" w:name="_Toc491341151"/>
      <w:bookmarkStart w:id="16" w:name="_Toc491350122"/>
      <w:bookmarkStart w:id="17" w:name="_Toc494881746"/>
      <w:bookmarkStart w:id="18" w:name="_Toc1054785"/>
      <w:bookmarkStart w:id="19" w:name="_Toc194648848"/>
      <w:r>
        <w:t xml:space="preserve">1.2 </w:t>
      </w:r>
      <w:r w:rsidRPr="0021016D">
        <w:t>Carga horária total</w:t>
      </w:r>
      <w:bookmarkEnd w:id="13"/>
      <w:bookmarkEnd w:id="14"/>
      <w:bookmarkEnd w:id="15"/>
      <w:bookmarkEnd w:id="16"/>
      <w:bookmarkEnd w:id="17"/>
      <w:bookmarkEnd w:id="18"/>
      <w:r>
        <w:t>:</w:t>
      </w:r>
      <w:bookmarkEnd w:id="19"/>
      <w:r>
        <w:t xml:space="preserve"> </w:t>
      </w:r>
    </w:p>
    <w:p w14:paraId="6079DA99" w14:textId="01EA63C0" w:rsidR="00F369C3" w:rsidRPr="00F369C3" w:rsidRDefault="00F369C3" w:rsidP="00F369C3">
      <w:r w:rsidRPr="00F369C3">
        <w:t>24 horas/ aula</w:t>
      </w:r>
    </w:p>
    <w:p w14:paraId="24B439D8" w14:textId="77777777" w:rsidR="00F369C3" w:rsidRPr="0021016D" w:rsidRDefault="00F369C3" w:rsidP="00F369C3">
      <w:pPr>
        <w:pStyle w:val="Ttulo2"/>
      </w:pPr>
      <w:bookmarkStart w:id="20" w:name="_Toc278551169"/>
      <w:bookmarkStart w:id="21" w:name="_Toc491340193"/>
      <w:bookmarkStart w:id="22" w:name="_Toc491341152"/>
      <w:bookmarkStart w:id="23" w:name="_Toc491350123"/>
      <w:bookmarkStart w:id="24" w:name="_Toc494881747"/>
      <w:bookmarkStart w:id="25" w:name="_Toc1054786"/>
      <w:bookmarkStart w:id="26" w:name="_Toc194648849"/>
      <w:r w:rsidRPr="0021016D">
        <w:t>1.3 Objetivos</w:t>
      </w:r>
      <w:bookmarkEnd w:id="20"/>
      <w:bookmarkEnd w:id="21"/>
      <w:bookmarkEnd w:id="22"/>
      <w:bookmarkEnd w:id="23"/>
      <w:bookmarkEnd w:id="24"/>
      <w:bookmarkEnd w:id="25"/>
      <w:bookmarkEnd w:id="26"/>
    </w:p>
    <w:p w14:paraId="311BE0F2" w14:textId="77777777" w:rsidR="00F369C3" w:rsidRPr="0021016D" w:rsidRDefault="00F369C3" w:rsidP="00F369C3">
      <w:pPr>
        <w:rPr>
          <w:color w:val="000000" w:themeColor="text1"/>
        </w:rPr>
      </w:pPr>
      <w:r w:rsidRPr="0021016D">
        <w:rPr>
          <w:color w:val="000000" w:themeColor="text1"/>
        </w:rPr>
        <w:t>Oferecer um referencial teórico e prático que proporcione aos alunos uma visão estruturada de estratégia e planejamento, aplicada ao setor saúde, com ênfase em clínicas, hospitais, operadoras de saúde e indústrias.</w:t>
      </w:r>
    </w:p>
    <w:p w14:paraId="0883F2F2" w14:textId="77777777" w:rsidR="00F369C3" w:rsidRPr="0021016D" w:rsidRDefault="00F369C3" w:rsidP="00F369C3">
      <w:pPr>
        <w:pStyle w:val="Ttulo2"/>
      </w:pPr>
      <w:bookmarkStart w:id="27" w:name="_Toc278551170"/>
      <w:bookmarkStart w:id="28" w:name="_Toc491340194"/>
      <w:bookmarkStart w:id="29" w:name="_Toc491341153"/>
      <w:bookmarkStart w:id="30" w:name="_Toc491350124"/>
      <w:bookmarkStart w:id="31" w:name="_Toc494881748"/>
      <w:bookmarkStart w:id="32" w:name="_Toc1054787"/>
      <w:bookmarkStart w:id="33" w:name="_Toc194648850"/>
      <w:r w:rsidRPr="0021016D">
        <w:t>1.4 Conteúdo programático</w:t>
      </w:r>
      <w:bookmarkEnd w:id="27"/>
      <w:bookmarkEnd w:id="28"/>
      <w:bookmarkEnd w:id="29"/>
      <w:bookmarkEnd w:id="30"/>
      <w:bookmarkEnd w:id="31"/>
      <w:bookmarkEnd w:id="32"/>
      <w:bookmarkEnd w:id="33"/>
    </w:p>
    <w:tbl>
      <w:tblPr>
        <w:tblStyle w:val="Tabelacomgrade"/>
        <w:tblW w:w="0" w:type="auto"/>
        <w:tblLook w:val="04A0" w:firstRow="1" w:lastRow="0" w:firstColumn="1" w:lastColumn="0" w:noHBand="0" w:noVBand="1"/>
      </w:tblPr>
      <w:tblGrid>
        <w:gridCol w:w="4530"/>
        <w:gridCol w:w="4531"/>
      </w:tblGrid>
      <w:tr w:rsidR="00F369C3" w14:paraId="6CDB9192" w14:textId="77777777" w:rsidTr="005250A5">
        <w:tc>
          <w:tcPr>
            <w:tcW w:w="4530" w:type="dxa"/>
          </w:tcPr>
          <w:p w14:paraId="490BE4B0" w14:textId="77777777" w:rsidR="00F369C3" w:rsidRPr="00B570A6" w:rsidRDefault="00F369C3" w:rsidP="005250A5">
            <w:pPr>
              <w:rPr>
                <w:b/>
                <w:bCs/>
              </w:rPr>
            </w:pPr>
            <w:r w:rsidRPr="00B570A6">
              <w:rPr>
                <w:b/>
                <w:bCs/>
              </w:rPr>
              <w:t>1.Definição da missão</w:t>
            </w:r>
          </w:p>
        </w:tc>
        <w:tc>
          <w:tcPr>
            <w:tcW w:w="4531" w:type="dxa"/>
            <w:vAlign w:val="center"/>
          </w:tcPr>
          <w:p w14:paraId="6851054F" w14:textId="77777777" w:rsidR="00F369C3" w:rsidRPr="00F369C3" w:rsidRDefault="00F369C3" w:rsidP="00F369C3">
            <w:r w:rsidRPr="00F369C3">
              <w:t>1.1.Mundo dos negócios</w:t>
            </w:r>
          </w:p>
          <w:p w14:paraId="07458B95" w14:textId="77777777" w:rsidR="00F369C3" w:rsidRPr="00F369C3" w:rsidRDefault="00F369C3" w:rsidP="00F369C3">
            <w:r w:rsidRPr="00F369C3">
              <w:t xml:space="preserve">1.2.Evolução do conceito de gestão </w:t>
            </w:r>
          </w:p>
          <w:p w14:paraId="12088B7A" w14:textId="77777777" w:rsidR="00F369C3" w:rsidRPr="00DD0B75" w:rsidRDefault="00F369C3" w:rsidP="00F369C3">
            <w:r w:rsidRPr="00F369C3">
              <w:t>estratégica</w:t>
            </w:r>
          </w:p>
        </w:tc>
      </w:tr>
      <w:tr w:rsidR="00F369C3" w14:paraId="156A87D5" w14:textId="77777777" w:rsidTr="005250A5">
        <w:tc>
          <w:tcPr>
            <w:tcW w:w="4530" w:type="dxa"/>
          </w:tcPr>
          <w:p w14:paraId="3E6C8E77" w14:textId="77777777" w:rsidR="00F369C3" w:rsidRPr="00B570A6" w:rsidRDefault="00F369C3" w:rsidP="005250A5">
            <w:pPr>
              <w:rPr>
                <w:b/>
                <w:bCs/>
              </w:rPr>
            </w:pPr>
            <w:r w:rsidRPr="00B570A6">
              <w:rPr>
                <w:b/>
                <w:bCs/>
              </w:rPr>
              <w:t>2.Definição da visão</w:t>
            </w:r>
          </w:p>
        </w:tc>
        <w:tc>
          <w:tcPr>
            <w:tcW w:w="4531" w:type="dxa"/>
            <w:vAlign w:val="center"/>
          </w:tcPr>
          <w:p w14:paraId="65A251F5" w14:textId="77777777" w:rsidR="00F369C3" w:rsidRPr="001210B3" w:rsidRDefault="00F369C3" w:rsidP="005250A5">
            <w:r w:rsidRPr="001210B3">
              <w:t>2.1.Definição da missão</w:t>
            </w:r>
          </w:p>
          <w:p w14:paraId="1F2EFEF8" w14:textId="77777777" w:rsidR="00F369C3" w:rsidRPr="001210B3" w:rsidRDefault="00F369C3" w:rsidP="005250A5">
            <w:r w:rsidRPr="001210B3">
              <w:t>2.2.Definição da visão</w:t>
            </w:r>
          </w:p>
          <w:p w14:paraId="68F83733" w14:textId="77777777" w:rsidR="00F369C3" w:rsidRDefault="00F369C3" w:rsidP="005250A5">
            <w:r w:rsidRPr="001210B3">
              <w:t>2.3.Definição dos valores</w:t>
            </w:r>
          </w:p>
        </w:tc>
      </w:tr>
      <w:tr w:rsidR="00F369C3" w14:paraId="0F6A8F55" w14:textId="77777777" w:rsidTr="005250A5">
        <w:tc>
          <w:tcPr>
            <w:tcW w:w="4530" w:type="dxa"/>
          </w:tcPr>
          <w:p w14:paraId="32E9A3DD" w14:textId="77777777" w:rsidR="00F369C3" w:rsidRPr="00B570A6" w:rsidRDefault="00F369C3" w:rsidP="005250A5">
            <w:pPr>
              <w:rPr>
                <w:b/>
                <w:bCs/>
              </w:rPr>
            </w:pPr>
            <w:r w:rsidRPr="00B570A6">
              <w:rPr>
                <w:b/>
                <w:bCs/>
              </w:rPr>
              <w:t>3.Diagnóstico empresarial</w:t>
            </w:r>
          </w:p>
          <w:p w14:paraId="48401294" w14:textId="77777777" w:rsidR="00F369C3" w:rsidRPr="00B570A6" w:rsidRDefault="00F369C3" w:rsidP="005250A5">
            <w:pPr>
              <w:rPr>
                <w:b/>
                <w:bCs/>
              </w:rPr>
            </w:pPr>
          </w:p>
        </w:tc>
        <w:tc>
          <w:tcPr>
            <w:tcW w:w="4531" w:type="dxa"/>
            <w:vAlign w:val="center"/>
          </w:tcPr>
          <w:p w14:paraId="5D158192" w14:textId="77777777" w:rsidR="00F369C3" w:rsidRDefault="00F369C3" w:rsidP="005250A5">
            <w:r>
              <w:t>3.1.Diagnóstico interno</w:t>
            </w:r>
          </w:p>
          <w:p w14:paraId="1D1894A9" w14:textId="77777777" w:rsidR="00F369C3" w:rsidRDefault="00F369C3" w:rsidP="005250A5">
            <w:r>
              <w:t xml:space="preserve">3.2.Posicionamento estratégico e cadeia de </w:t>
            </w:r>
          </w:p>
          <w:p w14:paraId="530BC9F8" w14:textId="77777777" w:rsidR="00F369C3" w:rsidRDefault="00F369C3" w:rsidP="005250A5">
            <w:r>
              <w:t>valor</w:t>
            </w:r>
          </w:p>
          <w:p w14:paraId="0650203D" w14:textId="77777777" w:rsidR="00F369C3" w:rsidRDefault="00F369C3" w:rsidP="005250A5">
            <w:r>
              <w:t>3.3.Diagnóstico externo</w:t>
            </w:r>
          </w:p>
          <w:p w14:paraId="4AF18246" w14:textId="77777777" w:rsidR="00F369C3" w:rsidRPr="0021016D" w:rsidRDefault="00F369C3" w:rsidP="005250A5">
            <w:r>
              <w:t>3.4.Projeção de cenários</w:t>
            </w:r>
            <w:r w:rsidRPr="0021016D">
              <w:t xml:space="preserve"> Missão: o propósito da existência da organização;</w:t>
            </w:r>
          </w:p>
          <w:p w14:paraId="2E1FA786" w14:textId="77777777" w:rsidR="00F369C3" w:rsidRDefault="00F369C3" w:rsidP="005250A5">
            <w:pPr>
              <w:pStyle w:val="SEO0"/>
            </w:pPr>
          </w:p>
        </w:tc>
      </w:tr>
      <w:tr w:rsidR="00F369C3" w14:paraId="14CD52D5" w14:textId="77777777" w:rsidTr="005250A5">
        <w:tc>
          <w:tcPr>
            <w:tcW w:w="4530" w:type="dxa"/>
          </w:tcPr>
          <w:p w14:paraId="06096695" w14:textId="77777777" w:rsidR="00F369C3" w:rsidRDefault="00F369C3" w:rsidP="00F369C3">
            <w:r w:rsidRPr="00F369C3">
              <w:rPr>
                <w:b/>
                <w:bCs/>
              </w:rPr>
              <w:t>4. Estruturação das estratégicas</w:t>
            </w:r>
            <w:r>
              <w:t xml:space="preserve"> </w:t>
            </w:r>
          </w:p>
        </w:tc>
        <w:tc>
          <w:tcPr>
            <w:tcW w:w="4531" w:type="dxa"/>
            <w:vAlign w:val="center"/>
          </w:tcPr>
          <w:p w14:paraId="31B1062C" w14:textId="77777777" w:rsidR="00F369C3" w:rsidRDefault="00F369C3" w:rsidP="005250A5">
            <w:r>
              <w:t xml:space="preserve">4.1.SWOT </w:t>
            </w:r>
          </w:p>
          <w:p w14:paraId="6F46879E" w14:textId="77777777" w:rsidR="00F369C3" w:rsidRDefault="00F369C3" w:rsidP="005250A5">
            <w:r>
              <w:t xml:space="preserve">4.2.Definição de objetivos </w:t>
            </w:r>
          </w:p>
          <w:p w14:paraId="7FCDBD18" w14:textId="77777777" w:rsidR="00F369C3" w:rsidRDefault="00F369C3" w:rsidP="005250A5">
            <w:r>
              <w:t xml:space="preserve">4.3.Definição de metas </w:t>
            </w:r>
          </w:p>
          <w:p w14:paraId="12DC35F0" w14:textId="77777777" w:rsidR="00F369C3" w:rsidRDefault="00F369C3" w:rsidP="005250A5">
            <w:r>
              <w:t xml:space="preserve">4.4.Definição de indicadores </w:t>
            </w:r>
          </w:p>
          <w:p w14:paraId="250DE12D" w14:textId="77777777" w:rsidR="00F369C3" w:rsidRDefault="00F369C3" w:rsidP="005250A5">
            <w:r>
              <w:lastRenderedPageBreak/>
              <w:t xml:space="preserve">4.5.Definição de iniciativas </w:t>
            </w:r>
          </w:p>
          <w:p w14:paraId="20843C8A" w14:textId="77777777" w:rsidR="00F369C3" w:rsidRDefault="00F369C3" w:rsidP="005250A5">
            <w:r>
              <w:t xml:space="preserve">4.6.Balanced scorecard </w:t>
            </w:r>
          </w:p>
          <w:p w14:paraId="0C132EA9" w14:textId="77777777" w:rsidR="00F369C3" w:rsidRDefault="00F369C3" w:rsidP="005250A5">
            <w:r>
              <w:t xml:space="preserve">4.7.OKRs – objectives and key results 4.8.Plano de ação e priorização </w:t>
            </w:r>
          </w:p>
          <w:p w14:paraId="56F1C988" w14:textId="77777777" w:rsidR="00F369C3" w:rsidRDefault="00F369C3" w:rsidP="005250A5">
            <w:r>
              <w:t xml:space="preserve">4.9. Ferramentas para plano de ação e priorização: 5W2H e GUT </w:t>
            </w:r>
          </w:p>
        </w:tc>
      </w:tr>
      <w:tr w:rsidR="00F369C3" w14:paraId="323B671E" w14:textId="77777777" w:rsidTr="005250A5">
        <w:tc>
          <w:tcPr>
            <w:tcW w:w="4530" w:type="dxa"/>
          </w:tcPr>
          <w:p w14:paraId="23EF627D" w14:textId="77777777" w:rsidR="00F369C3" w:rsidRPr="00415821" w:rsidRDefault="00F369C3" w:rsidP="00F369C3">
            <w:r w:rsidRPr="00F369C3">
              <w:rPr>
                <w:b/>
                <w:bCs/>
              </w:rPr>
              <w:lastRenderedPageBreak/>
              <w:t xml:space="preserve">5.Estratégia de crescimento de negócios </w:t>
            </w:r>
          </w:p>
        </w:tc>
        <w:tc>
          <w:tcPr>
            <w:tcW w:w="4531" w:type="dxa"/>
            <w:vAlign w:val="center"/>
          </w:tcPr>
          <w:p w14:paraId="31A21639" w14:textId="77777777" w:rsidR="00F369C3" w:rsidRDefault="00F369C3" w:rsidP="005250A5">
            <w:r>
              <w:t xml:space="preserve">5.1.Estratégias de crescimento 5.2.Novos modelos estratégicos </w:t>
            </w:r>
          </w:p>
        </w:tc>
      </w:tr>
    </w:tbl>
    <w:p w14:paraId="27718421" w14:textId="77777777" w:rsidR="00F369C3" w:rsidRPr="0021016D" w:rsidRDefault="00F369C3" w:rsidP="00F369C3">
      <w:pPr>
        <w:pStyle w:val="Ttulo2"/>
      </w:pPr>
      <w:bookmarkStart w:id="34" w:name="_Toc278551171"/>
      <w:bookmarkStart w:id="35" w:name="_Toc491340195"/>
      <w:bookmarkStart w:id="36" w:name="_Toc491341154"/>
      <w:bookmarkStart w:id="37" w:name="_Toc491350125"/>
      <w:bookmarkStart w:id="38" w:name="_Toc494881749"/>
      <w:bookmarkStart w:id="39" w:name="_Toc1054788"/>
      <w:bookmarkStart w:id="40" w:name="_Toc194648851"/>
      <w:r w:rsidRPr="0021016D">
        <w:t>1.5 Metodologia</w:t>
      </w:r>
      <w:bookmarkEnd w:id="34"/>
      <w:bookmarkEnd w:id="35"/>
      <w:bookmarkEnd w:id="36"/>
      <w:bookmarkEnd w:id="37"/>
      <w:bookmarkEnd w:id="38"/>
      <w:bookmarkEnd w:id="39"/>
      <w:bookmarkEnd w:id="40"/>
    </w:p>
    <w:p w14:paraId="48E6A4B4" w14:textId="77777777" w:rsidR="00F369C3" w:rsidRPr="0021016D" w:rsidRDefault="00F369C3" w:rsidP="00F369C3">
      <w:pPr>
        <w:rPr>
          <w:color w:val="000000" w:themeColor="text1"/>
        </w:rPr>
      </w:pPr>
      <w:r w:rsidRPr="0021016D">
        <w:rPr>
          <w:color w:val="000000" w:themeColor="text1"/>
        </w:rPr>
        <w:t>Exposições dialogadas e interativas, estudos de casos, trabalhos individuais e de grupo</w:t>
      </w:r>
      <w:bookmarkStart w:id="41" w:name="_Toc278551172"/>
      <w:bookmarkStart w:id="42" w:name="_Toc491340196"/>
      <w:bookmarkStart w:id="43" w:name="_Toc491341155"/>
      <w:bookmarkStart w:id="44" w:name="_Toc491350126"/>
      <w:bookmarkStart w:id="45" w:name="_Toc494881750"/>
    </w:p>
    <w:p w14:paraId="423AF1E8" w14:textId="77777777" w:rsidR="00F369C3" w:rsidRPr="0021016D" w:rsidRDefault="00F369C3" w:rsidP="00F369C3">
      <w:pPr>
        <w:pStyle w:val="Ttulo2"/>
      </w:pPr>
      <w:bookmarkStart w:id="46" w:name="_Toc1054789"/>
      <w:bookmarkStart w:id="47" w:name="_Toc194648852"/>
      <w:r w:rsidRPr="0021016D">
        <w:t>1.6 Critérios de avaliação</w:t>
      </w:r>
      <w:bookmarkEnd w:id="41"/>
      <w:bookmarkEnd w:id="42"/>
      <w:bookmarkEnd w:id="43"/>
      <w:bookmarkEnd w:id="44"/>
      <w:bookmarkEnd w:id="45"/>
      <w:bookmarkEnd w:id="46"/>
      <w:bookmarkEnd w:id="47"/>
    </w:p>
    <w:p w14:paraId="6A5F3156" w14:textId="77777777" w:rsidR="00F369C3" w:rsidRPr="0021016D" w:rsidRDefault="00F369C3" w:rsidP="00F369C3">
      <w:pPr>
        <w:rPr>
          <w:color w:val="000000" w:themeColor="text1"/>
        </w:rPr>
      </w:pPr>
      <w:r w:rsidRPr="0021016D">
        <w:rPr>
          <w:color w:val="000000" w:themeColor="text1"/>
        </w:rPr>
        <w:t>A avaliação do aluno será composta por:</w:t>
      </w:r>
    </w:p>
    <w:p w14:paraId="60F4AB33" w14:textId="77777777" w:rsidR="00F369C3" w:rsidRPr="0021016D" w:rsidRDefault="00F369C3" w:rsidP="00F369C3">
      <w:pPr>
        <w:rPr>
          <w:color w:val="000000" w:themeColor="text1"/>
        </w:rPr>
      </w:pPr>
      <w:r w:rsidRPr="0021016D">
        <w:rPr>
          <w:color w:val="000000" w:themeColor="text1"/>
        </w:rPr>
        <w:t>30% referentes às atividades em equipe realizadas em sala de aula ;</w:t>
      </w:r>
    </w:p>
    <w:p w14:paraId="2558A024" w14:textId="77777777" w:rsidR="00F369C3" w:rsidRPr="0021016D" w:rsidRDefault="00F369C3" w:rsidP="00F369C3">
      <w:pPr>
        <w:rPr>
          <w:color w:val="000000" w:themeColor="text1"/>
        </w:rPr>
      </w:pPr>
      <w:r w:rsidRPr="0021016D">
        <w:rPr>
          <w:color w:val="000000" w:themeColor="text1"/>
        </w:rPr>
        <w:t>70% referentes à prova individual.</w:t>
      </w:r>
      <w:bookmarkStart w:id="48" w:name="_Toc278551173"/>
      <w:bookmarkStart w:id="49" w:name="_Toc491341156"/>
      <w:bookmarkStart w:id="50" w:name="_Toc491350127"/>
      <w:bookmarkStart w:id="51" w:name="_Toc494881751"/>
    </w:p>
    <w:p w14:paraId="43E5CFA2" w14:textId="77777777" w:rsidR="00F369C3" w:rsidRPr="0021016D" w:rsidRDefault="00F369C3" w:rsidP="00F369C3">
      <w:pPr>
        <w:pStyle w:val="Ttulo2"/>
      </w:pPr>
      <w:bookmarkStart w:id="52" w:name="_Toc1054790"/>
      <w:bookmarkStart w:id="53" w:name="_Toc194648853"/>
      <w:r w:rsidRPr="0021016D">
        <w:t>1.7 Bibliografia recomendada</w:t>
      </w:r>
      <w:bookmarkEnd w:id="48"/>
      <w:bookmarkEnd w:id="49"/>
      <w:bookmarkEnd w:id="50"/>
      <w:bookmarkEnd w:id="51"/>
      <w:bookmarkEnd w:id="52"/>
      <w:bookmarkEnd w:id="53"/>
    </w:p>
    <w:p w14:paraId="625B55F0" w14:textId="77777777" w:rsidR="00F369C3" w:rsidRPr="0021016D" w:rsidRDefault="00F369C3" w:rsidP="00F369C3">
      <w:pPr>
        <w:rPr>
          <w:color w:val="000000" w:themeColor="text1"/>
        </w:rPr>
      </w:pPr>
      <w:r w:rsidRPr="0021016D">
        <w:rPr>
          <w:color w:val="000000" w:themeColor="text1"/>
        </w:rPr>
        <w:t>Bibliografia básica:</w:t>
      </w:r>
    </w:p>
    <w:p w14:paraId="64FCBB17" w14:textId="77777777" w:rsidR="00F369C3" w:rsidRPr="0021016D" w:rsidRDefault="00F369C3" w:rsidP="00F369C3">
      <w:pPr>
        <w:rPr>
          <w:color w:val="000000" w:themeColor="text1"/>
        </w:rPr>
      </w:pPr>
    </w:p>
    <w:p w14:paraId="452C8C24" w14:textId="2F96D101" w:rsidR="00F369C3" w:rsidRDefault="00F369C3" w:rsidP="00C35B5C">
      <w:pPr>
        <w:pStyle w:val="BULLETS"/>
      </w:pPr>
      <w:r w:rsidRPr="00E62E3C">
        <w:t xml:space="preserve">HITT, Michael A. Administração estratégica: competitividade e globalização. São Paulo: </w:t>
      </w:r>
      <w:r w:rsidRPr="004A3816">
        <w:t>Cengage Learning, 2019.</w:t>
      </w:r>
    </w:p>
    <w:p w14:paraId="59091645" w14:textId="14E6A98F" w:rsidR="00F369C3" w:rsidRPr="004A3816" w:rsidRDefault="00F369C3" w:rsidP="00C35B5C">
      <w:pPr>
        <w:pStyle w:val="BULLETS"/>
      </w:pPr>
      <w:r w:rsidRPr="004A3816">
        <w:t>LOBATO, David M. et al. Gestão estratégica. 2. ed. Rio de Janeiro: Editora FGV, 2017.</w:t>
      </w:r>
    </w:p>
    <w:p w14:paraId="6E218929" w14:textId="681FEBC8" w:rsidR="00F369C3" w:rsidRDefault="00F369C3" w:rsidP="00C35B5C">
      <w:pPr>
        <w:pStyle w:val="BULLETS"/>
      </w:pPr>
      <w:r w:rsidRPr="004A3816">
        <w:t>REBOUÇAS, Djalma. Planejamento estratégico: conceitos, metodologia e práticas. São Paulo: Atlas, 2018</w:t>
      </w:r>
    </w:p>
    <w:p w14:paraId="1797ED9F" w14:textId="77777777" w:rsidR="00F369C3" w:rsidRDefault="00F369C3" w:rsidP="00F369C3">
      <w:pPr>
        <w:rPr>
          <w:color w:val="000000" w:themeColor="text1"/>
        </w:rPr>
      </w:pPr>
    </w:p>
    <w:p w14:paraId="3A83ACD3" w14:textId="77777777" w:rsidR="00F369C3" w:rsidRPr="0021016D" w:rsidRDefault="00F369C3" w:rsidP="00F369C3"/>
    <w:p w14:paraId="688A001A" w14:textId="77777777" w:rsidR="00F369C3" w:rsidRPr="004052F3" w:rsidRDefault="00F369C3" w:rsidP="00F369C3">
      <w:pPr>
        <w:rPr>
          <w:color w:val="000000" w:themeColor="text1"/>
          <w:sz w:val="24"/>
          <w:szCs w:val="24"/>
        </w:rPr>
      </w:pPr>
      <w:r w:rsidRPr="004052F3">
        <w:rPr>
          <w:color w:val="000000" w:themeColor="text1"/>
          <w:sz w:val="24"/>
          <w:szCs w:val="24"/>
        </w:rPr>
        <w:t>Bibliografia complementar:</w:t>
      </w:r>
    </w:p>
    <w:p w14:paraId="12F0017E" w14:textId="6308B9A0" w:rsidR="00F369C3" w:rsidRPr="006F4899" w:rsidRDefault="00F369C3" w:rsidP="00DE1F45">
      <w:pPr>
        <w:pStyle w:val="BULLETS"/>
      </w:pPr>
      <w:r w:rsidRPr="006F4899">
        <w:t>ABDALA, Márcio M. et al. Administração estratégica: da teoria à prática no Brasil. São Paulo: Atlas, 2019.</w:t>
      </w:r>
    </w:p>
    <w:p w14:paraId="762E5826" w14:textId="3B5356FC" w:rsidR="00F369C3" w:rsidRPr="006F4899" w:rsidRDefault="00F369C3" w:rsidP="00DE1F45">
      <w:pPr>
        <w:pStyle w:val="BULLETS"/>
      </w:pPr>
      <w:r w:rsidRPr="006F4899">
        <w:t>ANDRADE, Arnaldo Rosa. Planejamento estratégico para pequenas empresas. Rio de Janeiro: Alta Books, 2019.</w:t>
      </w:r>
    </w:p>
    <w:p w14:paraId="5F31D0D2" w14:textId="4B79AED2" w:rsidR="00F369C3" w:rsidRPr="006F4899" w:rsidRDefault="00F369C3" w:rsidP="00DE1F45">
      <w:pPr>
        <w:pStyle w:val="BULLETS"/>
      </w:pPr>
      <w:r w:rsidRPr="006F4899">
        <w:t>BARNEY, J. B.; HESTERLEY, William S. Administração estratégica e vantagem competitiva:conceito e casos. 5. ed. São Paulo: Pearson, 2017.</w:t>
      </w:r>
    </w:p>
    <w:p w14:paraId="46A733C2" w14:textId="00C41CE2" w:rsidR="00F369C3" w:rsidRPr="006F4899" w:rsidRDefault="00F369C3" w:rsidP="00DE1F45">
      <w:pPr>
        <w:pStyle w:val="BULLETS"/>
      </w:pPr>
      <w:r w:rsidRPr="006F4899">
        <w:t>KAPLAN, Robert; NORTON, David. A organização orientada para a estratégia. Rio de Janeiro: Alta Books, 2019.</w:t>
      </w:r>
    </w:p>
    <w:p w14:paraId="2A57EFF1" w14:textId="3274F265" w:rsidR="00F369C3" w:rsidRPr="0021016D" w:rsidRDefault="00F369C3" w:rsidP="00DE1F45">
      <w:pPr>
        <w:pStyle w:val="BULLETS"/>
      </w:pPr>
      <w:r w:rsidRPr="006F4899">
        <w:t xml:space="preserve">KIN, Chan; MAUBORGNE, Renée. A transição para o oceano azul: muito além da competição. Rio de Janeiro: Sextante, 2019. </w:t>
      </w:r>
    </w:p>
    <w:p w14:paraId="0A9CC633" w14:textId="77777777" w:rsidR="00F369C3" w:rsidRPr="0021016D" w:rsidRDefault="00F369C3" w:rsidP="00F369C3">
      <w:pPr>
        <w:pStyle w:val="SEO0"/>
      </w:pPr>
    </w:p>
    <w:p w14:paraId="46227DCE" w14:textId="77777777" w:rsidR="00DE1F45" w:rsidRDefault="00DE1F45">
      <w:pPr>
        <w:spacing w:line="240" w:lineRule="auto"/>
        <w:jc w:val="left"/>
        <w:rPr>
          <w:b/>
          <w:sz w:val="24"/>
        </w:rPr>
      </w:pPr>
      <w:bookmarkStart w:id="54" w:name="_Toc278551174"/>
      <w:bookmarkStart w:id="55" w:name="_Toc491341157"/>
      <w:bookmarkStart w:id="56" w:name="_Toc491350128"/>
      <w:bookmarkStart w:id="57" w:name="_Toc494881752"/>
      <w:r>
        <w:br w:type="page"/>
      </w:r>
    </w:p>
    <w:p w14:paraId="3B6C373E" w14:textId="7C578F54" w:rsidR="00F369C3" w:rsidRDefault="00F369C3" w:rsidP="00F369C3">
      <w:pPr>
        <w:pStyle w:val="Ttulo2"/>
      </w:pPr>
      <w:bookmarkStart w:id="58" w:name="_Toc194648854"/>
      <w:r w:rsidRPr="00DE1F45">
        <w:rPr>
          <w:i/>
          <w:iCs/>
        </w:rPr>
        <w:lastRenderedPageBreak/>
        <w:t>Curriculum vitae</w:t>
      </w:r>
      <w:r w:rsidRPr="00C72051">
        <w:t xml:space="preserve"> do professor</w:t>
      </w:r>
      <w:bookmarkEnd w:id="54"/>
      <w:bookmarkEnd w:id="55"/>
      <w:bookmarkEnd w:id="56"/>
      <w:bookmarkEnd w:id="57"/>
      <w:bookmarkEnd w:id="58"/>
    </w:p>
    <w:p w14:paraId="5115C433" w14:textId="77777777" w:rsidR="00F369C3" w:rsidRPr="00F369C3" w:rsidRDefault="00F369C3" w:rsidP="00F369C3">
      <w:pPr>
        <w:rPr>
          <w:b/>
          <w:bCs/>
        </w:rPr>
      </w:pPr>
      <w:r w:rsidRPr="00F369C3">
        <w:rPr>
          <w:b/>
          <w:bCs/>
        </w:rPr>
        <w:t>Michel Conte</w:t>
      </w:r>
    </w:p>
    <w:p w14:paraId="4B14A9AD" w14:textId="77777777" w:rsidR="00F369C3" w:rsidRPr="0021016D" w:rsidRDefault="00F369C3" w:rsidP="00F369C3">
      <w:pPr>
        <w:rPr>
          <w:color w:val="000000" w:themeColor="text1"/>
        </w:rPr>
      </w:pPr>
      <w:r w:rsidRPr="0021016D">
        <w:rPr>
          <w:color w:val="000000" w:themeColor="text1"/>
        </w:rPr>
        <w:t xml:space="preserve">Executivo Sênior da indústria farmacêutica multinacional de pesquisa, com sólida carreira nestes últimos </w:t>
      </w:r>
      <w:r>
        <w:rPr>
          <w:color w:val="000000" w:themeColor="text1"/>
        </w:rPr>
        <w:t>24</w:t>
      </w:r>
      <w:r w:rsidRPr="0021016D">
        <w:rPr>
          <w:color w:val="000000" w:themeColor="text1"/>
        </w:rPr>
        <w:t xml:space="preserve"> anos em diversas funções nas áreas Comercial, Marketing, Novos Negócios, Acesso ao Mercado, Assuntos Governamentais e na Liderança de Operações, atuando por companhias como Pfizer, Abbott, Boehringer-Ingelheim, Bristol-Myers Squibb e Mallinckrodt. Atualmente, ocupa a posição de Country Lead</w:t>
      </w:r>
      <w:r>
        <w:rPr>
          <w:color w:val="000000" w:themeColor="text1"/>
        </w:rPr>
        <w:t xml:space="preserve"> (CEO)</w:t>
      </w:r>
      <w:r w:rsidRPr="0021016D">
        <w:rPr>
          <w:color w:val="000000" w:themeColor="text1"/>
        </w:rPr>
        <w:t xml:space="preserve"> da Operação pela UCB Biopharma no Brasil, empresa Belga de pesquisas biofarmacêuticas com sede administrativa em São Paulo, além de ocupar a Diretoria Executiva dos Departamentos de Acesso ao Mercado e Relações Governamentais, Licitações Públicas e Comercial da UCB. Membro ativo do Conselho Diretor da INTERFARMA e SINDUSFARMA</w:t>
      </w:r>
      <w:r>
        <w:rPr>
          <w:color w:val="000000" w:themeColor="text1"/>
        </w:rPr>
        <w:t>, e do Grupo de CEOs da AMCHAM</w:t>
      </w:r>
      <w:r w:rsidRPr="0021016D">
        <w:rPr>
          <w:color w:val="000000" w:themeColor="text1"/>
        </w:rPr>
        <w:t>. É graduado em Administração de Empresas pela Universidade Metodista de São Paulo, com MBA em Marketing pela Fundação Getúlio Vargas, especializações em Finanças Corporativas (INSPER), Planejamento Estratégico de Negócios (Universidade de La Sabana) e Six Sigma pela B-MS Princeton, New Jersey. Professor convidado do Curso de Pós-Graduação em Indústria Farmacêutica da Universidade Paulista (UNIP), Professor Executivo da Pós Graduação em Administração da FGV, ministrando a disciplina Marketing Estratégico</w:t>
      </w:r>
      <w:r>
        <w:rPr>
          <w:color w:val="000000" w:themeColor="text1"/>
        </w:rPr>
        <w:t xml:space="preserve"> e Estratégia Empresarial.</w:t>
      </w:r>
      <w:r w:rsidRPr="0021016D">
        <w:rPr>
          <w:color w:val="000000" w:themeColor="text1"/>
        </w:rPr>
        <w:t xml:space="preserve"> Professor Titular do MBA em Gestão Estratégica De Clínicas, Hospitais, Laboratórios, Operadoras e Indústria da Saúde da FGV em São Paulo</w:t>
      </w:r>
      <w:r>
        <w:rPr>
          <w:color w:val="000000" w:themeColor="text1"/>
        </w:rPr>
        <w:t xml:space="preserve"> para as disciplinas de Estratégia Corporativa e de Negócios e </w:t>
      </w:r>
      <w:r w:rsidRPr="00C05281">
        <w:rPr>
          <w:color w:val="000000" w:themeColor="text1"/>
        </w:rPr>
        <w:t xml:space="preserve">Estratégias de </w:t>
      </w:r>
      <w:r>
        <w:rPr>
          <w:color w:val="000000" w:themeColor="text1"/>
        </w:rPr>
        <w:t>M</w:t>
      </w:r>
      <w:r w:rsidRPr="00C05281">
        <w:rPr>
          <w:color w:val="000000" w:themeColor="text1"/>
        </w:rPr>
        <w:t>arketin</w:t>
      </w:r>
      <w:r>
        <w:rPr>
          <w:color w:val="000000" w:themeColor="text1"/>
        </w:rPr>
        <w:t>g.</w:t>
      </w:r>
    </w:p>
    <w:p w14:paraId="72BE20D2" w14:textId="77777777" w:rsidR="00F369C3" w:rsidRDefault="00F369C3" w:rsidP="00F369C3">
      <w:pPr>
        <w:spacing w:line="240" w:lineRule="auto"/>
        <w:rPr>
          <w:b/>
          <w:caps/>
          <w:color w:val="000000" w:themeColor="text1"/>
        </w:rPr>
      </w:pPr>
      <w:bookmarkStart w:id="59" w:name="_Toc278551175"/>
      <w:bookmarkStart w:id="60" w:name="_Toc491340197"/>
      <w:bookmarkStart w:id="61" w:name="_Toc491341158"/>
      <w:bookmarkStart w:id="62" w:name="_Toc491350129"/>
      <w:bookmarkStart w:id="63" w:name="_Toc494881753"/>
      <w:bookmarkStart w:id="64" w:name="_Toc1054791"/>
      <w:r>
        <w:br w:type="page"/>
      </w:r>
    </w:p>
    <w:p w14:paraId="65D3CFFD" w14:textId="77777777" w:rsidR="00F369C3" w:rsidRPr="00F73C22" w:rsidRDefault="00F369C3" w:rsidP="00F369C3">
      <w:pPr>
        <w:pStyle w:val="Ttulo1"/>
      </w:pPr>
      <w:bookmarkStart w:id="65" w:name="_Toc194648855"/>
      <w:r w:rsidRPr="00F73C22">
        <w:lastRenderedPageBreak/>
        <w:t xml:space="preserve">2. </w:t>
      </w:r>
      <w:bookmarkEnd w:id="59"/>
      <w:bookmarkEnd w:id="60"/>
      <w:bookmarkEnd w:id="61"/>
      <w:bookmarkEnd w:id="62"/>
      <w:bookmarkEnd w:id="63"/>
      <w:bookmarkEnd w:id="64"/>
      <w:r w:rsidRPr="00F73C22">
        <w:t>ESTRATÉGIA CORPORATIVA E DE NEGÓCIOS</w:t>
      </w:r>
      <w:bookmarkStart w:id="66" w:name="_Toc278551176"/>
      <w:bookmarkStart w:id="67" w:name="_Toc491340198"/>
      <w:bookmarkStart w:id="68" w:name="_Toc491341159"/>
      <w:bookmarkStart w:id="69" w:name="_Toc491350130"/>
      <w:bookmarkStart w:id="70" w:name="_Toc494881754"/>
      <w:bookmarkEnd w:id="65"/>
    </w:p>
    <w:p w14:paraId="09DF0883" w14:textId="77777777" w:rsidR="00F369C3" w:rsidRPr="00CB589C" w:rsidRDefault="00F369C3" w:rsidP="00F369C3">
      <w:pPr>
        <w:pStyle w:val="Ttulo2"/>
      </w:pPr>
      <w:bookmarkStart w:id="71" w:name="_Toc1054792"/>
      <w:bookmarkStart w:id="72" w:name="_Toc194648856"/>
      <w:r w:rsidRPr="00CB589C">
        <w:t>2.1</w:t>
      </w:r>
      <w:bookmarkEnd w:id="66"/>
      <w:bookmarkEnd w:id="67"/>
      <w:bookmarkEnd w:id="68"/>
      <w:bookmarkEnd w:id="69"/>
      <w:bookmarkEnd w:id="70"/>
      <w:r w:rsidRPr="00CB589C">
        <w:t xml:space="preserve"> Introdução</w:t>
      </w:r>
      <w:bookmarkEnd w:id="71"/>
      <w:bookmarkEnd w:id="72"/>
    </w:p>
    <w:p w14:paraId="4C564DC6" w14:textId="77777777" w:rsidR="00F369C3" w:rsidRPr="0021016D" w:rsidRDefault="00F369C3" w:rsidP="00F369C3">
      <w:r w:rsidRPr="0021016D">
        <w:t xml:space="preserve">A globalização impôs às organizações um ambiente mais competitivo, levando a necessidade de gerar repostas mais criativas, rápidas, e flexíveis para as novas questões que emergem em decorrência destas mudanças. </w:t>
      </w:r>
    </w:p>
    <w:p w14:paraId="25F28A03" w14:textId="77777777" w:rsidR="00F369C3" w:rsidRPr="0021016D" w:rsidRDefault="00F369C3" w:rsidP="00F369C3">
      <w:r w:rsidRPr="0021016D">
        <w:t xml:space="preserve">O setor da saúde tem suas peculiaridades, com fortes componentes sociais, políticos, judiciais e econômicos. </w:t>
      </w:r>
    </w:p>
    <w:p w14:paraId="64A549D6" w14:textId="77777777" w:rsidR="00F369C3" w:rsidRPr="0021016D" w:rsidRDefault="00F369C3" w:rsidP="00F369C3"/>
    <w:p w14:paraId="340E9226" w14:textId="77777777" w:rsidR="00F369C3" w:rsidRPr="0021016D" w:rsidRDefault="00F369C3" w:rsidP="00F369C3">
      <w:r w:rsidRPr="0021016D">
        <w:t>A judicialização crescente resulta também de uma sociedade mais exigente, consciente, e transparente em relação dos seus direitos enquanto cidadão, com surgimento de diversos mecanismos e órgãos que legitimam esse direito proporcionando maior controle social (consumerismo).</w:t>
      </w:r>
    </w:p>
    <w:p w14:paraId="2E099BDD" w14:textId="77777777" w:rsidR="00F369C3" w:rsidRPr="0021016D" w:rsidRDefault="00F369C3" w:rsidP="00F369C3"/>
    <w:p w14:paraId="41AD41E1" w14:textId="77777777" w:rsidR="00F369C3" w:rsidRPr="0021016D" w:rsidRDefault="00F369C3" w:rsidP="00F369C3">
      <w:r w:rsidRPr="0021016D">
        <w:t>A estratégia das organizações para obter ganhos de competitividade é focar sua atenção e esforços no desenvolvimento de qualidades vitais como rapidez na tomada de decisão, baseada em instrumentos de gestão, flexibilidade organizacional e adaptabilidade pela inovação.</w:t>
      </w:r>
    </w:p>
    <w:p w14:paraId="2EC5315A" w14:textId="77777777" w:rsidR="00F369C3" w:rsidRPr="0021016D" w:rsidRDefault="00F369C3" w:rsidP="00F369C3"/>
    <w:p w14:paraId="5E0310A7" w14:textId="77777777" w:rsidR="00F369C3" w:rsidRPr="0021016D" w:rsidRDefault="00F369C3" w:rsidP="00F369C3">
      <w:r w:rsidRPr="0021016D">
        <w:t xml:space="preserve">A geração de planos de ação estratégicos, recorrente do desenvolvimento dessas estratégias de governança, permite buscar novas posições no ambiente competitivo. </w:t>
      </w:r>
    </w:p>
    <w:p w14:paraId="36A2B108" w14:textId="77777777" w:rsidR="00F369C3" w:rsidRPr="0021016D" w:rsidRDefault="00F369C3" w:rsidP="00F369C3"/>
    <w:p w14:paraId="1A6E5BFF" w14:textId="77777777" w:rsidR="00F369C3" w:rsidRPr="0021016D" w:rsidRDefault="00F369C3" w:rsidP="00F369C3">
      <w:r w:rsidRPr="0021016D">
        <w:t xml:space="preserve">Entretanto, fica claro que para a realização destas tarefas, necessita-se de pessoas ou colaboradores preparados em todos os níveis organizacionais, gerando maximização da qualidade a custos mínimos. </w:t>
      </w:r>
    </w:p>
    <w:p w14:paraId="16CC022E" w14:textId="77777777" w:rsidR="00F369C3" w:rsidRPr="0021016D" w:rsidRDefault="00F369C3" w:rsidP="00F369C3"/>
    <w:p w14:paraId="2B7C6F8F" w14:textId="77777777" w:rsidR="00F369C3" w:rsidRDefault="00F369C3" w:rsidP="00F369C3">
      <w:r w:rsidRPr="0021016D">
        <w:t xml:space="preserve">A integração de estruturas, processos, e ações, juntamente com um o desenrolar cada mais rápido dos ciclos de aprendizado e melhorias organizacionais, independente do caráter público ou privado, são as garantias da geração de valor para os pacientes e a sociedade. </w:t>
      </w:r>
    </w:p>
    <w:p w14:paraId="7D76209E" w14:textId="77777777" w:rsidR="00F369C3" w:rsidRPr="0021016D" w:rsidRDefault="00F369C3" w:rsidP="00F369C3"/>
    <w:p w14:paraId="60C0A9B3" w14:textId="77777777" w:rsidR="00F369C3" w:rsidRPr="00DA74BF" w:rsidRDefault="00F369C3" w:rsidP="00F369C3">
      <w:pPr>
        <w:pStyle w:val="Ttulo3"/>
      </w:pPr>
      <w:bookmarkStart w:id="73" w:name="_Toc194648857"/>
      <w:r w:rsidRPr="00DA74BF">
        <w:t>A história da saúde no Brasil, do Brasil Imperial à Nova República</w:t>
      </w:r>
      <w:bookmarkEnd w:id="73"/>
    </w:p>
    <w:p w14:paraId="5A3B2605" w14:textId="77777777" w:rsidR="00F369C3" w:rsidRPr="0021016D" w:rsidRDefault="00F369C3" w:rsidP="00F369C3">
      <w:r w:rsidRPr="00672055">
        <w:rPr>
          <w:bCs/>
        </w:rPr>
        <w:t>Com a chegada da família real no início do sec. 19, foi preciso desenvolver uma estrutura mínima sanitária para o contingente que se instalava no Rio</w:t>
      </w:r>
      <w:r w:rsidRPr="0021016D">
        <w:t xml:space="preserve"> de Janeiro, antes baseada fortemente e apenas nos conhecimentos e tradições indígenas. </w:t>
      </w:r>
    </w:p>
    <w:p w14:paraId="2A2E8089" w14:textId="77777777" w:rsidR="00F369C3" w:rsidRPr="0021016D" w:rsidRDefault="00F369C3" w:rsidP="00F369C3"/>
    <w:p w14:paraId="5505BEC4" w14:textId="77777777" w:rsidR="00F369C3" w:rsidRPr="0021016D" w:rsidRDefault="00F369C3" w:rsidP="00F369C3">
      <w:r w:rsidRPr="0021016D">
        <w:t>As atividades de saúde, eram intensamente focadas nos Portos, com controle de navios e atividades sanitárias contra a varíola.</w:t>
      </w:r>
    </w:p>
    <w:p w14:paraId="58744B7B" w14:textId="77777777" w:rsidR="00F369C3" w:rsidRPr="0021016D" w:rsidRDefault="00F369C3" w:rsidP="00F369C3"/>
    <w:p w14:paraId="00808534" w14:textId="77777777" w:rsidR="00F369C3" w:rsidRPr="0021016D" w:rsidRDefault="00F369C3" w:rsidP="00F369C3">
      <w:r w:rsidRPr="0021016D">
        <w:t xml:space="preserve">Já no Brasil do sec. 20, os trabalhadores proletariados, ainda sem as proteções, direitos e garantias conhecidas atualmente no campo da previdência social e da saúde, puderam contar com a Lei Eloy Chaves, de 1923. Esta lei criou as CAPS (Caixas de Aposentadoria e Pensão), organizadas por empresas urbanas como aquelas que concentravam os ferroviários, com a participação dupla de empregadores e empregados, todavia, ainda dependiam intensamente da mobilização reivindicatórias do proletariado. As CAPS </w:t>
      </w:r>
      <w:r w:rsidRPr="0021016D">
        <w:lastRenderedPageBreak/>
        <w:t xml:space="preserve">forneciam medicamentos, cuidados em saúde familiar, aposentadoria, pensão, benefício funerário, sem participação do Estado. </w:t>
      </w:r>
    </w:p>
    <w:p w14:paraId="5D82D55C" w14:textId="77777777" w:rsidR="00F369C3" w:rsidRPr="0021016D" w:rsidRDefault="00F369C3" w:rsidP="00F369C3"/>
    <w:p w14:paraId="7F401079" w14:textId="77777777" w:rsidR="00F369C3" w:rsidRPr="0021016D" w:rsidRDefault="00F369C3" w:rsidP="00F369C3">
      <w:r w:rsidRPr="0021016D">
        <w:t xml:space="preserve">Com o decorrer do modelo, em 1930, o sistema CAPS era composto por 47 caixas, 142.464 segurados, 8 mil aposentados, e 7 mil pensionistas, e foi criado o Ministério da Educação e Saúde Pública. </w:t>
      </w:r>
    </w:p>
    <w:p w14:paraId="57C4E665" w14:textId="77777777" w:rsidR="00F369C3" w:rsidRPr="0021016D" w:rsidRDefault="00F369C3" w:rsidP="00F369C3"/>
    <w:p w14:paraId="37C79505" w14:textId="77777777" w:rsidR="00F369C3" w:rsidRDefault="00F369C3" w:rsidP="00F369C3">
      <w:r w:rsidRPr="0021016D">
        <w:t xml:space="preserve">A partir de 1933 foi dado o início dos IAPs (Institutos de Aposentadorias e Pensões - substituindo as CAPS), já com uma organização baseada em categorias profissionais, como os bancários, comerciários e marítimos. </w:t>
      </w:r>
    </w:p>
    <w:p w14:paraId="23EF7E24" w14:textId="77777777" w:rsidR="00F369C3" w:rsidRPr="0021016D" w:rsidRDefault="00F369C3" w:rsidP="00F369C3"/>
    <w:p w14:paraId="44C0A259" w14:textId="77777777" w:rsidR="00F369C3" w:rsidRPr="00F369C3" w:rsidRDefault="00F369C3" w:rsidP="00F369C3">
      <w:r w:rsidRPr="00F369C3">
        <w:t xml:space="preserve">Para fins de contextualização, segue outros marcos históricos: </w:t>
      </w:r>
    </w:p>
    <w:p w14:paraId="2D210CB8" w14:textId="77777777" w:rsidR="00F369C3" w:rsidRPr="004052F3" w:rsidRDefault="00F369C3" w:rsidP="00C35B5C">
      <w:pPr>
        <w:pStyle w:val="BULLETS"/>
      </w:pPr>
      <w:r w:rsidRPr="004052F3">
        <w:t>1943 – Lei CLT, na era Getúlio Vargas</w:t>
      </w:r>
    </w:p>
    <w:p w14:paraId="67F1C742" w14:textId="77777777" w:rsidR="00F369C3" w:rsidRPr="004052F3" w:rsidRDefault="00F369C3" w:rsidP="00C35B5C">
      <w:pPr>
        <w:pStyle w:val="BULLETS"/>
      </w:pPr>
      <w:r w:rsidRPr="004052F3">
        <w:t xml:space="preserve">1945 - General Dutra - plano SALTE (Saúde, Alimentação, Transporte e Energia) </w:t>
      </w:r>
    </w:p>
    <w:p w14:paraId="417615B4" w14:textId="77777777" w:rsidR="00F369C3" w:rsidRPr="004052F3" w:rsidRDefault="00F369C3" w:rsidP="00C35B5C">
      <w:pPr>
        <w:pStyle w:val="BULLETS"/>
      </w:pPr>
      <w:r w:rsidRPr="004052F3">
        <w:t xml:space="preserve">1953 - Criado o Ministério da Saúde </w:t>
      </w:r>
    </w:p>
    <w:p w14:paraId="2E3FC69D" w14:textId="77777777" w:rsidR="00F369C3" w:rsidRDefault="00F369C3" w:rsidP="00F369C3"/>
    <w:p w14:paraId="2041EB2B" w14:textId="35C6FF60" w:rsidR="00F369C3" w:rsidRPr="0021016D" w:rsidRDefault="00F369C3" w:rsidP="00F369C3">
      <w:r w:rsidRPr="0021016D">
        <w:t xml:space="preserve">Com a urbanização e o proletariado crescente, em 1949, as despesas com assistência médica eram 7,3% do total geral das despesas da previdência, e em 1960 sobem para 19,3%, quando vários IAPs já possuíam serviços e hospitais próprios. Em 1966, estas despesas atingem 24,7% do total geral das despesas. </w:t>
      </w:r>
    </w:p>
    <w:p w14:paraId="1BE7928F" w14:textId="77777777" w:rsidR="00F369C3" w:rsidRPr="0021016D" w:rsidRDefault="00F369C3" w:rsidP="00F369C3"/>
    <w:p w14:paraId="1DEE4BCC" w14:textId="77777777" w:rsidR="00F369C3" w:rsidRDefault="00F369C3" w:rsidP="00F369C3">
      <w:r w:rsidRPr="0021016D">
        <w:t xml:space="preserve">Em 1963, ocorreu a 3a. Conferência Nacional de Saúde (CNS) propondo a reordenação dos serviços de saúde médico-sanitária, com nova divisão de atribuição de responsabilidades entre os níveis político-administrativos, objetivando a municipalização, mas no ano seguinte, em 1964, inicia-se o regime militar e intervenção nos IAPs com forte tendência a unificação das IAPs. </w:t>
      </w:r>
    </w:p>
    <w:p w14:paraId="59DE8E66" w14:textId="77777777" w:rsidR="00F369C3" w:rsidRPr="0021016D" w:rsidRDefault="00F369C3" w:rsidP="00F369C3"/>
    <w:p w14:paraId="4A09CF39" w14:textId="77777777" w:rsidR="00F369C3" w:rsidRPr="00F369C3" w:rsidRDefault="00F369C3" w:rsidP="00F369C3">
      <w:r w:rsidRPr="00F369C3">
        <w:t>Em 1967, ocorrem os seguintes fatos históricos:</w:t>
      </w:r>
    </w:p>
    <w:p w14:paraId="755F9452" w14:textId="77777777" w:rsidR="00F369C3" w:rsidRPr="004052F3" w:rsidRDefault="00F369C3" w:rsidP="00C35B5C">
      <w:pPr>
        <w:pStyle w:val="BULLETS"/>
      </w:pPr>
      <w:r w:rsidRPr="004052F3">
        <w:t>Decreto-Lei 200 - estabelecendo as competências do Ministério da Saúde: formulação e coordenação da política nacional de saúde; responsabilidade pelas atividades médicas ambulatoriais e ações preventivas em geral; controle de medicamentos e alimentos; pesquisa médico-sanitário;</w:t>
      </w:r>
    </w:p>
    <w:p w14:paraId="6ECA0D17" w14:textId="77777777" w:rsidR="00F369C3" w:rsidRPr="004052F3" w:rsidRDefault="00F369C3" w:rsidP="00C35B5C">
      <w:pPr>
        <w:pStyle w:val="BULLETS"/>
      </w:pPr>
      <w:r w:rsidRPr="004052F3">
        <w:t xml:space="preserve">Criação do INPS (Instituto Nacional de Previdência Social), com grande volume de recursos oriundo da contribuição de todos trabalhadores e com o milagre econômico dos anos 70; </w:t>
      </w:r>
    </w:p>
    <w:p w14:paraId="58651C92" w14:textId="77777777" w:rsidR="00F369C3" w:rsidRPr="004052F3" w:rsidRDefault="00F369C3" w:rsidP="00C35B5C">
      <w:pPr>
        <w:pStyle w:val="BULLETS"/>
      </w:pPr>
      <w:r w:rsidRPr="004052F3">
        <w:t xml:space="preserve">Surgimento da primeira cooperativa UNIMED em Santos; </w:t>
      </w:r>
    </w:p>
    <w:p w14:paraId="3A05F890" w14:textId="77777777" w:rsidR="00F369C3" w:rsidRPr="004052F3" w:rsidRDefault="00F369C3" w:rsidP="00C35B5C">
      <w:pPr>
        <w:pStyle w:val="BULLETS"/>
      </w:pPr>
      <w:r w:rsidRPr="004052F3">
        <w:t xml:space="preserve">Crescimento das autogestões das empresas como as montadoras de automóveis, que forneciam assistência médica para empregados sem finalidade de lucro. </w:t>
      </w:r>
    </w:p>
    <w:p w14:paraId="3CA3DCAF" w14:textId="77777777" w:rsidR="00F369C3" w:rsidRDefault="00F369C3" w:rsidP="00F369C3"/>
    <w:p w14:paraId="0FB38EBC" w14:textId="6A46E3F3" w:rsidR="00F369C3" w:rsidRPr="0021016D" w:rsidRDefault="00F369C3" w:rsidP="00F369C3">
      <w:r w:rsidRPr="0021016D">
        <w:t xml:space="preserve">Houve neste período uma intensa proliferação da saúde suplementar privado, com INPS celebrando contratos de convênios e prestação de serviços com médicos e hospitais, em regime de pagamento por serviços, resultando no fomento ao complexo médico-industrial. </w:t>
      </w:r>
    </w:p>
    <w:p w14:paraId="767775D8" w14:textId="77777777" w:rsidR="00F369C3" w:rsidRPr="0021016D" w:rsidRDefault="00F369C3" w:rsidP="00F369C3"/>
    <w:p w14:paraId="5FF0DE78" w14:textId="77777777" w:rsidR="00F369C3" w:rsidRPr="0021016D" w:rsidRDefault="00F369C3" w:rsidP="00F369C3">
      <w:r w:rsidRPr="0021016D">
        <w:t xml:space="preserve">Em 1970 foi criado a SUCAM (Superintendência de Campanhas da Saúde Pública), para executar as atividades de erradicação e controle de endemias, e em 1974 foi criado o Ministério da Previdência e Assistência Social e o Fundo de Apoio ao Desenvolvimento Social (FAS) para ampliação de hospitais da rede privada com empréstimos subsidiados, </w:t>
      </w:r>
      <w:r w:rsidRPr="0021016D">
        <w:lastRenderedPageBreak/>
        <w:t xml:space="preserve">gerando um crescimento exponencial no número de leitos hospitalares privados, de 74,5 mil (1969) para 348,2 mil leitos (1984) - (MENDES,1992). </w:t>
      </w:r>
    </w:p>
    <w:p w14:paraId="36939D4D" w14:textId="77777777" w:rsidR="00F369C3" w:rsidRPr="0021016D" w:rsidRDefault="00F369C3" w:rsidP="00F369C3"/>
    <w:p w14:paraId="5806688A" w14:textId="77777777" w:rsidR="00F369C3" w:rsidRPr="0021016D" w:rsidRDefault="00F369C3" w:rsidP="00F369C3">
      <w:r w:rsidRPr="0021016D">
        <w:t xml:space="preserve">Em 1975 foi instituído o Sistema Nacional de Saúde (SNS) que estabelece a sistemática do campo de ação dos setores públicos e privados, para o desenvolvimento das atividades de promoção, proteção e recuperação da saúde, oficializando a atuação da medicina curativa através da competência do Ministério da Previdência, e a medicina preventiva de responsabilidade do Ministério da Saúde. </w:t>
      </w:r>
    </w:p>
    <w:p w14:paraId="08E5609C" w14:textId="77777777" w:rsidR="00F369C3" w:rsidRPr="0021016D" w:rsidRDefault="00F369C3" w:rsidP="00F369C3"/>
    <w:p w14:paraId="62B7F86B" w14:textId="77777777" w:rsidR="00F369C3" w:rsidRPr="0021016D" w:rsidRDefault="00F369C3" w:rsidP="00F369C3">
      <w:r w:rsidRPr="0021016D">
        <w:t>Cada vez mais a atuação estratégica voltou-se de modo geral para a medicina curativa (mais onerosa e hospitalocêntrica), com crescimento de endemias, marginalizados, desempregados sem assistência, aliando-se a uma situação de crise para conciliação do sistema médico-assistencial com o sistema previdenciário. Deste modo houve em 1978 a criação do Instituto de Assistência Médica da Previdência Social (INAMPS).</w:t>
      </w:r>
    </w:p>
    <w:p w14:paraId="46C2001B" w14:textId="77777777" w:rsidR="00F369C3" w:rsidRPr="0021016D" w:rsidRDefault="00F369C3" w:rsidP="00F369C3">
      <w:r w:rsidRPr="0021016D">
        <w:t xml:space="preserve"> </w:t>
      </w:r>
    </w:p>
    <w:p w14:paraId="1B8AE07B" w14:textId="77777777" w:rsidR="00F369C3" w:rsidRDefault="00F369C3" w:rsidP="00F369C3">
      <w:r w:rsidRPr="0021016D">
        <w:t xml:space="preserve">Em decorrência ao modelo de pagamento por serviços executados, em 1981, o Conselho Consultivo de Administração da Saúde Previdenciária (CONASP) ligado ao INAMPS, cria o sistema de auditoria médica contra as fraudes e fiscalização das contas hospitalares dos serviços credenciados. </w:t>
      </w:r>
    </w:p>
    <w:p w14:paraId="39D28BE7" w14:textId="77777777" w:rsidR="00F369C3" w:rsidRPr="0021016D" w:rsidRDefault="00F369C3" w:rsidP="00F369C3"/>
    <w:p w14:paraId="5D4DDFC1" w14:textId="77777777" w:rsidR="00F369C3" w:rsidRPr="0021016D" w:rsidRDefault="00F369C3" w:rsidP="00F369C3">
      <w:r w:rsidRPr="0021016D">
        <w:t>Em</w:t>
      </w:r>
      <w:r>
        <w:t xml:space="preserve"> </w:t>
      </w:r>
      <w:r w:rsidRPr="0021016D">
        <w:t xml:space="preserve">1983 foi criado a AIS (Ações Integradas de Saúde), modelo assistencial que incorporava o setor público, procurando integrar ações curativas, preventivas e educativas, baseado nos princípios de integração entre as ações e instituições, regionalização, hierarquização, o repasse de recursos da previdência, além da descentralização do planejamento em saúde. O Setor Previdenciário então, adota mecanismo de compra e pagamento por serviços prestados por estados, municípios, hospitais filantrópicos, públicos e universitários.  </w:t>
      </w:r>
    </w:p>
    <w:p w14:paraId="0F8DC9DB" w14:textId="77777777" w:rsidR="00F369C3" w:rsidRPr="0021016D" w:rsidRDefault="00F369C3" w:rsidP="00F369C3"/>
    <w:p w14:paraId="4D8588C3" w14:textId="77777777" w:rsidR="00F369C3" w:rsidRPr="0021016D" w:rsidRDefault="00F369C3" w:rsidP="00F369C3">
      <w:r w:rsidRPr="0021016D">
        <w:t xml:space="preserve">Com o fim do regime militar em 1985, o sistema privado chega ao patamar de atendimento de 31 milhões de brasileiros (22% da população total da época). </w:t>
      </w:r>
    </w:p>
    <w:p w14:paraId="0022EC73" w14:textId="77777777" w:rsidR="00F369C3" w:rsidRDefault="00F369C3" w:rsidP="00F369C3"/>
    <w:p w14:paraId="21A08ACD" w14:textId="755605A1" w:rsidR="00F369C3" w:rsidRDefault="00F369C3" w:rsidP="00F369C3">
      <w:r w:rsidRPr="0021016D">
        <w:t>Na sequência, houve a criação das associações dos secretários de saúde estaduais (CONASS) e municipais (CONASEMS), e em 1986 ocorre a VIII Conferência Nacional de Saúde (CNS)que lança as bases da reforma sanitária e do SUDS (Sistema Único Descentralizado de Saúde). Em 1988 tivemos a Nova Constituição de 1988, seguida das Leis 8.080 e 8.142 de 1990, conhecidas como as Leis Orgânicas da Saúde, regulamentando o SUS (universalidade, equidade, integralidade, hierarquização, descentralização, participação dos usuários). O SUS torna-se o sistema único e nacional de saúde, unindo e integrando serviços de saúde privados e públicos, em regime de contrato ou convênio, prevendo a atuação da saúde privada lucrativa:</w:t>
      </w:r>
    </w:p>
    <w:p w14:paraId="26F9A255" w14:textId="77777777" w:rsidR="00F369C3" w:rsidRPr="0021016D" w:rsidRDefault="00F369C3" w:rsidP="00F369C3">
      <w:r w:rsidRPr="0021016D">
        <w:t xml:space="preserve"> </w:t>
      </w:r>
    </w:p>
    <w:p w14:paraId="51D551C6" w14:textId="77777777" w:rsidR="00F369C3" w:rsidRPr="00F369C3" w:rsidRDefault="00F369C3" w:rsidP="00F369C3">
      <w:r w:rsidRPr="00F369C3">
        <w:t xml:space="preserve">Art. 199. A assistência à saúde é livre à iniciativa privada. </w:t>
      </w:r>
    </w:p>
    <w:p w14:paraId="7FAEE9EC" w14:textId="77777777" w:rsidR="00F369C3" w:rsidRPr="00F369C3" w:rsidRDefault="00F369C3" w:rsidP="00F369C3">
      <w:r w:rsidRPr="00F369C3">
        <w:t xml:space="preserve">§ 1º - As instituições privadas poderão participar de forma complementar do sistema único de saúde, segundo diretrizes deste, mediante contrato de direito público ou convênio, tendo preferência as entidades filantrópicas e as sem fins lucrativos. </w:t>
      </w:r>
    </w:p>
    <w:p w14:paraId="7451107F" w14:textId="77777777" w:rsidR="00F369C3" w:rsidRPr="00F369C3" w:rsidRDefault="00F369C3" w:rsidP="00F369C3">
      <w:r w:rsidRPr="00F369C3">
        <w:t xml:space="preserve">§ 2º - É vedada a destinação de recursos públicos para auxílios ou subvenções às instituições privadas com fins lucrativos. </w:t>
      </w:r>
    </w:p>
    <w:p w14:paraId="64F2CB73" w14:textId="77777777" w:rsidR="00F369C3" w:rsidRPr="00F369C3" w:rsidRDefault="00F369C3" w:rsidP="00F369C3">
      <w:r w:rsidRPr="00F369C3">
        <w:lastRenderedPageBreak/>
        <w:t xml:space="preserve">§ 3º - É vedada a participação direta ou indireta de empresas ou capitais estrangeiros na assistência à saúde no País, salvo nos casos previstos em lei. </w:t>
      </w:r>
    </w:p>
    <w:p w14:paraId="5E84E95F" w14:textId="77777777" w:rsidR="00F369C3" w:rsidRDefault="00F369C3" w:rsidP="00F369C3"/>
    <w:p w14:paraId="66D55EDB" w14:textId="56D5AE19" w:rsidR="00F369C3" w:rsidRPr="0021016D" w:rsidRDefault="00F369C3" w:rsidP="00F369C3">
      <w:r w:rsidRPr="0021016D">
        <w:t>Com o SUS, o Ministério da Saúde editou várias normas operacionais de funcionamento do SUS chamadas NOB (Normas Operacionais Básicas), envolvendo formas de financiamento e transferências de recursos financeiros entre as unidades federais, estaduais e municipais, formas de planejamento das ações em saúde, e a sistemática do controle social da sociedade.</w:t>
      </w:r>
    </w:p>
    <w:p w14:paraId="22A4F451" w14:textId="77777777" w:rsidR="00F369C3" w:rsidRPr="0021016D" w:rsidRDefault="00F369C3" w:rsidP="00F369C3"/>
    <w:p w14:paraId="2D3D8B76" w14:textId="77777777" w:rsidR="00F369C3" w:rsidRPr="0021016D" w:rsidRDefault="00F369C3" w:rsidP="00F369C3">
      <w:r w:rsidRPr="0021016D">
        <w:t>Em 1998, a Lei 9656/98 regulamentou os planos e seguros de saúde, e em 2000, criou a ANS (Agência Nacional de Saúde Suplementar) pela Lei 9661/2000. Isso decorreu da situação em que encontrava a saúde privada supletiva, com ausência de parâmetros de regulação governamental, coberturas conformes regras do convênio sem padronização, limitações de benefícios (UTI, tempo de internação, patologias, materiais médicos, etc), apólices com os benefícios e valores de serviço sem normatização, relação entre plano de saúde e rede de atendimento sem regras ou formalização, baixa estabilidade e confiabilidade do sistema do ponto de vista financeiro.</w:t>
      </w:r>
    </w:p>
    <w:p w14:paraId="2D1C0503" w14:textId="77777777" w:rsidR="00F369C3" w:rsidRPr="0021016D" w:rsidRDefault="00F369C3" w:rsidP="00F369C3"/>
    <w:p w14:paraId="26F90115" w14:textId="77777777" w:rsidR="00F369C3" w:rsidRPr="0021016D" w:rsidRDefault="00F369C3" w:rsidP="00F369C3">
      <w:r w:rsidRPr="0021016D">
        <w:t>A regulamentação da Lei 9656/98 objetivou dar maior proteção ao consumidor, criar regras governamentais para o setor, propiciar maior comparabilidade de preços e produtos ofertados, gerar mecanismos de estabilidade financeira das empresas atuantes na saúde privada suplementar, e sacramentar a visão de Suplementalidade e não de Complementaridade com o sistema público ou ‘SUS’.</w:t>
      </w:r>
    </w:p>
    <w:p w14:paraId="39AB56ED" w14:textId="77777777" w:rsidR="00F369C3" w:rsidRPr="0021016D" w:rsidRDefault="00F369C3" w:rsidP="00F369C3"/>
    <w:p w14:paraId="7D3282D5" w14:textId="77777777" w:rsidR="00F369C3" w:rsidRPr="0021016D" w:rsidRDefault="00F369C3" w:rsidP="00F369C3">
      <w:r w:rsidRPr="0021016D">
        <w:t>A Agência Nacional de Saúde Suplementar (ANS) foi constituída com a missão de promover a defesa do interesse público na assistência suplementar à saúde pela regulação e fiscalização do setor, das relações das operadoras setoriais com prestadores de serviços de saúde e com usuários de planos de saúde, para o desenvolvimento das ações de saúde no país.</w:t>
      </w:r>
    </w:p>
    <w:p w14:paraId="15D22330" w14:textId="77777777" w:rsidR="00F369C3" w:rsidRPr="0021016D" w:rsidRDefault="00F369C3" w:rsidP="00F369C3"/>
    <w:p w14:paraId="399C9B04" w14:textId="77777777" w:rsidR="00F369C3" w:rsidRDefault="00F369C3" w:rsidP="00F369C3">
      <w:r w:rsidRPr="0021016D">
        <w:t xml:space="preserve">A ANS editou várias normas e regras do setor, nos anos que se seguiram a Lei 9661/2000, sendo que em 10 anos após a sua criação (i.e. até final de 2010), houve mais de 136 IN (Instruções Normativas), 26 CONSU (Conselho de Saúde Suplementar), 95 RDC (Resolução da Diretoria Colegiada), 21 RE (Resolução da Diretoria ANS), 228 RN </w:t>
      </w:r>
    </w:p>
    <w:p w14:paraId="47F3B33B" w14:textId="77777777" w:rsidR="00F369C3" w:rsidRPr="0021016D" w:rsidRDefault="00F369C3" w:rsidP="00F369C3">
      <w:r w:rsidRPr="0021016D">
        <w:t xml:space="preserve">(Resolução Normativa), 14 Súmulas, 15 Portarias, 853 RO (Resolução Operacional), 2 Medidas Provisórias, 2 Despachos, 52 Comunicados da Diretoria, entre outras publicações. </w:t>
      </w:r>
    </w:p>
    <w:p w14:paraId="6B2FC2E9" w14:textId="77777777" w:rsidR="00F369C3" w:rsidRPr="0021016D" w:rsidRDefault="00F369C3" w:rsidP="00F369C3">
      <w:r w:rsidRPr="0021016D">
        <w:t xml:space="preserve">Com a ANS, sacramentou-se a visão de Suplementalidade e não de Complementaridade com o sistema público ou ‘SUS’.  A Agência Nacional de Saúde Suplementar (ANS) foi constituída com a missão de “promover a defesa do interesse público na assistência suplementar à saúde pela regulação e fiscalização do setor, das relações das operadoras setoriais com prestadores de serviços de saúde e com usuários de planos de saúde, para o desenvolvimento das ações de saúde no país”. Cria-se espaços para discussão sobre direito do consumidor entre S.S. e “SUS/público”, “dupla porta”, judicialização da saúde, ressarcimento SUS, isenção fiscal das despesas médicas no Imposto de Renda, universalidade da assistência, “tudo para todos”, etc. </w:t>
      </w:r>
    </w:p>
    <w:p w14:paraId="225554BD" w14:textId="77777777" w:rsidR="00F369C3" w:rsidRPr="0021016D" w:rsidRDefault="00F369C3" w:rsidP="00F369C3">
      <w:pPr>
        <w:pStyle w:val="SEO0"/>
      </w:pPr>
    </w:p>
    <w:p w14:paraId="3EA0A64F" w14:textId="77777777" w:rsidR="00F369C3" w:rsidRPr="00F369C3" w:rsidRDefault="00F369C3" w:rsidP="00F369C3">
      <w:r w:rsidRPr="00F369C3">
        <w:lastRenderedPageBreak/>
        <w:t>Cenário atual da saúde no Brasil:</w:t>
      </w:r>
    </w:p>
    <w:p w14:paraId="341901C3" w14:textId="77777777" w:rsidR="00F369C3" w:rsidRPr="004052F3" w:rsidRDefault="00F369C3" w:rsidP="00C35B5C">
      <w:pPr>
        <w:pStyle w:val="BULLETS"/>
      </w:pPr>
      <w:r w:rsidRPr="004052F3">
        <w:t>País populoso e de dimensões continentais</w:t>
      </w:r>
    </w:p>
    <w:p w14:paraId="3E65603E" w14:textId="77777777" w:rsidR="00F369C3" w:rsidRPr="004052F3" w:rsidRDefault="00F369C3" w:rsidP="00C35B5C">
      <w:pPr>
        <w:pStyle w:val="BULLETS"/>
      </w:pPr>
      <w:r w:rsidRPr="004052F3">
        <w:t>Rápido envelhecimento populacional x surgimento doenças crônicas</w:t>
      </w:r>
    </w:p>
    <w:p w14:paraId="522A1286" w14:textId="77777777" w:rsidR="00F369C3" w:rsidRPr="004052F3" w:rsidRDefault="00F369C3" w:rsidP="00C35B5C">
      <w:pPr>
        <w:pStyle w:val="BULLETS"/>
      </w:pPr>
      <w:r w:rsidRPr="004052F3">
        <w:t>Constituição “aberta e ampla”, favorecendo os direitos do cidadão, independente da razão</w:t>
      </w:r>
    </w:p>
    <w:p w14:paraId="33157D04" w14:textId="77777777" w:rsidR="00F369C3" w:rsidRPr="004052F3" w:rsidRDefault="00F369C3" w:rsidP="00C35B5C">
      <w:pPr>
        <w:pStyle w:val="BULLETS"/>
      </w:pPr>
      <w:r w:rsidRPr="004052F3">
        <w:t>Modelo de saúde “híbrido”, Público e Privado, fortemente baseado em pagamento por serviços executados</w:t>
      </w:r>
    </w:p>
    <w:p w14:paraId="5A69D03A" w14:textId="77777777" w:rsidR="00F369C3" w:rsidRPr="004052F3" w:rsidRDefault="00F369C3" w:rsidP="00C35B5C">
      <w:pPr>
        <w:pStyle w:val="BULLETS"/>
      </w:pPr>
      <w:r w:rsidRPr="004052F3">
        <w:t>Saúde Pública assistencialista, com foco no tratamento da doença</w:t>
      </w:r>
    </w:p>
    <w:p w14:paraId="28662FBE" w14:textId="77777777" w:rsidR="00F369C3" w:rsidRPr="004052F3" w:rsidRDefault="00F369C3" w:rsidP="00C35B5C">
      <w:pPr>
        <w:pStyle w:val="BULLETS"/>
      </w:pPr>
      <w:r w:rsidRPr="004052F3">
        <w:t>Número excessivo de Operadoras de Saúde, apesar de um aumento dos grupos (fusões e aquisições)</w:t>
      </w:r>
    </w:p>
    <w:p w14:paraId="73424A5C" w14:textId="77777777" w:rsidR="00F369C3" w:rsidRPr="004052F3" w:rsidRDefault="00F369C3" w:rsidP="00C35B5C">
      <w:pPr>
        <w:pStyle w:val="BULLETS"/>
      </w:pPr>
      <w:r w:rsidRPr="004052F3">
        <w:t>Conceito de avaliação de novas tecnologias em saúde, mais focado na adição, do que por substituição ou exclusão das já existentes</w:t>
      </w:r>
    </w:p>
    <w:p w14:paraId="512BB06B" w14:textId="77777777" w:rsidR="00F369C3" w:rsidRPr="004052F3" w:rsidRDefault="00F369C3" w:rsidP="00C35B5C">
      <w:pPr>
        <w:pStyle w:val="BULLETS"/>
      </w:pPr>
      <w:r w:rsidRPr="004052F3">
        <w:t>Aumento da qualidade, ligado à maior complexidade e custos</w:t>
      </w:r>
    </w:p>
    <w:p w14:paraId="141BE299" w14:textId="77777777" w:rsidR="00F369C3" w:rsidRPr="004052F3" w:rsidRDefault="00F369C3" w:rsidP="00C35B5C">
      <w:pPr>
        <w:pStyle w:val="BULLETS"/>
      </w:pPr>
      <w:r w:rsidRPr="004052F3">
        <w:t>Setor fortemente influenciado e guiado por interesses políticos</w:t>
      </w:r>
    </w:p>
    <w:p w14:paraId="789D3F6B" w14:textId="77777777" w:rsidR="00F369C3" w:rsidRDefault="00F369C3" w:rsidP="00F369C3"/>
    <w:p w14:paraId="40570C98" w14:textId="61E3BB81" w:rsidR="00F369C3" w:rsidRPr="00F369C3" w:rsidRDefault="00F369C3" w:rsidP="00F369C3">
      <w:r w:rsidRPr="00F369C3">
        <w:t>Frente ao cenário atual, onde a gestão estratégica em saúde se faz necessária e essencial?</w:t>
      </w:r>
    </w:p>
    <w:p w14:paraId="668AF424" w14:textId="77777777" w:rsidR="00F369C3" w:rsidRPr="004052F3" w:rsidRDefault="00F369C3" w:rsidP="00C35B5C">
      <w:pPr>
        <w:pStyle w:val="BULLETS"/>
      </w:pPr>
      <w:r w:rsidRPr="004052F3">
        <w:t>Recursos são finitos e necessitam de otimização e eficiência</w:t>
      </w:r>
    </w:p>
    <w:p w14:paraId="7BC4E982" w14:textId="77777777" w:rsidR="00F369C3" w:rsidRPr="004052F3" w:rsidRDefault="00F369C3" w:rsidP="00C35B5C">
      <w:pPr>
        <w:pStyle w:val="BULLETS"/>
      </w:pPr>
      <w:r w:rsidRPr="004052F3">
        <w:t>Maior nível de exigência dos consumidores de saúde e interessados</w:t>
      </w:r>
    </w:p>
    <w:p w14:paraId="4C3F17A9" w14:textId="77777777" w:rsidR="00F369C3" w:rsidRPr="004052F3" w:rsidRDefault="00F369C3" w:rsidP="00C35B5C">
      <w:pPr>
        <w:pStyle w:val="BULLETS"/>
      </w:pPr>
      <w:r w:rsidRPr="004052F3">
        <w:t>Dinamismo mercadológico e altamente competitivo</w:t>
      </w:r>
    </w:p>
    <w:p w14:paraId="2B7B9CEA" w14:textId="77777777" w:rsidR="00F369C3" w:rsidRPr="004052F3" w:rsidRDefault="00F369C3" w:rsidP="00C35B5C">
      <w:pPr>
        <w:pStyle w:val="BULLETS"/>
      </w:pPr>
      <w:r w:rsidRPr="004052F3">
        <w:t>Necessidade de lucro e resultados financeiros expressivos</w:t>
      </w:r>
    </w:p>
    <w:p w14:paraId="403F93C6" w14:textId="77777777" w:rsidR="00F369C3" w:rsidRPr="004052F3" w:rsidRDefault="00F369C3" w:rsidP="00C35B5C">
      <w:pPr>
        <w:pStyle w:val="BULLETS"/>
      </w:pPr>
      <w:r w:rsidRPr="004052F3">
        <w:t>Viabilidade e sobrevivência dos negócios</w:t>
      </w:r>
    </w:p>
    <w:p w14:paraId="6214F9CE" w14:textId="77777777" w:rsidR="00F369C3" w:rsidRPr="004052F3" w:rsidRDefault="00F369C3" w:rsidP="00C35B5C">
      <w:pPr>
        <w:pStyle w:val="BULLETS"/>
      </w:pPr>
      <w:r w:rsidRPr="004052F3">
        <w:t>Qualidade dos serviços para uma melhor experiência daqueles que o utilizam</w:t>
      </w:r>
    </w:p>
    <w:p w14:paraId="59C03CBC" w14:textId="77777777" w:rsidR="00F369C3" w:rsidRPr="004052F3" w:rsidRDefault="00F369C3" w:rsidP="00C35B5C">
      <w:pPr>
        <w:pStyle w:val="BULLETS"/>
      </w:pPr>
      <w:r w:rsidRPr="004052F3">
        <w:t>Profissionalismo da gestão</w:t>
      </w:r>
    </w:p>
    <w:p w14:paraId="3EE6DD86" w14:textId="77777777" w:rsidR="00F369C3" w:rsidRPr="004052F3" w:rsidRDefault="00F369C3" w:rsidP="00C35B5C">
      <w:pPr>
        <w:pStyle w:val="BULLETS"/>
      </w:pPr>
      <w:r w:rsidRPr="004052F3">
        <w:t>Tomada de decisão no tempo adequado</w:t>
      </w:r>
    </w:p>
    <w:p w14:paraId="39CD46BB" w14:textId="77777777" w:rsidR="00F369C3" w:rsidRPr="004052F3" w:rsidRDefault="00F369C3" w:rsidP="00C35B5C">
      <w:pPr>
        <w:pStyle w:val="BULLETS"/>
      </w:pPr>
      <w:r w:rsidRPr="004052F3">
        <w:t xml:space="preserve">Geração de valor aos pacientes e para os demais </w:t>
      </w:r>
      <w:r w:rsidRPr="004052F3">
        <w:rPr>
          <w:i/>
        </w:rPr>
        <w:t>players</w:t>
      </w:r>
      <w:r w:rsidRPr="004052F3">
        <w:t xml:space="preserve"> do sistema de saúde</w:t>
      </w:r>
    </w:p>
    <w:p w14:paraId="131F40BD" w14:textId="77777777" w:rsidR="00F369C3" w:rsidRPr="003E0989" w:rsidRDefault="00F369C3" w:rsidP="00F369C3">
      <w:pPr>
        <w:pStyle w:val="SEO0"/>
      </w:pPr>
    </w:p>
    <w:p w14:paraId="3EEBE89A" w14:textId="77777777" w:rsidR="00F369C3" w:rsidRDefault="00F369C3">
      <w:pPr>
        <w:spacing w:line="240" w:lineRule="auto"/>
        <w:jc w:val="left"/>
        <w:rPr>
          <w:b/>
          <w:caps/>
          <w:kern w:val="28"/>
          <w:sz w:val="26"/>
        </w:rPr>
      </w:pPr>
      <w:bookmarkStart w:id="74" w:name="_Toc1054793"/>
      <w:r>
        <w:br w:type="page"/>
      </w:r>
    </w:p>
    <w:p w14:paraId="31034D1B" w14:textId="059BA3EA" w:rsidR="00F369C3" w:rsidRPr="004052F3" w:rsidRDefault="00F369C3" w:rsidP="00F369C3">
      <w:pPr>
        <w:pStyle w:val="Ttulo1"/>
      </w:pPr>
      <w:bookmarkStart w:id="75" w:name="_Toc194648858"/>
      <w:r w:rsidRPr="004052F3">
        <w:lastRenderedPageBreak/>
        <w:t xml:space="preserve">3. </w:t>
      </w:r>
      <w:bookmarkEnd w:id="74"/>
      <w:r w:rsidRPr="004052F3">
        <w:t>CONCEITO DE ESTRATÉGIA</w:t>
      </w:r>
      <w:bookmarkEnd w:id="75"/>
    </w:p>
    <w:p w14:paraId="66B1D25B" w14:textId="0A7D57BD" w:rsidR="00F369C3" w:rsidRPr="00672055" w:rsidRDefault="00F369C3" w:rsidP="00F369C3">
      <w:pPr>
        <w:pStyle w:val="Ttulo2"/>
      </w:pPr>
      <w:bookmarkStart w:id="76" w:name="_Toc194648859"/>
      <w:r w:rsidRPr="00672055">
        <w:t>3.1 O que é estratégia</w:t>
      </w:r>
      <w:bookmarkEnd w:id="76"/>
    </w:p>
    <w:p w14:paraId="4EDFED2F" w14:textId="77777777" w:rsidR="00F369C3" w:rsidRPr="0021016D" w:rsidRDefault="00F369C3" w:rsidP="00F369C3">
      <w:r w:rsidRPr="0021016D">
        <w:t xml:space="preserve">A palavra estratégia vem dos gregos </w:t>
      </w:r>
      <w:r w:rsidRPr="0021016D">
        <w:rPr>
          <w:i/>
        </w:rPr>
        <w:t>strategos</w:t>
      </w:r>
      <w:r w:rsidRPr="0021016D">
        <w:t>. Estratégia é um conjunto de decisões que definem o posicionamento de indivíduos ou organizações no ambiente e referencialmente àqueles que nele atuam (concorrentes, aliados, parceiros, público-alvo, clientes, interessados etc.). Esse posicionamento deve ser expressado em comportamentos explícitos e implícito nas orientações de todas as ações. É uma construção do futuro mudando o presente.</w:t>
      </w:r>
    </w:p>
    <w:p w14:paraId="7F9B1523" w14:textId="77777777" w:rsidR="00F369C3" w:rsidRPr="0021016D" w:rsidRDefault="00F369C3" w:rsidP="00F369C3"/>
    <w:p w14:paraId="7B86E396" w14:textId="77777777" w:rsidR="00F369C3" w:rsidRPr="0021016D" w:rsidRDefault="00F369C3" w:rsidP="00F369C3">
      <w:r w:rsidRPr="0021016D">
        <w:t>Planejamento é o dimensionamento de esforços para executar estratégias para gerar resultados projetados, o que implica um processo ordenado de comunicação e tradução das estratégias para os diversos atores envolvidos.</w:t>
      </w:r>
    </w:p>
    <w:p w14:paraId="00D5E5B6" w14:textId="77777777" w:rsidR="00F369C3" w:rsidRPr="0021016D" w:rsidRDefault="00F369C3" w:rsidP="00F369C3"/>
    <w:p w14:paraId="28DA201B" w14:textId="77777777" w:rsidR="00F369C3" w:rsidRDefault="00F369C3" w:rsidP="00F369C3">
      <w:r w:rsidRPr="0021016D">
        <w:t>Estratégia e Planejamento são caminhos a serem trilhados para as organizações que almejam sucesso e uma sobrevivência a longo prazo (continuidade), crescimento sustentado (valor da empresa, lucros, ativos, receitas), rentabilidade (retorno ao capital, capacidade de investir, remuneração pelos trabalhos, distribuição de lucros aos acionistas), capacidade de inovação (adaptação flexível a evolução dos mercados, geração novos de produtos, serviços, e processos ou melhorias continuadas).</w:t>
      </w:r>
    </w:p>
    <w:p w14:paraId="530E6CFF" w14:textId="77777777" w:rsidR="00F369C3" w:rsidRPr="0021016D" w:rsidRDefault="00F369C3" w:rsidP="00F369C3"/>
    <w:p w14:paraId="6B785906" w14:textId="77777777" w:rsidR="00F369C3" w:rsidRPr="00F369C3" w:rsidRDefault="00F369C3" w:rsidP="00F369C3">
      <w:r w:rsidRPr="00F369C3">
        <w:t xml:space="preserve">Referenciais Estratégicos / Característica da Estratégia: </w:t>
      </w:r>
    </w:p>
    <w:p w14:paraId="02FC305F" w14:textId="77777777" w:rsidR="00F369C3" w:rsidRPr="004052F3" w:rsidRDefault="00F369C3" w:rsidP="00C35B5C">
      <w:pPr>
        <w:pStyle w:val="BULLETS"/>
      </w:pPr>
      <w:r w:rsidRPr="004052F3">
        <w:t>Ser baseada nos resultados da análise do mercado e da empresa;</w:t>
      </w:r>
    </w:p>
    <w:p w14:paraId="1FD86349" w14:textId="77777777" w:rsidR="00F369C3" w:rsidRPr="004052F3" w:rsidRDefault="00F369C3" w:rsidP="00C35B5C">
      <w:pPr>
        <w:pStyle w:val="BULLETS"/>
      </w:pPr>
      <w:r w:rsidRPr="004052F3">
        <w:t>Criar vantagem competitiva;</w:t>
      </w:r>
    </w:p>
    <w:p w14:paraId="4B65B8E5" w14:textId="77777777" w:rsidR="00F369C3" w:rsidRPr="004052F3" w:rsidRDefault="00F369C3" w:rsidP="00C35B5C">
      <w:pPr>
        <w:pStyle w:val="BULLETS"/>
      </w:pPr>
      <w:r w:rsidRPr="004052F3">
        <w:t>Ser viável e compatível com os recursos da empresa;</w:t>
      </w:r>
    </w:p>
    <w:p w14:paraId="1872FDB7" w14:textId="77777777" w:rsidR="00F369C3" w:rsidRPr="004052F3" w:rsidRDefault="00F369C3" w:rsidP="00C35B5C">
      <w:pPr>
        <w:pStyle w:val="BULLETS"/>
      </w:pPr>
      <w:r w:rsidRPr="004052F3">
        <w:t>Promover o envolvimento e compromisso das pessoas;</w:t>
      </w:r>
    </w:p>
    <w:p w14:paraId="0E7C04C3" w14:textId="77777777" w:rsidR="00F369C3" w:rsidRPr="004052F3" w:rsidRDefault="00F369C3" w:rsidP="00C35B5C">
      <w:pPr>
        <w:pStyle w:val="BULLETS"/>
      </w:pPr>
      <w:r w:rsidRPr="004052F3">
        <w:t>Obedecer aos princípios e valores da empresa;</w:t>
      </w:r>
    </w:p>
    <w:p w14:paraId="46CF77EB" w14:textId="77777777" w:rsidR="00F369C3" w:rsidRPr="004052F3" w:rsidRDefault="00F369C3" w:rsidP="00C35B5C">
      <w:pPr>
        <w:pStyle w:val="BULLETS"/>
      </w:pPr>
      <w:r w:rsidRPr="004052F3">
        <w:t>Ser criativa e inovadora.</w:t>
      </w:r>
    </w:p>
    <w:p w14:paraId="20384C5D" w14:textId="77777777" w:rsidR="00F369C3" w:rsidRPr="0039157E" w:rsidRDefault="00F369C3" w:rsidP="00F369C3">
      <w:pPr>
        <w:pStyle w:val="SEO0"/>
      </w:pPr>
    </w:p>
    <w:p w14:paraId="2AD64508" w14:textId="77777777" w:rsidR="00F369C3" w:rsidRDefault="00F369C3" w:rsidP="00F369C3">
      <w:pPr>
        <w:pStyle w:val="SEO0"/>
      </w:pPr>
    </w:p>
    <w:p w14:paraId="7923150D" w14:textId="77777777" w:rsidR="00F369C3" w:rsidRPr="00450FF4" w:rsidRDefault="00F369C3" w:rsidP="00F369C3">
      <w:pPr>
        <w:pStyle w:val="SEO0"/>
      </w:pPr>
    </w:p>
    <w:p w14:paraId="147D81CD" w14:textId="77777777" w:rsidR="00F369C3" w:rsidRDefault="00F369C3">
      <w:pPr>
        <w:spacing w:line="240" w:lineRule="auto"/>
        <w:jc w:val="left"/>
        <w:rPr>
          <w:b/>
          <w:sz w:val="24"/>
          <w:szCs w:val="26"/>
        </w:rPr>
      </w:pPr>
      <w:r>
        <w:br w:type="page"/>
      </w:r>
    </w:p>
    <w:p w14:paraId="51EB890F" w14:textId="62593CC7" w:rsidR="00F369C3" w:rsidRPr="00450FF4" w:rsidRDefault="00F369C3" w:rsidP="00F369C3">
      <w:pPr>
        <w:pStyle w:val="Ttulo1"/>
      </w:pPr>
      <w:bookmarkStart w:id="77" w:name="_Toc194648860"/>
      <w:r w:rsidRPr="00450FF4">
        <w:lastRenderedPageBreak/>
        <w:t>4. AS ESCOLAS DO PENSAMENTO ESTRATÉGICO</w:t>
      </w:r>
      <w:bookmarkEnd w:id="77"/>
    </w:p>
    <w:p w14:paraId="53F5EFAC" w14:textId="77777777" w:rsidR="00F369C3" w:rsidRPr="0021016D" w:rsidRDefault="00F369C3" w:rsidP="00F369C3">
      <w:r w:rsidRPr="0021016D">
        <w:t>As escolas de pensamento estratégico tratam do processo estratégico como um todo. Segundo Mintzberg, H. et al. (2010), são dez as escolas menores, divididas em três escolas maiores. As dez escolas reforçam maneiras diferentes de formar estratégias e a estratégia organizacional é fundamental para a sobrevivência e o sucesso de uma empresa.</w:t>
      </w:r>
    </w:p>
    <w:p w14:paraId="0202AD9D" w14:textId="77777777" w:rsidR="00F369C3" w:rsidRPr="0021016D" w:rsidRDefault="00F369C3" w:rsidP="00F369C3">
      <w:pPr>
        <w:pStyle w:val="Ttulo2"/>
      </w:pPr>
      <w:bookmarkStart w:id="78" w:name="_Toc194648861"/>
      <w:r>
        <w:t>4.1</w:t>
      </w:r>
      <w:r w:rsidRPr="0021016D">
        <w:t xml:space="preserve"> A Escola Prescritiva é dividida em três escolas menores:</w:t>
      </w:r>
      <w:bookmarkEnd w:id="78"/>
    </w:p>
    <w:p w14:paraId="3BCB1216" w14:textId="77777777" w:rsidR="00F369C3" w:rsidRPr="00F369C3" w:rsidRDefault="00F369C3" w:rsidP="00F369C3">
      <w:r w:rsidRPr="00F369C3">
        <w:t>1. Escola do Design é uma das escolas mais influentes na formulação das estratégias empresarias. Elaboração da estratégia como um processo de concepção pela análise e combinação do ambiente interno com o ambiente externo. A estratégia da organização é desenhada (design) em busca do melhor ajuste entre o ambiente interno e o externo; ou seja, entre as capacidades e competências da empresa e as oportunidades e ameaças presentes no ambiente de negócios</w:t>
      </w:r>
    </w:p>
    <w:p w14:paraId="7881BCB8" w14:textId="77777777" w:rsidR="00F369C3" w:rsidRPr="00F369C3" w:rsidRDefault="00F369C3" w:rsidP="00F369C3">
      <w:r w:rsidRPr="00F369C3">
        <w:t xml:space="preserve">2. Escola do Planejamento preconiza a formação da estratégia como um processo formal que segue um conjunto específico de etapas, as quais devem ser observadas rigorosamente. Esses passos partem da análise da situação atual da empresa até o desenvolvimento e exploração de diferentes cenários alternativos. O objetivo é a geração de planos que guiem a empresa até seus objetivos. </w:t>
      </w:r>
    </w:p>
    <w:p w14:paraId="2431D0D0" w14:textId="77777777" w:rsidR="00F369C3" w:rsidRPr="00F369C3" w:rsidRDefault="00F369C3" w:rsidP="00F369C3">
      <w:r w:rsidRPr="00F369C3">
        <w:t>3. Escola do Posicionamento é fortemente influenciada pelos trabalhos de Michel Porter e, a elaboração de sua estratégia, é fruto de uma análise da organização considerando-se o contexto da indústria na qual ela se encontra - “Estratégias Competitivas”</w:t>
      </w:r>
    </w:p>
    <w:p w14:paraId="605CD1F0" w14:textId="77777777" w:rsidR="00F369C3" w:rsidRPr="0021016D" w:rsidRDefault="00F369C3" w:rsidP="00F369C3">
      <w:pPr>
        <w:pStyle w:val="Ttulo2"/>
      </w:pPr>
      <w:bookmarkStart w:id="79" w:name="_Toc194648862"/>
      <w:r>
        <w:t xml:space="preserve">4.2 </w:t>
      </w:r>
      <w:r w:rsidRPr="0021016D">
        <w:t>A Escola Descritiva é dividida em seis escolas:</w:t>
      </w:r>
      <w:bookmarkEnd w:id="79"/>
      <w:r w:rsidRPr="0021016D">
        <w:t xml:space="preserve"> </w:t>
      </w:r>
    </w:p>
    <w:p w14:paraId="63EEDA33" w14:textId="77777777" w:rsidR="00F369C3" w:rsidRPr="00F369C3" w:rsidRDefault="00F369C3" w:rsidP="00F369C3">
      <w:r w:rsidRPr="00F369C3">
        <w:t xml:space="preserve">1. Empreendedora Essa abordagem trata a elaboração da estratégia como um processo visionário, o qual surge na mente do líder que é considerado uma pessoa carismática e empreendedora. Essa escola propõe que a estratégia seja elaborada a partir do julgamento, sabedoria, experiências e da intuição do líder. </w:t>
      </w:r>
    </w:p>
    <w:p w14:paraId="5D35B396" w14:textId="77777777" w:rsidR="00F369C3" w:rsidRPr="00F369C3" w:rsidRDefault="00F369C3" w:rsidP="00F369C3">
      <w:r w:rsidRPr="00F369C3">
        <w:t>2. Escola Cognitiva essa escola entende a formulação da estratégia como um processo mental e analisa como as pessoas percebem padrões e informações. Usando a Psicologia Cognitiva, busca-se entender os processos mentais dos gerentes</w:t>
      </w:r>
    </w:p>
    <w:p w14:paraId="70377242" w14:textId="77777777" w:rsidR="00F369C3" w:rsidRPr="00F369C3" w:rsidRDefault="00F369C3" w:rsidP="00F369C3">
      <w:r w:rsidRPr="00F369C3">
        <w:t>3. Escola do Aprendizado trata a estratégia como um processo emergente, no qual os gerentes prestam atenção ao que funciona ou não ao longo do tempo e incorporam esse aprendizado ao seu plano de ação gerencial. A Escola do Aprendizado desafiou todas as outras, pois ela é um modelo de formação estratégica desenvolvida pela aprendizagem e define que a estratégia pode ser encontrada e produzida por toda a organização.</w:t>
      </w:r>
    </w:p>
    <w:p w14:paraId="1A2735FB" w14:textId="77777777" w:rsidR="00F369C3" w:rsidRPr="00F369C3" w:rsidRDefault="00F369C3" w:rsidP="00F369C3">
      <w:r w:rsidRPr="00F369C3">
        <w:t>4. Escola do Poder, para essa escola a formulação da estratégia é um processo de negociação entre indivíduos, grupos de interesse (stakeholders) e coalizões. Sendo assim, enfatiza-se a utilização do poder, da influência e da política para negociar estratégias ao alcance de interesses particulares, dividido em micropoder e macro poder.</w:t>
      </w:r>
    </w:p>
    <w:p w14:paraId="6D4E9627" w14:textId="77777777" w:rsidR="00F369C3" w:rsidRPr="00F369C3" w:rsidRDefault="00F369C3" w:rsidP="00F369C3">
      <w:r w:rsidRPr="00F369C3">
        <w:t>5. Escola Cultural, o processo de formulação da estratégia é de interação social, baseado nas crenças e valores partilhados pelos colaboradores da empresa.</w:t>
      </w:r>
    </w:p>
    <w:p w14:paraId="7AE34A4E" w14:textId="77777777" w:rsidR="00F369C3" w:rsidRPr="00F369C3" w:rsidRDefault="00F369C3" w:rsidP="00F369C3">
      <w:r w:rsidRPr="00F369C3">
        <w:t xml:space="preserve">6. Escola Ambiental A formação da estratégia é um processo reativo; ou seja, uma resposta aos desafios impostos pelo ambiente de negócios no qual a empresa está inserida. Logo, o foco no ambiente é fundamental porque as estratégias são reativas, focadas nas respostas às mudanças no ambiente. Nessa escola, quanto mais estável o ambiente </w:t>
      </w:r>
      <w:r w:rsidRPr="00F369C3">
        <w:lastRenderedPageBreak/>
        <w:t xml:space="preserve">externo, mais formalizada a estrutura interna. Já a dinâmica e a complexidade do ambiente levam a uma série de contingências que precisam ser monitoradas dinamicamente. </w:t>
      </w:r>
    </w:p>
    <w:p w14:paraId="7CA68127" w14:textId="77777777" w:rsidR="00F369C3" w:rsidRPr="00F369C3" w:rsidRDefault="00F369C3" w:rsidP="00F369C3">
      <w:r w:rsidRPr="00F369C3">
        <w:t>4.3 E por fim, a Escola Configurativa que oferece a possibilidade de integração das ideias apresentadas das outras escolas estudadas. A formação da estratégia é um processo de transformação da organização, descrevendo a empresa e o contexto que a cerca como configurações. Essa escola determina que, ao estabelecer o equilíbrio numa fase de existência da empresa, é chegado o momento de criar uma estratégia para saltar para um estado superior.</w:t>
      </w:r>
    </w:p>
    <w:p w14:paraId="1AB5A7E3" w14:textId="77777777" w:rsidR="00F369C3" w:rsidRPr="00450FF4" w:rsidRDefault="00F369C3" w:rsidP="00F369C3">
      <w:pPr>
        <w:pStyle w:val="SEO0"/>
      </w:pPr>
    </w:p>
    <w:p w14:paraId="41253F40" w14:textId="77777777" w:rsidR="00F369C3" w:rsidRDefault="00F369C3">
      <w:pPr>
        <w:spacing w:line="240" w:lineRule="auto"/>
        <w:jc w:val="left"/>
        <w:rPr>
          <w:b/>
          <w:sz w:val="24"/>
          <w:szCs w:val="26"/>
        </w:rPr>
      </w:pPr>
      <w:r>
        <w:br w:type="page"/>
      </w:r>
    </w:p>
    <w:p w14:paraId="45F66689" w14:textId="341267CF" w:rsidR="00F369C3" w:rsidRPr="00450FF4" w:rsidRDefault="00F369C3" w:rsidP="00F369C3">
      <w:pPr>
        <w:pStyle w:val="Ttulo1"/>
      </w:pPr>
      <w:bookmarkStart w:id="80" w:name="_Toc194648863"/>
      <w:r w:rsidRPr="00450FF4">
        <w:lastRenderedPageBreak/>
        <w:t>5. ADMINISTRAÇÃO ESTRATÉGICA</w:t>
      </w:r>
      <w:bookmarkEnd w:id="80"/>
    </w:p>
    <w:p w14:paraId="18C88305" w14:textId="77777777" w:rsidR="00F369C3" w:rsidRDefault="00F369C3" w:rsidP="00F369C3">
      <w:r w:rsidRPr="00F369C3">
        <w:t>A administração estratégica é essencial para uma atuação eficaz. Uma vez que se conhece o cenário em que a empresa está inserida, sabendo os fatores que geram oportunidade para seu sucesso, bem como aquilo que gera ameaça à sobrevivência no ambiente externo, além de reconhecer suas fortalezas, competências e também as fraquezas internas, os administradores podem definir qual é a razão de existir da empresa, aonde se quer chegar com os recursos investidos.</w:t>
      </w:r>
    </w:p>
    <w:p w14:paraId="6851432B" w14:textId="77777777" w:rsidR="00F369C3" w:rsidRPr="00F369C3" w:rsidRDefault="00F369C3" w:rsidP="00F369C3"/>
    <w:p w14:paraId="5F5703D9" w14:textId="77777777" w:rsidR="00F369C3" w:rsidRDefault="00F369C3" w:rsidP="00F369C3">
      <w:r w:rsidRPr="00F369C3">
        <w:t>Ou seja, é definida qual é a “missão” do negócio e também se estabelece como a empresa vai ser vista ao longo de um determinado tempo, definindo a “visão de futuro”, considerando os valores que caracterizam os negócios, o que se acreditam ser relevante para a sustentabilidade do empreendimento.</w:t>
      </w:r>
    </w:p>
    <w:p w14:paraId="36F69BF2" w14:textId="77777777" w:rsidR="00F369C3" w:rsidRPr="00F369C3" w:rsidRDefault="00F369C3" w:rsidP="00F369C3"/>
    <w:p w14:paraId="283B7C0B" w14:textId="77777777" w:rsidR="00F369C3" w:rsidRPr="00F369C3" w:rsidRDefault="00F369C3" w:rsidP="00F369C3">
      <w:r w:rsidRPr="00F369C3">
        <w:t>A administração estratégica permite o caminhar da empresa em um ambiente de mudanças, por meio de decisões e ações administrativas que vão orientando os passos rumo aos resultados almejados, com sentido, com determinação e com aprendizado</w:t>
      </w:r>
    </w:p>
    <w:p w14:paraId="0D126E2B" w14:textId="77777777" w:rsidR="00F369C3" w:rsidRDefault="00F369C3" w:rsidP="00F369C3">
      <w:pPr>
        <w:pStyle w:val="SEO0"/>
      </w:pPr>
    </w:p>
    <w:p w14:paraId="58FDE222" w14:textId="77777777" w:rsidR="00F369C3" w:rsidRDefault="00F369C3" w:rsidP="00F369C3">
      <w:pPr>
        <w:pStyle w:val="Ttulo2"/>
        <w:rPr>
          <w:noProof/>
        </w:rPr>
      </w:pPr>
      <w:bookmarkStart w:id="81" w:name="_Toc194648864"/>
      <w:r>
        <w:t xml:space="preserve">5.1 </w:t>
      </w:r>
      <w:r w:rsidRPr="0021016D">
        <w:t>Etapas da Administração Estratégica:</w:t>
      </w:r>
      <w:bookmarkEnd w:id="81"/>
      <w:r w:rsidRPr="000D2D65">
        <w:rPr>
          <w:noProof/>
        </w:rPr>
        <w:t xml:space="preserve"> </w:t>
      </w:r>
    </w:p>
    <w:p w14:paraId="385F8932" w14:textId="08D470F3" w:rsidR="00F369C3" w:rsidRPr="00F369C3" w:rsidRDefault="00F369C3" w:rsidP="00C35B5C">
      <w:r w:rsidRPr="00C35B5C">
        <w:rPr>
          <w:noProof/>
        </w:rPr>
        <w:drawing>
          <wp:inline distT="0" distB="0" distL="0" distR="0" wp14:anchorId="7A8EC9E2" wp14:editId="44B246D2">
            <wp:extent cx="5535930" cy="1176655"/>
            <wp:effectExtent l="0" t="0" r="7620" b="0"/>
            <wp:docPr id="110405911" name="Imagem 110405911" descr="Uma imagem contendo 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5911" name="Imagem 110405911" descr="Uma imagem contendo Interface gráfica do usuário&#10;&#10;O conteúdo gerado por IA pode estar incorre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5930" cy="1176655"/>
                    </a:xfrm>
                    <a:prstGeom prst="rect">
                      <a:avLst/>
                    </a:prstGeom>
                    <a:noFill/>
                  </pic:spPr>
                </pic:pic>
              </a:graphicData>
            </a:graphic>
          </wp:inline>
        </w:drawing>
      </w:r>
    </w:p>
    <w:p w14:paraId="441F167C" w14:textId="77777777" w:rsidR="00F369C3" w:rsidRPr="0021016D" w:rsidRDefault="00F369C3" w:rsidP="00F369C3">
      <w:pPr>
        <w:pStyle w:val="Ttulo2"/>
      </w:pPr>
      <w:bookmarkStart w:id="82" w:name="_Toc194648865"/>
      <w:r>
        <w:t>5</w:t>
      </w:r>
      <w:r w:rsidRPr="0021016D">
        <w:t>.</w:t>
      </w:r>
      <w:r>
        <w:t>2</w:t>
      </w:r>
      <w:r w:rsidRPr="0021016D">
        <w:t xml:space="preserve"> Gestão estratégica</w:t>
      </w:r>
      <w:bookmarkEnd w:id="82"/>
    </w:p>
    <w:p w14:paraId="77AE6C49" w14:textId="77777777" w:rsidR="00F369C3" w:rsidRDefault="00F369C3" w:rsidP="00F369C3">
      <w:r w:rsidRPr="00F369C3">
        <w:t xml:space="preserve">Gestão estratégica é o conjunto de práticas e objetivos definidos pelos principais gestores de uma empresa, levando em consideração os ambientes interno e externo da companhia. Além de determinar os principais objetivos de uma organização em determinado período de tempo, os executivos também são responsáveis por definir como esses objetivos serão alcançados e alocar recursos para que as metas se concretizem. </w:t>
      </w:r>
    </w:p>
    <w:p w14:paraId="7A25FDFC" w14:textId="77777777" w:rsidR="00F369C3" w:rsidRPr="00F369C3" w:rsidRDefault="00F369C3" w:rsidP="00F369C3"/>
    <w:p w14:paraId="797D132B" w14:textId="77777777" w:rsidR="00F369C3" w:rsidRPr="00F369C3" w:rsidRDefault="00F369C3" w:rsidP="00F369C3">
      <w:r w:rsidRPr="00F369C3">
        <w:t>Para uma gestão estratégica eficiente, seu início se dá através da análise do ambiente de negócios, levando à formulação do plano estratégico, sua implementação e seus controles e avaliações. De tempos em tempos é essencial revisitar o plano e rever os aprendizados.</w:t>
      </w:r>
    </w:p>
    <w:p w14:paraId="4E555321" w14:textId="77777777" w:rsidR="00F369C3" w:rsidRPr="0021016D" w:rsidRDefault="00F369C3" w:rsidP="00F369C3">
      <w:pPr>
        <w:pStyle w:val="SEO0"/>
      </w:pPr>
    </w:p>
    <w:p w14:paraId="3A62F23B" w14:textId="77777777" w:rsidR="00F369C3" w:rsidRPr="0021016D" w:rsidRDefault="00F369C3" w:rsidP="00C35B5C">
      <w:r w:rsidRPr="00C35B5C">
        <w:rPr>
          <w:noProof/>
        </w:rPr>
        <w:lastRenderedPageBreak/>
        <w:drawing>
          <wp:inline distT="0" distB="0" distL="0" distR="0" wp14:anchorId="0B6E9AD8" wp14:editId="4EEECF66">
            <wp:extent cx="5762847" cy="3428385"/>
            <wp:effectExtent l="0" t="0" r="9525" b="635"/>
            <wp:docPr id="11" name="Imagem 1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Diagrama&#10;&#10;O conteúdo gerado por IA pode estar incorreto."/>
                    <pic:cNvPicPr/>
                  </pic:nvPicPr>
                  <pic:blipFill>
                    <a:blip r:embed="rId9"/>
                    <a:stretch>
                      <a:fillRect/>
                    </a:stretch>
                  </pic:blipFill>
                  <pic:spPr>
                    <a:xfrm>
                      <a:off x="0" y="0"/>
                      <a:ext cx="5857762" cy="3484851"/>
                    </a:xfrm>
                    <a:prstGeom prst="rect">
                      <a:avLst/>
                    </a:prstGeom>
                  </pic:spPr>
                </pic:pic>
              </a:graphicData>
            </a:graphic>
          </wp:inline>
        </w:drawing>
      </w:r>
    </w:p>
    <w:p w14:paraId="00F381BA" w14:textId="77777777" w:rsidR="00F369C3" w:rsidRPr="00672055" w:rsidRDefault="00F369C3" w:rsidP="00F369C3">
      <w:pPr>
        <w:pStyle w:val="SEO0"/>
      </w:pPr>
      <w:r w:rsidRPr="00672055">
        <w:t xml:space="preserve"> </w:t>
      </w:r>
    </w:p>
    <w:p w14:paraId="18C46A34" w14:textId="77777777" w:rsidR="00F369C3" w:rsidRDefault="00F369C3" w:rsidP="00F369C3">
      <w:pPr>
        <w:pStyle w:val="SEO0"/>
      </w:pPr>
    </w:p>
    <w:p w14:paraId="5E649A38" w14:textId="77777777" w:rsidR="00F369C3" w:rsidRDefault="00F369C3">
      <w:pPr>
        <w:spacing w:line="240" w:lineRule="auto"/>
        <w:jc w:val="left"/>
        <w:rPr>
          <w:b/>
          <w:sz w:val="24"/>
          <w:szCs w:val="26"/>
        </w:rPr>
      </w:pPr>
      <w:r>
        <w:br w:type="page"/>
      </w:r>
    </w:p>
    <w:p w14:paraId="422B181F" w14:textId="3A976E05" w:rsidR="00F369C3" w:rsidRPr="00450FF4" w:rsidRDefault="00F369C3" w:rsidP="00F369C3">
      <w:pPr>
        <w:pStyle w:val="Ttulo1"/>
      </w:pPr>
      <w:bookmarkStart w:id="83" w:name="_Toc194648866"/>
      <w:r w:rsidRPr="00450FF4">
        <w:lastRenderedPageBreak/>
        <w:t>6. DEFINIÇÃO DE MISSÃO, VISÃO E VALORES</w:t>
      </w:r>
      <w:bookmarkEnd w:id="83"/>
    </w:p>
    <w:p w14:paraId="0A492A54" w14:textId="77777777" w:rsidR="00F369C3" w:rsidRPr="00672055" w:rsidRDefault="00F369C3" w:rsidP="00F369C3">
      <w:pPr>
        <w:pStyle w:val="Ttulo2"/>
      </w:pPr>
      <w:bookmarkStart w:id="84" w:name="_Toc1054796"/>
      <w:bookmarkStart w:id="85" w:name="_Toc194648867"/>
      <w:r w:rsidRPr="00672055">
        <w:t>6.1 Definições dos referenciais estratégico</w:t>
      </w:r>
      <w:bookmarkEnd w:id="84"/>
      <w:r w:rsidRPr="00672055">
        <w:t>s</w:t>
      </w:r>
      <w:bookmarkEnd w:id="85"/>
    </w:p>
    <w:p w14:paraId="33E99835" w14:textId="77777777" w:rsidR="00F369C3" w:rsidRPr="00F369C3" w:rsidRDefault="00F369C3" w:rsidP="00F369C3">
      <w:r w:rsidRPr="00F369C3">
        <w:t>O referencial estratégico representa o estágio inicial do planejamento organizacional. Compreende um conjunto de passos onde são identificados o negócio, a missão, a visão de futuro e os valores institucionais da organização, e é elaborado diagnóstico de ambiente, que compreende a análise de fatores internos e externos à organização capazes de influenciar sua atuação.</w:t>
      </w:r>
    </w:p>
    <w:p w14:paraId="23E5697C" w14:textId="77777777" w:rsidR="00F369C3" w:rsidRPr="00672055" w:rsidRDefault="00F369C3" w:rsidP="00F369C3">
      <w:pPr>
        <w:pStyle w:val="Ttulo2"/>
      </w:pPr>
      <w:bookmarkStart w:id="86" w:name="_Toc1054797"/>
      <w:bookmarkStart w:id="87" w:name="_Toc194648868"/>
      <w:r w:rsidRPr="00672055">
        <w:t>6.2 A definição do negócio da organização</w:t>
      </w:r>
      <w:bookmarkEnd w:id="86"/>
      <w:bookmarkEnd w:id="87"/>
    </w:p>
    <w:p w14:paraId="330C789D" w14:textId="77777777" w:rsidR="00F369C3" w:rsidRPr="00F369C3" w:rsidRDefault="00F369C3" w:rsidP="00F369C3">
      <w:r w:rsidRPr="00F369C3">
        <w:t>O negócio representa o ramo de atividades no qual a instituição atua, indicando o foco dos benefícios que ela irá gerar para sua clientela. Em outras palavras, responde à seguinte questão: “o que fazemos?”. Sua definição é feita considerando-se não só o que se faz, mas analisando-se, também, o espaço que a unidade pretende ocupar em relação às demandas ambientais. Para as organizações públicas e suas unidades o negócio pode ser entendido como “área de competência”.</w:t>
      </w:r>
    </w:p>
    <w:p w14:paraId="26473136" w14:textId="77777777" w:rsidR="00F369C3" w:rsidRPr="00672055" w:rsidRDefault="00F369C3" w:rsidP="00F369C3">
      <w:pPr>
        <w:pStyle w:val="Ttulo2"/>
      </w:pPr>
      <w:bookmarkStart w:id="88" w:name="_Toc1054799"/>
      <w:bookmarkStart w:id="89" w:name="_Toc194648869"/>
      <w:r w:rsidRPr="00672055">
        <w:t>6.3 Missão: o propósito da existência da organização</w:t>
      </w:r>
      <w:bookmarkEnd w:id="88"/>
      <w:bookmarkEnd w:id="89"/>
    </w:p>
    <w:p w14:paraId="1437AC5D" w14:textId="77777777" w:rsidR="00F369C3" w:rsidRPr="00F369C3" w:rsidRDefault="00F369C3" w:rsidP="00F369C3">
      <w:r w:rsidRPr="00F369C3">
        <w:t>A missão representa a razão da existência de uma organização, ou seja, o que a organização faz, por que faz, para quem ela atua e visando a produzir qual impacto na sua clientela. A declaração de missão deve responder à seguinte questão: “por quê ou para quê existimos?”. A missão está ligada diretamente aos objetivos institucionais e aos motivos pelos quais a organização foi criada, na medida em que representa a sua razão de ser. Não deve ser confundida com os produtos ou serviços ofertados pela instituição. Segundo Chiavenato (1999, p. 49), a missão funciona como orientador para as atividades da organização. Ela tem por finalidade clarificar e comunicar os objetivos, os valores e a estratégia adotada pela organização. Ainda segundo Chiavenato, é fundamental que todos na organização conheçam a missão e os principais objetivos institucionais, pois se as pessoas que fazem parte da empresa não sabem o motivo de sua existência e os rumos que pretende adotar, dificilmente elas saberão o melhor caminho a ser seguido.</w:t>
      </w:r>
    </w:p>
    <w:p w14:paraId="39CCCF4B" w14:textId="77777777" w:rsidR="00F369C3" w:rsidRPr="00672055" w:rsidRDefault="00F369C3" w:rsidP="00F369C3">
      <w:pPr>
        <w:pStyle w:val="Ttulo2"/>
      </w:pPr>
      <w:bookmarkStart w:id="90" w:name="_Toc1054798"/>
      <w:bookmarkStart w:id="91" w:name="_Toc194648870"/>
      <w:r w:rsidRPr="00672055">
        <w:t>6.4 A elaboração da visão de futuro</w:t>
      </w:r>
      <w:bookmarkEnd w:id="90"/>
      <w:bookmarkEnd w:id="91"/>
    </w:p>
    <w:p w14:paraId="01393123" w14:textId="77777777" w:rsidR="00F369C3" w:rsidRPr="00F369C3" w:rsidRDefault="00F369C3" w:rsidP="00F369C3">
      <w:r w:rsidRPr="00F369C3">
        <w:t>A visão de futuro é a expressão que traduz a situação futura desejada para a instituição. Chiavenato (1999, p. 51) define visão como a imagem que a organização tem a respeito de si e do seu futuro. Representa o sonho de realidade futura de uma organização, o qual lhe serve de guia.  A visão é estabelecida sobre os fins da instituição e corresponde à direção suprema que a organização busca alcançar. É um plano, uma ideia mental que descreve o que a organização quer realizar objetivamente num prazo determinado. É mutável por natureza e representa algo concreto a ser alcançado. A visão de futuro é aquela que detecta os sinais de mudança, identificando oportunidades e ameaças, e direciona os esforços, inspirando e transformando produtivamente um propósito em ação, em fato concreto. De acordo com a interpretação de Souza (2003, p. 36) a visão representa o destino que se pretende transformar em realidade.</w:t>
      </w:r>
    </w:p>
    <w:p w14:paraId="0A1ECABC" w14:textId="77777777" w:rsidR="00F369C3" w:rsidRDefault="00F369C3" w:rsidP="00F369C3">
      <w:pPr>
        <w:pStyle w:val="SEO0"/>
      </w:pPr>
    </w:p>
    <w:p w14:paraId="5A54388E" w14:textId="77777777" w:rsidR="00F369C3" w:rsidRPr="00672055" w:rsidRDefault="00F369C3" w:rsidP="00F369C3">
      <w:pPr>
        <w:pStyle w:val="Ttulo2"/>
      </w:pPr>
      <w:bookmarkStart w:id="92" w:name="_Toc194648871"/>
      <w:r w:rsidRPr="00672055">
        <w:lastRenderedPageBreak/>
        <w:t>6.5 Valores Organizacionais</w:t>
      </w:r>
      <w:bookmarkEnd w:id="92"/>
    </w:p>
    <w:p w14:paraId="6D29BAF7" w14:textId="77777777" w:rsidR="00F369C3" w:rsidRPr="00335033" w:rsidRDefault="00F369C3" w:rsidP="00F369C3">
      <w:pPr>
        <w:rPr>
          <w:color w:val="000000" w:themeColor="text1"/>
          <w:sz w:val="16"/>
          <w:szCs w:val="16"/>
        </w:rPr>
      </w:pPr>
      <w:r w:rsidRPr="00335033">
        <w:rPr>
          <w:rFonts w:cs="Arial"/>
          <w:bCs/>
          <w:color w:val="000000" w:themeColor="text1"/>
        </w:rPr>
        <w:t>Os valores organizacionais representam os princípios éticos que devem nortear as ações e a conduta da organização. Assim, se consubstanciam em um conjunto de crenças e princípios que orienta as atividades da instituição. Quando claramente estabelecidos, ajudam a organização a reagir rápida e decisivamente nas situações inesperadas que se apresentam.</w:t>
      </w:r>
    </w:p>
    <w:p w14:paraId="74F699D3" w14:textId="77777777" w:rsidR="00F369C3" w:rsidRDefault="00F369C3" w:rsidP="00F369C3">
      <w:pPr>
        <w:pStyle w:val="SEO0"/>
      </w:pPr>
    </w:p>
    <w:p w14:paraId="202982ED" w14:textId="77777777" w:rsidR="00F369C3" w:rsidRDefault="00F369C3">
      <w:pPr>
        <w:spacing w:line="240" w:lineRule="auto"/>
        <w:jc w:val="left"/>
        <w:rPr>
          <w:b/>
          <w:sz w:val="24"/>
          <w:szCs w:val="26"/>
        </w:rPr>
      </w:pPr>
      <w:r>
        <w:br w:type="page"/>
      </w:r>
    </w:p>
    <w:p w14:paraId="33783CD9" w14:textId="249FC3DC" w:rsidR="00F369C3" w:rsidRPr="00C32D93" w:rsidRDefault="00F369C3" w:rsidP="00F369C3">
      <w:pPr>
        <w:pStyle w:val="Ttulo1"/>
      </w:pPr>
      <w:bookmarkStart w:id="93" w:name="_Toc194648872"/>
      <w:r w:rsidRPr="00C32D93">
        <w:lastRenderedPageBreak/>
        <w:t>7. ANÁLISE DO AMBIENTE EXTERNO</w:t>
      </w:r>
      <w:bookmarkEnd w:id="93"/>
    </w:p>
    <w:p w14:paraId="26C31ACA" w14:textId="77777777" w:rsidR="00F369C3" w:rsidRPr="00F369C3" w:rsidRDefault="00F369C3" w:rsidP="00F369C3">
      <w:r w:rsidRPr="00F369C3">
        <w:t>A etapa de análise do ambiente, por ser a de início de qualquer plano de negócios, deve contemplar um diagnóstico situacional de maneira assertiva e consistente. Antes da fase de implementação do plano tático, instrumentos de análise são essenciais para sustentar a formulação das estratégias.</w:t>
      </w:r>
    </w:p>
    <w:p w14:paraId="3B96591A" w14:textId="77777777" w:rsidR="00F369C3" w:rsidRPr="00385769" w:rsidRDefault="00F369C3" w:rsidP="00F369C3">
      <w:pPr>
        <w:pStyle w:val="Ttulo2"/>
      </w:pPr>
      <w:bookmarkStart w:id="94" w:name="_Toc1054801"/>
      <w:bookmarkStart w:id="95" w:name="_Toc194648873"/>
      <w:r w:rsidRPr="00385769">
        <w:t>7.1 Cenários e análise do ambiente geral</w:t>
      </w:r>
      <w:bookmarkEnd w:id="94"/>
      <w:bookmarkEnd w:id="95"/>
    </w:p>
    <w:p w14:paraId="11E505FA" w14:textId="77777777" w:rsidR="00F369C3" w:rsidRDefault="00F369C3" w:rsidP="00F369C3">
      <w:r w:rsidRPr="00F369C3">
        <w:t>Análise do Ambiente é o processo de identificação de Oportunidades, Ameaças, Forças e Fraquezas que afetam a empresa no cumprimento da sua Missão.</w:t>
      </w:r>
    </w:p>
    <w:p w14:paraId="308A18C0" w14:textId="77777777" w:rsidR="00F369C3" w:rsidRPr="00F369C3" w:rsidRDefault="00F369C3" w:rsidP="00F369C3"/>
    <w:p w14:paraId="1A22FEE5" w14:textId="77777777" w:rsidR="00F369C3" w:rsidRDefault="00F369C3" w:rsidP="00F369C3">
      <w:r w:rsidRPr="00F369C3">
        <w:t>Este conceito pode ser sintetizado no pensamento de Zun Tsu, em seu livro "A Arte da Guerra".</w:t>
      </w:r>
    </w:p>
    <w:p w14:paraId="1F09AD24" w14:textId="77777777" w:rsidR="00F369C3" w:rsidRPr="00F369C3" w:rsidRDefault="00F369C3" w:rsidP="00F369C3"/>
    <w:p w14:paraId="4B995E13" w14:textId="77777777" w:rsidR="00F369C3" w:rsidRDefault="00F369C3" w:rsidP="00F369C3">
      <w:r w:rsidRPr="00F369C3">
        <w:t>“Se conhecemos o inimigo (ambiente externo) e a nós mesmos (ambiente interno), não precisamos temer o resultado de uma centena de combates. Se nos conhecemos, mas não ao inimigo, para cada vitória sofreremos uma derrota. Se não nos conhecemos nem ao inimigo, sucumbiremos em todas as batalhas."</w:t>
      </w:r>
    </w:p>
    <w:p w14:paraId="3A6ADA29" w14:textId="77777777" w:rsidR="00F369C3" w:rsidRPr="00F369C3" w:rsidRDefault="00F369C3" w:rsidP="00F369C3"/>
    <w:p w14:paraId="55BAD24C" w14:textId="77777777" w:rsidR="00F369C3" w:rsidRDefault="00F369C3" w:rsidP="00F369C3">
      <w:r w:rsidRPr="00F369C3">
        <w:t>A Análise de Cenários é um conceito difundido por estudos e consultorias que passou a ser amplamente utilizado como ferramenta de gestão, apesar de ter sua origem na teoria militar.</w:t>
      </w:r>
    </w:p>
    <w:p w14:paraId="25E8B885" w14:textId="77777777" w:rsidR="00F369C3" w:rsidRPr="00F369C3" w:rsidRDefault="00F369C3" w:rsidP="00F369C3"/>
    <w:p w14:paraId="7B228DD0" w14:textId="77777777" w:rsidR="00F369C3" w:rsidRDefault="00F369C3" w:rsidP="00F369C3">
      <w:r w:rsidRPr="00F369C3">
        <w:t>Ela permite que estratégias sejam estabelecidas considerando-se um contexto futuro.</w:t>
      </w:r>
    </w:p>
    <w:p w14:paraId="2B61FC90" w14:textId="77777777" w:rsidR="00F369C3" w:rsidRPr="00F369C3" w:rsidRDefault="00F369C3" w:rsidP="00F369C3"/>
    <w:p w14:paraId="77A76D74" w14:textId="77777777" w:rsidR="00F369C3" w:rsidRDefault="00F369C3" w:rsidP="00F369C3">
      <w:r w:rsidRPr="00F369C3">
        <w:t>Neste caso, fatores que podem impulsionar o negócio são identificados, esperando-se obter um avanço perante diferentes tipos de cenários no planejamento estratégico.</w:t>
      </w:r>
    </w:p>
    <w:p w14:paraId="7CF206B3" w14:textId="77777777" w:rsidR="00F369C3" w:rsidRPr="00F369C3" w:rsidRDefault="00F369C3" w:rsidP="00F369C3"/>
    <w:p w14:paraId="6D1EF5F2" w14:textId="77777777" w:rsidR="00F369C3" w:rsidRPr="00F369C3" w:rsidRDefault="00F369C3" w:rsidP="00F369C3">
      <w:r w:rsidRPr="00F369C3">
        <w:t>É a Análise de Cenários que irá fundamentar as estratégias da empresa, por isso é de extrema importância na concepção do Planejamento Estratégico.</w:t>
      </w:r>
    </w:p>
    <w:p w14:paraId="57CE3A07" w14:textId="77777777" w:rsidR="00F369C3" w:rsidRPr="00F369C3" w:rsidRDefault="00F369C3" w:rsidP="00F369C3"/>
    <w:p w14:paraId="1D94F4CA" w14:textId="77777777" w:rsidR="00F369C3" w:rsidRDefault="00F369C3" w:rsidP="00F369C3">
      <w:r w:rsidRPr="00F369C3">
        <w:t>Sua principal função é analisar o contexto (interno e externo) no qual a empresa está inserida.</w:t>
      </w:r>
    </w:p>
    <w:p w14:paraId="24654568" w14:textId="77777777" w:rsidR="00F369C3" w:rsidRPr="00F369C3" w:rsidRDefault="00F369C3" w:rsidP="00F369C3"/>
    <w:p w14:paraId="767F9F7A" w14:textId="77777777" w:rsidR="00F369C3" w:rsidRDefault="00F369C3" w:rsidP="00F369C3">
      <w:r w:rsidRPr="00F369C3">
        <w:t>Em seguida, identificam-se os fatores futuros que são passíveis de ocorrer, possibilitando-se uma visão mais clara do cenário atual e permitindo a tomada de decisão mais fundamentada e precisa.</w:t>
      </w:r>
    </w:p>
    <w:p w14:paraId="11389229" w14:textId="77777777" w:rsidR="00F369C3" w:rsidRPr="00F369C3" w:rsidRDefault="00F369C3" w:rsidP="00F369C3"/>
    <w:p w14:paraId="19161112" w14:textId="77777777" w:rsidR="00F369C3" w:rsidRPr="00F369C3" w:rsidRDefault="00F369C3" w:rsidP="00F369C3">
      <w:r w:rsidRPr="00F369C3">
        <w:t>É importante destacar que a principal função da construção de cenários no planejamento estratégico não é tentar prever o futuro, mas identificar fatores que podem se tornar reais a longo prazo.</w:t>
      </w:r>
    </w:p>
    <w:p w14:paraId="013C864B" w14:textId="77777777" w:rsidR="00F369C3" w:rsidRDefault="00F369C3">
      <w:pPr>
        <w:spacing w:line="240" w:lineRule="auto"/>
        <w:jc w:val="left"/>
        <w:rPr>
          <w:b/>
          <w:sz w:val="24"/>
        </w:rPr>
      </w:pPr>
      <w:bookmarkStart w:id="96" w:name="_Toc1054802"/>
      <w:r>
        <w:br w:type="page"/>
      </w:r>
    </w:p>
    <w:p w14:paraId="65FD02DD" w14:textId="0B957F2D" w:rsidR="00F369C3" w:rsidRPr="00672055" w:rsidRDefault="00F369C3" w:rsidP="00F369C3">
      <w:pPr>
        <w:pStyle w:val="Ttulo2"/>
      </w:pPr>
      <w:bookmarkStart w:id="97" w:name="_Toc194648874"/>
      <w:r w:rsidRPr="00672055">
        <w:lastRenderedPageBreak/>
        <w:t>7.2 Oportunidades e ameaças</w:t>
      </w:r>
      <w:bookmarkEnd w:id="96"/>
      <w:bookmarkEnd w:id="97"/>
    </w:p>
    <w:p w14:paraId="3663BE1D" w14:textId="77777777" w:rsidR="00F369C3" w:rsidRDefault="00F369C3" w:rsidP="00F369C3">
      <w:r w:rsidRPr="00F369C3">
        <w:t>Refletem o ambiente externo da companhia.</w:t>
      </w:r>
    </w:p>
    <w:p w14:paraId="1F55EEC2" w14:textId="77777777" w:rsidR="00F369C3" w:rsidRPr="00F369C3" w:rsidRDefault="00F369C3" w:rsidP="00F369C3"/>
    <w:p w14:paraId="2B81329B" w14:textId="77777777" w:rsidR="00F369C3" w:rsidRDefault="00F369C3" w:rsidP="00F369C3">
      <w:r w:rsidRPr="00F369C3">
        <w:t>Oportunidades são situações externas, atuais ou futuras que, se adequadamente aproveitadas pela empresa, podem influencia-la positivamente.</w:t>
      </w:r>
    </w:p>
    <w:p w14:paraId="2908CCCC" w14:textId="77777777" w:rsidR="00F369C3" w:rsidRPr="00F369C3" w:rsidRDefault="00F369C3" w:rsidP="00F369C3"/>
    <w:p w14:paraId="167F3682" w14:textId="77777777" w:rsidR="00F369C3" w:rsidRDefault="00F369C3" w:rsidP="00F369C3">
      <w:r w:rsidRPr="00F369C3">
        <w:t>Ameaças são situações externas, atuais ou futuras que, se não eliminadas, minimizadas ou evitadas pela empresa, podem afeta-la negativamente.</w:t>
      </w:r>
    </w:p>
    <w:p w14:paraId="515B40A1" w14:textId="77777777" w:rsidR="00F369C3" w:rsidRPr="00F369C3" w:rsidRDefault="00F369C3" w:rsidP="00F369C3"/>
    <w:p w14:paraId="295AD6AB" w14:textId="77777777" w:rsidR="00F369C3" w:rsidRDefault="00F369C3" w:rsidP="00F369C3">
      <w:r w:rsidRPr="00F369C3">
        <w:t>Um dos instrumentos de análise mais conhecidos é a Análise SWOT.</w:t>
      </w:r>
    </w:p>
    <w:p w14:paraId="72F400E9" w14:textId="77777777" w:rsidR="00F369C3" w:rsidRPr="00F369C3" w:rsidRDefault="00F369C3" w:rsidP="00F369C3"/>
    <w:p w14:paraId="1CEA35DD" w14:textId="77777777" w:rsidR="00F369C3" w:rsidRPr="00F369C3" w:rsidRDefault="00F369C3" w:rsidP="00F369C3">
      <w:r w:rsidRPr="00F369C3">
        <w:t>Em sala e adiante neste material, teremos mais insumos e exemplos que ilustrarão o uso prático destas.</w:t>
      </w:r>
    </w:p>
    <w:p w14:paraId="60212DA9" w14:textId="77777777" w:rsidR="00F369C3" w:rsidRDefault="00F369C3" w:rsidP="00F369C3">
      <w:pPr>
        <w:pStyle w:val="Estilo1"/>
        <w:rPr>
          <w:b w:val="0"/>
          <w:bCs/>
        </w:rPr>
      </w:pPr>
      <w:bookmarkStart w:id="98" w:name="_Toc1054805"/>
    </w:p>
    <w:p w14:paraId="7B72B4C5" w14:textId="77777777" w:rsidR="00F369C3" w:rsidRDefault="00F369C3">
      <w:pPr>
        <w:spacing w:line="240" w:lineRule="auto"/>
        <w:jc w:val="left"/>
        <w:rPr>
          <w:b/>
          <w:caps/>
          <w:color w:val="000000" w:themeColor="text1"/>
          <w:sz w:val="24"/>
          <w:szCs w:val="24"/>
        </w:rPr>
      </w:pPr>
      <w:r>
        <w:rPr>
          <w:sz w:val="24"/>
          <w:szCs w:val="24"/>
        </w:rPr>
        <w:br w:type="page"/>
      </w:r>
    </w:p>
    <w:p w14:paraId="73E18615" w14:textId="15D3DA84" w:rsidR="00F369C3" w:rsidRPr="00312EAB" w:rsidRDefault="00F369C3" w:rsidP="00F369C3">
      <w:pPr>
        <w:pStyle w:val="Ttulo1"/>
      </w:pPr>
      <w:bookmarkStart w:id="99" w:name="_Toc194648875"/>
      <w:r w:rsidRPr="00312EAB">
        <w:lastRenderedPageBreak/>
        <w:t>8. Análise do ambiente interno</w:t>
      </w:r>
      <w:bookmarkEnd w:id="98"/>
      <w:bookmarkEnd w:id="99"/>
      <w:r w:rsidRPr="00312EAB">
        <w:t xml:space="preserve"> </w:t>
      </w:r>
    </w:p>
    <w:p w14:paraId="2DE1BDBB" w14:textId="77777777" w:rsidR="00F369C3" w:rsidRPr="009A35DC" w:rsidRDefault="00F369C3" w:rsidP="00F369C3">
      <w:pPr>
        <w:pStyle w:val="Ttulo2"/>
      </w:pPr>
      <w:bookmarkStart w:id="100" w:name="_Toc1054806"/>
      <w:bookmarkStart w:id="101" w:name="_Toc194648876"/>
      <w:r w:rsidRPr="009A35DC">
        <w:t>8.1 O quadro geral da análise do ambiente interno</w:t>
      </w:r>
      <w:bookmarkEnd w:id="100"/>
      <w:bookmarkEnd w:id="101"/>
    </w:p>
    <w:p w14:paraId="48386A34" w14:textId="30C67F40" w:rsidR="00F369C3" w:rsidRPr="00C474D2" w:rsidRDefault="00F369C3" w:rsidP="00C35B5C">
      <w:pPr>
        <w:pStyle w:val="BULLETS"/>
      </w:pPr>
      <w:r w:rsidRPr="00C474D2">
        <w:t>Entender o ambiente externo e interno é essencial para sobrevivência das organizações;</w:t>
      </w:r>
    </w:p>
    <w:p w14:paraId="374F1A5E" w14:textId="5C8C2B34" w:rsidR="00F369C3" w:rsidRPr="00C474D2" w:rsidRDefault="00F369C3" w:rsidP="00C35B5C">
      <w:pPr>
        <w:pStyle w:val="BULLETS"/>
      </w:pPr>
      <w:r w:rsidRPr="00C474D2">
        <w:t xml:space="preserve">Analisar, avaliar, conhecer, identificar tendências fazem parte do planejamento estratégico; </w:t>
      </w:r>
    </w:p>
    <w:p w14:paraId="70B35AF1" w14:textId="3DFDE0E6" w:rsidR="00F369C3" w:rsidRPr="00770199" w:rsidRDefault="00F369C3" w:rsidP="00C35B5C">
      <w:pPr>
        <w:pStyle w:val="BULLETS"/>
      </w:pPr>
      <w:r w:rsidRPr="00770199">
        <w:t>Busca-se equilíbrio entre as demandas e estímulos do ambiente externo e a capacidade efetiva do ambiente interno em atendê-las;</w:t>
      </w:r>
    </w:p>
    <w:p w14:paraId="2BB4C4BD" w14:textId="39BCDBBF" w:rsidR="00F369C3" w:rsidRDefault="00F369C3" w:rsidP="00C35B5C">
      <w:pPr>
        <w:pStyle w:val="BULLETS"/>
      </w:pPr>
      <w:r w:rsidRPr="00770199">
        <w:t>Identificação dos stakeholders e suas expectativas: organizações são sistemas sociais que mantem relações com os agentes.</w:t>
      </w:r>
    </w:p>
    <w:p w14:paraId="0F1341F9" w14:textId="77777777" w:rsidR="00F369C3" w:rsidRDefault="00F369C3" w:rsidP="00F369C3"/>
    <w:p w14:paraId="17BD5A7C" w14:textId="4FA1D91E" w:rsidR="00F369C3" w:rsidRPr="00F369C3" w:rsidRDefault="00F369C3" w:rsidP="00F369C3">
      <w:r w:rsidRPr="00F369C3">
        <w:t xml:space="preserve">Considerar stakeholders e suas expectativas: </w:t>
      </w:r>
    </w:p>
    <w:p w14:paraId="56450490" w14:textId="38A79AE8" w:rsidR="00F369C3" w:rsidRPr="00770199" w:rsidRDefault="00F369C3" w:rsidP="00C35B5C">
      <w:pPr>
        <w:pStyle w:val="BULLETS"/>
      </w:pPr>
      <w:r w:rsidRPr="00770199">
        <w:t>Pacientes e acompanhantes, clientes, consumidores;</w:t>
      </w:r>
    </w:p>
    <w:p w14:paraId="30CCE706" w14:textId="29F0D463" w:rsidR="00F369C3" w:rsidRPr="00770199" w:rsidRDefault="00F369C3" w:rsidP="00C35B5C">
      <w:pPr>
        <w:pStyle w:val="BULLETS"/>
      </w:pPr>
      <w:r w:rsidRPr="00770199">
        <w:t xml:space="preserve">Governo; </w:t>
      </w:r>
    </w:p>
    <w:p w14:paraId="3FC79B6F" w14:textId="71FAAF1D" w:rsidR="00F369C3" w:rsidRPr="00770199" w:rsidRDefault="00F369C3" w:rsidP="00C35B5C">
      <w:pPr>
        <w:pStyle w:val="BULLETS"/>
      </w:pPr>
      <w:r w:rsidRPr="00770199">
        <w:t>Empregadores, acionistas, sindicatos;</w:t>
      </w:r>
    </w:p>
    <w:p w14:paraId="67A2CB63" w14:textId="2694F783" w:rsidR="00F369C3" w:rsidRPr="00770199" w:rsidRDefault="00F369C3" w:rsidP="00C35B5C">
      <w:pPr>
        <w:pStyle w:val="BULLETS"/>
      </w:pPr>
      <w:r w:rsidRPr="00770199">
        <w:t xml:space="preserve">Clínicas e Hospitais (prestadores); </w:t>
      </w:r>
    </w:p>
    <w:p w14:paraId="6B617B8A" w14:textId="5263BAD6" w:rsidR="00F369C3" w:rsidRPr="00770199" w:rsidRDefault="00F369C3" w:rsidP="00C35B5C">
      <w:pPr>
        <w:pStyle w:val="BULLETS"/>
      </w:pPr>
      <w:r w:rsidRPr="00770199">
        <w:t>Grupos médicos, profissionais de saúde, associações de classe;</w:t>
      </w:r>
    </w:p>
    <w:p w14:paraId="15CD5086" w14:textId="3D17E1BD" w:rsidR="00F369C3" w:rsidRPr="00770199" w:rsidRDefault="00F369C3" w:rsidP="00C35B5C">
      <w:pPr>
        <w:pStyle w:val="BULLETS"/>
      </w:pPr>
      <w:r w:rsidRPr="00770199">
        <w:t xml:space="preserve">Fornecedores; </w:t>
      </w:r>
    </w:p>
    <w:p w14:paraId="0096F408" w14:textId="0E45BBFE" w:rsidR="00F369C3" w:rsidRPr="00770199" w:rsidRDefault="00F369C3" w:rsidP="00C35B5C">
      <w:pPr>
        <w:pStyle w:val="BULLETS"/>
      </w:pPr>
      <w:r w:rsidRPr="00770199">
        <w:t xml:space="preserve">Planos de saúde, financiadores; </w:t>
      </w:r>
    </w:p>
    <w:p w14:paraId="3A1C9818" w14:textId="3C6F097F" w:rsidR="00F369C3" w:rsidRPr="00770199" w:rsidRDefault="00F369C3" w:rsidP="00C35B5C">
      <w:pPr>
        <w:pStyle w:val="BULLETS"/>
      </w:pPr>
      <w:r w:rsidRPr="00770199">
        <w:t xml:space="preserve">Conselhos de saúde, sociedade; </w:t>
      </w:r>
    </w:p>
    <w:p w14:paraId="7603AB9B" w14:textId="55A9AEDC" w:rsidR="00F369C3" w:rsidRPr="00770199" w:rsidRDefault="00F369C3" w:rsidP="00C35B5C">
      <w:pPr>
        <w:pStyle w:val="BULLETS"/>
      </w:pPr>
      <w:r w:rsidRPr="00770199">
        <w:t>Agências reguladoras;</w:t>
      </w:r>
    </w:p>
    <w:p w14:paraId="05DB4B47" w14:textId="2541CA73" w:rsidR="00F369C3" w:rsidRPr="00770199" w:rsidRDefault="00F369C3" w:rsidP="00C35B5C">
      <w:pPr>
        <w:pStyle w:val="BULLETS"/>
      </w:pPr>
      <w:r w:rsidRPr="00770199">
        <w:t>Poder jurídico, ministério público, tribunal de contas, corregedoria;</w:t>
      </w:r>
    </w:p>
    <w:p w14:paraId="48E3A0E9" w14:textId="70790DED" w:rsidR="00F369C3" w:rsidRPr="00770199" w:rsidRDefault="00F369C3" w:rsidP="00C35B5C">
      <w:pPr>
        <w:pStyle w:val="BULLETS"/>
      </w:pPr>
      <w:r w:rsidRPr="00770199">
        <w:t>Comunidades religiosas</w:t>
      </w:r>
    </w:p>
    <w:p w14:paraId="10536061" w14:textId="77777777" w:rsidR="00F369C3" w:rsidRDefault="00F369C3" w:rsidP="00F369C3">
      <w:pPr>
        <w:rPr>
          <w:b/>
          <w:bCs/>
        </w:rPr>
      </w:pPr>
    </w:p>
    <w:p w14:paraId="38003686" w14:textId="6F183FC5" w:rsidR="00F369C3" w:rsidRPr="00F369C3" w:rsidRDefault="00F369C3" w:rsidP="00F369C3">
      <w:pPr>
        <w:rPr>
          <w:b/>
          <w:bCs/>
        </w:rPr>
      </w:pPr>
      <w:r w:rsidRPr="00F369C3">
        <w:rPr>
          <w:b/>
          <w:bCs/>
        </w:rPr>
        <w:t>Análise SWOT</w:t>
      </w:r>
    </w:p>
    <w:p w14:paraId="7B388FBD" w14:textId="77777777" w:rsidR="00F369C3" w:rsidRPr="00F369C3" w:rsidRDefault="00F369C3" w:rsidP="00F369C3">
      <w:r w:rsidRPr="00F369C3">
        <w:t>Em português, análise SWOT (Forças, Oportunidades, Fraquezas e Ameaças) é uma ferramenta utilizada para fazer análise de cenário ou análise de ambientes, sendo usada como base para </w:t>
      </w:r>
      <w:hyperlink r:id="rId10" w:tooltip="Gestão" w:history="1">
        <w:r w:rsidRPr="00F369C3">
          <w:rPr>
            <w:rStyle w:val="Hyperlink"/>
          </w:rPr>
          <w:t>gestão</w:t>
        </w:r>
      </w:hyperlink>
      <w:r w:rsidRPr="00F369C3">
        <w:t> e </w:t>
      </w:r>
      <w:hyperlink r:id="rId11" w:tooltip="Planeamento" w:history="1">
        <w:r w:rsidRPr="00F369C3">
          <w:rPr>
            <w:rStyle w:val="Hyperlink"/>
          </w:rPr>
          <w:t>planeamento estratégico</w:t>
        </w:r>
      </w:hyperlink>
      <w:r w:rsidRPr="00F369C3">
        <w:t> de uma </w:t>
      </w:r>
      <w:hyperlink r:id="rId12" w:tooltip="Corporação" w:history="1">
        <w:r w:rsidRPr="00F369C3">
          <w:rPr>
            <w:rStyle w:val="Hyperlink"/>
          </w:rPr>
          <w:t>corporação</w:t>
        </w:r>
      </w:hyperlink>
      <w:r w:rsidRPr="00F369C3">
        <w:t> ou </w:t>
      </w:r>
      <w:hyperlink r:id="rId13" w:tooltip="Empresa" w:history="1">
        <w:r w:rsidRPr="00F369C3">
          <w:rPr>
            <w:rStyle w:val="Hyperlink"/>
          </w:rPr>
          <w:t>empresa</w:t>
        </w:r>
      </w:hyperlink>
      <w:r w:rsidRPr="00F369C3">
        <w:t>, mas podendo, devido a sua simplicidade, ser utilizada para qualquer tipo de análise de cenário, desde a criação de um </w:t>
      </w:r>
      <w:hyperlink r:id="rId14" w:tooltip="Blog" w:history="1">
        <w:r w:rsidRPr="00F369C3">
          <w:rPr>
            <w:rStyle w:val="Hyperlink"/>
          </w:rPr>
          <w:t>blog</w:t>
        </w:r>
      </w:hyperlink>
      <w:r w:rsidRPr="00F369C3">
        <w:t> à gestão de uma </w:t>
      </w:r>
      <w:hyperlink r:id="rId15" w:tooltip="Multinacional" w:history="1">
        <w:r w:rsidRPr="00F369C3">
          <w:rPr>
            <w:rStyle w:val="Hyperlink"/>
          </w:rPr>
          <w:t>multinacional</w:t>
        </w:r>
      </w:hyperlink>
      <w:r w:rsidRPr="00F369C3">
        <w:t>. Ela veio da escola de Design e é simples e informal.</w:t>
      </w:r>
    </w:p>
    <w:p w14:paraId="4B07DBAC" w14:textId="77777777" w:rsidR="00F369C3" w:rsidRPr="00672055" w:rsidRDefault="00F369C3" w:rsidP="00C35B5C">
      <w:r w:rsidRPr="00C35B5C">
        <w:rPr>
          <w:noProof/>
        </w:rPr>
        <w:drawing>
          <wp:inline distT="0" distB="0" distL="0" distR="0" wp14:anchorId="312C5D45" wp14:editId="70E801A7">
            <wp:extent cx="3583173" cy="2343223"/>
            <wp:effectExtent l="0" t="0" r="0" b="0"/>
            <wp:docPr id="6" name="Imagem 6"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10;&#10;O conteúdo gerado por IA pode estar incorreto."/>
                    <pic:cNvPicPr/>
                  </pic:nvPicPr>
                  <pic:blipFill>
                    <a:blip r:embed="rId16"/>
                    <a:stretch>
                      <a:fillRect/>
                    </a:stretch>
                  </pic:blipFill>
                  <pic:spPr>
                    <a:xfrm>
                      <a:off x="0" y="0"/>
                      <a:ext cx="3752096" cy="2453690"/>
                    </a:xfrm>
                    <a:prstGeom prst="rect">
                      <a:avLst/>
                    </a:prstGeom>
                  </pic:spPr>
                </pic:pic>
              </a:graphicData>
            </a:graphic>
          </wp:inline>
        </w:drawing>
      </w:r>
    </w:p>
    <w:p w14:paraId="50732109" w14:textId="77777777" w:rsidR="00F369C3" w:rsidRPr="009A35DC" w:rsidRDefault="00F369C3" w:rsidP="00F369C3">
      <w:pPr>
        <w:pStyle w:val="Ttulo1"/>
        <w:rPr>
          <w:bCs/>
        </w:rPr>
      </w:pPr>
      <w:bookmarkStart w:id="102" w:name="_Toc194648877"/>
      <w:r w:rsidRPr="009A35DC">
        <w:lastRenderedPageBreak/>
        <w:t>9. ANÁLISE DA CADEIA DE VALOR</w:t>
      </w:r>
      <w:bookmarkEnd w:id="102"/>
    </w:p>
    <w:p w14:paraId="6BC74550" w14:textId="77777777" w:rsidR="00F369C3" w:rsidRPr="00F369C3" w:rsidRDefault="00F369C3" w:rsidP="00F369C3">
      <w:r w:rsidRPr="00F369C3">
        <w:t>A cadeia de valor, um conceito proposto por Michael Porter, é uma ferramenta de análise que desagrega as atividades de uma empresa em diferentes etapas, desde a concepção até a entrega final do produto ou serviço ao cliente. O objetivo é identificar onde a empresa pode obter vantagens competitivas e eficiências operacionais. Aqui está um resumo do conceito da cadeia de valor de Porter:</w:t>
      </w:r>
    </w:p>
    <w:p w14:paraId="5C790DFD" w14:textId="77777777" w:rsidR="00F369C3" w:rsidRPr="00F369C3" w:rsidRDefault="00F369C3" w:rsidP="00F369C3">
      <w:r w:rsidRPr="00F369C3">
        <w:t>1.Desagregação de Atividades</w:t>
      </w:r>
    </w:p>
    <w:p w14:paraId="2B1A9567" w14:textId="77777777" w:rsidR="00F369C3" w:rsidRPr="00F369C3" w:rsidRDefault="00F369C3" w:rsidP="00F369C3">
      <w:r w:rsidRPr="00F369C3">
        <w:t>A cadeia de valor divide as atividades da empresa em atividades primárias e atividades de apoio.</w:t>
      </w:r>
    </w:p>
    <w:p w14:paraId="35E258E0" w14:textId="77777777" w:rsidR="00F369C3" w:rsidRPr="00F369C3" w:rsidRDefault="00F369C3" w:rsidP="00F369C3">
      <w:r w:rsidRPr="00F369C3">
        <w:t>Atividades primárias estão diretamente envolvidas na criação e entrega do produto ou serviço.</w:t>
      </w:r>
    </w:p>
    <w:p w14:paraId="477855A7" w14:textId="77777777" w:rsidR="00F369C3" w:rsidRPr="00F369C3" w:rsidRDefault="00F369C3" w:rsidP="00F369C3">
      <w:r w:rsidRPr="00F369C3">
        <w:t>Atividades de apoio dão suporte às atividades primárias, contribuindo para a eficiência e eficácia.</w:t>
      </w:r>
    </w:p>
    <w:p w14:paraId="6E7ABE0F" w14:textId="77777777" w:rsidR="00F369C3" w:rsidRPr="00F369C3" w:rsidRDefault="00F369C3" w:rsidP="00F369C3"/>
    <w:p w14:paraId="75DA2FD8" w14:textId="77777777" w:rsidR="00F369C3" w:rsidRPr="00F369C3" w:rsidRDefault="00F369C3" w:rsidP="00F369C3">
      <w:r w:rsidRPr="00F369C3">
        <w:t>2.Atividades Primárias</w:t>
      </w:r>
    </w:p>
    <w:p w14:paraId="4E6A6EF9" w14:textId="77777777" w:rsidR="00F369C3" w:rsidRPr="00F369C3" w:rsidRDefault="00F369C3" w:rsidP="00F369C3">
      <w:r w:rsidRPr="00F369C3">
        <w:t>Logística Interna: Recebimento, armazenamento e distribuição de insumos.</w:t>
      </w:r>
    </w:p>
    <w:p w14:paraId="643029E3" w14:textId="77777777" w:rsidR="00F369C3" w:rsidRPr="00F369C3" w:rsidRDefault="00F369C3" w:rsidP="00F369C3">
      <w:r w:rsidRPr="00F369C3">
        <w:t>Operações: Transformação dos insumos em produtos acabados.</w:t>
      </w:r>
    </w:p>
    <w:p w14:paraId="26C3C4BB" w14:textId="77777777" w:rsidR="00F369C3" w:rsidRPr="00F369C3" w:rsidRDefault="00F369C3" w:rsidP="00F369C3">
      <w:r w:rsidRPr="00F369C3">
        <w:t>Logística Externa: Distribuição dos produtos acabados aos clientes.</w:t>
      </w:r>
    </w:p>
    <w:p w14:paraId="3F5EF68D" w14:textId="77777777" w:rsidR="00F369C3" w:rsidRPr="00F369C3" w:rsidRDefault="00F369C3" w:rsidP="00F369C3">
      <w:r w:rsidRPr="00F369C3">
        <w:t>Marketing e Vendas: Promoção e venda dos produtos.</w:t>
      </w:r>
    </w:p>
    <w:p w14:paraId="3925570A" w14:textId="77777777" w:rsidR="00F369C3" w:rsidRDefault="00F369C3" w:rsidP="00F369C3">
      <w:r w:rsidRPr="00F369C3">
        <w:t>Serviços: Fornecimento de suporte pós-venda e serviços aos clientes.</w:t>
      </w:r>
    </w:p>
    <w:p w14:paraId="1AB1512C" w14:textId="77777777" w:rsidR="00C35B5C" w:rsidRPr="00F369C3" w:rsidRDefault="00C35B5C" w:rsidP="00F369C3"/>
    <w:p w14:paraId="70A0036F" w14:textId="77777777" w:rsidR="00F369C3" w:rsidRPr="00C35B5C" w:rsidRDefault="00F369C3" w:rsidP="00C35B5C">
      <w:r w:rsidRPr="00C35B5C">
        <w:t>3.Atividades de Apoio</w:t>
      </w:r>
    </w:p>
    <w:p w14:paraId="45B0BDCC" w14:textId="77777777" w:rsidR="00F369C3" w:rsidRPr="00C35B5C" w:rsidRDefault="00F369C3" w:rsidP="00C35B5C">
      <w:r w:rsidRPr="00C35B5C">
        <w:t>Infraestrutura: Funções da empresa que dão suporte a toda a cadeia de valor.</w:t>
      </w:r>
    </w:p>
    <w:p w14:paraId="286E1A58" w14:textId="77777777" w:rsidR="00F369C3" w:rsidRPr="00C35B5C" w:rsidRDefault="00F369C3" w:rsidP="00C35B5C">
      <w:r w:rsidRPr="00C35B5C">
        <w:t>Gestão de Recursos Humanos: Recrutamento, treinamento e desenvolvimento de pessoal.</w:t>
      </w:r>
    </w:p>
    <w:p w14:paraId="22F576A4" w14:textId="77777777" w:rsidR="00F369C3" w:rsidRPr="00C35B5C" w:rsidRDefault="00F369C3" w:rsidP="00C35B5C">
      <w:r w:rsidRPr="00C35B5C">
        <w:t>Desenvolvimento Tecnológico: Pesquisa e desenvolvimento, automação e inovação.</w:t>
      </w:r>
    </w:p>
    <w:p w14:paraId="3DD52ECC" w14:textId="77777777" w:rsidR="00F369C3" w:rsidRPr="00C35B5C" w:rsidRDefault="00F369C3" w:rsidP="00C35B5C">
      <w:r w:rsidRPr="00C35B5C">
        <w:t>Aquisição: Processos relacionados à compra de insumos e recursos.</w:t>
      </w:r>
    </w:p>
    <w:p w14:paraId="36710AF2" w14:textId="77777777" w:rsidR="00F369C3" w:rsidRPr="00C35B5C" w:rsidRDefault="00F369C3" w:rsidP="00C35B5C"/>
    <w:p w14:paraId="29BDC0A7" w14:textId="77777777" w:rsidR="00F369C3" w:rsidRPr="00C35B5C" w:rsidRDefault="00F369C3" w:rsidP="00C35B5C">
      <w:r w:rsidRPr="00C35B5C">
        <w:t>4.Vantagem Competitiva</w:t>
      </w:r>
    </w:p>
    <w:p w14:paraId="6F949F3B" w14:textId="77777777" w:rsidR="00F369C3" w:rsidRPr="00C35B5C" w:rsidRDefault="00F369C3" w:rsidP="00C35B5C">
      <w:r w:rsidRPr="00C35B5C">
        <w:t>O conceito da cadeia de valor destaca que uma empresa pode ganhar vantagem competitiva otimizando suas atividades em termos de custo e diferenciação.</w:t>
      </w:r>
    </w:p>
    <w:p w14:paraId="33AD8F19" w14:textId="77777777" w:rsidR="00F369C3" w:rsidRPr="00C35B5C" w:rsidRDefault="00F369C3" w:rsidP="00C35B5C">
      <w:r w:rsidRPr="00C35B5C">
        <w:t>Custo: Reduzir os custos em atividades-chave para oferecer produtos a preços mais baixos.</w:t>
      </w:r>
    </w:p>
    <w:p w14:paraId="245784E1" w14:textId="77777777" w:rsidR="00F369C3" w:rsidRPr="00C35B5C" w:rsidRDefault="00F369C3" w:rsidP="00C35B5C">
      <w:r w:rsidRPr="00C35B5C">
        <w:t>Diferenciação: Adicionar valor aos produtos ou serviços para justificar preços mais altos.</w:t>
      </w:r>
    </w:p>
    <w:p w14:paraId="4C917A90" w14:textId="77777777" w:rsidR="00F369C3" w:rsidRPr="00C35B5C" w:rsidRDefault="00F369C3" w:rsidP="00C35B5C"/>
    <w:p w14:paraId="0417C374" w14:textId="77777777" w:rsidR="00F369C3" w:rsidRPr="00C35B5C" w:rsidRDefault="00F369C3" w:rsidP="00C35B5C">
      <w:r w:rsidRPr="00C35B5C">
        <w:t>5.Análise e Otimização</w:t>
      </w:r>
    </w:p>
    <w:p w14:paraId="1EB1E427" w14:textId="77777777" w:rsidR="00F369C3" w:rsidRPr="00C35B5C" w:rsidRDefault="00F369C3" w:rsidP="00C35B5C">
      <w:r w:rsidRPr="00C35B5C">
        <w:t>As empresas usam a análise da cadeia de valor para identificar oportunidades de otimização, eliminando desperdícios e melhorando a eficiência.</w:t>
      </w:r>
    </w:p>
    <w:p w14:paraId="298A69B0" w14:textId="77777777" w:rsidR="00F369C3" w:rsidRPr="00C35B5C" w:rsidRDefault="00F369C3" w:rsidP="00C35B5C">
      <w:r w:rsidRPr="00C35B5C">
        <w:t>A otimização pode ocorrer tanto nas atividades primárias quanto nas atividades de apoio.</w:t>
      </w:r>
    </w:p>
    <w:p w14:paraId="3E053D49" w14:textId="77777777" w:rsidR="00F369C3" w:rsidRPr="00C35B5C" w:rsidRDefault="00F369C3" w:rsidP="00C35B5C"/>
    <w:p w14:paraId="6A0CE3C5" w14:textId="77777777" w:rsidR="00F369C3" w:rsidRPr="00C35B5C" w:rsidRDefault="00F369C3" w:rsidP="00C35B5C">
      <w:r w:rsidRPr="00C35B5C">
        <w:t>6.Relação com Outras Empresas</w:t>
      </w:r>
    </w:p>
    <w:p w14:paraId="0B8AFCFF" w14:textId="77777777" w:rsidR="00F369C3" w:rsidRPr="00C35B5C" w:rsidRDefault="00F369C3" w:rsidP="00C35B5C">
      <w:r w:rsidRPr="00C35B5C">
        <w:t>A cadeia de valor não é exclusiva para uma única empresa; ela pode ser estendida a fornecedores e distribuidores.</w:t>
      </w:r>
    </w:p>
    <w:p w14:paraId="6E1882D9" w14:textId="77777777" w:rsidR="00F369C3" w:rsidRPr="00C35B5C" w:rsidRDefault="00F369C3" w:rsidP="00C35B5C">
      <w:r w:rsidRPr="00C35B5C">
        <w:t>O gerenciamento eficaz da cadeia de valor inclui a coordenação de atividades entre empresas parceiras para criar valor conjunto.</w:t>
      </w:r>
    </w:p>
    <w:p w14:paraId="3D60B239" w14:textId="77777777" w:rsidR="00F369C3" w:rsidRPr="00C35B5C" w:rsidRDefault="00F369C3" w:rsidP="00C35B5C"/>
    <w:p w14:paraId="41A2040E" w14:textId="77777777" w:rsidR="00F369C3" w:rsidRPr="00C35B5C" w:rsidRDefault="00F369C3" w:rsidP="00C35B5C">
      <w:r w:rsidRPr="00C35B5C">
        <w:lastRenderedPageBreak/>
        <w:t>A análise da cadeia de valor de Porter fornece uma visão abrangente dos processos de uma empresa, ajudando a identificar oportunidades para melhorar a eficiência, reduzir custos e obter vantagem competitiva no mercado</w:t>
      </w:r>
    </w:p>
    <w:p w14:paraId="7F8274A2" w14:textId="77777777" w:rsidR="00F369C3" w:rsidRPr="00441651" w:rsidRDefault="00F369C3" w:rsidP="00F369C3">
      <w:pPr>
        <w:pStyle w:val="SEO0"/>
      </w:pPr>
    </w:p>
    <w:p w14:paraId="3D5874B6" w14:textId="77777777" w:rsidR="00C35B5C" w:rsidRDefault="00C35B5C">
      <w:pPr>
        <w:spacing w:line="240" w:lineRule="auto"/>
        <w:jc w:val="left"/>
        <w:rPr>
          <w:b/>
          <w:caps/>
          <w:kern w:val="28"/>
          <w:sz w:val="26"/>
        </w:rPr>
      </w:pPr>
      <w:r>
        <w:br w:type="page"/>
      </w:r>
    </w:p>
    <w:p w14:paraId="4AC16C1A" w14:textId="1B739CF0" w:rsidR="00F369C3" w:rsidRPr="00957628" w:rsidRDefault="00F369C3" w:rsidP="00C35B5C">
      <w:pPr>
        <w:pStyle w:val="Ttulo1"/>
        <w:rPr>
          <w:bCs/>
        </w:rPr>
      </w:pPr>
      <w:bookmarkStart w:id="103" w:name="_Toc194648878"/>
      <w:r w:rsidRPr="00957628">
        <w:lastRenderedPageBreak/>
        <w:t>10. ANÁLISE DO MAPA DE EMPATIA</w:t>
      </w:r>
      <w:bookmarkEnd w:id="103"/>
    </w:p>
    <w:p w14:paraId="795D0805" w14:textId="77777777" w:rsidR="00F369C3" w:rsidRPr="00C35B5C" w:rsidRDefault="00F369C3" w:rsidP="00C35B5C">
      <w:r w:rsidRPr="00C35B5C">
        <w:t>A análise do mapa de empatia é uma ferramenta de design thinking usada para compreender as necessidades, desejos e experiências dos usuários. O mapa é dividido em seções que exploram diferentes aspectos emocionais e práticos dos usuários. Aqui está um resumo do processo de análise do mapa de empatia:</w:t>
      </w:r>
    </w:p>
    <w:p w14:paraId="01099B36" w14:textId="77777777" w:rsidR="00F369C3" w:rsidRPr="00C35B5C" w:rsidRDefault="00F369C3" w:rsidP="00C35B5C"/>
    <w:p w14:paraId="68940F9A" w14:textId="77777777" w:rsidR="00F369C3" w:rsidRPr="00C35B5C" w:rsidRDefault="00F369C3" w:rsidP="00C35B5C">
      <w:r w:rsidRPr="00C35B5C">
        <w:t xml:space="preserve">1.Identificação do Usuário: </w:t>
      </w:r>
    </w:p>
    <w:p w14:paraId="13276E80" w14:textId="77777777" w:rsidR="00F369C3" w:rsidRPr="00C35B5C" w:rsidRDefault="00F369C3" w:rsidP="00C35B5C">
      <w:r w:rsidRPr="00C35B5C">
        <w:t>Começa com a identificação do usuário-alvo para o projeto ou produto.</w:t>
      </w:r>
    </w:p>
    <w:p w14:paraId="6AC6E47D" w14:textId="77777777" w:rsidR="00F369C3" w:rsidRPr="00C35B5C" w:rsidRDefault="00F369C3" w:rsidP="00C35B5C"/>
    <w:p w14:paraId="6B386DE4" w14:textId="77777777" w:rsidR="00F369C3" w:rsidRPr="00C35B5C" w:rsidRDefault="00F369C3" w:rsidP="00C35B5C">
      <w:r w:rsidRPr="00C35B5C">
        <w:t xml:space="preserve">2.O Que o Usuário Vê: </w:t>
      </w:r>
    </w:p>
    <w:p w14:paraId="6EDCC5FA" w14:textId="77777777" w:rsidR="00F369C3" w:rsidRPr="00C35B5C" w:rsidRDefault="00F369C3" w:rsidP="00C35B5C">
      <w:r w:rsidRPr="00C35B5C">
        <w:t>Explora o ambiente visual do usuário, incluindo elementos que podem influenciar suas percepções.</w:t>
      </w:r>
    </w:p>
    <w:p w14:paraId="26A3F54B" w14:textId="77777777" w:rsidR="00F369C3" w:rsidRPr="00C35B5C" w:rsidRDefault="00F369C3" w:rsidP="00C35B5C"/>
    <w:p w14:paraId="7B060041" w14:textId="77777777" w:rsidR="00F369C3" w:rsidRPr="00C35B5C" w:rsidRDefault="00F369C3" w:rsidP="00C35B5C">
      <w:r w:rsidRPr="00C35B5C">
        <w:t xml:space="preserve">3.O Que o Usuário Ouve: </w:t>
      </w:r>
    </w:p>
    <w:p w14:paraId="3044BECA" w14:textId="77777777" w:rsidR="00F369C3" w:rsidRPr="00C35B5C" w:rsidRDefault="00F369C3" w:rsidP="00C35B5C">
      <w:r w:rsidRPr="00C35B5C">
        <w:t>Considera os sons que fazem parte da experiência do usuário, como conversas, música ou ruídos.</w:t>
      </w:r>
    </w:p>
    <w:p w14:paraId="58582AEA" w14:textId="77777777" w:rsidR="00F369C3" w:rsidRPr="00C35B5C" w:rsidRDefault="00F369C3" w:rsidP="00C35B5C"/>
    <w:p w14:paraId="4973438D" w14:textId="77777777" w:rsidR="00F369C3" w:rsidRPr="00C35B5C" w:rsidRDefault="00F369C3" w:rsidP="00C35B5C">
      <w:r w:rsidRPr="00C35B5C">
        <w:t xml:space="preserve">4.O Que o Usuário Pensa e Sente: </w:t>
      </w:r>
    </w:p>
    <w:p w14:paraId="65F34B51" w14:textId="77777777" w:rsidR="00F369C3" w:rsidRPr="00C35B5C" w:rsidRDefault="00F369C3" w:rsidP="00C35B5C">
      <w:r w:rsidRPr="00C35B5C">
        <w:t>Aborda as emoções, pensamentos, desejos e preocupações do usuário.</w:t>
      </w:r>
    </w:p>
    <w:p w14:paraId="419D4D20" w14:textId="77777777" w:rsidR="00F369C3" w:rsidRPr="00C35B5C" w:rsidRDefault="00F369C3" w:rsidP="00C35B5C"/>
    <w:p w14:paraId="4AA49147" w14:textId="77777777" w:rsidR="00F369C3" w:rsidRPr="00C35B5C" w:rsidRDefault="00F369C3" w:rsidP="00C35B5C">
      <w:r w:rsidRPr="00C35B5C">
        <w:t xml:space="preserve">5.O Que o Usuário Diz e Faz: </w:t>
      </w:r>
    </w:p>
    <w:p w14:paraId="266623AA" w14:textId="77777777" w:rsidR="00F369C3" w:rsidRPr="00C35B5C" w:rsidRDefault="00F369C3" w:rsidP="00C35B5C">
      <w:r w:rsidRPr="00C35B5C">
        <w:t>Observa as ações e comportamentos observáveis do usuário em diferentes situações.</w:t>
      </w:r>
    </w:p>
    <w:p w14:paraId="3773068D" w14:textId="77777777" w:rsidR="00F369C3" w:rsidRPr="00C35B5C" w:rsidRDefault="00F369C3" w:rsidP="00C35B5C"/>
    <w:p w14:paraId="52CF283D" w14:textId="77777777" w:rsidR="00F369C3" w:rsidRPr="00C35B5C" w:rsidRDefault="00F369C3" w:rsidP="00C35B5C">
      <w:r w:rsidRPr="00C35B5C">
        <w:t xml:space="preserve">6.Pain Points (Pontos de Dor): </w:t>
      </w:r>
    </w:p>
    <w:p w14:paraId="70477DE8" w14:textId="77777777" w:rsidR="00F369C3" w:rsidRPr="00C35B5C" w:rsidRDefault="00F369C3" w:rsidP="00C35B5C">
      <w:r w:rsidRPr="00C35B5C">
        <w:t>Identifica as frustrações, desafios e obstáculos que o usuário enfrenta.</w:t>
      </w:r>
    </w:p>
    <w:p w14:paraId="01B60DA5" w14:textId="77777777" w:rsidR="00F369C3" w:rsidRPr="00C35B5C" w:rsidRDefault="00F369C3" w:rsidP="00C35B5C"/>
    <w:p w14:paraId="403616D5" w14:textId="77777777" w:rsidR="00F369C3" w:rsidRPr="00C35B5C" w:rsidRDefault="00F369C3" w:rsidP="00C35B5C">
      <w:r w:rsidRPr="00C35B5C">
        <w:t xml:space="preserve">7.Gains (Ganhos): </w:t>
      </w:r>
    </w:p>
    <w:p w14:paraId="7616C371" w14:textId="77777777" w:rsidR="00F369C3" w:rsidRPr="00C35B5C" w:rsidRDefault="00F369C3" w:rsidP="00C35B5C">
      <w:r w:rsidRPr="00C35B5C">
        <w:t>Destaca as metas, desejos e benefícios que o usuário procura alcançar.</w:t>
      </w:r>
    </w:p>
    <w:p w14:paraId="6254C3A1" w14:textId="77777777" w:rsidR="00F369C3" w:rsidRPr="00C35B5C" w:rsidRDefault="00F369C3" w:rsidP="00C35B5C"/>
    <w:p w14:paraId="68E1E1CF" w14:textId="77777777" w:rsidR="00F369C3" w:rsidRPr="00C35B5C" w:rsidRDefault="00F369C3" w:rsidP="00C35B5C">
      <w:r w:rsidRPr="00C35B5C">
        <w:t xml:space="preserve">8.Análise e Insights: </w:t>
      </w:r>
    </w:p>
    <w:p w14:paraId="3CA0B8BC" w14:textId="77777777" w:rsidR="00F369C3" w:rsidRPr="00C35B5C" w:rsidRDefault="00F369C3" w:rsidP="00C35B5C">
      <w:r w:rsidRPr="00C35B5C">
        <w:t>Durante a análise, os designers procuram padrões, correlações e insights emergentes nas informações coletadas.</w:t>
      </w:r>
    </w:p>
    <w:p w14:paraId="7CDBEBC5" w14:textId="77777777" w:rsidR="00F369C3" w:rsidRPr="00C35B5C" w:rsidRDefault="00F369C3" w:rsidP="00C35B5C"/>
    <w:p w14:paraId="1BF0DEDA" w14:textId="77777777" w:rsidR="00F369C3" w:rsidRPr="00C35B5C" w:rsidRDefault="00F369C3" w:rsidP="00C35B5C">
      <w:r w:rsidRPr="00C35B5C">
        <w:t xml:space="preserve">9.Informações para Design: </w:t>
      </w:r>
    </w:p>
    <w:p w14:paraId="02A21576" w14:textId="77777777" w:rsidR="00F369C3" w:rsidRPr="00C35B5C" w:rsidRDefault="00F369C3" w:rsidP="00C35B5C">
      <w:r w:rsidRPr="00C35B5C">
        <w:t>As descobertas do mapa de empatia fornecem informações valiosas para orientar o design de produtos, serviços ou experiências mais alinhados com as necessidades do usuário.</w:t>
      </w:r>
    </w:p>
    <w:p w14:paraId="1F1DEF31" w14:textId="77777777" w:rsidR="00F369C3" w:rsidRPr="00C35B5C" w:rsidRDefault="00F369C3" w:rsidP="00C35B5C"/>
    <w:p w14:paraId="5A6DDB6E" w14:textId="77777777" w:rsidR="00F369C3" w:rsidRPr="00C35B5C" w:rsidRDefault="00F369C3" w:rsidP="00C35B5C">
      <w:r w:rsidRPr="00C35B5C">
        <w:t xml:space="preserve">10.Interação: </w:t>
      </w:r>
    </w:p>
    <w:p w14:paraId="4387F762" w14:textId="77777777" w:rsidR="00F369C3" w:rsidRPr="00C35B5C" w:rsidRDefault="00F369C3" w:rsidP="00C35B5C">
      <w:r w:rsidRPr="00C35B5C">
        <w:t>O processo pode envolver iNterações, onde os designers ajustam o mapa com base em feedbacks e novas descobertas.</w:t>
      </w:r>
    </w:p>
    <w:p w14:paraId="522A3E12" w14:textId="77777777" w:rsidR="00F369C3" w:rsidRPr="00C35B5C" w:rsidRDefault="00F369C3" w:rsidP="00C35B5C"/>
    <w:p w14:paraId="399C1FB7" w14:textId="77777777" w:rsidR="00F369C3" w:rsidRPr="00C35B5C" w:rsidRDefault="00F369C3" w:rsidP="00C35B5C">
      <w:r w:rsidRPr="00C35B5C">
        <w:t xml:space="preserve">11.Foco na Empatia: </w:t>
      </w:r>
    </w:p>
    <w:p w14:paraId="35798DE4" w14:textId="77777777" w:rsidR="00F369C3" w:rsidRPr="00C35B5C" w:rsidRDefault="00F369C3" w:rsidP="00C35B5C">
      <w:r w:rsidRPr="00C35B5C">
        <w:t>A ênfase está na criação de empatia com o usuário, entendendo profundamente sua perspectiva para desenvolver soluções mais eficazes e centradas no cliente.</w:t>
      </w:r>
    </w:p>
    <w:p w14:paraId="13453893" w14:textId="77777777" w:rsidR="00F369C3" w:rsidRDefault="00F369C3" w:rsidP="00F369C3">
      <w:pPr>
        <w:pStyle w:val="SEO0"/>
        <w:rPr>
          <w:noProof/>
        </w:rPr>
      </w:pPr>
    </w:p>
    <w:p w14:paraId="4660BA27" w14:textId="77777777" w:rsidR="00F369C3" w:rsidRDefault="00F369C3" w:rsidP="00C35B5C">
      <w:pPr>
        <w:rPr>
          <w:noProof/>
        </w:rPr>
      </w:pPr>
      <w:r w:rsidRPr="00C35B5C">
        <w:rPr>
          <w:noProof/>
        </w:rPr>
        <w:lastRenderedPageBreak/>
        <w:drawing>
          <wp:inline distT="0" distB="0" distL="0" distR="0" wp14:anchorId="2256F52C" wp14:editId="72870231">
            <wp:extent cx="5762847" cy="4014032"/>
            <wp:effectExtent l="0" t="0" r="0" b="5715"/>
            <wp:docPr id="14" name="Imagem 14"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Diagrama&#10;&#10;O conteúdo gerado por IA pode estar incorre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40469" cy="4068099"/>
                    </a:xfrm>
                    <a:prstGeom prst="rect">
                      <a:avLst/>
                    </a:prstGeom>
                    <a:noFill/>
                  </pic:spPr>
                </pic:pic>
              </a:graphicData>
            </a:graphic>
          </wp:inline>
        </w:drawing>
      </w:r>
    </w:p>
    <w:p w14:paraId="14FC12AA" w14:textId="77777777" w:rsidR="00F369C3" w:rsidRPr="00C35B5C" w:rsidRDefault="00F369C3" w:rsidP="00C35B5C">
      <w:r w:rsidRPr="00C35B5C">
        <w:t>A análise do mapa de empatia é uma etapa crucial no desenvolvimento de produtos e serviços orientados pelo usuário, pois ajuda a garantir que as soluções atendam às reais necessidades e experiências dos usuários.</w:t>
      </w:r>
    </w:p>
    <w:p w14:paraId="2564CAB8" w14:textId="77777777" w:rsidR="00F369C3" w:rsidRPr="00672055" w:rsidRDefault="00F369C3" w:rsidP="00F369C3">
      <w:pPr>
        <w:pStyle w:val="SEO0"/>
      </w:pPr>
    </w:p>
    <w:p w14:paraId="26C1A8D9" w14:textId="77777777" w:rsidR="00F369C3" w:rsidRDefault="00F369C3" w:rsidP="00F369C3">
      <w:pPr>
        <w:pStyle w:val="SEO0"/>
        <w:rPr>
          <w:b w:val="0"/>
          <w:bCs/>
          <w:szCs w:val="24"/>
        </w:rPr>
      </w:pPr>
    </w:p>
    <w:p w14:paraId="6E77428E" w14:textId="77777777" w:rsidR="00F369C3" w:rsidRDefault="00F369C3" w:rsidP="00F369C3">
      <w:pPr>
        <w:pStyle w:val="SEO0"/>
        <w:rPr>
          <w:b w:val="0"/>
          <w:bCs/>
          <w:szCs w:val="24"/>
        </w:rPr>
      </w:pPr>
    </w:p>
    <w:p w14:paraId="47CE8934" w14:textId="77777777" w:rsidR="00C35B5C" w:rsidRDefault="00C35B5C">
      <w:pPr>
        <w:spacing w:line="240" w:lineRule="auto"/>
        <w:jc w:val="left"/>
        <w:rPr>
          <w:b/>
          <w:caps/>
          <w:kern w:val="28"/>
          <w:sz w:val="26"/>
        </w:rPr>
      </w:pPr>
      <w:r>
        <w:br w:type="page"/>
      </w:r>
    </w:p>
    <w:p w14:paraId="7041247D" w14:textId="2B6E76C1" w:rsidR="00F369C3" w:rsidRPr="00957628" w:rsidRDefault="00F369C3" w:rsidP="00C35B5C">
      <w:pPr>
        <w:pStyle w:val="Ttulo1"/>
        <w:rPr>
          <w:bCs/>
        </w:rPr>
      </w:pPr>
      <w:bookmarkStart w:id="104" w:name="_Toc194648879"/>
      <w:r w:rsidRPr="00957628">
        <w:lastRenderedPageBreak/>
        <w:t>11.DESENVOLVIMENTO E GERENCIAMENTO DE INDICADORES</w:t>
      </w:r>
      <w:bookmarkEnd w:id="104"/>
    </w:p>
    <w:p w14:paraId="0E21C6A0" w14:textId="77777777" w:rsidR="00F369C3" w:rsidRPr="00C35B5C" w:rsidRDefault="00F369C3" w:rsidP="00C35B5C">
      <w:r w:rsidRPr="00C35B5C">
        <w:t xml:space="preserve">O desenvolvimento e gerenciamento de indicadores referem-se ao processo de identificar, criar, medir e avaliar medidas específicas que fornecem informações relevantes sobre o desempenho de uma organização, processo ou atividade. Esses indicadores, frequentemente chamados de </w:t>
      </w:r>
    </w:p>
    <w:p w14:paraId="40CD9B4D" w14:textId="77777777" w:rsidR="00F369C3" w:rsidRPr="00C35B5C" w:rsidRDefault="00F369C3" w:rsidP="00C35B5C">
      <w:r w:rsidRPr="00C35B5C">
        <w:t>KPIs (Key Performance Indicators), são essenciais para monitorar o progresso em direção a metas e objetivos, facilitando a tomada de decisões informadas. O processo inclui:</w:t>
      </w:r>
    </w:p>
    <w:p w14:paraId="2ACBB523" w14:textId="77777777" w:rsidR="00F369C3" w:rsidRPr="00C35B5C" w:rsidRDefault="00F369C3" w:rsidP="00C35B5C"/>
    <w:p w14:paraId="63F0C339" w14:textId="77777777" w:rsidR="00F369C3" w:rsidRPr="00C35B5C" w:rsidRDefault="00F369C3" w:rsidP="00C35B5C">
      <w:r w:rsidRPr="00C35B5C">
        <w:t>1.Identificação de Indicadores:</w:t>
      </w:r>
    </w:p>
    <w:p w14:paraId="267E54CC" w14:textId="77777777" w:rsidR="00F369C3" w:rsidRPr="00C35B5C" w:rsidRDefault="00F369C3" w:rsidP="00C35B5C">
      <w:r w:rsidRPr="00C35B5C">
        <w:t>Seleção cuidadosa de indicadores que estejam alinhados com os objetivos estratégicos da organização.</w:t>
      </w:r>
    </w:p>
    <w:p w14:paraId="5787EFF3" w14:textId="77777777" w:rsidR="00F369C3" w:rsidRPr="00C35B5C" w:rsidRDefault="00F369C3" w:rsidP="00C35B5C"/>
    <w:p w14:paraId="150D0EF4" w14:textId="77777777" w:rsidR="00F369C3" w:rsidRPr="00C35B5C" w:rsidRDefault="00F369C3" w:rsidP="00C35B5C">
      <w:r w:rsidRPr="00C35B5C">
        <w:t>2.Definição de Metas e Objetivos:</w:t>
      </w:r>
    </w:p>
    <w:p w14:paraId="310359AB" w14:textId="77777777" w:rsidR="00F369C3" w:rsidRPr="00C35B5C" w:rsidRDefault="00F369C3" w:rsidP="00C35B5C">
      <w:r w:rsidRPr="00C35B5C">
        <w:t>Estabelecimento claro de metas mensuráveis que os indicadores ajudarão a avaliar.</w:t>
      </w:r>
    </w:p>
    <w:p w14:paraId="6893C358" w14:textId="77777777" w:rsidR="00F369C3" w:rsidRPr="00C35B5C" w:rsidRDefault="00F369C3" w:rsidP="00C35B5C"/>
    <w:p w14:paraId="07B9F917" w14:textId="77777777" w:rsidR="00F369C3" w:rsidRPr="00C35B5C" w:rsidRDefault="00F369C3" w:rsidP="00C35B5C">
      <w:r w:rsidRPr="00C35B5C">
        <w:t>3.Coleta de Dados:</w:t>
      </w:r>
    </w:p>
    <w:p w14:paraId="04958CF9" w14:textId="77777777" w:rsidR="00F369C3" w:rsidRPr="00C35B5C" w:rsidRDefault="00F369C3" w:rsidP="00C35B5C">
      <w:r w:rsidRPr="00C35B5C">
        <w:t>Implementação de sistemas para coletar dados relevantes para os indicadores escolhidos.</w:t>
      </w:r>
    </w:p>
    <w:p w14:paraId="784DE6F9" w14:textId="77777777" w:rsidR="00F369C3" w:rsidRPr="00C35B5C" w:rsidRDefault="00F369C3" w:rsidP="00C35B5C"/>
    <w:p w14:paraId="5FA2D956" w14:textId="77777777" w:rsidR="00F369C3" w:rsidRPr="00C35B5C" w:rsidRDefault="00F369C3" w:rsidP="00C35B5C">
      <w:r w:rsidRPr="00C35B5C">
        <w:t>4.Análise e Interpretação:</w:t>
      </w:r>
    </w:p>
    <w:p w14:paraId="0578B441" w14:textId="77777777" w:rsidR="00F369C3" w:rsidRPr="00C35B5C" w:rsidRDefault="00F369C3" w:rsidP="00C35B5C">
      <w:r w:rsidRPr="00C35B5C">
        <w:t>Avaliação regular dos dados para entender o desempenho atual em relação às metas estabelecidas.</w:t>
      </w:r>
    </w:p>
    <w:p w14:paraId="02A7C655" w14:textId="77777777" w:rsidR="00F369C3" w:rsidRPr="00C35B5C" w:rsidRDefault="00F369C3" w:rsidP="00C35B5C"/>
    <w:p w14:paraId="79705E80" w14:textId="77777777" w:rsidR="00F369C3" w:rsidRPr="00C35B5C" w:rsidRDefault="00F369C3" w:rsidP="00C35B5C">
      <w:r w:rsidRPr="00C35B5C">
        <w:t>5.Comunicação de Resultados:</w:t>
      </w:r>
    </w:p>
    <w:p w14:paraId="66E65A79" w14:textId="77777777" w:rsidR="00F369C3" w:rsidRPr="00C35B5C" w:rsidRDefault="00F369C3" w:rsidP="00C35B5C">
      <w:r w:rsidRPr="00C35B5C">
        <w:t>Divulgação eficaz dos resultados para todas as partes interessadas relevantes, facilitando a transparência e a responsabilização.</w:t>
      </w:r>
    </w:p>
    <w:p w14:paraId="2E29BC2F" w14:textId="77777777" w:rsidR="00F369C3" w:rsidRPr="00C35B5C" w:rsidRDefault="00F369C3" w:rsidP="00C35B5C"/>
    <w:p w14:paraId="122523F4" w14:textId="77777777" w:rsidR="00F369C3" w:rsidRPr="00C35B5C" w:rsidRDefault="00F369C3" w:rsidP="00C35B5C">
      <w:r w:rsidRPr="00C35B5C">
        <w:t>6.Ajustes e Melhorias:</w:t>
      </w:r>
    </w:p>
    <w:p w14:paraId="35E1090E" w14:textId="77777777" w:rsidR="00F369C3" w:rsidRPr="00C35B5C" w:rsidRDefault="00F369C3" w:rsidP="00C35B5C">
      <w:r w:rsidRPr="00C35B5C">
        <w:t>Implementação de ajustes e melhorias com base nas conclusões tiradas dos indicadores.</w:t>
      </w:r>
    </w:p>
    <w:p w14:paraId="15252785" w14:textId="77777777" w:rsidR="00F369C3" w:rsidRPr="00C35B5C" w:rsidRDefault="00F369C3" w:rsidP="00C35B5C"/>
    <w:p w14:paraId="6EEDD8E6" w14:textId="77777777" w:rsidR="00F369C3" w:rsidRPr="00C35B5C" w:rsidRDefault="00F369C3" w:rsidP="00C35B5C">
      <w:r w:rsidRPr="00C35B5C">
        <w:t>7.Uso Estratégico:</w:t>
      </w:r>
    </w:p>
    <w:p w14:paraId="35A6DED3" w14:textId="77777777" w:rsidR="00F369C3" w:rsidRPr="00C35B5C" w:rsidRDefault="00F369C3" w:rsidP="00C35B5C">
      <w:r w:rsidRPr="00C35B5C">
        <w:t>Incorporação dos indicadores no processo de tomada de decisões estratégicas para impulsionar a melhoria contínua.</w:t>
      </w:r>
    </w:p>
    <w:p w14:paraId="5DBF1473" w14:textId="77777777" w:rsidR="00F369C3" w:rsidRPr="00C35B5C" w:rsidRDefault="00F369C3" w:rsidP="00C35B5C">
      <w:r w:rsidRPr="00C35B5C">
        <w:t>O desenvolvimento e gerenciamento de indicadores são fundamentais para a gestão eficaz, permitindo que as organizações monitorem, avaliem e otimizem seu desempenho ao longo do tempo. Esses indicadores são valiosos para medir a eficácia das estratégias, identificar áreas de melhoria e manter o foco nas metas organizacionais.</w:t>
      </w:r>
    </w:p>
    <w:p w14:paraId="06806AC7" w14:textId="77777777" w:rsidR="00F369C3" w:rsidRPr="00672055" w:rsidRDefault="00F369C3" w:rsidP="00F369C3">
      <w:pPr>
        <w:pStyle w:val="SEO0"/>
      </w:pPr>
    </w:p>
    <w:p w14:paraId="74ADF218" w14:textId="77777777" w:rsidR="00C35B5C" w:rsidRDefault="00C35B5C">
      <w:pPr>
        <w:spacing w:line="240" w:lineRule="auto"/>
        <w:jc w:val="left"/>
        <w:rPr>
          <w:b/>
          <w:caps/>
          <w:kern w:val="28"/>
          <w:sz w:val="26"/>
        </w:rPr>
      </w:pPr>
      <w:r>
        <w:br w:type="page"/>
      </w:r>
    </w:p>
    <w:p w14:paraId="078D1675" w14:textId="127A30C7" w:rsidR="00F369C3" w:rsidRPr="00957628" w:rsidRDefault="00F369C3" w:rsidP="00C35B5C">
      <w:pPr>
        <w:pStyle w:val="Ttulo1"/>
        <w:rPr>
          <w:bCs/>
        </w:rPr>
      </w:pPr>
      <w:bookmarkStart w:id="105" w:name="_Toc194648880"/>
      <w:r w:rsidRPr="00957628">
        <w:lastRenderedPageBreak/>
        <w:t>12.OBJETIVOS ESTRATÉGICOS</w:t>
      </w:r>
      <w:bookmarkEnd w:id="105"/>
      <w:r w:rsidRPr="00957628">
        <w:t xml:space="preserve"> </w:t>
      </w:r>
    </w:p>
    <w:p w14:paraId="4AA348E4" w14:textId="77777777" w:rsidR="00F369C3" w:rsidRPr="00672055" w:rsidRDefault="00F369C3" w:rsidP="00C35B5C">
      <w:pPr>
        <w:pStyle w:val="Ttulo2"/>
      </w:pPr>
      <w:bookmarkStart w:id="106" w:name="_Toc194648881"/>
      <w:r w:rsidRPr="00672055">
        <w:t>1</w:t>
      </w:r>
      <w:r>
        <w:t>2</w:t>
      </w:r>
      <w:r w:rsidRPr="00672055">
        <w:t>.1 Definição de Objetivos</w:t>
      </w:r>
      <w:bookmarkEnd w:id="106"/>
    </w:p>
    <w:p w14:paraId="75302A1E" w14:textId="77777777" w:rsidR="00F369C3" w:rsidRDefault="00F369C3" w:rsidP="00C35B5C">
      <w:r w:rsidRPr="00C35B5C">
        <w:t>Após o estabelecimento da Missão e Visão da companhia é hora de definir os Objetivos Estratégicos para a organização.</w:t>
      </w:r>
    </w:p>
    <w:p w14:paraId="49BCE9B3" w14:textId="77777777" w:rsidR="00C35B5C" w:rsidRPr="00C35B5C" w:rsidRDefault="00C35B5C" w:rsidP="00C35B5C"/>
    <w:p w14:paraId="53CCB230" w14:textId="77777777" w:rsidR="00F369C3" w:rsidRPr="00C35B5C" w:rsidRDefault="00F369C3" w:rsidP="00C35B5C">
      <w:r w:rsidRPr="00C35B5C">
        <w:t>Os Objetivos Estratégicos são as metas globais e amplas da organização e devem estar diretamente relacionadas a missão da empresa. Ou seja, a cada Objetivo Estratégico alcançado, a empresa deve caminhar para mais perto de alcançar sua visão.</w:t>
      </w:r>
    </w:p>
    <w:p w14:paraId="6EDCCDDA" w14:textId="77777777" w:rsidR="00F369C3" w:rsidRPr="00C35B5C" w:rsidRDefault="00F369C3" w:rsidP="00C35B5C"/>
    <w:p w14:paraId="27D20C0C" w14:textId="77777777" w:rsidR="00F369C3" w:rsidRPr="00C35B5C" w:rsidRDefault="00F369C3" w:rsidP="00C35B5C">
      <w:r w:rsidRPr="00C35B5C">
        <w:t>Alguns exemplos de objetivos estratégicos:</w:t>
      </w:r>
    </w:p>
    <w:p w14:paraId="4024F8E8" w14:textId="7BE48831" w:rsidR="00F369C3" w:rsidRPr="00672055" w:rsidRDefault="00F369C3" w:rsidP="00C35B5C">
      <w:pPr>
        <w:pStyle w:val="BULLETS"/>
      </w:pPr>
      <w:r w:rsidRPr="00672055">
        <w:t>Aumentar a satisfação dos clientes em 20%;</w:t>
      </w:r>
    </w:p>
    <w:p w14:paraId="656DC03C" w14:textId="02F7B963" w:rsidR="00F369C3" w:rsidRPr="00672055" w:rsidRDefault="00F369C3" w:rsidP="00C35B5C">
      <w:pPr>
        <w:pStyle w:val="BULLETS"/>
      </w:pPr>
      <w:r w:rsidRPr="00672055">
        <w:t>Reduzir os custos produtivos em 15%;</w:t>
      </w:r>
    </w:p>
    <w:p w14:paraId="3E74A37A" w14:textId="47A11CB6" w:rsidR="00F369C3" w:rsidRPr="00672055" w:rsidRDefault="00F369C3" w:rsidP="00C35B5C">
      <w:pPr>
        <w:pStyle w:val="BULLETS"/>
      </w:pPr>
      <w:r w:rsidRPr="00672055">
        <w:t>Elevar o índice de capacitação dos funcionários em 30%.</w:t>
      </w:r>
    </w:p>
    <w:p w14:paraId="54654D94" w14:textId="77777777" w:rsidR="00F369C3" w:rsidRPr="00672055" w:rsidRDefault="00F369C3" w:rsidP="00C35B5C">
      <w:pPr>
        <w:pStyle w:val="Ttulo2"/>
      </w:pPr>
      <w:bookmarkStart w:id="107" w:name="_Toc194648882"/>
      <w:r w:rsidRPr="00672055">
        <w:t>1</w:t>
      </w:r>
      <w:r>
        <w:t>2</w:t>
      </w:r>
      <w:r w:rsidRPr="00672055">
        <w:t>.2 Conteúdo dos objetivos</w:t>
      </w:r>
      <w:bookmarkEnd w:id="107"/>
    </w:p>
    <w:p w14:paraId="4D5E09D2" w14:textId="77777777" w:rsidR="00F369C3" w:rsidRDefault="00F369C3" w:rsidP="00C35B5C">
      <w:r w:rsidRPr="00C35B5C">
        <w:t>Um objetivo estratégico inicia sempre com um verbo de ação, seguido por uma meta quantificável.</w:t>
      </w:r>
    </w:p>
    <w:p w14:paraId="680D164D" w14:textId="77777777" w:rsidR="00C35B5C" w:rsidRPr="00C35B5C" w:rsidRDefault="00C35B5C" w:rsidP="00C35B5C"/>
    <w:p w14:paraId="2BAB9C13" w14:textId="77777777" w:rsidR="00F369C3" w:rsidRPr="00C35B5C" w:rsidRDefault="00F369C3" w:rsidP="00C35B5C">
      <w:r w:rsidRPr="00C35B5C">
        <w:t>O conceito SMART é amplamente utilizado no mundo dos negócios e pode auxiliar e muito na consistência e viabilidade dos objetivos.</w:t>
      </w:r>
    </w:p>
    <w:p w14:paraId="22E7DF92" w14:textId="77777777" w:rsidR="00F369C3" w:rsidRPr="00672055" w:rsidRDefault="00F369C3" w:rsidP="00C35B5C">
      <w:pPr>
        <w:pStyle w:val="Ttulo2"/>
      </w:pPr>
      <w:bookmarkStart w:id="108" w:name="_Toc194648883"/>
      <w:r>
        <w:t xml:space="preserve">12.3 </w:t>
      </w:r>
      <w:r w:rsidRPr="00672055">
        <w:t>Entendendo o Conceito SMART</w:t>
      </w:r>
      <w:bookmarkEnd w:id="108"/>
    </w:p>
    <w:p w14:paraId="3478A4B4" w14:textId="77777777" w:rsidR="00F369C3" w:rsidRPr="00C35B5C" w:rsidRDefault="00F369C3" w:rsidP="00C35B5C">
      <w:r w:rsidRPr="00C35B5C">
        <w:t>S – Específicos (Specific): Uma meta, para ser considerada específica, deve responder algumas perguntas. São elas:</w:t>
      </w:r>
    </w:p>
    <w:p w14:paraId="13535DDE" w14:textId="45DF7194" w:rsidR="00F369C3" w:rsidRPr="00672055" w:rsidRDefault="00F369C3" w:rsidP="00C35B5C">
      <w:pPr>
        <w:pStyle w:val="BULLETS"/>
      </w:pPr>
      <w:r w:rsidRPr="00672055">
        <w:t>O que eu quero alcançar com essa meta?</w:t>
      </w:r>
    </w:p>
    <w:p w14:paraId="0044C446" w14:textId="49742A9F" w:rsidR="00F369C3" w:rsidRPr="00672055" w:rsidRDefault="00F369C3" w:rsidP="00C35B5C">
      <w:pPr>
        <w:pStyle w:val="BULLETS"/>
      </w:pPr>
      <w:r w:rsidRPr="00672055">
        <w:t>Como ela será alcançada?</w:t>
      </w:r>
    </w:p>
    <w:p w14:paraId="692A74DD" w14:textId="2F0830DC" w:rsidR="00F369C3" w:rsidRPr="00672055" w:rsidRDefault="00F369C3" w:rsidP="00C35B5C">
      <w:pPr>
        <w:pStyle w:val="BULLETS"/>
      </w:pPr>
      <w:r w:rsidRPr="00672055">
        <w:t>Onde ela será realizada?</w:t>
      </w:r>
    </w:p>
    <w:p w14:paraId="1CD22E69" w14:textId="0E1205C7" w:rsidR="00F369C3" w:rsidRPr="00672055" w:rsidRDefault="00F369C3" w:rsidP="00C35B5C">
      <w:pPr>
        <w:pStyle w:val="BULLETS"/>
      </w:pPr>
      <w:r w:rsidRPr="00672055">
        <w:t>Quem serão os responsáveis por ela?</w:t>
      </w:r>
    </w:p>
    <w:p w14:paraId="464B3821" w14:textId="5EE98CF6" w:rsidR="00F369C3" w:rsidRPr="00672055" w:rsidRDefault="00F369C3" w:rsidP="00C35B5C">
      <w:pPr>
        <w:pStyle w:val="BULLETS"/>
      </w:pPr>
      <w:r w:rsidRPr="00672055">
        <w:t>Qual o motivo que faz ela ser seguida?</w:t>
      </w:r>
    </w:p>
    <w:p w14:paraId="43AFE26D" w14:textId="77777777" w:rsidR="00C35B5C" w:rsidRDefault="00C35B5C" w:rsidP="00C35B5C"/>
    <w:p w14:paraId="0FB791CB" w14:textId="40D1978D" w:rsidR="00F369C3" w:rsidRPr="00C35B5C" w:rsidRDefault="00F369C3" w:rsidP="00C35B5C">
      <w:r w:rsidRPr="00C35B5C">
        <w:t>M – Mensuráveis (Measurable): as metas devem ser definidas de forma a poderem ser medidas e analisadas em termos de valores ou volumes;</w:t>
      </w:r>
    </w:p>
    <w:p w14:paraId="1060CAA7" w14:textId="3F831463" w:rsidR="00F369C3" w:rsidRPr="00672055" w:rsidRDefault="00F369C3" w:rsidP="00C35B5C">
      <w:pPr>
        <w:pStyle w:val="BULLETS"/>
      </w:pPr>
      <w:r w:rsidRPr="00672055">
        <w:t>Quanto tempo será necessário para alcançá-la?</w:t>
      </w:r>
    </w:p>
    <w:p w14:paraId="6C4B1B18" w14:textId="210DEA0F" w:rsidR="00F369C3" w:rsidRPr="00672055" w:rsidRDefault="00F369C3" w:rsidP="00C35B5C">
      <w:pPr>
        <w:pStyle w:val="BULLETS"/>
      </w:pPr>
      <w:r w:rsidRPr="00672055">
        <w:t>Qual o resultado que quero obter?</w:t>
      </w:r>
    </w:p>
    <w:p w14:paraId="18B52110" w14:textId="77777777" w:rsidR="00C35B5C" w:rsidRDefault="00C35B5C" w:rsidP="00C35B5C"/>
    <w:p w14:paraId="01562C76" w14:textId="6ECBBA40" w:rsidR="00F369C3" w:rsidRPr="00C35B5C" w:rsidRDefault="00F369C3" w:rsidP="00C35B5C">
      <w:r w:rsidRPr="00C35B5C">
        <w:t>A – Atingíveis (Attainable): a possibilidade de concretização das metas deve estar presente, ou seja, devem ser alcançáveis;</w:t>
      </w:r>
    </w:p>
    <w:p w14:paraId="61F44D7B" w14:textId="49875BD4" w:rsidR="00F369C3" w:rsidRPr="00672055" w:rsidRDefault="00F369C3" w:rsidP="00C35B5C">
      <w:pPr>
        <w:pStyle w:val="BULLETS"/>
      </w:pPr>
      <w:r w:rsidRPr="00672055">
        <w:t>É possível atingir esse objetivo ?</w:t>
      </w:r>
    </w:p>
    <w:p w14:paraId="2885F9A5" w14:textId="77777777" w:rsidR="00C35B5C" w:rsidRDefault="00C35B5C" w:rsidP="00C35B5C"/>
    <w:p w14:paraId="581E9208" w14:textId="68DAAF5A" w:rsidR="00F369C3" w:rsidRPr="00672055" w:rsidRDefault="00F369C3" w:rsidP="00C35B5C">
      <w:r w:rsidRPr="00672055">
        <w:t>R – Realistas (Realistic): as metas não devem pretender alcançar fins superiores aos que os meios permitem;</w:t>
      </w:r>
    </w:p>
    <w:p w14:paraId="27D521FC" w14:textId="73ADEFD6" w:rsidR="00F369C3" w:rsidRPr="00672055" w:rsidRDefault="00F369C3" w:rsidP="00C35B5C">
      <w:pPr>
        <w:pStyle w:val="BULLETS"/>
      </w:pPr>
      <w:r w:rsidRPr="00672055">
        <w:t>Esse objetivo é realmente relevante ou realístico para a companhia ?</w:t>
      </w:r>
    </w:p>
    <w:p w14:paraId="46D72A17" w14:textId="77777777" w:rsidR="00C35B5C" w:rsidRDefault="00C35B5C" w:rsidP="00C35B5C"/>
    <w:p w14:paraId="161B2764" w14:textId="77777777" w:rsidR="00C35B5C" w:rsidRDefault="00C35B5C" w:rsidP="00C35B5C"/>
    <w:p w14:paraId="36859BA9" w14:textId="47769862" w:rsidR="00F369C3" w:rsidRPr="00672055" w:rsidRDefault="00F369C3" w:rsidP="00C35B5C">
      <w:r w:rsidRPr="00672055">
        <w:lastRenderedPageBreak/>
        <w:t>T – Temporizáveis (Time-bound): as metas devem ter prazo e duração definidos.</w:t>
      </w:r>
    </w:p>
    <w:p w14:paraId="3EB17770" w14:textId="142ABFAE" w:rsidR="00F369C3" w:rsidRPr="00672055" w:rsidRDefault="00F369C3" w:rsidP="00C35B5C">
      <w:pPr>
        <w:pStyle w:val="BULLETS"/>
        <w:spacing w:line="269" w:lineRule="auto"/>
      </w:pPr>
      <w:r w:rsidRPr="00672055">
        <w:t xml:space="preserve"> É fundamental estabelecer critérios de tempo para o início e término dos objetivos.</w:t>
      </w:r>
    </w:p>
    <w:p w14:paraId="393FE3BF" w14:textId="77777777" w:rsidR="00F369C3" w:rsidRPr="00672055" w:rsidRDefault="00F369C3" w:rsidP="00F369C3">
      <w:pPr>
        <w:pStyle w:val="SEO0"/>
      </w:pPr>
      <w:bookmarkStart w:id="109" w:name="_Toc194648653"/>
      <w:bookmarkStart w:id="110" w:name="_Toc194648746"/>
      <w:bookmarkStart w:id="111" w:name="_Toc194648884"/>
      <w:r w:rsidRPr="00672055">
        <w:t> </w:t>
      </w:r>
      <w:bookmarkEnd w:id="109"/>
      <w:bookmarkEnd w:id="110"/>
      <w:bookmarkEnd w:id="111"/>
    </w:p>
    <w:p w14:paraId="1444B4FD" w14:textId="77777777" w:rsidR="00C35B5C" w:rsidRDefault="00C35B5C">
      <w:pPr>
        <w:spacing w:line="240" w:lineRule="auto"/>
        <w:jc w:val="left"/>
        <w:rPr>
          <w:b/>
          <w:sz w:val="24"/>
          <w:szCs w:val="24"/>
        </w:rPr>
      </w:pPr>
      <w:r>
        <w:rPr>
          <w:szCs w:val="24"/>
        </w:rPr>
        <w:br w:type="page"/>
      </w:r>
    </w:p>
    <w:p w14:paraId="6310EAFB" w14:textId="2AC2F52E" w:rsidR="00F369C3" w:rsidRPr="00957628" w:rsidRDefault="00F369C3" w:rsidP="00C35B5C">
      <w:pPr>
        <w:pStyle w:val="Ttulo1"/>
        <w:rPr>
          <w:bCs/>
        </w:rPr>
      </w:pPr>
      <w:bookmarkStart w:id="112" w:name="_Toc194648885"/>
      <w:r w:rsidRPr="00957628">
        <w:lastRenderedPageBreak/>
        <w:t>13. O BALANCED SCORECARD (BSC)</w:t>
      </w:r>
      <w:bookmarkEnd w:id="112"/>
    </w:p>
    <w:p w14:paraId="1B137BCC" w14:textId="77777777" w:rsidR="00F369C3" w:rsidRPr="00672055" w:rsidRDefault="00F369C3" w:rsidP="00C35B5C">
      <w:pPr>
        <w:pStyle w:val="Ttulo2"/>
      </w:pPr>
      <w:bookmarkStart w:id="113" w:name="_Toc194648886"/>
      <w:r>
        <w:t>13</w:t>
      </w:r>
      <w:r w:rsidRPr="00672055">
        <w:t>.1 Conceitos do modelo</w:t>
      </w:r>
      <w:bookmarkEnd w:id="113"/>
    </w:p>
    <w:p w14:paraId="55810811" w14:textId="77777777" w:rsidR="00F369C3" w:rsidRDefault="00F369C3" w:rsidP="00C35B5C">
      <w:r w:rsidRPr="00C35B5C">
        <w:t>O Balanced Scorecard (BSC) é uma metodologia de gestão relativamente recente, criada em 1992 pelos professores Robert Kaplan e David Norton, da Harvard Business School, mas que em pouco tempo já ganhou adeptos no mundo todo e hoje é uma das principais “buzz words” da gestão empresarial.</w:t>
      </w:r>
    </w:p>
    <w:p w14:paraId="0FC9C333" w14:textId="77777777" w:rsidR="00C35B5C" w:rsidRPr="00C35B5C" w:rsidRDefault="00C35B5C" w:rsidP="00C35B5C"/>
    <w:p w14:paraId="521F4E8A" w14:textId="77777777" w:rsidR="00F369C3" w:rsidRDefault="00F369C3" w:rsidP="00C35B5C">
      <w:r w:rsidRPr="00C35B5C">
        <w:t>A ideia central do BSC é enxergar de forma balanceada, todas as métricas de negócio de uma empresa, agrupadas em objetivos estratégicos e que tenham uma relação de causa e efeito entre elas.</w:t>
      </w:r>
    </w:p>
    <w:p w14:paraId="4C7ABB33" w14:textId="77777777" w:rsidR="00C35B5C" w:rsidRPr="00C35B5C" w:rsidRDefault="00C35B5C" w:rsidP="00C35B5C"/>
    <w:p w14:paraId="1614E039" w14:textId="77777777" w:rsidR="00F369C3" w:rsidRDefault="00F369C3" w:rsidP="00C35B5C">
      <w:r w:rsidRPr="00C35B5C">
        <w:t>Simples, não? E realmente esta é uma metodologia muito simples e fácil de colocar em prática para realizar o planejamento estratégico de sua empresa. Além disto, o BSC não é extremista ou restritivo e pode ser combinado com inúmeras metodologias e ferramentas, como a análise SWOT, os planos de ação do 5W2H e o próprio orçamento empresarial.</w:t>
      </w:r>
    </w:p>
    <w:p w14:paraId="2C10C547" w14:textId="77777777" w:rsidR="00C35B5C" w:rsidRPr="00C35B5C" w:rsidRDefault="00C35B5C" w:rsidP="00C35B5C"/>
    <w:p w14:paraId="39EAA740" w14:textId="77777777" w:rsidR="00F369C3" w:rsidRPr="00C35B5C" w:rsidRDefault="00F369C3" w:rsidP="00C35B5C">
      <w:r w:rsidRPr="00C35B5C">
        <w:t>A grande sacada para aplicar o Balanced Scorecard (BSC) em sua empresa com sucesso é a mudança de “mindset”. A empresa precisa pensar na gestão como um todo de forma balanceada, sendo que cada perspectiva de negócio afeta diretamente as demais (lembra da parte de “causa e efeito” da definição que acabamos de ver?).</w:t>
      </w:r>
    </w:p>
    <w:p w14:paraId="152C7F8D" w14:textId="77777777" w:rsidR="00F369C3" w:rsidRPr="00672055" w:rsidRDefault="00F369C3" w:rsidP="00C35B5C">
      <w:pPr>
        <w:pStyle w:val="Ttulo2"/>
      </w:pPr>
      <w:bookmarkStart w:id="114" w:name="_Toc194648887"/>
      <w:r>
        <w:t>13</w:t>
      </w:r>
      <w:r w:rsidRPr="00672055">
        <w:t>.2 As perspectivas do BSC</w:t>
      </w:r>
      <w:bookmarkEnd w:id="114"/>
    </w:p>
    <w:p w14:paraId="6725F333" w14:textId="77777777" w:rsidR="00F369C3" w:rsidRPr="00C35B5C" w:rsidRDefault="00F369C3" w:rsidP="00C35B5C">
      <w:r w:rsidRPr="00C35B5C">
        <w:t>Além da definição básica do BSC, precisamos conhecer alguns de seus componentes:</w:t>
      </w:r>
    </w:p>
    <w:p w14:paraId="35EFE776" w14:textId="77777777" w:rsidR="00F369C3" w:rsidRPr="00C35B5C" w:rsidRDefault="00F369C3" w:rsidP="00C35B5C">
      <w:r w:rsidRPr="00C35B5C">
        <w:t>As perspectivas, como o próprio nome diz, são a forma de se enxergar as diferentes áreas de negócio de sua empresa. Podemos dizer, a grosso modo, que são um agrupamento de conhecimentos e competências que precisam ser gerenciados.</w:t>
      </w:r>
    </w:p>
    <w:p w14:paraId="4F8F5DFA" w14:textId="77777777" w:rsidR="00F369C3" w:rsidRPr="00C35B5C" w:rsidRDefault="00F369C3" w:rsidP="00C35B5C"/>
    <w:p w14:paraId="4A151DEE" w14:textId="77777777" w:rsidR="00F369C3" w:rsidRDefault="00F369C3" w:rsidP="00C35B5C">
      <w:r w:rsidRPr="00C35B5C">
        <w:t>As perspectivas são a primeira “quebra” das informações dentro do Balanced Scorecard (BSC). Elas definem quais os principais assuntos que devem ser tratados quando se analisar a estratégia de uma empresa.</w:t>
      </w:r>
    </w:p>
    <w:p w14:paraId="1558D8C3" w14:textId="77777777" w:rsidR="00C35B5C" w:rsidRPr="00C35B5C" w:rsidRDefault="00C35B5C" w:rsidP="00C35B5C"/>
    <w:p w14:paraId="141C0B56" w14:textId="77777777" w:rsidR="00F369C3" w:rsidRPr="00C35B5C" w:rsidRDefault="00F369C3" w:rsidP="00C35B5C">
      <w:r w:rsidRPr="00C35B5C">
        <w:t>As quatro perspectivas originais do BSC são:</w:t>
      </w:r>
    </w:p>
    <w:p w14:paraId="12EB9F76" w14:textId="77777777" w:rsidR="00F369C3" w:rsidRPr="00C35B5C" w:rsidRDefault="00F369C3" w:rsidP="00C35B5C">
      <w:r w:rsidRPr="00C35B5C">
        <w:t>I - Financeira</w:t>
      </w:r>
    </w:p>
    <w:p w14:paraId="745134B3" w14:textId="77777777" w:rsidR="00F369C3" w:rsidRPr="00C35B5C" w:rsidRDefault="00F369C3" w:rsidP="00C35B5C">
      <w:r w:rsidRPr="00C35B5C">
        <w:t>II - Clientes</w:t>
      </w:r>
    </w:p>
    <w:p w14:paraId="6A5FB820" w14:textId="77777777" w:rsidR="00F369C3" w:rsidRPr="00C35B5C" w:rsidRDefault="00F369C3" w:rsidP="00C35B5C">
      <w:r w:rsidRPr="00C35B5C">
        <w:t>III - Processos Internos</w:t>
      </w:r>
    </w:p>
    <w:p w14:paraId="7527A2A0" w14:textId="77777777" w:rsidR="00F369C3" w:rsidRPr="00C35B5C" w:rsidRDefault="00F369C3" w:rsidP="00C35B5C">
      <w:r w:rsidRPr="00C35B5C">
        <w:t>IV - Aprendizado e Crescimento</w:t>
      </w:r>
    </w:p>
    <w:p w14:paraId="20A2E212" w14:textId="77777777" w:rsidR="00C35B5C" w:rsidRDefault="00C35B5C" w:rsidP="00C35B5C"/>
    <w:p w14:paraId="0C96CFC3" w14:textId="18EB943F" w:rsidR="00F369C3" w:rsidRDefault="00F369C3" w:rsidP="00C35B5C">
      <w:r w:rsidRPr="00C35B5C">
        <w:t>Algumas empresas utilizam variações destas perspectivas como inserir uma perspectiva nova ou então utilizar uma nomenclatura mais relacionada com seu negócio. Por exemplo, é comum vermos empresas alterarem a perspectiva “Clientes” para “Mercado” ou “Aprendizado e Crescimento” para “Pessoas”.</w:t>
      </w:r>
    </w:p>
    <w:p w14:paraId="3A91E814" w14:textId="77777777" w:rsidR="00C35B5C" w:rsidRDefault="00C35B5C" w:rsidP="00C35B5C"/>
    <w:p w14:paraId="162AC2A1" w14:textId="77777777" w:rsidR="00C35B5C" w:rsidRDefault="00C35B5C" w:rsidP="00C35B5C"/>
    <w:p w14:paraId="2A093C5B" w14:textId="77777777" w:rsidR="00C35B5C" w:rsidRPr="00C35B5C" w:rsidRDefault="00C35B5C" w:rsidP="00C35B5C"/>
    <w:p w14:paraId="10AD143B" w14:textId="77777777" w:rsidR="00F369C3" w:rsidRDefault="00F369C3" w:rsidP="00C35B5C">
      <w:r w:rsidRPr="00C35B5C">
        <w:lastRenderedPageBreak/>
        <w:t>Importante para o entendimento: o nome “Balanced” vem do fato que todas as perspectivas devem ser balanceadas, contendo uma quantidade e relevância de objetivos em cada uma delas. É importante perceber também que a perspectivas guardam entre si uma relação de causa e efeito, “debaixo para cima”, como na imagem abaixo:</w:t>
      </w:r>
    </w:p>
    <w:p w14:paraId="75670365" w14:textId="77777777" w:rsidR="00C35B5C" w:rsidRPr="00C35B5C" w:rsidRDefault="00C35B5C" w:rsidP="00C35B5C"/>
    <w:p w14:paraId="5AEDCB3D" w14:textId="77777777" w:rsidR="00F369C3" w:rsidRPr="00C35B5C" w:rsidRDefault="00F369C3" w:rsidP="00C35B5C">
      <w:r w:rsidRPr="00C35B5C">
        <w:t>Se pudéssemos resumir isto tudo em uma frase seria: “Pessoas devem buscar sempre Aprendizagem e Crescimento para que consigam evoluir na execução de Processos Internos, aperfeiçoando o atendimento e a conquista de Clientes, para garantir o retorno Financeiro para a companhia”.</w:t>
      </w:r>
    </w:p>
    <w:p w14:paraId="1DAAC22D" w14:textId="77777777" w:rsidR="00F369C3" w:rsidRPr="00672055" w:rsidRDefault="00F369C3" w:rsidP="00C35B5C">
      <w:pPr>
        <w:pStyle w:val="Ttulo2"/>
      </w:pPr>
      <w:bookmarkStart w:id="115" w:name="_Toc194648888"/>
      <w:r>
        <w:t>13</w:t>
      </w:r>
      <w:r w:rsidRPr="00672055">
        <w:t>.3 A construção do BSC</w:t>
      </w:r>
      <w:bookmarkEnd w:id="115"/>
    </w:p>
    <w:p w14:paraId="3AE7F437" w14:textId="77777777" w:rsidR="00F369C3" w:rsidRDefault="00F369C3" w:rsidP="00C35B5C">
      <w:r w:rsidRPr="00C35B5C">
        <w:t>Os mapas estratégicos são a representação gráfica do BSC que torna ainda mais simples para sua empresa realizar seu processo de planejamento e acompanhamento.</w:t>
      </w:r>
    </w:p>
    <w:p w14:paraId="71B7D370" w14:textId="77777777" w:rsidR="00C35B5C" w:rsidRPr="00C35B5C" w:rsidRDefault="00C35B5C" w:rsidP="00C35B5C"/>
    <w:p w14:paraId="6F90C0D6" w14:textId="77777777" w:rsidR="00F369C3" w:rsidRPr="00C35B5C" w:rsidRDefault="00F369C3" w:rsidP="00C35B5C">
      <w:r w:rsidRPr="00C35B5C">
        <w:t>Em um mapa estratégico bem elaborado, conseguimos enxergar de forma direta e objetiva todos os objetivos estratégicos definidos pela empresa para cada perspectiva, bem como a relação de causa e efeito entre eles, como no exemplo abaixo:</w:t>
      </w:r>
    </w:p>
    <w:p w14:paraId="1F42D04C" w14:textId="77777777" w:rsidR="00F369C3" w:rsidRPr="00672055" w:rsidRDefault="00F369C3" w:rsidP="00C35B5C">
      <w:r w:rsidRPr="00672055">
        <w:t xml:space="preserve"> </w:t>
      </w:r>
      <w:r w:rsidRPr="00C35B5C">
        <w:rPr>
          <w:noProof/>
        </w:rPr>
        <w:drawing>
          <wp:inline distT="0" distB="0" distL="0" distR="0" wp14:anchorId="45249D1D" wp14:editId="448423D7">
            <wp:extent cx="5993130" cy="3627120"/>
            <wp:effectExtent l="0" t="0" r="7620" b="0"/>
            <wp:docPr id="1725556909" name="Imagem 1725556909"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56909" name="Imagem 1725556909" descr="Tabela&#10;&#10;O conteúdo gerado por IA pode estar incorre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93130" cy="3627120"/>
                    </a:xfrm>
                    <a:prstGeom prst="rect">
                      <a:avLst/>
                    </a:prstGeom>
                    <a:noFill/>
                  </pic:spPr>
                </pic:pic>
              </a:graphicData>
            </a:graphic>
          </wp:inline>
        </w:drawing>
      </w:r>
    </w:p>
    <w:p w14:paraId="19CED429" w14:textId="77777777" w:rsidR="00F369C3" w:rsidRPr="00C35B5C" w:rsidRDefault="00F369C3" w:rsidP="00C35B5C">
      <w:r w:rsidRPr="00C35B5C">
        <w:t>No exemplo acima, temos as perspectivas e objetivos, sendo que o enfoque do mapa estratégico está em demonstrar a relação de causa e efeito entre os objetivos.</w:t>
      </w:r>
    </w:p>
    <w:p w14:paraId="2EADEAC2" w14:textId="77777777" w:rsidR="00F369C3" w:rsidRPr="00C35B5C" w:rsidRDefault="00F369C3" w:rsidP="00C35B5C"/>
    <w:p w14:paraId="6113E15A" w14:textId="77777777" w:rsidR="00F369C3" w:rsidRPr="00C35B5C" w:rsidRDefault="00F369C3" w:rsidP="00C35B5C">
      <w:r w:rsidRPr="00C35B5C">
        <w:t>Também há uma outra forma de representar o planejamento no BSC que dá mais enfoque aos Indicadores de Desempenho, como na imagem abaixo:</w:t>
      </w:r>
    </w:p>
    <w:p w14:paraId="2345E864" w14:textId="77777777" w:rsidR="00F369C3" w:rsidRPr="00C35B5C" w:rsidRDefault="00F369C3" w:rsidP="00C35B5C">
      <w:r w:rsidRPr="00C35B5C">
        <w:t>Desta forma é possível visualizar os Indicadores que compõem cada Perspectiva e a relação causa efeito entre eles. Por exemplo, é muito provável que se os Indicadores de Processos Internos estiverem abaixo do planejado, os Indicadores Financeiros também estarão.</w:t>
      </w:r>
    </w:p>
    <w:p w14:paraId="766AEAFD" w14:textId="77777777" w:rsidR="00F369C3" w:rsidRPr="00C35B5C" w:rsidRDefault="00F369C3" w:rsidP="00C35B5C">
      <w:r w:rsidRPr="00C35B5C">
        <w:lastRenderedPageBreak/>
        <w:t>Mas apesar desta ser uma representação bem sintetizada da estratégia da empresa, podendo inclusive ser divulgada e utilizada como ferramenta de comunicação, ela não é tão utilizada na prática. Isto porque ela não possui uma visão clara de interdependência entre os objetivos e pela forma pouco gráfica de análise dos dados, sendo o Mapa Estratégico que vimos na primeira a visão mais comum para a comunicação da estratégia por toda a empresa.</w:t>
      </w:r>
    </w:p>
    <w:p w14:paraId="7EC5DB2D" w14:textId="77777777" w:rsidR="00F369C3" w:rsidRDefault="00F369C3" w:rsidP="00F369C3">
      <w:pPr>
        <w:pStyle w:val="SEO0"/>
      </w:pPr>
    </w:p>
    <w:p w14:paraId="493A6423" w14:textId="77777777" w:rsidR="00C35B5C" w:rsidRDefault="00C35B5C">
      <w:pPr>
        <w:spacing w:line="240" w:lineRule="auto"/>
        <w:jc w:val="left"/>
        <w:rPr>
          <w:b/>
          <w:sz w:val="24"/>
          <w:szCs w:val="24"/>
        </w:rPr>
      </w:pPr>
      <w:r>
        <w:rPr>
          <w:szCs w:val="24"/>
        </w:rPr>
        <w:br w:type="page"/>
      </w:r>
    </w:p>
    <w:p w14:paraId="07764383" w14:textId="34375165" w:rsidR="00F369C3" w:rsidRPr="00957628" w:rsidRDefault="00F369C3" w:rsidP="00C35B5C">
      <w:pPr>
        <w:pStyle w:val="Ttulo1"/>
        <w:rPr>
          <w:bCs/>
        </w:rPr>
      </w:pPr>
      <w:bookmarkStart w:id="116" w:name="_Toc194648889"/>
      <w:r w:rsidRPr="00957628">
        <w:lastRenderedPageBreak/>
        <w:t>14. OKR – OBJECTIVES AND KEY RESULTS</w:t>
      </w:r>
      <w:bookmarkEnd w:id="116"/>
    </w:p>
    <w:p w14:paraId="6D52FC1A" w14:textId="77777777" w:rsidR="00F369C3" w:rsidRDefault="00F369C3" w:rsidP="00C35B5C">
      <w:pPr>
        <w:pStyle w:val="Ttulo2"/>
      </w:pPr>
      <w:bookmarkStart w:id="117" w:name="_Toc194648890"/>
      <w:r>
        <w:t>14.1 O significado de OKR</w:t>
      </w:r>
      <w:bookmarkEnd w:id="117"/>
    </w:p>
    <w:p w14:paraId="239E5613" w14:textId="77777777" w:rsidR="00F369C3" w:rsidRPr="00C35B5C" w:rsidRDefault="00F369C3" w:rsidP="00C35B5C">
      <w:r w:rsidRPr="00C35B5C">
        <w:t>OKR, que significa "Objectives and Key Results" (Objetivos e Resultados Chave, em português), é um framework de gestão de desempenho que ajuda as organizações a definir metas e medir o progresso em direção a essas metas. Esse modelo foi popularizado por Andy Grove na Intel e mais tarde aprimorado e disseminado por John Doerr, um investidor de capital de risco.</w:t>
      </w:r>
    </w:p>
    <w:p w14:paraId="0C58EEA6" w14:textId="77777777" w:rsidR="00F369C3" w:rsidRDefault="00F369C3" w:rsidP="00C35B5C">
      <w:r w:rsidRPr="00C35B5C">
        <w:rPr>
          <w:noProof/>
        </w:rPr>
        <w:drawing>
          <wp:inline distT="0" distB="0" distL="0" distR="0" wp14:anchorId="71C7EB0C" wp14:editId="3ACC3FCA">
            <wp:extent cx="5760085" cy="3362960"/>
            <wp:effectExtent l="0" t="0" r="0" b="8890"/>
            <wp:docPr id="4" name="Imagem 3" descr="Interface gráfica do usuário, Aplicativo&#10;&#10;O conteúdo gerado por IA pode estar incorreto.">
              <a:extLst xmlns:a="http://schemas.openxmlformats.org/drawingml/2006/main">
                <a:ext uri="{FF2B5EF4-FFF2-40B4-BE49-F238E27FC236}">
                  <a16:creationId xmlns:a16="http://schemas.microsoft.com/office/drawing/2014/main" id="{F1A5485B-AEF1-9A3C-1EAA-961987B6C8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descr="Interface gráfica do usuário, Aplicativo&#10;&#10;O conteúdo gerado por IA pode estar incorreto.">
                      <a:extLst>
                        <a:ext uri="{FF2B5EF4-FFF2-40B4-BE49-F238E27FC236}">
                          <a16:creationId xmlns:a16="http://schemas.microsoft.com/office/drawing/2014/main" id="{F1A5485B-AEF1-9A3C-1EAA-961987B6C8AB}"/>
                        </a:ext>
                      </a:extLst>
                    </pic:cNvPr>
                    <pic:cNvPicPr>
                      <a:picLocks noChangeAspect="1"/>
                    </pic:cNvPicPr>
                  </pic:nvPicPr>
                  <pic:blipFill>
                    <a:blip r:embed="rId19"/>
                    <a:stretch>
                      <a:fillRect/>
                    </a:stretch>
                  </pic:blipFill>
                  <pic:spPr>
                    <a:xfrm>
                      <a:off x="0" y="0"/>
                      <a:ext cx="5760085" cy="3362960"/>
                    </a:xfrm>
                    <a:prstGeom prst="rect">
                      <a:avLst/>
                    </a:prstGeom>
                  </pic:spPr>
                </pic:pic>
              </a:graphicData>
            </a:graphic>
          </wp:inline>
        </w:drawing>
      </w:r>
    </w:p>
    <w:p w14:paraId="7574431D" w14:textId="77777777" w:rsidR="00F369C3" w:rsidRDefault="00F369C3" w:rsidP="00C35B5C">
      <w:pPr>
        <w:pStyle w:val="Ttulo2"/>
      </w:pPr>
      <w:bookmarkStart w:id="118" w:name="_Toc194648891"/>
      <w:r w:rsidRPr="00327104">
        <w:t xml:space="preserve">14.2 </w:t>
      </w:r>
      <w:r>
        <w:t>Exemplo OKR na saúde</w:t>
      </w:r>
      <w:bookmarkEnd w:id="118"/>
    </w:p>
    <w:p w14:paraId="0AF5BD7D" w14:textId="77777777" w:rsidR="00F369C3" w:rsidRPr="00C35B5C" w:rsidRDefault="00F369C3" w:rsidP="00C35B5C">
      <w:r w:rsidRPr="00C35B5C">
        <w:t>Objetivo: Aumentar a Qualidade dos Serviços e Satisfação do Paciente</w:t>
      </w:r>
    </w:p>
    <w:p w14:paraId="10730B87" w14:textId="77777777" w:rsidR="00F369C3" w:rsidRPr="00C35B5C" w:rsidRDefault="00F369C3" w:rsidP="00C35B5C"/>
    <w:p w14:paraId="288DE67A" w14:textId="77777777" w:rsidR="00F369C3" w:rsidRPr="00C35B5C" w:rsidRDefault="00F369C3" w:rsidP="00C35B5C">
      <w:r w:rsidRPr="00C35B5C">
        <w:t>Resultado Chave 1: Elevar o Índice de Satisfação do Paciente para 90% até o final do trimestre.</w:t>
      </w:r>
    </w:p>
    <w:p w14:paraId="66CFA525" w14:textId="77777777" w:rsidR="00F369C3" w:rsidRPr="00C35B5C" w:rsidRDefault="00F369C3" w:rsidP="00C35B5C">
      <w:r w:rsidRPr="00C35B5C">
        <w:t>Meta: Alcançar uma pontuação média de 90% ou superior nas pesquisas de satisfação do paciente.</w:t>
      </w:r>
    </w:p>
    <w:p w14:paraId="46FF5994" w14:textId="77777777" w:rsidR="00F369C3" w:rsidRPr="00C35B5C" w:rsidRDefault="00F369C3" w:rsidP="00C35B5C">
      <w:r w:rsidRPr="00C35B5C">
        <w:t>Métrica: Pontuações médias mensuradas por meio de pesquisas de satisfação após cada interação com o paciente.</w:t>
      </w:r>
    </w:p>
    <w:p w14:paraId="2E7AAD84" w14:textId="77777777" w:rsidR="00C35B5C" w:rsidRDefault="00C35B5C" w:rsidP="00C35B5C"/>
    <w:p w14:paraId="52D4A698" w14:textId="2A12CE22" w:rsidR="00F369C3" w:rsidRDefault="00F369C3" w:rsidP="00C35B5C">
      <w:r w:rsidRPr="00C35B5C">
        <w:t>Resultado Chave 2: Reduzir em 20% os tempos de espera nas consultas ambulatoriais até o final do trimestre.</w:t>
      </w:r>
    </w:p>
    <w:p w14:paraId="71ABA745" w14:textId="77777777" w:rsidR="00C35B5C" w:rsidRPr="00C35B5C" w:rsidRDefault="00C35B5C" w:rsidP="00C35B5C"/>
    <w:p w14:paraId="4307F3EE" w14:textId="77777777" w:rsidR="00F369C3" w:rsidRDefault="00F369C3" w:rsidP="00C35B5C">
      <w:r w:rsidRPr="00C35B5C">
        <w:t>Meta: Diminuir o tempo médio de espera nas consultas ambulatoriais em 20%.</w:t>
      </w:r>
    </w:p>
    <w:p w14:paraId="7811F656" w14:textId="77777777" w:rsidR="00C35B5C" w:rsidRPr="00C35B5C" w:rsidRDefault="00C35B5C" w:rsidP="00C35B5C"/>
    <w:p w14:paraId="2325BBB8" w14:textId="77777777" w:rsidR="00F369C3" w:rsidRPr="00C35B5C" w:rsidRDefault="00F369C3" w:rsidP="00C35B5C">
      <w:r w:rsidRPr="00C35B5C">
        <w:t>Métrica: Tempo médio de espera registrado nos relatórios mensais.</w:t>
      </w:r>
    </w:p>
    <w:p w14:paraId="799F358B" w14:textId="77777777" w:rsidR="00F369C3" w:rsidRPr="00C35B5C" w:rsidRDefault="00F369C3" w:rsidP="00C35B5C"/>
    <w:p w14:paraId="6BD5FC12" w14:textId="77777777" w:rsidR="00F369C3" w:rsidRDefault="00F369C3" w:rsidP="00C35B5C">
      <w:r w:rsidRPr="00C35B5C">
        <w:lastRenderedPageBreak/>
        <w:t>Resultado Chave 3: Implementar três novos programas de educação para pacientes até o final do trimestre.</w:t>
      </w:r>
    </w:p>
    <w:p w14:paraId="5D122E31" w14:textId="77777777" w:rsidR="00C35B5C" w:rsidRPr="00C35B5C" w:rsidRDefault="00C35B5C" w:rsidP="00C35B5C"/>
    <w:p w14:paraId="0B343202" w14:textId="77777777" w:rsidR="00F369C3" w:rsidRDefault="00F369C3" w:rsidP="00C35B5C">
      <w:r w:rsidRPr="00C35B5C">
        <w:t>Meta: Desenvolver e implementar três programas educacionais para pacientes.</w:t>
      </w:r>
    </w:p>
    <w:p w14:paraId="459246FF" w14:textId="77777777" w:rsidR="00C35B5C" w:rsidRPr="00C35B5C" w:rsidRDefault="00C35B5C" w:rsidP="00C35B5C"/>
    <w:p w14:paraId="6C6F26C1" w14:textId="77777777" w:rsidR="00F369C3" w:rsidRPr="00C35B5C" w:rsidRDefault="00F369C3" w:rsidP="00C35B5C">
      <w:r w:rsidRPr="00C35B5C">
        <w:t>Métrica: Número de programas educacionais implementados até o final do trimestre.</w:t>
      </w:r>
    </w:p>
    <w:p w14:paraId="7F2EA482" w14:textId="77777777" w:rsidR="00F369C3" w:rsidRPr="00C35B5C" w:rsidRDefault="00F369C3" w:rsidP="00C35B5C"/>
    <w:p w14:paraId="3B6A0CBB" w14:textId="77777777" w:rsidR="00F369C3" w:rsidRDefault="00F369C3" w:rsidP="00C35B5C">
      <w:r w:rsidRPr="00C35B5C">
        <w:t>Resultado Chave 4: Reduzir em 15% os erros de prescrição médica até o final do trimestre.</w:t>
      </w:r>
    </w:p>
    <w:p w14:paraId="1E8E36FD" w14:textId="77777777" w:rsidR="00C35B5C" w:rsidRPr="00C35B5C" w:rsidRDefault="00C35B5C" w:rsidP="00C35B5C"/>
    <w:p w14:paraId="6E77455C" w14:textId="77777777" w:rsidR="00F369C3" w:rsidRDefault="00F369C3" w:rsidP="00C35B5C">
      <w:r w:rsidRPr="00C35B5C">
        <w:t>Meta: Reduzir os erros de prescrição médica em 15% ou mais.</w:t>
      </w:r>
    </w:p>
    <w:p w14:paraId="66F7D27C" w14:textId="77777777" w:rsidR="00C35B5C" w:rsidRPr="00C35B5C" w:rsidRDefault="00C35B5C" w:rsidP="00C35B5C"/>
    <w:p w14:paraId="70ACDC0C" w14:textId="77777777" w:rsidR="00F369C3" w:rsidRPr="00C35B5C" w:rsidRDefault="00F369C3" w:rsidP="00C35B5C">
      <w:r w:rsidRPr="00C35B5C">
        <w:t>Métrica: Número de erros de prescrição registrados e analisados mensalmente.</w:t>
      </w:r>
    </w:p>
    <w:p w14:paraId="32829B7E" w14:textId="77777777" w:rsidR="00F369C3" w:rsidRDefault="00F369C3" w:rsidP="00F369C3">
      <w:pPr>
        <w:pStyle w:val="SEO0"/>
      </w:pPr>
    </w:p>
    <w:p w14:paraId="4FD9D18F" w14:textId="77777777" w:rsidR="00C35B5C" w:rsidRDefault="00C35B5C">
      <w:pPr>
        <w:spacing w:line="240" w:lineRule="auto"/>
        <w:jc w:val="left"/>
        <w:rPr>
          <w:b/>
          <w:caps/>
          <w:kern w:val="28"/>
          <w:sz w:val="26"/>
        </w:rPr>
      </w:pPr>
      <w:r>
        <w:br w:type="page"/>
      </w:r>
    </w:p>
    <w:p w14:paraId="5793F03D" w14:textId="4C5ABB8C" w:rsidR="00F369C3" w:rsidRPr="00957628" w:rsidRDefault="00F369C3" w:rsidP="00C35B5C">
      <w:pPr>
        <w:pStyle w:val="Ttulo1"/>
        <w:rPr>
          <w:bCs/>
        </w:rPr>
      </w:pPr>
      <w:bookmarkStart w:id="119" w:name="_Toc194648892"/>
      <w:r w:rsidRPr="00957628">
        <w:lastRenderedPageBreak/>
        <w:t>15. PLANO DE AÇÃO E PRIORIZAÇÃO</w:t>
      </w:r>
      <w:bookmarkEnd w:id="119"/>
    </w:p>
    <w:p w14:paraId="6174283A" w14:textId="77777777" w:rsidR="00F369C3" w:rsidRPr="00C35B5C" w:rsidRDefault="00F369C3" w:rsidP="00C35B5C">
      <w:r w:rsidRPr="00C35B5C">
        <w:t>O desenvolvimento de um plano de ação eficaz e a definição de prioridades são etapas cruciais para alcançar metas e objetivos de forma organizada.</w:t>
      </w:r>
    </w:p>
    <w:p w14:paraId="46D4D14B" w14:textId="77777777" w:rsidR="00F369C3" w:rsidRPr="0095129A" w:rsidRDefault="00F369C3" w:rsidP="00C35B5C">
      <w:pPr>
        <w:pStyle w:val="Ttulo2"/>
      </w:pPr>
      <w:bookmarkStart w:id="120" w:name="_Toc194648893"/>
      <w:r>
        <w:t xml:space="preserve">15.1 </w:t>
      </w:r>
      <w:r w:rsidRPr="0095129A">
        <w:t>Etapas para criar um plano de ação e priorizar tarefas:</w:t>
      </w:r>
      <w:bookmarkEnd w:id="120"/>
    </w:p>
    <w:p w14:paraId="304F1549" w14:textId="77777777" w:rsidR="00F369C3" w:rsidRPr="00C35B5C" w:rsidRDefault="00F369C3" w:rsidP="00C35B5C">
      <w:r w:rsidRPr="00C35B5C">
        <w:t>1. Definição de Objetivos Claros</w:t>
      </w:r>
    </w:p>
    <w:p w14:paraId="64F06B5B" w14:textId="77777777" w:rsidR="00F369C3" w:rsidRPr="00C35B5C" w:rsidRDefault="00F369C3" w:rsidP="00C35B5C">
      <w:r w:rsidRPr="00C35B5C">
        <w:t>2. Identificação de Tarefas</w:t>
      </w:r>
    </w:p>
    <w:p w14:paraId="76537A17" w14:textId="77777777" w:rsidR="00F369C3" w:rsidRPr="00C35B5C" w:rsidRDefault="00F369C3" w:rsidP="00C35B5C">
      <w:r w:rsidRPr="00C35B5C">
        <w:t>3. Priorização de Tarefas</w:t>
      </w:r>
    </w:p>
    <w:p w14:paraId="7B7FC41B" w14:textId="77777777" w:rsidR="00F369C3" w:rsidRPr="00C35B5C" w:rsidRDefault="00F369C3" w:rsidP="00C35B5C">
      <w:r w:rsidRPr="00C35B5C">
        <w:t>4. Criação de uma Lista Prioritária</w:t>
      </w:r>
    </w:p>
    <w:p w14:paraId="6F933478" w14:textId="77777777" w:rsidR="00F369C3" w:rsidRPr="00C35B5C" w:rsidRDefault="00F369C3" w:rsidP="00C35B5C">
      <w:r w:rsidRPr="00C35B5C">
        <w:t>5. Atribuição de Responsabilidades</w:t>
      </w:r>
    </w:p>
    <w:p w14:paraId="7D50D8C0" w14:textId="77777777" w:rsidR="00F369C3" w:rsidRPr="00C35B5C" w:rsidRDefault="00F369C3" w:rsidP="00C35B5C">
      <w:r w:rsidRPr="00C35B5C">
        <w:t>6. Estabelecimento de Prazos</w:t>
      </w:r>
    </w:p>
    <w:p w14:paraId="21983304" w14:textId="77777777" w:rsidR="00F369C3" w:rsidRPr="00C35B5C" w:rsidRDefault="00F369C3" w:rsidP="00C35B5C">
      <w:r w:rsidRPr="00C35B5C">
        <w:t>7. Recursos Necessários</w:t>
      </w:r>
    </w:p>
    <w:p w14:paraId="66E9DE44" w14:textId="77777777" w:rsidR="00F369C3" w:rsidRPr="00C35B5C" w:rsidRDefault="00F369C3" w:rsidP="00C35B5C">
      <w:r w:rsidRPr="00C35B5C">
        <w:t>8. Acompanhamento e Revisão</w:t>
      </w:r>
    </w:p>
    <w:p w14:paraId="3500D149" w14:textId="77777777" w:rsidR="00F369C3" w:rsidRPr="00C35B5C" w:rsidRDefault="00F369C3" w:rsidP="00C35B5C">
      <w:r w:rsidRPr="00C35B5C">
        <w:t>9. Comunicação Efetiva</w:t>
      </w:r>
    </w:p>
    <w:p w14:paraId="7B69BDA6" w14:textId="77777777" w:rsidR="00F369C3" w:rsidRPr="00C35B5C" w:rsidRDefault="00F369C3" w:rsidP="00C35B5C">
      <w:r w:rsidRPr="00C35B5C">
        <w:t>10. Flexibilidade e Adaptação</w:t>
      </w:r>
    </w:p>
    <w:p w14:paraId="379B296C" w14:textId="77777777" w:rsidR="00C35B5C" w:rsidRDefault="00F369C3" w:rsidP="00C35B5C">
      <w:pPr>
        <w:pStyle w:val="Ttulo2"/>
      </w:pPr>
      <w:bookmarkStart w:id="121" w:name="_Toc194648894"/>
      <w:r>
        <w:t xml:space="preserve">15.2 </w:t>
      </w:r>
      <w:r w:rsidRPr="0049680A">
        <w:t>Plano de ação e priorização – Matriz Eisenhower</w:t>
      </w:r>
      <w:bookmarkEnd w:id="121"/>
    </w:p>
    <w:p w14:paraId="10F32F14" w14:textId="1715BA5C" w:rsidR="00F369C3" w:rsidRDefault="00F369C3" w:rsidP="00C35B5C">
      <w:r w:rsidRPr="00C35B5C">
        <w:rPr>
          <w:noProof/>
        </w:rPr>
        <w:drawing>
          <wp:inline distT="0" distB="0" distL="0" distR="0" wp14:anchorId="60C338CA" wp14:editId="3D795E94">
            <wp:extent cx="4635796" cy="4461790"/>
            <wp:effectExtent l="0" t="0" r="0" b="0"/>
            <wp:docPr id="15" name="Imagem 15"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Interface gráfica do usuário&#10;&#10;O conteúdo gerado por IA pode estar incorret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0674" cy="4495359"/>
                    </a:xfrm>
                    <a:prstGeom prst="rect">
                      <a:avLst/>
                    </a:prstGeom>
                    <a:noFill/>
                  </pic:spPr>
                </pic:pic>
              </a:graphicData>
            </a:graphic>
          </wp:inline>
        </w:drawing>
      </w:r>
    </w:p>
    <w:p w14:paraId="5C61C12B" w14:textId="77777777" w:rsidR="00F369C3" w:rsidRDefault="00F369C3" w:rsidP="00F369C3">
      <w:pPr>
        <w:pStyle w:val="SEO0"/>
      </w:pPr>
    </w:p>
    <w:p w14:paraId="2D3C8396" w14:textId="77777777" w:rsidR="00F369C3" w:rsidRDefault="00F369C3" w:rsidP="00C35B5C">
      <w:pPr>
        <w:pStyle w:val="Ttulo2"/>
      </w:pPr>
      <w:bookmarkStart w:id="122" w:name="_Toc194648895"/>
      <w:r>
        <w:lastRenderedPageBreak/>
        <w:t xml:space="preserve">15.3 </w:t>
      </w:r>
      <w:r w:rsidRPr="00F13C77">
        <w:t>Ferramentas plano de ação e priorização</w:t>
      </w:r>
      <w:bookmarkEnd w:id="122"/>
    </w:p>
    <w:p w14:paraId="0590D9BA" w14:textId="77777777" w:rsidR="00F369C3" w:rsidRPr="00C35B5C" w:rsidRDefault="00F369C3" w:rsidP="00C35B5C">
      <w:pPr>
        <w:rPr>
          <w:b/>
          <w:bCs/>
        </w:rPr>
      </w:pPr>
      <w:r w:rsidRPr="00C35B5C">
        <w:rPr>
          <w:b/>
          <w:bCs/>
        </w:rPr>
        <w:t>5W2H</w:t>
      </w:r>
    </w:p>
    <w:p w14:paraId="3522DF4F" w14:textId="77777777" w:rsidR="00F369C3" w:rsidRDefault="00F369C3" w:rsidP="00C35B5C">
      <w:r w:rsidRPr="00C35B5C">
        <w:rPr>
          <w:noProof/>
        </w:rPr>
        <w:drawing>
          <wp:inline distT="0" distB="0" distL="0" distR="0" wp14:anchorId="42C4AE32" wp14:editId="26F0CAE6">
            <wp:extent cx="4846697" cy="3593804"/>
            <wp:effectExtent l="0" t="0" r="0" b="6985"/>
            <wp:docPr id="16" name="Imagem 16"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Diagrama&#10;&#10;O conteúdo gerado por IA pode estar incorret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91584" cy="3627087"/>
                    </a:xfrm>
                    <a:prstGeom prst="rect">
                      <a:avLst/>
                    </a:prstGeom>
                    <a:noFill/>
                  </pic:spPr>
                </pic:pic>
              </a:graphicData>
            </a:graphic>
          </wp:inline>
        </w:drawing>
      </w:r>
    </w:p>
    <w:p w14:paraId="043ED3B0" w14:textId="77777777" w:rsidR="00F369C3" w:rsidRPr="00C35B5C" w:rsidRDefault="00F369C3" w:rsidP="00C35B5C">
      <w:pPr>
        <w:rPr>
          <w:b/>
          <w:bCs/>
        </w:rPr>
      </w:pPr>
      <w:r w:rsidRPr="00C35B5C">
        <w:rPr>
          <w:b/>
          <w:bCs/>
        </w:rPr>
        <w:t>GUT</w:t>
      </w:r>
    </w:p>
    <w:p w14:paraId="794BAF52" w14:textId="77777777" w:rsidR="00F369C3" w:rsidRDefault="00F369C3" w:rsidP="00C35B5C">
      <w:r w:rsidRPr="00C35B5C">
        <w:rPr>
          <w:noProof/>
        </w:rPr>
        <w:drawing>
          <wp:inline distT="0" distB="0" distL="0" distR="0" wp14:anchorId="6B77561C" wp14:editId="299FFD11">
            <wp:extent cx="4795284" cy="3356792"/>
            <wp:effectExtent l="0" t="0" r="5715" b="0"/>
            <wp:docPr id="21" name="Imagem 21" descr="Calend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Calendário&#10;&#10;O conteúdo gerado por IA pode estar incorret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06612" cy="3364722"/>
                    </a:xfrm>
                    <a:prstGeom prst="rect">
                      <a:avLst/>
                    </a:prstGeom>
                    <a:noFill/>
                  </pic:spPr>
                </pic:pic>
              </a:graphicData>
            </a:graphic>
          </wp:inline>
        </w:drawing>
      </w:r>
    </w:p>
    <w:p w14:paraId="6791D951" w14:textId="77777777" w:rsidR="00F369C3" w:rsidRDefault="00F369C3" w:rsidP="00F369C3">
      <w:pPr>
        <w:pStyle w:val="SEO0"/>
      </w:pPr>
    </w:p>
    <w:p w14:paraId="614AF46E" w14:textId="77777777" w:rsidR="00F369C3" w:rsidRPr="00957628" w:rsidRDefault="00F369C3" w:rsidP="00C35B5C">
      <w:pPr>
        <w:pStyle w:val="Ttulo1"/>
        <w:rPr>
          <w:bCs/>
        </w:rPr>
      </w:pPr>
      <w:bookmarkStart w:id="123" w:name="_Toc194648896"/>
      <w:r w:rsidRPr="00957628">
        <w:lastRenderedPageBreak/>
        <w:t>16. Estratégias de crescimento de negócios</w:t>
      </w:r>
      <w:bookmarkEnd w:id="123"/>
    </w:p>
    <w:p w14:paraId="18F87669" w14:textId="77777777" w:rsidR="00F369C3" w:rsidRDefault="00F369C3" w:rsidP="00C35B5C">
      <w:pPr>
        <w:pStyle w:val="Ttulo2"/>
      </w:pPr>
      <w:bookmarkStart w:id="124" w:name="_Toc194648897"/>
      <w:r w:rsidRPr="00BE6054">
        <w:t>16.1 Conceito macro</w:t>
      </w:r>
      <w:bookmarkEnd w:id="124"/>
    </w:p>
    <w:p w14:paraId="0EE35365" w14:textId="77777777" w:rsidR="00F369C3" w:rsidRPr="00BE6054" w:rsidRDefault="00F369C3" w:rsidP="00C35B5C">
      <w:pPr>
        <w:rPr>
          <w:b/>
        </w:rPr>
      </w:pPr>
      <w:r w:rsidRPr="00C35B5C">
        <w:rPr>
          <w:noProof/>
        </w:rPr>
        <w:drawing>
          <wp:inline distT="0" distB="0" distL="0" distR="0" wp14:anchorId="1DE0BF49" wp14:editId="0688AF1B">
            <wp:extent cx="5760085" cy="3849964"/>
            <wp:effectExtent l="0" t="0" r="0" b="0"/>
            <wp:docPr id="22" name="Imagem 22"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O conteúdo gerado por IA pode estar incorret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85" cy="3849964"/>
                    </a:xfrm>
                    <a:prstGeom prst="rect">
                      <a:avLst/>
                    </a:prstGeom>
                    <a:noFill/>
                  </pic:spPr>
                </pic:pic>
              </a:graphicData>
            </a:graphic>
          </wp:inline>
        </w:drawing>
      </w:r>
    </w:p>
    <w:p w14:paraId="4202F47A" w14:textId="77777777" w:rsidR="00F369C3" w:rsidRDefault="00F369C3" w:rsidP="00F369C3">
      <w:pPr>
        <w:pStyle w:val="SEO0"/>
      </w:pPr>
    </w:p>
    <w:p w14:paraId="01B4B8AE" w14:textId="77777777" w:rsidR="00C35B5C" w:rsidRDefault="00C35B5C">
      <w:pPr>
        <w:spacing w:line="240" w:lineRule="auto"/>
        <w:jc w:val="left"/>
        <w:rPr>
          <w:b/>
          <w:sz w:val="24"/>
          <w:szCs w:val="24"/>
        </w:rPr>
      </w:pPr>
      <w:r>
        <w:rPr>
          <w:szCs w:val="24"/>
        </w:rPr>
        <w:br w:type="page"/>
      </w:r>
    </w:p>
    <w:p w14:paraId="0669BB4C" w14:textId="77047977" w:rsidR="00F369C3" w:rsidRPr="00957628" w:rsidRDefault="00F369C3" w:rsidP="00C35B5C">
      <w:pPr>
        <w:pStyle w:val="Ttulo1"/>
        <w:rPr>
          <w:bCs/>
        </w:rPr>
      </w:pPr>
      <w:bookmarkStart w:id="125" w:name="_Toc194648898"/>
      <w:r w:rsidRPr="00957628">
        <w:lastRenderedPageBreak/>
        <w:t>17. Novos modelos estratégicos na saúde</w:t>
      </w:r>
      <w:bookmarkEnd w:id="125"/>
    </w:p>
    <w:p w14:paraId="25E26DEC" w14:textId="77777777" w:rsidR="00F369C3" w:rsidRDefault="00F369C3" w:rsidP="00C35B5C">
      <w:r w:rsidRPr="00C35B5C">
        <w:t>As estratégias modernas de crescimento de negócios na área da saúde estão evoluindo rapidamente devido às mudanças no cenário tecnológico, regulatório e nas expectativas dos consumidores.</w:t>
      </w:r>
    </w:p>
    <w:p w14:paraId="336C0B3E" w14:textId="77777777" w:rsidR="00C35B5C" w:rsidRPr="00C35B5C" w:rsidRDefault="00C35B5C" w:rsidP="00C35B5C"/>
    <w:p w14:paraId="5BEF98AA" w14:textId="77777777" w:rsidR="00F369C3" w:rsidRPr="00C35B5C" w:rsidRDefault="00F369C3" w:rsidP="00E033BF">
      <w:pPr>
        <w:pStyle w:val="PargrafodaLista"/>
        <w:numPr>
          <w:ilvl w:val="0"/>
          <w:numId w:val="3"/>
        </w:numPr>
        <w:rPr>
          <w:b/>
          <w:bCs/>
        </w:rPr>
      </w:pPr>
      <w:r w:rsidRPr="00C35B5C">
        <w:rPr>
          <w:b/>
          <w:bCs/>
        </w:rPr>
        <w:t>Tecnologia e Inovação:</w:t>
      </w:r>
    </w:p>
    <w:p w14:paraId="11C09FAE" w14:textId="77777777" w:rsidR="00F369C3" w:rsidRDefault="00F369C3" w:rsidP="00C35B5C">
      <w:r w:rsidRPr="00C35B5C">
        <w:t>Telemedicina: Ampliar os serviços de telemedicina para fornecer atendimento médico remoto e melhorar o acesso dos pacientes aos cuidados de saúde.</w:t>
      </w:r>
    </w:p>
    <w:p w14:paraId="12AE2CC4" w14:textId="77777777" w:rsidR="00C35B5C" w:rsidRPr="00C35B5C" w:rsidRDefault="00C35B5C" w:rsidP="00C35B5C"/>
    <w:p w14:paraId="25BA9B99" w14:textId="77777777" w:rsidR="00F369C3" w:rsidRDefault="00F369C3" w:rsidP="00C35B5C">
      <w:r w:rsidRPr="00C35B5C">
        <w:t>Saúde Digital: Desenvolver aplicativos e plataformas que ofereçam soluções inovadoras, como monitoramento remoto de pacientes, registros eletrônicos de saúde e ferramentas de gerenciamento de bem-estar.</w:t>
      </w:r>
    </w:p>
    <w:p w14:paraId="510B0F0E" w14:textId="77777777" w:rsidR="00C35B5C" w:rsidRPr="00C35B5C" w:rsidRDefault="00C35B5C" w:rsidP="00C35B5C"/>
    <w:p w14:paraId="4AFE73EE" w14:textId="77777777" w:rsidR="00F369C3" w:rsidRPr="00C35B5C" w:rsidRDefault="00F369C3" w:rsidP="00E033BF">
      <w:pPr>
        <w:pStyle w:val="PargrafodaLista"/>
        <w:numPr>
          <w:ilvl w:val="0"/>
          <w:numId w:val="3"/>
        </w:numPr>
        <w:rPr>
          <w:b/>
          <w:bCs/>
        </w:rPr>
      </w:pPr>
      <w:r w:rsidRPr="00C35B5C">
        <w:rPr>
          <w:b/>
          <w:bCs/>
        </w:rPr>
        <w:t>Parcerias Estratégicas:</w:t>
      </w:r>
    </w:p>
    <w:p w14:paraId="1EB24C81" w14:textId="77777777" w:rsidR="00F369C3" w:rsidRDefault="00F369C3" w:rsidP="00C35B5C">
      <w:r w:rsidRPr="00C35B5C">
        <w:t>Colaborações Interindustriais: Estabelecer parcerias com empresas de tecnologia, seguros ou outras indústrias para criar soluções integradas e abordar os desafios de saúde de maneira holística.</w:t>
      </w:r>
    </w:p>
    <w:p w14:paraId="23E48B6D" w14:textId="77777777" w:rsidR="00C35B5C" w:rsidRPr="00C35B5C" w:rsidRDefault="00C35B5C" w:rsidP="00C35B5C"/>
    <w:p w14:paraId="28B59BE1" w14:textId="11C5A8E5" w:rsidR="00F369C3" w:rsidRDefault="00F369C3" w:rsidP="00C35B5C">
      <w:r w:rsidRPr="00C35B5C">
        <w:t>Parcerias com Startups: Colaborar com startups inovadoras para incorporar tecnologias emergentes e soluções disruptivas aos serviços de saúde.</w:t>
      </w:r>
    </w:p>
    <w:p w14:paraId="2A326635" w14:textId="77777777" w:rsidR="00C35B5C" w:rsidRDefault="00C35B5C" w:rsidP="00C35B5C"/>
    <w:p w14:paraId="5A29DBC8" w14:textId="77777777" w:rsidR="00F369C3" w:rsidRPr="00C35B5C" w:rsidRDefault="00F369C3" w:rsidP="00E033BF">
      <w:pPr>
        <w:pStyle w:val="PargrafodaLista"/>
        <w:numPr>
          <w:ilvl w:val="0"/>
          <w:numId w:val="3"/>
        </w:numPr>
        <w:rPr>
          <w:b/>
          <w:bCs/>
        </w:rPr>
      </w:pPr>
      <w:r w:rsidRPr="00C35B5C">
        <w:rPr>
          <w:b/>
          <w:bCs/>
        </w:rPr>
        <w:t>Foco no Paciente:</w:t>
      </w:r>
    </w:p>
    <w:p w14:paraId="12E167B8" w14:textId="77777777" w:rsidR="00F369C3" w:rsidRDefault="00F369C3" w:rsidP="00C35B5C">
      <w:r w:rsidRPr="00C35B5C">
        <w:t>Experiência do Paciente: Priorizar a experiência do paciente, oferecendo serviços personalizados, comunicação eficaz e acessibilidade a informações de saúde.</w:t>
      </w:r>
    </w:p>
    <w:p w14:paraId="76A93605" w14:textId="77777777" w:rsidR="00C35B5C" w:rsidRPr="00C35B5C" w:rsidRDefault="00C35B5C" w:rsidP="00C35B5C"/>
    <w:p w14:paraId="6C54AC12" w14:textId="77777777" w:rsidR="00F369C3" w:rsidRDefault="00F369C3" w:rsidP="00C35B5C">
      <w:r w:rsidRPr="00C35B5C">
        <w:t>Cuidados Centrados no Paciente: Adotar abordagens centradas no paciente, envolvendo os pacientes em decisões sobre seu próprio cuidado e fornecendo soluções adaptadas às suas necessidades específicas.</w:t>
      </w:r>
    </w:p>
    <w:p w14:paraId="67169E0F" w14:textId="77777777" w:rsidR="00C35B5C" w:rsidRPr="00C35B5C" w:rsidRDefault="00C35B5C" w:rsidP="00C35B5C"/>
    <w:p w14:paraId="2A2A5BE9" w14:textId="77777777" w:rsidR="00F369C3" w:rsidRPr="00C35B5C" w:rsidRDefault="00F369C3" w:rsidP="00E033BF">
      <w:pPr>
        <w:pStyle w:val="PargrafodaLista"/>
        <w:numPr>
          <w:ilvl w:val="0"/>
          <w:numId w:val="3"/>
        </w:numPr>
        <w:rPr>
          <w:b/>
          <w:bCs/>
        </w:rPr>
      </w:pPr>
      <w:r w:rsidRPr="00C35B5C">
        <w:rPr>
          <w:b/>
          <w:bCs/>
        </w:rPr>
        <w:t>Análise de Dados e Inteligência Artificial:</w:t>
      </w:r>
    </w:p>
    <w:p w14:paraId="3614D402" w14:textId="77777777" w:rsidR="00F369C3" w:rsidRDefault="00F369C3" w:rsidP="00C35B5C">
      <w:r w:rsidRPr="00C35B5C">
        <w:t>Análise Preditiva: Utilizar análise de dados e algoritmos de inteligência artificial para prever tendências de saúde, melhorar diagnósticos e personalizar planos de tratamento.</w:t>
      </w:r>
    </w:p>
    <w:p w14:paraId="32F70874" w14:textId="77777777" w:rsidR="00C35B5C" w:rsidRPr="00C35B5C" w:rsidRDefault="00C35B5C" w:rsidP="00C35B5C"/>
    <w:p w14:paraId="2451BE84" w14:textId="13DB65F4" w:rsidR="00F369C3" w:rsidRDefault="00F369C3" w:rsidP="00C35B5C">
      <w:r w:rsidRPr="00C35B5C">
        <w:t xml:space="preserve">Gestão de Dados de Saúde: Implementar soluções eficazes de gerenciamento de dados para garantir a segurança, a privacidade e o acesso eficiente às informações do </w:t>
      </w:r>
      <w:r w:rsidR="00C35B5C">
        <w:t>paciente</w:t>
      </w:r>
    </w:p>
    <w:p w14:paraId="07C6EA09" w14:textId="77777777" w:rsidR="00C35B5C" w:rsidRDefault="00C35B5C" w:rsidP="00C35B5C"/>
    <w:p w14:paraId="6F06A325" w14:textId="77777777" w:rsidR="00F369C3" w:rsidRPr="00C35B5C" w:rsidRDefault="00F369C3" w:rsidP="00E033BF">
      <w:pPr>
        <w:pStyle w:val="PargrafodaLista"/>
        <w:numPr>
          <w:ilvl w:val="0"/>
          <w:numId w:val="3"/>
        </w:numPr>
        <w:rPr>
          <w:b/>
          <w:bCs/>
        </w:rPr>
      </w:pPr>
      <w:r w:rsidRPr="00C35B5C">
        <w:rPr>
          <w:b/>
          <w:bCs/>
        </w:rPr>
        <w:t>Expansão Geográfica e Especialização:</w:t>
      </w:r>
    </w:p>
    <w:p w14:paraId="6CADB06F" w14:textId="77777777" w:rsidR="00F369C3" w:rsidRDefault="00F369C3" w:rsidP="00C35B5C">
      <w:r w:rsidRPr="00C35B5C">
        <w:t>Expansão Regional: Identificar oportunidades de crescimento em mercados geográficos específicos e adaptar as ofertas de serviços às necessidades locais.</w:t>
      </w:r>
    </w:p>
    <w:p w14:paraId="3AB6B0FB" w14:textId="77777777" w:rsidR="00C35B5C" w:rsidRPr="00C35B5C" w:rsidRDefault="00C35B5C" w:rsidP="00C35B5C"/>
    <w:p w14:paraId="5E56850A" w14:textId="77777777" w:rsidR="00F369C3" w:rsidRPr="00C35B5C" w:rsidRDefault="00F369C3" w:rsidP="00C35B5C">
      <w:r w:rsidRPr="00C35B5C">
        <w:t>Especialização em Serviços: Concentrar-se em áreas especializadas da saúde, como cuidados geriátricos, saúde mental ou medicina preventiva.</w:t>
      </w:r>
    </w:p>
    <w:p w14:paraId="383AAE12" w14:textId="77777777" w:rsidR="00F369C3" w:rsidRDefault="00F369C3" w:rsidP="00F369C3">
      <w:pPr>
        <w:pStyle w:val="SEO0"/>
      </w:pPr>
    </w:p>
    <w:p w14:paraId="0C2AF480" w14:textId="77777777" w:rsidR="00C35B5C" w:rsidRPr="00712E1F" w:rsidRDefault="00C35B5C" w:rsidP="00F369C3">
      <w:pPr>
        <w:pStyle w:val="SEO0"/>
      </w:pPr>
    </w:p>
    <w:p w14:paraId="3E34AF6C" w14:textId="77777777" w:rsidR="00F369C3" w:rsidRPr="00C35B5C" w:rsidRDefault="00F369C3" w:rsidP="00E033BF">
      <w:pPr>
        <w:pStyle w:val="PargrafodaLista"/>
        <w:numPr>
          <w:ilvl w:val="0"/>
          <w:numId w:val="3"/>
        </w:numPr>
        <w:rPr>
          <w:b/>
          <w:bCs/>
        </w:rPr>
      </w:pPr>
      <w:r w:rsidRPr="00C35B5C">
        <w:rPr>
          <w:b/>
          <w:bCs/>
        </w:rPr>
        <w:lastRenderedPageBreak/>
        <w:t>Conformidade Regulatória:</w:t>
      </w:r>
    </w:p>
    <w:p w14:paraId="063A95A2" w14:textId="77777777" w:rsidR="00F369C3" w:rsidRDefault="00F369C3" w:rsidP="00C35B5C">
      <w:r w:rsidRPr="00C35B5C">
        <w:t>Adaptação às Regulações: Manter-se atualizado com as regulamentações locais e internacionais para garantir a conformidade e mitigar riscos legais.</w:t>
      </w:r>
    </w:p>
    <w:p w14:paraId="7FC5C81A" w14:textId="77777777" w:rsidR="00C35B5C" w:rsidRPr="00C35B5C" w:rsidRDefault="00C35B5C" w:rsidP="00C35B5C"/>
    <w:p w14:paraId="108B21B3" w14:textId="77777777" w:rsidR="00F369C3" w:rsidRDefault="00F369C3" w:rsidP="00C35B5C">
      <w:r w:rsidRPr="00C35B5C">
        <w:t>Inovação Regulatória: Trabalhar proativamente com órgãos reguladores para implementar inovações e práticas mais eficazes.</w:t>
      </w:r>
    </w:p>
    <w:p w14:paraId="01F3C293" w14:textId="77777777" w:rsidR="00C35B5C" w:rsidRPr="00C35B5C" w:rsidRDefault="00C35B5C" w:rsidP="00C35B5C"/>
    <w:p w14:paraId="2B472E89" w14:textId="77777777" w:rsidR="00F369C3" w:rsidRPr="00C35B5C" w:rsidRDefault="00F369C3" w:rsidP="00E033BF">
      <w:pPr>
        <w:pStyle w:val="PargrafodaLista"/>
        <w:numPr>
          <w:ilvl w:val="0"/>
          <w:numId w:val="3"/>
        </w:numPr>
        <w:rPr>
          <w:b/>
          <w:bCs/>
        </w:rPr>
      </w:pPr>
      <w:r w:rsidRPr="00C35B5C">
        <w:rPr>
          <w:b/>
          <w:bCs/>
        </w:rPr>
        <w:t>Educação e Envolvimento da Comunidade:</w:t>
      </w:r>
    </w:p>
    <w:p w14:paraId="64D10579" w14:textId="77777777" w:rsidR="00F369C3" w:rsidRDefault="00F369C3" w:rsidP="00C35B5C">
      <w:r w:rsidRPr="00C35B5C">
        <w:t>Programas de Educação em Saúde: Desenvolver programas de educação em saúde para a comunidade, promovendo a prevenção e o autocuidado.</w:t>
      </w:r>
    </w:p>
    <w:p w14:paraId="5B0E0D06" w14:textId="77777777" w:rsidR="00C35B5C" w:rsidRPr="00C35B5C" w:rsidRDefault="00C35B5C" w:rsidP="00C35B5C"/>
    <w:p w14:paraId="41CBECA4" w14:textId="77777777" w:rsidR="00F369C3" w:rsidRDefault="00F369C3" w:rsidP="00C35B5C">
      <w:r w:rsidRPr="00C35B5C">
        <w:t>Envolvimento Comunitário: Participar ativamente em iniciativas e eventos comunitários para construir relacionamentos e fortalecer a presença na comunidade.</w:t>
      </w:r>
    </w:p>
    <w:p w14:paraId="0BB474E7" w14:textId="77777777" w:rsidR="00C35B5C" w:rsidRPr="00C35B5C" w:rsidRDefault="00C35B5C" w:rsidP="00C35B5C"/>
    <w:p w14:paraId="5024C094" w14:textId="77777777" w:rsidR="00F369C3" w:rsidRPr="00C35B5C" w:rsidRDefault="00F369C3" w:rsidP="00E033BF">
      <w:pPr>
        <w:pStyle w:val="PargrafodaLista"/>
        <w:numPr>
          <w:ilvl w:val="0"/>
          <w:numId w:val="3"/>
        </w:numPr>
        <w:rPr>
          <w:b/>
          <w:bCs/>
        </w:rPr>
      </w:pPr>
      <w:r w:rsidRPr="00C35B5C">
        <w:rPr>
          <w:b/>
          <w:bCs/>
        </w:rPr>
        <w:t>Sustentabilidade e Responsabilidade Social:</w:t>
      </w:r>
    </w:p>
    <w:p w14:paraId="2CFCC1C3" w14:textId="77777777" w:rsidR="00F369C3" w:rsidRDefault="00F369C3" w:rsidP="00C35B5C">
      <w:r w:rsidRPr="00C35B5C">
        <w:t>Práticas Sustentáveis: Adotar práticas sustentáveis para promover a responsabilidade social corporativa e atrair consumidores conscientes.</w:t>
      </w:r>
    </w:p>
    <w:p w14:paraId="79D31C45" w14:textId="77777777" w:rsidR="00C35B5C" w:rsidRPr="00C35B5C" w:rsidRDefault="00C35B5C" w:rsidP="00C35B5C"/>
    <w:p w14:paraId="77A22111" w14:textId="77777777" w:rsidR="00F369C3" w:rsidRPr="00C35B5C" w:rsidRDefault="00F369C3" w:rsidP="00C35B5C">
      <w:r w:rsidRPr="00C35B5C">
        <w:t>Participação em Causas Sociais: Envolvimento em iniciativas sociais e filantrópicas para construir uma reputação positiva e contribuir para o bem-estar da comunidade.</w:t>
      </w:r>
    </w:p>
    <w:p w14:paraId="21DB711A" w14:textId="77777777" w:rsidR="00F369C3" w:rsidRPr="0082000A" w:rsidRDefault="00F369C3" w:rsidP="00F369C3">
      <w:pPr>
        <w:pStyle w:val="SEO0"/>
      </w:pPr>
    </w:p>
    <w:p w14:paraId="2F98CCAF" w14:textId="77777777" w:rsidR="000A0D74" w:rsidRPr="007C7809" w:rsidRDefault="000A0D74" w:rsidP="00F369C3">
      <w:pPr>
        <w:pStyle w:val="Ttulo1"/>
      </w:pPr>
    </w:p>
    <w:sectPr w:rsidR="000A0D74" w:rsidRPr="007C7809" w:rsidSect="00580FEF">
      <w:headerReference w:type="default" r:id="rId24"/>
      <w:footerReference w:type="default" r:id="rId25"/>
      <w:pgSz w:w="11907" w:h="16839" w:code="9"/>
      <w:pgMar w:top="1701" w:right="1418" w:bottom="1701" w:left="1418" w:header="1134" w:footer="70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804A7D" w14:textId="77777777" w:rsidR="00F369C3" w:rsidRDefault="00F369C3" w:rsidP="00CE5DA0">
      <w:r>
        <w:separator/>
      </w:r>
    </w:p>
    <w:p w14:paraId="11B69B25" w14:textId="77777777" w:rsidR="00F369C3" w:rsidRDefault="00F369C3" w:rsidP="00CE5DA0"/>
  </w:endnote>
  <w:endnote w:type="continuationSeparator" w:id="0">
    <w:p w14:paraId="02A28FC1" w14:textId="77777777" w:rsidR="00F369C3" w:rsidRDefault="00F369C3" w:rsidP="00CE5DA0">
      <w:r>
        <w:continuationSeparator/>
      </w:r>
    </w:p>
    <w:p w14:paraId="3171A0FA" w14:textId="77777777" w:rsidR="00F369C3" w:rsidRDefault="00F369C3" w:rsidP="00CE5D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Garamond">
    <w:panose1 w:val="02020404030301010803"/>
    <w:charset w:val="00"/>
    <w:family w:val="roman"/>
    <w:pitch w:val="variable"/>
    <w:sig w:usb0="00000287" w:usb1="00000000" w:usb2="00000000" w:usb3="00000000" w:csb0="0000009F" w:csb1="00000000"/>
  </w:font>
  <w:font w:name="HelveticaNeueLT Std Cn">
    <w:panose1 w:val="020B070603050203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yriad Roman">
    <w:panose1 w:val="00000000000000000000"/>
    <w:charset w:val="00"/>
    <w:family w:val="auto"/>
    <w:pitch w:val="variable"/>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D2383" w14:textId="17BD939E" w:rsidR="005C0572" w:rsidRPr="00B207A1" w:rsidRDefault="001B24BF" w:rsidP="00CE5DA0">
    <w:pPr>
      <w:pStyle w:val="Rodap"/>
      <w:pBdr>
        <w:top w:val="single" w:sz="4" w:space="1" w:color="auto"/>
      </w:pBdr>
      <w:jc w:val="right"/>
    </w:pPr>
    <w:r w:rsidRPr="001B24BF">
      <w:t>Estratégia competitiva em saúde</w:t>
    </w:r>
    <w:r w:rsidR="005C0572" w:rsidRPr="00B207A1">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2A867E" w14:textId="77777777" w:rsidR="00F369C3" w:rsidRDefault="00F369C3" w:rsidP="00CE5DA0">
      <w:r>
        <w:separator/>
      </w:r>
    </w:p>
    <w:p w14:paraId="2E766318" w14:textId="77777777" w:rsidR="00F369C3" w:rsidRDefault="00F369C3" w:rsidP="00CE5DA0"/>
  </w:footnote>
  <w:footnote w:type="continuationSeparator" w:id="0">
    <w:p w14:paraId="1FFB65A8" w14:textId="77777777" w:rsidR="00F369C3" w:rsidRDefault="00F369C3" w:rsidP="00CE5DA0">
      <w:r>
        <w:continuationSeparator/>
      </w:r>
    </w:p>
    <w:p w14:paraId="0A77B208" w14:textId="77777777" w:rsidR="00F369C3" w:rsidRDefault="00F369C3" w:rsidP="00CE5DA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4FD1F0" w14:textId="77777777" w:rsidR="005C0572" w:rsidRPr="00B207A1" w:rsidRDefault="003C4A8B" w:rsidP="003C4A8B">
    <w:pPr>
      <w:pStyle w:val="MYRIADCABEALHO"/>
      <w:pBdr>
        <w:bottom w:val="single" w:sz="8" w:space="1" w:color="auto"/>
      </w:pBdr>
      <w:spacing w:line="360" w:lineRule="auto"/>
    </w:pPr>
    <w:r w:rsidRPr="00B207A1">
      <w:rPr>
        <w:lang w:val="pt-BR"/>
      </w:rPr>
      <w:drawing>
        <wp:anchor distT="0" distB="0" distL="114300" distR="114300" simplePos="0" relativeHeight="251664896" behindDoc="0" locked="0" layoutInCell="1" allowOverlap="1" wp14:anchorId="08BCCAB2" wp14:editId="4DB8B721">
          <wp:simplePos x="0" y="0"/>
          <wp:positionH relativeFrom="column">
            <wp:posOffset>-120372</wp:posOffset>
          </wp:positionH>
          <wp:positionV relativeFrom="paragraph">
            <wp:posOffset>-135047</wp:posOffset>
          </wp:positionV>
          <wp:extent cx="892732" cy="341630"/>
          <wp:effectExtent l="0" t="0" r="3175"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rotWithShape="1">
                  <a:blip r:embed="rId1" cstate="print">
                    <a:extLst>
                      <a:ext uri="{28A0092B-C50C-407E-A947-70E740481C1C}">
                        <a14:useLocalDpi xmlns:a14="http://schemas.microsoft.com/office/drawing/2010/main"/>
                      </a:ext>
                    </a:extLst>
                  </a:blip>
                  <a:srcRect/>
                  <a:stretch/>
                </pic:blipFill>
                <pic:spPr bwMode="auto">
                  <a:xfrm>
                    <a:off x="0" y="0"/>
                    <a:ext cx="892732" cy="341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0572" w:rsidRPr="00B207A1">
      <w:t xml:space="preserve"> </w:t>
    </w:r>
    <w:r w:rsidR="005C0572" w:rsidRPr="00D31615">
      <w:fldChar w:fldCharType="begin"/>
    </w:r>
    <w:r w:rsidR="005C0572" w:rsidRPr="00D31615">
      <w:instrText>PAGE   \* MERGEFORMAT</w:instrText>
    </w:r>
    <w:r w:rsidR="005C0572" w:rsidRPr="00D31615">
      <w:fldChar w:fldCharType="separate"/>
    </w:r>
    <w:r w:rsidR="00F553D7">
      <w:t>2</w:t>
    </w:r>
    <w:r w:rsidR="005C0572" w:rsidRPr="00D31615">
      <w:fldChar w:fldCharType="end"/>
    </w:r>
  </w:p>
  <w:p w14:paraId="6335EF2D" w14:textId="77777777" w:rsidR="00F71EB6" w:rsidRDefault="00F71EB6" w:rsidP="00CE5DA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0043FF"/>
    <w:multiLevelType w:val="hybridMultilevel"/>
    <w:tmpl w:val="29109E2A"/>
    <w:lvl w:ilvl="0" w:tplc="36C23910">
      <w:start w:val="1"/>
      <w:numFmt w:val="bullet"/>
      <w:pStyle w:val="BULLETS"/>
      <w:lvlText w:val=""/>
      <w:lvlJc w:val="left"/>
      <w:pPr>
        <w:ind w:left="2123" w:hanging="360"/>
      </w:pPr>
      <w:rPr>
        <w:rFonts w:ascii="Wingdings" w:hAnsi="Wingdings" w:hint="default"/>
      </w:rPr>
    </w:lvl>
    <w:lvl w:ilvl="1" w:tplc="04160003">
      <w:start w:val="1"/>
      <w:numFmt w:val="bullet"/>
      <w:lvlText w:val="o"/>
      <w:lvlJc w:val="left"/>
      <w:pPr>
        <w:ind w:left="2843" w:hanging="360"/>
      </w:pPr>
      <w:rPr>
        <w:rFonts w:ascii="Courier New" w:hAnsi="Courier New" w:cs="Courier New" w:hint="default"/>
      </w:rPr>
    </w:lvl>
    <w:lvl w:ilvl="2" w:tplc="04160005" w:tentative="1">
      <w:start w:val="1"/>
      <w:numFmt w:val="bullet"/>
      <w:lvlText w:val=""/>
      <w:lvlJc w:val="left"/>
      <w:pPr>
        <w:ind w:left="3563" w:hanging="360"/>
      </w:pPr>
      <w:rPr>
        <w:rFonts w:ascii="Wingdings" w:hAnsi="Wingdings" w:hint="default"/>
      </w:rPr>
    </w:lvl>
    <w:lvl w:ilvl="3" w:tplc="04160001" w:tentative="1">
      <w:start w:val="1"/>
      <w:numFmt w:val="bullet"/>
      <w:lvlText w:val=""/>
      <w:lvlJc w:val="left"/>
      <w:pPr>
        <w:ind w:left="4283" w:hanging="360"/>
      </w:pPr>
      <w:rPr>
        <w:rFonts w:ascii="Symbol" w:hAnsi="Symbol" w:hint="default"/>
      </w:rPr>
    </w:lvl>
    <w:lvl w:ilvl="4" w:tplc="04160003" w:tentative="1">
      <w:start w:val="1"/>
      <w:numFmt w:val="bullet"/>
      <w:lvlText w:val="o"/>
      <w:lvlJc w:val="left"/>
      <w:pPr>
        <w:ind w:left="5003" w:hanging="360"/>
      </w:pPr>
      <w:rPr>
        <w:rFonts w:ascii="Courier New" w:hAnsi="Courier New" w:cs="Courier New" w:hint="default"/>
      </w:rPr>
    </w:lvl>
    <w:lvl w:ilvl="5" w:tplc="04160005" w:tentative="1">
      <w:start w:val="1"/>
      <w:numFmt w:val="bullet"/>
      <w:lvlText w:val=""/>
      <w:lvlJc w:val="left"/>
      <w:pPr>
        <w:ind w:left="5723" w:hanging="360"/>
      </w:pPr>
      <w:rPr>
        <w:rFonts w:ascii="Wingdings" w:hAnsi="Wingdings" w:hint="default"/>
      </w:rPr>
    </w:lvl>
    <w:lvl w:ilvl="6" w:tplc="04160001" w:tentative="1">
      <w:start w:val="1"/>
      <w:numFmt w:val="bullet"/>
      <w:lvlText w:val=""/>
      <w:lvlJc w:val="left"/>
      <w:pPr>
        <w:ind w:left="6443" w:hanging="360"/>
      </w:pPr>
      <w:rPr>
        <w:rFonts w:ascii="Symbol" w:hAnsi="Symbol" w:hint="default"/>
      </w:rPr>
    </w:lvl>
    <w:lvl w:ilvl="7" w:tplc="04160003" w:tentative="1">
      <w:start w:val="1"/>
      <w:numFmt w:val="bullet"/>
      <w:lvlText w:val="o"/>
      <w:lvlJc w:val="left"/>
      <w:pPr>
        <w:ind w:left="7163" w:hanging="360"/>
      </w:pPr>
      <w:rPr>
        <w:rFonts w:ascii="Courier New" w:hAnsi="Courier New" w:cs="Courier New" w:hint="default"/>
      </w:rPr>
    </w:lvl>
    <w:lvl w:ilvl="8" w:tplc="04160005" w:tentative="1">
      <w:start w:val="1"/>
      <w:numFmt w:val="bullet"/>
      <w:lvlText w:val=""/>
      <w:lvlJc w:val="left"/>
      <w:pPr>
        <w:ind w:left="7883" w:hanging="360"/>
      </w:pPr>
      <w:rPr>
        <w:rFonts w:ascii="Wingdings" w:hAnsi="Wingdings" w:hint="default"/>
      </w:rPr>
    </w:lvl>
  </w:abstractNum>
  <w:abstractNum w:abstractNumId="1" w15:restartNumberingAfterBreak="0">
    <w:nsid w:val="596139B7"/>
    <w:multiLevelType w:val="hybridMultilevel"/>
    <w:tmpl w:val="9A821E02"/>
    <w:lvl w:ilvl="0" w:tplc="B2F026C2">
      <w:start w:val="1"/>
      <w:numFmt w:val="decimal"/>
      <w:pStyle w:val="MYRIADNUMERAO"/>
      <w:lvlText w:val="%1."/>
      <w:lvlJc w:val="left"/>
      <w:pPr>
        <w:ind w:left="1069" w:hanging="360"/>
      </w:pPr>
    </w:lvl>
    <w:lvl w:ilvl="1" w:tplc="58E2661A" w:tentative="1">
      <w:start w:val="1"/>
      <w:numFmt w:val="lowerLetter"/>
      <w:lvlText w:val="%2."/>
      <w:lvlJc w:val="left"/>
      <w:pPr>
        <w:ind w:left="1789" w:hanging="360"/>
      </w:pPr>
    </w:lvl>
    <w:lvl w:ilvl="2" w:tplc="7B7E2FB0" w:tentative="1">
      <w:start w:val="1"/>
      <w:numFmt w:val="lowerRoman"/>
      <w:lvlText w:val="%3."/>
      <w:lvlJc w:val="right"/>
      <w:pPr>
        <w:ind w:left="2509" w:hanging="180"/>
      </w:pPr>
    </w:lvl>
    <w:lvl w:ilvl="3" w:tplc="F8D47238" w:tentative="1">
      <w:start w:val="1"/>
      <w:numFmt w:val="decimal"/>
      <w:lvlText w:val="%4."/>
      <w:lvlJc w:val="left"/>
      <w:pPr>
        <w:ind w:left="3229" w:hanging="360"/>
      </w:pPr>
    </w:lvl>
    <w:lvl w:ilvl="4" w:tplc="6E90FE92" w:tentative="1">
      <w:start w:val="1"/>
      <w:numFmt w:val="lowerLetter"/>
      <w:lvlText w:val="%5."/>
      <w:lvlJc w:val="left"/>
      <w:pPr>
        <w:ind w:left="3949" w:hanging="360"/>
      </w:pPr>
    </w:lvl>
    <w:lvl w:ilvl="5" w:tplc="AB660E0E" w:tentative="1">
      <w:start w:val="1"/>
      <w:numFmt w:val="lowerRoman"/>
      <w:lvlText w:val="%6."/>
      <w:lvlJc w:val="right"/>
      <w:pPr>
        <w:ind w:left="4669" w:hanging="180"/>
      </w:pPr>
    </w:lvl>
    <w:lvl w:ilvl="6" w:tplc="8F706370" w:tentative="1">
      <w:start w:val="1"/>
      <w:numFmt w:val="decimal"/>
      <w:lvlText w:val="%7."/>
      <w:lvlJc w:val="left"/>
      <w:pPr>
        <w:ind w:left="5389" w:hanging="360"/>
      </w:pPr>
    </w:lvl>
    <w:lvl w:ilvl="7" w:tplc="2F38C1EE" w:tentative="1">
      <w:start w:val="1"/>
      <w:numFmt w:val="lowerLetter"/>
      <w:lvlText w:val="%8."/>
      <w:lvlJc w:val="left"/>
      <w:pPr>
        <w:ind w:left="6109" w:hanging="360"/>
      </w:pPr>
    </w:lvl>
    <w:lvl w:ilvl="8" w:tplc="49280E38" w:tentative="1">
      <w:start w:val="1"/>
      <w:numFmt w:val="lowerRoman"/>
      <w:lvlText w:val="%9."/>
      <w:lvlJc w:val="right"/>
      <w:pPr>
        <w:ind w:left="6829" w:hanging="180"/>
      </w:pPr>
    </w:lvl>
  </w:abstractNum>
  <w:abstractNum w:abstractNumId="2" w15:restartNumberingAfterBreak="0">
    <w:nsid w:val="645428D0"/>
    <w:multiLevelType w:val="hybridMultilevel"/>
    <w:tmpl w:val="FB7C60B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77677034">
    <w:abstractNumId w:val="0"/>
  </w:num>
  <w:num w:numId="2" w16cid:durableId="834884868">
    <w:abstractNumId w:val="1"/>
  </w:num>
  <w:num w:numId="3" w16cid:durableId="58752801">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gutterAtTop/>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drawingGridHorizontalSpacing w:val="10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9C3"/>
    <w:rsid w:val="000046F4"/>
    <w:rsid w:val="00025523"/>
    <w:rsid w:val="00040BF0"/>
    <w:rsid w:val="00047CD4"/>
    <w:rsid w:val="00055164"/>
    <w:rsid w:val="00075660"/>
    <w:rsid w:val="00081FD2"/>
    <w:rsid w:val="00090D8B"/>
    <w:rsid w:val="000A0D74"/>
    <w:rsid w:val="000A6441"/>
    <w:rsid w:val="000A6C28"/>
    <w:rsid w:val="000B6357"/>
    <w:rsid w:val="000C0192"/>
    <w:rsid w:val="000C066A"/>
    <w:rsid w:val="000D26EB"/>
    <w:rsid w:val="000D4861"/>
    <w:rsid w:val="000E0A46"/>
    <w:rsid w:val="000E3BF2"/>
    <w:rsid w:val="000E723E"/>
    <w:rsid w:val="000E7281"/>
    <w:rsid w:val="000F684F"/>
    <w:rsid w:val="0010055A"/>
    <w:rsid w:val="00101326"/>
    <w:rsid w:val="0010457D"/>
    <w:rsid w:val="001078B5"/>
    <w:rsid w:val="00116082"/>
    <w:rsid w:val="00124E8B"/>
    <w:rsid w:val="001306D3"/>
    <w:rsid w:val="00135BC7"/>
    <w:rsid w:val="00144E81"/>
    <w:rsid w:val="001611EB"/>
    <w:rsid w:val="001645D6"/>
    <w:rsid w:val="0017252A"/>
    <w:rsid w:val="001867E7"/>
    <w:rsid w:val="001905C1"/>
    <w:rsid w:val="00190617"/>
    <w:rsid w:val="001B24BF"/>
    <w:rsid w:val="001E340D"/>
    <w:rsid w:val="001F1F86"/>
    <w:rsid w:val="001F243F"/>
    <w:rsid w:val="001F6711"/>
    <w:rsid w:val="001F7140"/>
    <w:rsid w:val="001F7FB7"/>
    <w:rsid w:val="00200180"/>
    <w:rsid w:val="00205917"/>
    <w:rsid w:val="00205E1F"/>
    <w:rsid w:val="00224673"/>
    <w:rsid w:val="00224D13"/>
    <w:rsid w:val="0022758C"/>
    <w:rsid w:val="00244B7D"/>
    <w:rsid w:val="00244B8A"/>
    <w:rsid w:val="0024571F"/>
    <w:rsid w:val="00247AA2"/>
    <w:rsid w:val="002522B4"/>
    <w:rsid w:val="00281037"/>
    <w:rsid w:val="002824F0"/>
    <w:rsid w:val="0028538E"/>
    <w:rsid w:val="0029438C"/>
    <w:rsid w:val="002944CE"/>
    <w:rsid w:val="002A0A5E"/>
    <w:rsid w:val="002B1163"/>
    <w:rsid w:val="002B48C2"/>
    <w:rsid w:val="002C07A5"/>
    <w:rsid w:val="002C121D"/>
    <w:rsid w:val="002E7458"/>
    <w:rsid w:val="00304CF1"/>
    <w:rsid w:val="003050FB"/>
    <w:rsid w:val="00305DFC"/>
    <w:rsid w:val="00307E13"/>
    <w:rsid w:val="003557D4"/>
    <w:rsid w:val="00360C2E"/>
    <w:rsid w:val="003A67B6"/>
    <w:rsid w:val="003C4A8B"/>
    <w:rsid w:val="00405A94"/>
    <w:rsid w:val="00413489"/>
    <w:rsid w:val="004217D2"/>
    <w:rsid w:val="00422168"/>
    <w:rsid w:val="00424A78"/>
    <w:rsid w:val="00427BD9"/>
    <w:rsid w:val="00434980"/>
    <w:rsid w:val="0043540D"/>
    <w:rsid w:val="004376A5"/>
    <w:rsid w:val="004420D9"/>
    <w:rsid w:val="004576EC"/>
    <w:rsid w:val="00460F9B"/>
    <w:rsid w:val="0046702B"/>
    <w:rsid w:val="00471D48"/>
    <w:rsid w:val="00476564"/>
    <w:rsid w:val="00482F18"/>
    <w:rsid w:val="00490560"/>
    <w:rsid w:val="00496E42"/>
    <w:rsid w:val="0049704E"/>
    <w:rsid w:val="004A3FEA"/>
    <w:rsid w:val="004C0513"/>
    <w:rsid w:val="004C73BD"/>
    <w:rsid w:val="004D2677"/>
    <w:rsid w:val="004E591E"/>
    <w:rsid w:val="00502431"/>
    <w:rsid w:val="005040B0"/>
    <w:rsid w:val="00544939"/>
    <w:rsid w:val="00561491"/>
    <w:rsid w:val="00561DA5"/>
    <w:rsid w:val="00580FEF"/>
    <w:rsid w:val="0058264D"/>
    <w:rsid w:val="005847D1"/>
    <w:rsid w:val="0058684F"/>
    <w:rsid w:val="005872E3"/>
    <w:rsid w:val="00587EE8"/>
    <w:rsid w:val="005A38DA"/>
    <w:rsid w:val="005C0572"/>
    <w:rsid w:val="005C3FEE"/>
    <w:rsid w:val="005C56ED"/>
    <w:rsid w:val="005C5DFF"/>
    <w:rsid w:val="005E2CEA"/>
    <w:rsid w:val="005E4CA6"/>
    <w:rsid w:val="00602C4D"/>
    <w:rsid w:val="00605DA5"/>
    <w:rsid w:val="006147FD"/>
    <w:rsid w:val="006437ED"/>
    <w:rsid w:val="00650E7D"/>
    <w:rsid w:val="00651EA1"/>
    <w:rsid w:val="00663381"/>
    <w:rsid w:val="006761C6"/>
    <w:rsid w:val="00680F9F"/>
    <w:rsid w:val="006A4EF9"/>
    <w:rsid w:val="006A72A5"/>
    <w:rsid w:val="006A7A99"/>
    <w:rsid w:val="006B3123"/>
    <w:rsid w:val="006C6E36"/>
    <w:rsid w:val="006D670B"/>
    <w:rsid w:val="006D7FA0"/>
    <w:rsid w:val="006F419B"/>
    <w:rsid w:val="00701948"/>
    <w:rsid w:val="00701F57"/>
    <w:rsid w:val="00702BD5"/>
    <w:rsid w:val="00714E6E"/>
    <w:rsid w:val="007307D5"/>
    <w:rsid w:val="00732724"/>
    <w:rsid w:val="00740425"/>
    <w:rsid w:val="007718DD"/>
    <w:rsid w:val="00772523"/>
    <w:rsid w:val="00775BCF"/>
    <w:rsid w:val="00777EDC"/>
    <w:rsid w:val="007828B9"/>
    <w:rsid w:val="00782BC7"/>
    <w:rsid w:val="00783E40"/>
    <w:rsid w:val="00786D5B"/>
    <w:rsid w:val="00791321"/>
    <w:rsid w:val="007956B2"/>
    <w:rsid w:val="007A0732"/>
    <w:rsid w:val="007A2A73"/>
    <w:rsid w:val="007B6A23"/>
    <w:rsid w:val="007C1464"/>
    <w:rsid w:val="007C7809"/>
    <w:rsid w:val="007D4F53"/>
    <w:rsid w:val="007F6F1B"/>
    <w:rsid w:val="007F7DA5"/>
    <w:rsid w:val="0080541A"/>
    <w:rsid w:val="0082401E"/>
    <w:rsid w:val="008273F1"/>
    <w:rsid w:val="0083383D"/>
    <w:rsid w:val="008345A4"/>
    <w:rsid w:val="00835759"/>
    <w:rsid w:val="008405F0"/>
    <w:rsid w:val="00843973"/>
    <w:rsid w:val="00843D1B"/>
    <w:rsid w:val="00852AE8"/>
    <w:rsid w:val="008549B0"/>
    <w:rsid w:val="00855ED1"/>
    <w:rsid w:val="008703CD"/>
    <w:rsid w:val="00885856"/>
    <w:rsid w:val="008964DB"/>
    <w:rsid w:val="008A0592"/>
    <w:rsid w:val="008B533B"/>
    <w:rsid w:val="008C7961"/>
    <w:rsid w:val="00915AE1"/>
    <w:rsid w:val="00916294"/>
    <w:rsid w:val="009330A2"/>
    <w:rsid w:val="0093400C"/>
    <w:rsid w:val="00962B47"/>
    <w:rsid w:val="00967A44"/>
    <w:rsid w:val="00967B25"/>
    <w:rsid w:val="009715B5"/>
    <w:rsid w:val="0099054D"/>
    <w:rsid w:val="009B0830"/>
    <w:rsid w:val="009B3B00"/>
    <w:rsid w:val="009D07C3"/>
    <w:rsid w:val="009D44F7"/>
    <w:rsid w:val="009D7E57"/>
    <w:rsid w:val="009E29FE"/>
    <w:rsid w:val="009F6A2B"/>
    <w:rsid w:val="00A152E3"/>
    <w:rsid w:val="00A23ED9"/>
    <w:rsid w:val="00A36CDA"/>
    <w:rsid w:val="00A55E09"/>
    <w:rsid w:val="00A63B12"/>
    <w:rsid w:val="00A75F73"/>
    <w:rsid w:val="00A80925"/>
    <w:rsid w:val="00A85A65"/>
    <w:rsid w:val="00A930B6"/>
    <w:rsid w:val="00A9664A"/>
    <w:rsid w:val="00A97681"/>
    <w:rsid w:val="00AA1BE9"/>
    <w:rsid w:val="00AA78BB"/>
    <w:rsid w:val="00AE013B"/>
    <w:rsid w:val="00AF2B67"/>
    <w:rsid w:val="00B00E89"/>
    <w:rsid w:val="00B025CB"/>
    <w:rsid w:val="00B207A1"/>
    <w:rsid w:val="00B21FD1"/>
    <w:rsid w:val="00B23D63"/>
    <w:rsid w:val="00B6773D"/>
    <w:rsid w:val="00B71D86"/>
    <w:rsid w:val="00B7410D"/>
    <w:rsid w:val="00BA1896"/>
    <w:rsid w:val="00BC1A47"/>
    <w:rsid w:val="00BF182C"/>
    <w:rsid w:val="00C04C25"/>
    <w:rsid w:val="00C35391"/>
    <w:rsid w:val="00C35B5C"/>
    <w:rsid w:val="00C37481"/>
    <w:rsid w:val="00C45CCE"/>
    <w:rsid w:val="00C506D2"/>
    <w:rsid w:val="00C63107"/>
    <w:rsid w:val="00C84DF1"/>
    <w:rsid w:val="00C925B3"/>
    <w:rsid w:val="00C9515A"/>
    <w:rsid w:val="00CB48DA"/>
    <w:rsid w:val="00CB507F"/>
    <w:rsid w:val="00CE3FAE"/>
    <w:rsid w:val="00CE5A5A"/>
    <w:rsid w:val="00CE5DA0"/>
    <w:rsid w:val="00CE5E79"/>
    <w:rsid w:val="00CF2CE6"/>
    <w:rsid w:val="00CF5BDC"/>
    <w:rsid w:val="00D14062"/>
    <w:rsid w:val="00D145E6"/>
    <w:rsid w:val="00D154D8"/>
    <w:rsid w:val="00D21CC9"/>
    <w:rsid w:val="00D21CFA"/>
    <w:rsid w:val="00D2288D"/>
    <w:rsid w:val="00D303EE"/>
    <w:rsid w:val="00D31615"/>
    <w:rsid w:val="00D354AF"/>
    <w:rsid w:val="00D47AA5"/>
    <w:rsid w:val="00D51EAB"/>
    <w:rsid w:val="00D62AC2"/>
    <w:rsid w:val="00D654B6"/>
    <w:rsid w:val="00D74B31"/>
    <w:rsid w:val="00D82AE4"/>
    <w:rsid w:val="00D8527E"/>
    <w:rsid w:val="00D85B70"/>
    <w:rsid w:val="00DA43F0"/>
    <w:rsid w:val="00DC531B"/>
    <w:rsid w:val="00DC5F88"/>
    <w:rsid w:val="00DC6A80"/>
    <w:rsid w:val="00DD2AF7"/>
    <w:rsid w:val="00DD4CDF"/>
    <w:rsid w:val="00DE1F45"/>
    <w:rsid w:val="00DF7CD2"/>
    <w:rsid w:val="00E033BF"/>
    <w:rsid w:val="00E052CC"/>
    <w:rsid w:val="00E16C3E"/>
    <w:rsid w:val="00E17776"/>
    <w:rsid w:val="00E41219"/>
    <w:rsid w:val="00E45E27"/>
    <w:rsid w:val="00E47D2F"/>
    <w:rsid w:val="00E5283F"/>
    <w:rsid w:val="00E54484"/>
    <w:rsid w:val="00E7230F"/>
    <w:rsid w:val="00E80700"/>
    <w:rsid w:val="00E81ADB"/>
    <w:rsid w:val="00E82E2C"/>
    <w:rsid w:val="00E92B24"/>
    <w:rsid w:val="00E97667"/>
    <w:rsid w:val="00EC5E10"/>
    <w:rsid w:val="00ED4356"/>
    <w:rsid w:val="00EE32B9"/>
    <w:rsid w:val="00EE5928"/>
    <w:rsid w:val="00EF4B1F"/>
    <w:rsid w:val="00EF551F"/>
    <w:rsid w:val="00EF6F35"/>
    <w:rsid w:val="00F115C6"/>
    <w:rsid w:val="00F30252"/>
    <w:rsid w:val="00F3043D"/>
    <w:rsid w:val="00F369C3"/>
    <w:rsid w:val="00F40796"/>
    <w:rsid w:val="00F452D3"/>
    <w:rsid w:val="00F5419F"/>
    <w:rsid w:val="00F553D7"/>
    <w:rsid w:val="00F5569A"/>
    <w:rsid w:val="00F63F20"/>
    <w:rsid w:val="00F71896"/>
    <w:rsid w:val="00F71B42"/>
    <w:rsid w:val="00F71EB6"/>
    <w:rsid w:val="00F72DED"/>
    <w:rsid w:val="00F84FFF"/>
    <w:rsid w:val="00F86871"/>
    <w:rsid w:val="00F9475C"/>
    <w:rsid w:val="00FE119A"/>
    <w:rsid w:val="00FE5EC9"/>
    <w:rsid w:val="00FF64D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18DD80"/>
  <w15:docId w15:val="{5B47658E-1E23-4330-B47C-DCA90ADDA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DA0"/>
    <w:pPr>
      <w:spacing w:line="276" w:lineRule="auto"/>
      <w:jc w:val="both"/>
    </w:pPr>
    <w:rPr>
      <w:rFonts w:ascii="Verdana" w:hAnsi="Verdana"/>
      <w:lang w:eastAsia="en-US"/>
    </w:rPr>
  </w:style>
  <w:style w:type="paragraph" w:styleId="Ttulo1">
    <w:name w:val="heading 1"/>
    <w:basedOn w:val="Normal"/>
    <w:next w:val="Normal"/>
    <w:qFormat/>
    <w:rsid w:val="00304CF1"/>
    <w:pPr>
      <w:keepNext/>
      <w:spacing w:after="170"/>
      <w:outlineLvl w:val="0"/>
    </w:pPr>
    <w:rPr>
      <w:b/>
      <w:caps/>
      <w:kern w:val="28"/>
      <w:sz w:val="26"/>
    </w:rPr>
  </w:style>
  <w:style w:type="paragraph" w:styleId="Ttulo2">
    <w:name w:val="heading 2"/>
    <w:basedOn w:val="Normal"/>
    <w:next w:val="Normal"/>
    <w:qFormat/>
    <w:rsid w:val="00304CF1"/>
    <w:pPr>
      <w:keepNext/>
      <w:spacing w:before="240" w:after="140"/>
      <w:outlineLvl w:val="1"/>
    </w:pPr>
    <w:rPr>
      <w:b/>
      <w:sz w:val="24"/>
    </w:rPr>
  </w:style>
  <w:style w:type="paragraph" w:styleId="Ttulo3">
    <w:name w:val="heading 3"/>
    <w:basedOn w:val="Normal"/>
    <w:next w:val="Normal"/>
    <w:qFormat/>
    <w:rsid w:val="00304CF1"/>
    <w:pPr>
      <w:keepNext/>
      <w:spacing w:before="240" w:after="140"/>
      <w:outlineLvl w:val="2"/>
    </w:pPr>
    <w:rPr>
      <w:b/>
      <w:sz w:val="22"/>
    </w:rPr>
  </w:style>
  <w:style w:type="paragraph" w:styleId="Ttulo4">
    <w:name w:val="heading 4"/>
    <w:basedOn w:val="Normal"/>
    <w:next w:val="Normal"/>
    <w:qFormat/>
    <w:rsid w:val="00205917"/>
    <w:pPr>
      <w:keepNext/>
      <w:outlineLvl w:val="3"/>
    </w:pPr>
    <w:rPr>
      <w:smallCaps/>
      <w:sz w:val="28"/>
    </w:rPr>
  </w:style>
  <w:style w:type="paragraph" w:styleId="Ttulo5">
    <w:name w:val="heading 5"/>
    <w:basedOn w:val="Normal"/>
    <w:next w:val="Normal"/>
    <w:qFormat/>
    <w:rsid w:val="00205917"/>
    <w:pPr>
      <w:keepNext/>
      <w:outlineLvl w:val="4"/>
    </w:pPr>
    <w:rPr>
      <w:sz w:val="40"/>
    </w:rPr>
  </w:style>
  <w:style w:type="paragraph" w:styleId="Ttulo6">
    <w:name w:val="heading 6"/>
    <w:basedOn w:val="Normal"/>
    <w:next w:val="Normal"/>
    <w:qFormat/>
    <w:rsid w:val="00205917"/>
    <w:pPr>
      <w:keepNext/>
      <w:jc w:val="center"/>
      <w:outlineLvl w:val="5"/>
    </w:pPr>
    <w:rPr>
      <w:i/>
    </w:rPr>
  </w:style>
  <w:style w:type="paragraph" w:styleId="Ttulo7">
    <w:name w:val="heading 7"/>
    <w:basedOn w:val="Normal"/>
    <w:next w:val="Normal"/>
    <w:qFormat/>
    <w:rsid w:val="00205917"/>
    <w:pPr>
      <w:keepNext/>
      <w:jc w:val="center"/>
      <w:outlineLvl w:val="6"/>
    </w:pPr>
    <w:rPr>
      <w:b/>
      <w:bCs/>
    </w:rPr>
  </w:style>
  <w:style w:type="paragraph" w:styleId="Ttulo8">
    <w:name w:val="heading 8"/>
    <w:basedOn w:val="Normal"/>
    <w:next w:val="Normal"/>
    <w:qFormat/>
    <w:rsid w:val="00A63B12"/>
    <w:pPr>
      <w:spacing w:after="60"/>
      <w:outlineLvl w:val="7"/>
    </w:pPr>
    <w:rPr>
      <w:rFonts w:ascii="Times New Roman" w:hAnsi="Times New Roman"/>
      <w:i/>
      <w:iCs/>
      <w:sz w:val="24"/>
      <w:szCs w:val="24"/>
    </w:rPr>
  </w:style>
  <w:style w:type="paragraph" w:styleId="Ttulo9">
    <w:name w:val="heading 9"/>
    <w:basedOn w:val="Normal"/>
    <w:next w:val="Normal"/>
    <w:qFormat/>
    <w:rsid w:val="00F40796"/>
    <w:pPr>
      <w:keepNext/>
      <w:spacing w:before="60" w:line="240" w:lineRule="auto"/>
      <w:jc w:val="left"/>
      <w:outlineLvl w:val="8"/>
    </w:pPr>
    <w:rPr>
      <w:rFonts w:ascii="Arial" w:hAnsi="Arial"/>
      <w:b/>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link w:val="RodapChar"/>
    <w:uiPriority w:val="99"/>
    <w:rsid w:val="00205917"/>
    <w:pPr>
      <w:tabs>
        <w:tab w:val="center" w:pos="4419"/>
        <w:tab w:val="right" w:pos="8838"/>
      </w:tabs>
    </w:pPr>
  </w:style>
  <w:style w:type="paragraph" w:customStyle="1" w:styleId="Captulo">
    <w:name w:val="Capítulo"/>
    <w:basedOn w:val="Normal"/>
    <w:autoRedefine/>
    <w:rsid w:val="00490560"/>
    <w:pPr>
      <w:pageBreakBefore/>
      <w:spacing w:before="1440" w:after="480" w:line="240" w:lineRule="auto"/>
    </w:pPr>
    <w:rPr>
      <w:b/>
      <w:sz w:val="36"/>
    </w:rPr>
  </w:style>
  <w:style w:type="paragraph" w:customStyle="1" w:styleId="Seo">
    <w:name w:val="Seção"/>
    <w:basedOn w:val="Normal"/>
    <w:autoRedefine/>
    <w:qFormat/>
    <w:rsid w:val="00A75F73"/>
    <w:pPr>
      <w:spacing w:before="480" w:after="240"/>
    </w:pPr>
    <w:rPr>
      <w:b/>
      <w:sz w:val="28"/>
      <w:szCs w:val="24"/>
    </w:rPr>
  </w:style>
  <w:style w:type="paragraph" w:customStyle="1" w:styleId="Subseo">
    <w:name w:val="Subseção"/>
    <w:basedOn w:val="Normal"/>
    <w:autoRedefine/>
    <w:rsid w:val="006D670B"/>
    <w:pPr>
      <w:spacing w:before="280" w:after="240"/>
    </w:pPr>
    <w:rPr>
      <w:b/>
    </w:rPr>
  </w:style>
  <w:style w:type="paragraph" w:customStyle="1" w:styleId="Subsubseo">
    <w:name w:val="Subsubseção"/>
    <w:basedOn w:val="Normal"/>
    <w:autoRedefine/>
    <w:rsid w:val="007828B9"/>
    <w:pPr>
      <w:spacing w:after="240"/>
    </w:pPr>
    <w:rPr>
      <w:b/>
    </w:rPr>
  </w:style>
  <w:style w:type="character" w:styleId="Nmerodepgina">
    <w:name w:val="page number"/>
    <w:basedOn w:val="Fontepargpadro"/>
    <w:semiHidden/>
    <w:rsid w:val="00205917"/>
  </w:style>
  <w:style w:type="paragraph" w:styleId="Cabealho">
    <w:name w:val="header"/>
    <w:basedOn w:val="Normal"/>
    <w:link w:val="CabealhoChar"/>
    <w:uiPriority w:val="99"/>
    <w:rsid w:val="00205917"/>
    <w:pPr>
      <w:tabs>
        <w:tab w:val="center" w:pos="4419"/>
        <w:tab w:val="right" w:pos="8838"/>
      </w:tabs>
    </w:pPr>
  </w:style>
  <w:style w:type="paragraph" w:styleId="Recuodecorpodetexto">
    <w:name w:val="Body Text Indent"/>
    <w:basedOn w:val="Normal"/>
    <w:semiHidden/>
    <w:rsid w:val="00205917"/>
    <w:pPr>
      <w:ind w:left="2552" w:hanging="2552"/>
    </w:pPr>
  </w:style>
  <w:style w:type="paragraph" w:styleId="Sumrio1">
    <w:name w:val="toc 1"/>
    <w:basedOn w:val="Normal"/>
    <w:next w:val="Normal"/>
    <w:autoRedefine/>
    <w:uiPriority w:val="39"/>
    <w:rsid w:val="00C35B5C"/>
    <w:pPr>
      <w:tabs>
        <w:tab w:val="right" w:leader="dot" w:pos="9061"/>
      </w:tabs>
      <w:spacing w:before="240"/>
    </w:pPr>
    <w:rPr>
      <w:b/>
      <w:bCs/>
      <w:caps/>
      <w:noProof/>
    </w:rPr>
  </w:style>
  <w:style w:type="paragraph" w:customStyle="1" w:styleId="Sumrio">
    <w:name w:val="Sumário"/>
    <w:basedOn w:val="Captulo"/>
    <w:autoRedefine/>
    <w:rsid w:val="00D145E6"/>
    <w:pPr>
      <w:spacing w:line="276" w:lineRule="auto"/>
      <w:jc w:val="left"/>
    </w:pPr>
  </w:style>
  <w:style w:type="paragraph" w:styleId="Sumrio2">
    <w:name w:val="toc 2"/>
    <w:basedOn w:val="Normal"/>
    <w:next w:val="Normal"/>
    <w:autoRedefine/>
    <w:uiPriority w:val="39"/>
    <w:rsid w:val="00304CF1"/>
    <w:pPr>
      <w:tabs>
        <w:tab w:val="right" w:leader="dot" w:pos="9061"/>
      </w:tabs>
    </w:pPr>
    <w:rPr>
      <w:bCs/>
      <w:caps/>
      <w:noProof/>
    </w:rPr>
  </w:style>
  <w:style w:type="paragraph" w:styleId="Sumrio3">
    <w:name w:val="toc 3"/>
    <w:basedOn w:val="Normal"/>
    <w:next w:val="Normal"/>
    <w:autoRedefine/>
    <w:uiPriority w:val="39"/>
    <w:rsid w:val="00304CF1"/>
    <w:pPr>
      <w:tabs>
        <w:tab w:val="right" w:leader="dot" w:pos="9061"/>
      </w:tabs>
    </w:pPr>
    <w:rPr>
      <w:caps/>
      <w:szCs w:val="22"/>
    </w:rPr>
  </w:style>
  <w:style w:type="paragraph" w:styleId="Sumrio4">
    <w:name w:val="toc 4"/>
    <w:basedOn w:val="Normal"/>
    <w:next w:val="Normal"/>
    <w:autoRedefine/>
    <w:uiPriority w:val="39"/>
    <w:rsid w:val="00205917"/>
    <w:pPr>
      <w:jc w:val="left"/>
    </w:pPr>
    <w:rPr>
      <w:rFonts w:ascii="Calibri" w:hAnsi="Calibri"/>
      <w:sz w:val="22"/>
      <w:szCs w:val="22"/>
    </w:rPr>
  </w:style>
  <w:style w:type="paragraph" w:styleId="Sumrio5">
    <w:name w:val="toc 5"/>
    <w:basedOn w:val="Normal"/>
    <w:next w:val="Normal"/>
    <w:autoRedefine/>
    <w:uiPriority w:val="39"/>
    <w:rsid w:val="00205917"/>
    <w:pPr>
      <w:jc w:val="left"/>
    </w:pPr>
    <w:rPr>
      <w:rFonts w:ascii="Calibri" w:hAnsi="Calibri"/>
      <w:sz w:val="22"/>
      <w:szCs w:val="22"/>
    </w:rPr>
  </w:style>
  <w:style w:type="paragraph" w:styleId="Sumrio6">
    <w:name w:val="toc 6"/>
    <w:basedOn w:val="Normal"/>
    <w:next w:val="Normal"/>
    <w:autoRedefine/>
    <w:uiPriority w:val="39"/>
    <w:rsid w:val="00205917"/>
    <w:pPr>
      <w:jc w:val="left"/>
    </w:pPr>
    <w:rPr>
      <w:rFonts w:ascii="Calibri" w:hAnsi="Calibri"/>
      <w:sz w:val="22"/>
      <w:szCs w:val="22"/>
    </w:rPr>
  </w:style>
  <w:style w:type="paragraph" w:styleId="Sumrio7">
    <w:name w:val="toc 7"/>
    <w:basedOn w:val="Normal"/>
    <w:next w:val="Normal"/>
    <w:autoRedefine/>
    <w:uiPriority w:val="39"/>
    <w:rsid w:val="00205917"/>
    <w:pPr>
      <w:jc w:val="left"/>
    </w:pPr>
    <w:rPr>
      <w:rFonts w:ascii="Calibri" w:hAnsi="Calibri"/>
      <w:sz w:val="22"/>
      <w:szCs w:val="22"/>
    </w:rPr>
  </w:style>
  <w:style w:type="paragraph" w:styleId="Sumrio8">
    <w:name w:val="toc 8"/>
    <w:basedOn w:val="Normal"/>
    <w:next w:val="Normal"/>
    <w:autoRedefine/>
    <w:uiPriority w:val="39"/>
    <w:rsid w:val="00205917"/>
    <w:pPr>
      <w:jc w:val="left"/>
    </w:pPr>
    <w:rPr>
      <w:rFonts w:ascii="Calibri" w:hAnsi="Calibri"/>
      <w:sz w:val="22"/>
      <w:szCs w:val="22"/>
    </w:rPr>
  </w:style>
  <w:style w:type="paragraph" w:styleId="Sumrio9">
    <w:name w:val="toc 9"/>
    <w:basedOn w:val="Normal"/>
    <w:next w:val="Normal"/>
    <w:autoRedefine/>
    <w:uiPriority w:val="39"/>
    <w:rsid w:val="00205917"/>
    <w:pPr>
      <w:jc w:val="left"/>
    </w:pPr>
    <w:rPr>
      <w:rFonts w:ascii="Calibri" w:hAnsi="Calibri"/>
      <w:sz w:val="22"/>
      <w:szCs w:val="22"/>
    </w:rPr>
  </w:style>
  <w:style w:type="character" w:customStyle="1" w:styleId="RodapChar">
    <w:name w:val="Rodapé Char"/>
    <w:link w:val="Rodap"/>
    <w:uiPriority w:val="99"/>
    <w:rsid w:val="00F40796"/>
    <w:rPr>
      <w:rFonts w:ascii="Verdana" w:hAnsi="Verdana"/>
      <w:lang w:val="pt-BR" w:eastAsia="en-US" w:bidi="ar-SA"/>
    </w:rPr>
  </w:style>
  <w:style w:type="paragraph" w:styleId="Corpodetexto">
    <w:name w:val="Body Text"/>
    <w:basedOn w:val="Normal"/>
    <w:rsid w:val="00F40796"/>
    <w:pPr>
      <w:spacing w:before="120" w:line="240" w:lineRule="auto"/>
    </w:pPr>
    <w:rPr>
      <w:rFonts w:ascii="Comic Sans MS" w:hAnsi="Comic Sans MS"/>
      <w:sz w:val="24"/>
      <w:lang w:eastAsia="pt-BR"/>
    </w:rPr>
  </w:style>
  <w:style w:type="paragraph" w:customStyle="1" w:styleId="Nomedaempresa">
    <w:name w:val="Nome da empresa"/>
    <w:basedOn w:val="Normal"/>
    <w:next w:val="Normal"/>
    <w:rsid w:val="00F40796"/>
    <w:pPr>
      <w:spacing w:before="420" w:after="60" w:line="320" w:lineRule="exact"/>
      <w:jc w:val="left"/>
    </w:pPr>
    <w:rPr>
      <w:rFonts w:ascii="Garamond" w:hAnsi="Garamond"/>
      <w:caps/>
      <w:kern w:val="36"/>
      <w:sz w:val="38"/>
    </w:rPr>
  </w:style>
  <w:style w:type="paragraph" w:styleId="ndicedeilustraes">
    <w:name w:val="table of figures"/>
    <w:basedOn w:val="Normal"/>
    <w:next w:val="Normal"/>
    <w:rsid w:val="0010457D"/>
    <w:pPr>
      <w:spacing w:line="240" w:lineRule="auto"/>
      <w:jc w:val="left"/>
    </w:pPr>
    <w:rPr>
      <w:rFonts w:ascii="Arial" w:hAnsi="Arial"/>
      <w:b/>
      <w:iCs/>
      <w:sz w:val="22"/>
      <w:szCs w:val="24"/>
      <w:lang w:eastAsia="pt-BR"/>
    </w:rPr>
  </w:style>
  <w:style w:type="paragraph" w:styleId="Recuodecorpodetexto3">
    <w:name w:val="Body Text Indent 3"/>
    <w:basedOn w:val="Normal"/>
    <w:rsid w:val="00A63B12"/>
    <w:pPr>
      <w:spacing w:after="120"/>
      <w:ind w:left="283"/>
    </w:pPr>
    <w:rPr>
      <w:sz w:val="16"/>
      <w:szCs w:val="16"/>
    </w:rPr>
  </w:style>
  <w:style w:type="character" w:styleId="Hyperlink">
    <w:name w:val="Hyperlink"/>
    <w:uiPriority w:val="99"/>
    <w:rsid w:val="00A63B12"/>
    <w:rPr>
      <w:color w:val="0000FF"/>
      <w:u w:val="single"/>
    </w:rPr>
  </w:style>
  <w:style w:type="paragraph" w:customStyle="1" w:styleId="NoParagraphStyle">
    <w:name w:val="[No Paragraph Style]"/>
    <w:rsid w:val="004376A5"/>
    <w:pPr>
      <w:autoSpaceDE w:val="0"/>
      <w:autoSpaceDN w:val="0"/>
      <w:adjustRightInd w:val="0"/>
      <w:spacing w:line="288" w:lineRule="auto"/>
      <w:textAlignment w:val="center"/>
    </w:pPr>
    <w:rPr>
      <w:color w:val="000000"/>
      <w:sz w:val="24"/>
      <w:szCs w:val="24"/>
      <w:lang w:val="en-GB" w:eastAsia="es-ES_tradnl"/>
    </w:rPr>
  </w:style>
  <w:style w:type="paragraph" w:customStyle="1" w:styleId="MDULO">
    <w:name w:val="_MÓDULO"/>
    <w:basedOn w:val="Normal"/>
    <w:qFormat/>
    <w:rsid w:val="00F3043D"/>
    <w:pPr>
      <w:spacing w:after="170"/>
    </w:pPr>
    <w:rPr>
      <w:b/>
      <w:caps/>
      <w:sz w:val="26"/>
      <w:szCs w:val="26"/>
    </w:rPr>
  </w:style>
  <w:style w:type="paragraph" w:customStyle="1" w:styleId="UNIDADE">
    <w:name w:val="_UNIDADE"/>
    <w:basedOn w:val="MDULO"/>
    <w:rsid w:val="00B23D63"/>
    <w:rPr>
      <w:rFonts w:ascii="HelveticaNeueLT Std Cn" w:hAnsi="HelveticaNeueLT Std Cn"/>
      <w:b w:val="0"/>
      <w:sz w:val="24"/>
    </w:rPr>
  </w:style>
  <w:style w:type="paragraph" w:customStyle="1" w:styleId="SEO0">
    <w:name w:val="_SEÇÃO"/>
    <w:basedOn w:val="UNIDADE"/>
    <w:link w:val="SEOChar"/>
    <w:qFormat/>
    <w:rsid w:val="00CE5DA0"/>
    <w:pPr>
      <w:spacing w:before="240" w:after="140"/>
    </w:pPr>
    <w:rPr>
      <w:rFonts w:ascii="Verdana" w:hAnsi="Verdana"/>
      <w:b/>
      <w:caps w:val="0"/>
    </w:rPr>
  </w:style>
  <w:style w:type="paragraph" w:customStyle="1" w:styleId="TtuloSumrio">
    <w:name w:val="Título Sumário"/>
    <w:basedOn w:val="Normal"/>
    <w:qFormat/>
    <w:rsid w:val="00544939"/>
    <w:pPr>
      <w:spacing w:line="312" w:lineRule="auto"/>
      <w:jc w:val="center"/>
    </w:pPr>
    <w:rPr>
      <w:b/>
      <w:lang w:eastAsia="pt-BR"/>
    </w:rPr>
  </w:style>
  <w:style w:type="paragraph" w:customStyle="1" w:styleId="BULLETS">
    <w:name w:val="_BULLETS"/>
    <w:basedOn w:val="Normal"/>
    <w:autoRedefine/>
    <w:qFormat/>
    <w:rsid w:val="00C35B5C"/>
    <w:pPr>
      <w:numPr>
        <w:numId w:val="1"/>
      </w:numPr>
      <w:ind w:left="714" w:hanging="357"/>
      <w:jc w:val="left"/>
    </w:pPr>
  </w:style>
  <w:style w:type="paragraph" w:customStyle="1" w:styleId="MYRIADAVANADO">
    <w:name w:val="_MYRIAD_AVANÇADO"/>
    <w:basedOn w:val="TtuloSumrio"/>
    <w:rsid w:val="001611EB"/>
    <w:pPr>
      <w:ind w:left="851"/>
    </w:pPr>
    <w:rPr>
      <w:lang w:val="en-US"/>
    </w:rPr>
  </w:style>
  <w:style w:type="paragraph" w:customStyle="1" w:styleId="MYRIADBALO">
    <w:name w:val="_MYRIAD_BALÃO"/>
    <w:basedOn w:val="TtuloSumrio"/>
    <w:rsid w:val="00224D13"/>
    <w:pPr>
      <w:pBdr>
        <w:top w:val="single" w:sz="4" w:space="1" w:color="auto"/>
        <w:left w:val="single" w:sz="4" w:space="4" w:color="auto"/>
        <w:bottom w:val="single" w:sz="4" w:space="1" w:color="auto"/>
        <w:right w:val="single" w:sz="4" w:space="4" w:color="auto"/>
      </w:pBdr>
    </w:pPr>
  </w:style>
  <w:style w:type="paragraph" w:customStyle="1" w:styleId="MYRIADCABEALHO">
    <w:name w:val="_MYRIAD_CABEÇALHO"/>
    <w:basedOn w:val="NoParagraphStyle"/>
    <w:rsid w:val="00967B25"/>
    <w:pPr>
      <w:pBdr>
        <w:bottom w:val="single" w:sz="2" w:space="1" w:color="auto"/>
      </w:pBdr>
      <w:jc w:val="right"/>
    </w:pPr>
    <w:rPr>
      <w:rFonts w:ascii="Verdana" w:hAnsi="Verdana"/>
      <w:noProof/>
      <w:sz w:val="20"/>
      <w:szCs w:val="20"/>
      <w:lang w:eastAsia="pt-BR"/>
    </w:rPr>
  </w:style>
  <w:style w:type="character" w:customStyle="1" w:styleId="apple-style-span">
    <w:name w:val="apple-style-span"/>
    <w:rsid w:val="00422168"/>
  </w:style>
  <w:style w:type="character" w:customStyle="1" w:styleId="apple-converted-space">
    <w:name w:val="apple-converted-space"/>
    <w:rsid w:val="00422168"/>
  </w:style>
  <w:style w:type="paragraph" w:styleId="NormalWeb">
    <w:name w:val="Normal (Web)"/>
    <w:basedOn w:val="Normal"/>
    <w:uiPriority w:val="99"/>
    <w:unhideWhenUsed/>
    <w:rsid w:val="00422168"/>
    <w:pPr>
      <w:spacing w:before="100" w:beforeAutospacing="1" w:after="100" w:afterAutospacing="1" w:line="240" w:lineRule="auto"/>
      <w:jc w:val="left"/>
    </w:pPr>
    <w:rPr>
      <w:rFonts w:ascii="Times New Roman" w:hAnsi="Times New Roman"/>
      <w:sz w:val="24"/>
      <w:szCs w:val="24"/>
      <w:lang w:eastAsia="pt-BR"/>
    </w:rPr>
  </w:style>
  <w:style w:type="paragraph" w:customStyle="1" w:styleId="semmargem">
    <w:name w:val="semmargem"/>
    <w:basedOn w:val="Normal"/>
    <w:rsid w:val="00422168"/>
    <w:pPr>
      <w:spacing w:before="100" w:beforeAutospacing="1" w:after="100" w:afterAutospacing="1" w:line="240" w:lineRule="auto"/>
      <w:jc w:val="left"/>
    </w:pPr>
    <w:rPr>
      <w:rFonts w:ascii="Times New Roman" w:hAnsi="Times New Roman"/>
      <w:sz w:val="24"/>
      <w:szCs w:val="24"/>
      <w:lang w:eastAsia="pt-BR"/>
    </w:rPr>
  </w:style>
  <w:style w:type="character" w:styleId="nfase">
    <w:name w:val="Emphasis"/>
    <w:uiPriority w:val="20"/>
    <w:qFormat/>
    <w:rsid w:val="00422168"/>
    <w:rPr>
      <w:i/>
      <w:iCs/>
    </w:rPr>
  </w:style>
  <w:style w:type="paragraph" w:customStyle="1" w:styleId="destaque-fade">
    <w:name w:val="destaque-fade"/>
    <w:basedOn w:val="Normal"/>
    <w:rsid w:val="00791321"/>
    <w:pPr>
      <w:spacing w:before="100" w:beforeAutospacing="1" w:after="100" w:afterAutospacing="1" w:line="240" w:lineRule="auto"/>
      <w:jc w:val="left"/>
    </w:pPr>
    <w:rPr>
      <w:rFonts w:ascii="Times New Roman" w:hAnsi="Times New Roman"/>
      <w:sz w:val="24"/>
      <w:szCs w:val="24"/>
      <w:lang w:eastAsia="pt-BR"/>
    </w:rPr>
  </w:style>
  <w:style w:type="paragraph" w:customStyle="1" w:styleId="destaque">
    <w:name w:val="destaque"/>
    <w:basedOn w:val="Normal"/>
    <w:rsid w:val="00791321"/>
    <w:pPr>
      <w:spacing w:before="100" w:beforeAutospacing="1" w:after="100" w:afterAutospacing="1" w:line="240" w:lineRule="auto"/>
      <w:jc w:val="left"/>
    </w:pPr>
    <w:rPr>
      <w:rFonts w:ascii="Times New Roman" w:hAnsi="Times New Roman"/>
      <w:sz w:val="24"/>
      <w:szCs w:val="24"/>
      <w:lang w:eastAsia="pt-BR"/>
    </w:rPr>
  </w:style>
  <w:style w:type="paragraph" w:customStyle="1" w:styleId="espacovtop30">
    <w:name w:val="espaco_v_top_30"/>
    <w:basedOn w:val="Normal"/>
    <w:rsid w:val="00791321"/>
    <w:pPr>
      <w:spacing w:before="100" w:beforeAutospacing="1" w:after="100" w:afterAutospacing="1" w:line="240" w:lineRule="auto"/>
      <w:jc w:val="left"/>
    </w:pPr>
    <w:rPr>
      <w:rFonts w:ascii="Times New Roman" w:hAnsi="Times New Roman"/>
      <w:sz w:val="24"/>
      <w:szCs w:val="24"/>
      <w:lang w:eastAsia="pt-BR"/>
    </w:rPr>
  </w:style>
  <w:style w:type="character" w:customStyle="1" w:styleId="hipertextomodal">
    <w:name w:val="hipertexto_modal"/>
    <w:rsid w:val="00791321"/>
  </w:style>
  <w:style w:type="paragraph" w:customStyle="1" w:styleId="BULLETSAVANADO">
    <w:name w:val="_BULLETS_AVANÇADO"/>
    <w:basedOn w:val="BULLETS"/>
    <w:qFormat/>
    <w:rsid w:val="00544939"/>
    <w:pPr>
      <w:ind w:left="1571" w:hanging="360"/>
    </w:pPr>
    <w:rPr>
      <w:lang w:eastAsia="pt-BR"/>
    </w:rPr>
  </w:style>
  <w:style w:type="paragraph" w:customStyle="1" w:styleId="centralizado">
    <w:name w:val="centralizado"/>
    <w:basedOn w:val="Normal"/>
    <w:rsid w:val="006D7FA0"/>
    <w:pPr>
      <w:spacing w:before="100" w:beforeAutospacing="1" w:after="100" w:afterAutospacing="1" w:line="240" w:lineRule="auto"/>
      <w:jc w:val="left"/>
    </w:pPr>
    <w:rPr>
      <w:rFonts w:ascii="Times New Roman" w:hAnsi="Times New Roman"/>
      <w:sz w:val="24"/>
      <w:szCs w:val="24"/>
      <w:lang w:eastAsia="pt-BR"/>
    </w:rPr>
  </w:style>
  <w:style w:type="paragraph" w:styleId="Textodebalo">
    <w:name w:val="Balloon Text"/>
    <w:basedOn w:val="Normal"/>
    <w:link w:val="TextodebaloChar"/>
    <w:uiPriority w:val="99"/>
    <w:semiHidden/>
    <w:unhideWhenUsed/>
    <w:rsid w:val="00C84DF1"/>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C84DF1"/>
    <w:rPr>
      <w:rFonts w:ascii="Tahoma" w:hAnsi="Tahoma" w:cs="Tahoma"/>
      <w:sz w:val="16"/>
      <w:szCs w:val="16"/>
      <w:lang w:eastAsia="en-US"/>
    </w:rPr>
  </w:style>
  <w:style w:type="paragraph" w:customStyle="1" w:styleId="espacovtop20">
    <w:name w:val="espaco_v_top_20"/>
    <w:basedOn w:val="Normal"/>
    <w:rsid w:val="00885856"/>
    <w:pPr>
      <w:spacing w:before="100" w:beforeAutospacing="1" w:after="100" w:afterAutospacing="1" w:line="240" w:lineRule="auto"/>
      <w:jc w:val="left"/>
    </w:pPr>
    <w:rPr>
      <w:rFonts w:ascii="Times New Roman" w:hAnsi="Times New Roman"/>
      <w:sz w:val="24"/>
      <w:szCs w:val="24"/>
      <w:lang w:eastAsia="pt-BR"/>
    </w:rPr>
  </w:style>
  <w:style w:type="paragraph" w:customStyle="1" w:styleId="espacovtop50">
    <w:name w:val="espaco_v_top_50"/>
    <w:basedOn w:val="Normal"/>
    <w:rsid w:val="00885856"/>
    <w:pPr>
      <w:spacing w:before="100" w:beforeAutospacing="1" w:after="100" w:afterAutospacing="1" w:line="240" w:lineRule="auto"/>
      <w:jc w:val="left"/>
    </w:pPr>
    <w:rPr>
      <w:rFonts w:ascii="Times New Roman" w:hAnsi="Times New Roman"/>
      <w:sz w:val="24"/>
      <w:szCs w:val="24"/>
      <w:lang w:eastAsia="pt-BR"/>
    </w:rPr>
  </w:style>
  <w:style w:type="paragraph" w:customStyle="1" w:styleId="espacovtop40">
    <w:name w:val="espaco_v_top_40"/>
    <w:basedOn w:val="Normal"/>
    <w:rsid w:val="00307E13"/>
    <w:pPr>
      <w:spacing w:before="100" w:beforeAutospacing="1" w:after="100" w:afterAutospacing="1" w:line="240" w:lineRule="auto"/>
      <w:jc w:val="left"/>
    </w:pPr>
    <w:rPr>
      <w:rFonts w:ascii="Times New Roman" w:hAnsi="Times New Roman"/>
      <w:sz w:val="24"/>
      <w:szCs w:val="24"/>
      <w:lang w:eastAsia="pt-BR"/>
    </w:rPr>
  </w:style>
  <w:style w:type="paragraph" w:customStyle="1" w:styleId="show">
    <w:name w:val="show"/>
    <w:basedOn w:val="Normal"/>
    <w:rsid w:val="00E54484"/>
    <w:pPr>
      <w:spacing w:before="100" w:beforeAutospacing="1" w:after="100" w:afterAutospacing="1" w:line="240" w:lineRule="auto"/>
      <w:jc w:val="left"/>
    </w:pPr>
    <w:rPr>
      <w:rFonts w:ascii="Times New Roman" w:hAnsi="Times New Roman"/>
      <w:sz w:val="24"/>
      <w:szCs w:val="24"/>
      <w:lang w:eastAsia="pt-BR"/>
    </w:rPr>
  </w:style>
  <w:style w:type="paragraph" w:customStyle="1" w:styleId="recuo">
    <w:name w:val="recuo"/>
    <w:basedOn w:val="Normal"/>
    <w:rsid w:val="00E54484"/>
    <w:pPr>
      <w:spacing w:before="100" w:beforeAutospacing="1" w:after="100" w:afterAutospacing="1" w:line="240" w:lineRule="auto"/>
      <w:jc w:val="left"/>
    </w:pPr>
    <w:rPr>
      <w:rFonts w:ascii="Times New Roman" w:hAnsi="Times New Roman"/>
      <w:sz w:val="24"/>
      <w:szCs w:val="24"/>
      <w:lang w:eastAsia="pt-BR"/>
    </w:rPr>
  </w:style>
  <w:style w:type="paragraph" w:customStyle="1" w:styleId="titulo">
    <w:name w:val="titulo"/>
    <w:basedOn w:val="Normal"/>
    <w:rsid w:val="00E54484"/>
    <w:pPr>
      <w:spacing w:before="100" w:beforeAutospacing="1" w:after="100" w:afterAutospacing="1" w:line="240" w:lineRule="auto"/>
      <w:jc w:val="left"/>
    </w:pPr>
    <w:rPr>
      <w:rFonts w:ascii="Times New Roman" w:hAnsi="Times New Roman"/>
      <w:sz w:val="24"/>
      <w:szCs w:val="24"/>
      <w:lang w:eastAsia="pt-BR"/>
    </w:rPr>
  </w:style>
  <w:style w:type="table" w:styleId="Tabelacomgrade">
    <w:name w:val="Table Grid"/>
    <w:basedOn w:val="Tabelanormal"/>
    <w:uiPriority w:val="59"/>
    <w:rsid w:val="009B3B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pacovbottom20">
    <w:name w:val="espaco_v_bottom_20"/>
    <w:basedOn w:val="Normal"/>
    <w:rsid w:val="000C066A"/>
    <w:pPr>
      <w:spacing w:before="100" w:beforeAutospacing="1" w:after="100" w:afterAutospacing="1" w:line="240" w:lineRule="auto"/>
      <w:jc w:val="left"/>
    </w:pPr>
    <w:rPr>
      <w:rFonts w:ascii="Times New Roman" w:hAnsi="Times New Roman"/>
      <w:sz w:val="24"/>
      <w:szCs w:val="24"/>
      <w:lang w:eastAsia="pt-BR"/>
    </w:rPr>
  </w:style>
  <w:style w:type="paragraph" w:customStyle="1" w:styleId="MYRIADUNIDADE">
    <w:name w:val="_MYRIAD_UNIDADE"/>
    <w:basedOn w:val="TtuloSumrio"/>
    <w:rsid w:val="0082401E"/>
    <w:pPr>
      <w:ind w:left="709"/>
      <w:jc w:val="right"/>
    </w:pPr>
    <w:rPr>
      <w:i/>
      <w:sz w:val="18"/>
      <w:szCs w:val="18"/>
    </w:rPr>
  </w:style>
  <w:style w:type="paragraph" w:customStyle="1" w:styleId="text-center">
    <w:name w:val="text-center"/>
    <w:basedOn w:val="Normal"/>
    <w:rsid w:val="006A4EF9"/>
    <w:pPr>
      <w:spacing w:before="100" w:beforeAutospacing="1" w:after="100" w:afterAutospacing="1" w:line="240" w:lineRule="auto"/>
      <w:jc w:val="left"/>
    </w:pPr>
    <w:rPr>
      <w:rFonts w:ascii="Times New Roman" w:hAnsi="Times New Roman"/>
      <w:sz w:val="24"/>
      <w:szCs w:val="24"/>
      <w:lang w:eastAsia="pt-BR"/>
    </w:rPr>
  </w:style>
  <w:style w:type="paragraph" w:customStyle="1" w:styleId="text-right">
    <w:name w:val="text-right"/>
    <w:basedOn w:val="Normal"/>
    <w:rsid w:val="006A4EF9"/>
    <w:pPr>
      <w:spacing w:before="100" w:beforeAutospacing="1" w:after="100" w:afterAutospacing="1" w:line="240" w:lineRule="auto"/>
      <w:jc w:val="left"/>
    </w:pPr>
    <w:rPr>
      <w:rFonts w:ascii="Times New Roman" w:hAnsi="Times New Roman"/>
      <w:sz w:val="24"/>
      <w:szCs w:val="24"/>
      <w:lang w:eastAsia="pt-BR"/>
    </w:rPr>
  </w:style>
  <w:style w:type="paragraph" w:customStyle="1" w:styleId="SUBSEO0">
    <w:name w:val="_SUB_SEÇÃO"/>
    <w:basedOn w:val="SEO0"/>
    <w:qFormat/>
    <w:rsid w:val="00EF551F"/>
    <w:rPr>
      <w:sz w:val="22"/>
      <w:szCs w:val="22"/>
    </w:rPr>
  </w:style>
  <w:style w:type="paragraph" w:customStyle="1" w:styleId="textodir">
    <w:name w:val="textodir"/>
    <w:basedOn w:val="Normal"/>
    <w:rsid w:val="00843973"/>
    <w:pPr>
      <w:spacing w:before="100" w:beforeAutospacing="1" w:after="100" w:afterAutospacing="1" w:line="240" w:lineRule="auto"/>
      <w:jc w:val="left"/>
    </w:pPr>
    <w:rPr>
      <w:rFonts w:ascii="Times New Roman" w:hAnsi="Times New Roman"/>
      <w:sz w:val="24"/>
      <w:szCs w:val="24"/>
      <w:lang w:eastAsia="pt-BR"/>
    </w:rPr>
  </w:style>
  <w:style w:type="paragraph" w:customStyle="1" w:styleId="MYRIADFONTE">
    <w:name w:val="_MYRIAD_FONTE"/>
    <w:basedOn w:val="TtuloSumrio"/>
    <w:rsid w:val="00843973"/>
    <w:pPr>
      <w:jc w:val="right"/>
    </w:pPr>
    <w:rPr>
      <w:sz w:val="18"/>
      <w:szCs w:val="18"/>
    </w:rPr>
  </w:style>
  <w:style w:type="paragraph" w:customStyle="1" w:styleId="MYRIADNUMERAO">
    <w:name w:val="_MYRIAD_NUMERAÇÃO"/>
    <w:basedOn w:val="TtuloSumrio"/>
    <w:rsid w:val="00C37481"/>
    <w:pPr>
      <w:numPr>
        <w:numId w:val="2"/>
      </w:numPr>
    </w:pPr>
  </w:style>
  <w:style w:type="paragraph" w:customStyle="1" w:styleId="sempadding">
    <w:name w:val="sempadding"/>
    <w:basedOn w:val="Normal"/>
    <w:rsid w:val="00DA43F0"/>
    <w:pPr>
      <w:spacing w:before="100" w:beforeAutospacing="1" w:after="100" w:afterAutospacing="1" w:line="240" w:lineRule="auto"/>
      <w:jc w:val="left"/>
    </w:pPr>
    <w:rPr>
      <w:rFonts w:ascii="Times New Roman" w:hAnsi="Times New Roman"/>
      <w:sz w:val="24"/>
      <w:szCs w:val="24"/>
      <w:lang w:eastAsia="pt-BR"/>
    </w:rPr>
  </w:style>
  <w:style w:type="paragraph" w:customStyle="1" w:styleId="espacovbottom30">
    <w:name w:val="espaco_v_bottom_30"/>
    <w:basedOn w:val="Normal"/>
    <w:rsid w:val="00786D5B"/>
    <w:pPr>
      <w:spacing w:before="100" w:beforeAutospacing="1" w:after="100" w:afterAutospacing="1" w:line="240" w:lineRule="auto"/>
      <w:jc w:val="left"/>
    </w:pPr>
    <w:rPr>
      <w:rFonts w:ascii="Times New Roman" w:hAnsi="Times New Roman"/>
      <w:sz w:val="24"/>
      <w:szCs w:val="24"/>
      <w:lang w:eastAsia="pt-BR"/>
    </w:rPr>
  </w:style>
  <w:style w:type="paragraph" w:customStyle="1" w:styleId="col-sm-8">
    <w:name w:val="col-sm-8"/>
    <w:basedOn w:val="Normal"/>
    <w:rsid w:val="00C45CCE"/>
    <w:pPr>
      <w:spacing w:before="100" w:beforeAutospacing="1" w:after="100" w:afterAutospacing="1" w:line="240" w:lineRule="auto"/>
      <w:jc w:val="left"/>
    </w:pPr>
    <w:rPr>
      <w:rFonts w:ascii="Times New Roman" w:hAnsi="Times New Roman"/>
      <w:sz w:val="24"/>
      <w:szCs w:val="24"/>
      <w:lang w:eastAsia="pt-BR"/>
    </w:rPr>
  </w:style>
  <w:style w:type="paragraph" w:customStyle="1" w:styleId="MYRIADAVANADO25">
    <w:name w:val="_MYRIAD_AVANÇADO_25"/>
    <w:basedOn w:val="MYRIADAVANADO"/>
    <w:rsid w:val="006761C6"/>
    <w:pPr>
      <w:ind w:left="1418"/>
    </w:pPr>
  </w:style>
  <w:style w:type="paragraph" w:customStyle="1" w:styleId="myriadavanado0">
    <w:name w:val="myriad avançado"/>
    <w:uiPriority w:val="99"/>
    <w:rsid w:val="00B025CB"/>
    <w:pPr>
      <w:autoSpaceDE w:val="0"/>
      <w:autoSpaceDN w:val="0"/>
      <w:adjustRightInd w:val="0"/>
      <w:spacing w:line="290" w:lineRule="atLeast"/>
      <w:ind w:left="850"/>
      <w:jc w:val="both"/>
    </w:pPr>
    <w:rPr>
      <w:rFonts w:ascii="Myriad Roman" w:hAnsi="Myriad Roman" w:cs="Myriad Roman"/>
    </w:rPr>
  </w:style>
  <w:style w:type="paragraph" w:customStyle="1" w:styleId="Recuodecorpodetexto21">
    <w:name w:val="Recuo de corpo de texto 21"/>
    <w:basedOn w:val="Normal"/>
    <w:rsid w:val="000A0D74"/>
    <w:pPr>
      <w:suppressAutoHyphens/>
      <w:spacing w:line="360" w:lineRule="auto"/>
      <w:ind w:left="-142"/>
    </w:pPr>
    <w:rPr>
      <w:rFonts w:ascii="Times New Roman" w:hAnsi="Times New Roman"/>
      <w:sz w:val="24"/>
      <w:lang w:eastAsia="ar-SA"/>
    </w:rPr>
  </w:style>
  <w:style w:type="paragraph" w:styleId="TextosemFormatao">
    <w:name w:val="Plain Text"/>
    <w:basedOn w:val="Normal"/>
    <w:link w:val="TextosemFormataoChar"/>
    <w:uiPriority w:val="99"/>
    <w:semiHidden/>
    <w:unhideWhenUsed/>
    <w:rsid w:val="000A6C28"/>
    <w:pPr>
      <w:spacing w:line="240" w:lineRule="auto"/>
      <w:jc w:val="left"/>
    </w:pPr>
    <w:rPr>
      <w:rFonts w:ascii="Calibri" w:hAnsi="Calibri"/>
      <w:color w:val="1F497D"/>
      <w:sz w:val="22"/>
      <w:szCs w:val="22"/>
    </w:rPr>
  </w:style>
  <w:style w:type="character" w:customStyle="1" w:styleId="TextosemFormataoChar">
    <w:name w:val="Texto sem Formatação Char"/>
    <w:basedOn w:val="Fontepargpadro"/>
    <w:link w:val="TextosemFormatao"/>
    <w:uiPriority w:val="99"/>
    <w:semiHidden/>
    <w:rsid w:val="000A6C28"/>
    <w:rPr>
      <w:rFonts w:ascii="Calibri" w:hAnsi="Calibri"/>
      <w:color w:val="1F497D"/>
      <w:sz w:val="22"/>
      <w:szCs w:val="22"/>
      <w:lang w:eastAsia="en-US"/>
    </w:rPr>
  </w:style>
  <w:style w:type="character" w:customStyle="1" w:styleId="CabealhoChar">
    <w:name w:val="Cabeçalho Char"/>
    <w:basedOn w:val="Fontepargpadro"/>
    <w:link w:val="Cabealho"/>
    <w:uiPriority w:val="99"/>
    <w:rsid w:val="002C121D"/>
    <w:rPr>
      <w:rFonts w:ascii="Verdana" w:hAnsi="Verdana"/>
      <w:lang w:eastAsia="en-US"/>
    </w:rPr>
  </w:style>
  <w:style w:type="paragraph" w:styleId="PargrafodaLista">
    <w:name w:val="List Paragraph"/>
    <w:basedOn w:val="Normal"/>
    <w:uiPriority w:val="34"/>
    <w:qFormat/>
    <w:rsid w:val="00244B7D"/>
    <w:pPr>
      <w:ind w:left="720"/>
      <w:contextualSpacing/>
    </w:pPr>
  </w:style>
  <w:style w:type="paragraph" w:customStyle="1" w:styleId="Estilo1">
    <w:name w:val="Estilo1"/>
    <w:basedOn w:val="Normal"/>
    <w:link w:val="Estilo1Char"/>
    <w:qFormat/>
    <w:rsid w:val="00F369C3"/>
    <w:pPr>
      <w:spacing w:before="170" w:after="170"/>
    </w:pPr>
    <w:rPr>
      <w:b/>
      <w:caps/>
      <w:color w:val="000000" w:themeColor="text1"/>
      <w:sz w:val="26"/>
      <w:szCs w:val="26"/>
    </w:rPr>
  </w:style>
  <w:style w:type="character" w:customStyle="1" w:styleId="Estilo1Char">
    <w:name w:val="Estilo1 Char"/>
    <w:basedOn w:val="Fontepargpadro"/>
    <w:link w:val="Estilo1"/>
    <w:rsid w:val="00F369C3"/>
    <w:rPr>
      <w:rFonts w:ascii="Verdana" w:hAnsi="Verdana"/>
      <w:b/>
      <w:caps/>
      <w:color w:val="000000" w:themeColor="text1"/>
      <w:sz w:val="26"/>
      <w:szCs w:val="26"/>
      <w:lang w:eastAsia="en-US"/>
    </w:rPr>
  </w:style>
  <w:style w:type="character" w:customStyle="1" w:styleId="SEOChar">
    <w:name w:val="_SEÇÃO Char"/>
    <w:basedOn w:val="Fontepargpadro"/>
    <w:link w:val="SEO0"/>
    <w:rsid w:val="00F369C3"/>
    <w:rPr>
      <w:rFonts w:ascii="Verdana" w:hAnsi="Verdana"/>
      <w:b/>
      <w:sz w:val="24"/>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7110">
      <w:bodyDiv w:val="1"/>
      <w:marLeft w:val="0"/>
      <w:marRight w:val="0"/>
      <w:marTop w:val="0"/>
      <w:marBottom w:val="0"/>
      <w:divBdr>
        <w:top w:val="none" w:sz="0" w:space="0" w:color="auto"/>
        <w:left w:val="none" w:sz="0" w:space="0" w:color="auto"/>
        <w:bottom w:val="none" w:sz="0" w:space="0" w:color="auto"/>
        <w:right w:val="none" w:sz="0" w:space="0" w:color="auto"/>
      </w:divBdr>
      <w:divsChild>
        <w:div w:id="624459067">
          <w:marLeft w:val="0"/>
          <w:marRight w:val="0"/>
          <w:marTop w:val="0"/>
          <w:marBottom w:val="0"/>
          <w:divBdr>
            <w:top w:val="none" w:sz="0" w:space="0" w:color="auto"/>
            <w:left w:val="none" w:sz="0" w:space="0" w:color="auto"/>
            <w:bottom w:val="none" w:sz="0" w:space="0" w:color="auto"/>
            <w:right w:val="none" w:sz="0" w:space="0" w:color="auto"/>
          </w:divBdr>
          <w:divsChild>
            <w:div w:id="87281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54">
      <w:bodyDiv w:val="1"/>
      <w:marLeft w:val="0"/>
      <w:marRight w:val="0"/>
      <w:marTop w:val="0"/>
      <w:marBottom w:val="0"/>
      <w:divBdr>
        <w:top w:val="none" w:sz="0" w:space="0" w:color="auto"/>
        <w:left w:val="none" w:sz="0" w:space="0" w:color="auto"/>
        <w:bottom w:val="none" w:sz="0" w:space="0" w:color="auto"/>
        <w:right w:val="none" w:sz="0" w:space="0" w:color="auto"/>
      </w:divBdr>
      <w:divsChild>
        <w:div w:id="1531453128">
          <w:marLeft w:val="0"/>
          <w:marRight w:val="0"/>
          <w:marTop w:val="0"/>
          <w:marBottom w:val="0"/>
          <w:divBdr>
            <w:top w:val="none" w:sz="0" w:space="0" w:color="auto"/>
            <w:left w:val="none" w:sz="0" w:space="0" w:color="auto"/>
            <w:bottom w:val="none" w:sz="0" w:space="0" w:color="auto"/>
            <w:right w:val="none" w:sz="0" w:space="0" w:color="auto"/>
          </w:divBdr>
          <w:divsChild>
            <w:div w:id="145131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364">
      <w:bodyDiv w:val="1"/>
      <w:marLeft w:val="0"/>
      <w:marRight w:val="0"/>
      <w:marTop w:val="0"/>
      <w:marBottom w:val="0"/>
      <w:divBdr>
        <w:top w:val="none" w:sz="0" w:space="0" w:color="auto"/>
        <w:left w:val="none" w:sz="0" w:space="0" w:color="auto"/>
        <w:bottom w:val="none" w:sz="0" w:space="0" w:color="auto"/>
        <w:right w:val="none" w:sz="0" w:space="0" w:color="auto"/>
      </w:divBdr>
      <w:divsChild>
        <w:div w:id="747533282">
          <w:marLeft w:val="0"/>
          <w:marRight w:val="0"/>
          <w:marTop w:val="0"/>
          <w:marBottom w:val="0"/>
          <w:divBdr>
            <w:top w:val="none" w:sz="0" w:space="0" w:color="auto"/>
            <w:left w:val="none" w:sz="0" w:space="0" w:color="auto"/>
            <w:bottom w:val="none" w:sz="0" w:space="0" w:color="auto"/>
            <w:right w:val="none" w:sz="0" w:space="0" w:color="auto"/>
          </w:divBdr>
        </w:div>
        <w:div w:id="1432387409">
          <w:marLeft w:val="0"/>
          <w:marRight w:val="0"/>
          <w:marTop w:val="0"/>
          <w:marBottom w:val="0"/>
          <w:divBdr>
            <w:top w:val="none" w:sz="0" w:space="0" w:color="auto"/>
            <w:left w:val="none" w:sz="0" w:space="0" w:color="auto"/>
            <w:bottom w:val="none" w:sz="0" w:space="0" w:color="auto"/>
            <w:right w:val="none" w:sz="0" w:space="0" w:color="auto"/>
          </w:divBdr>
        </w:div>
      </w:divsChild>
    </w:div>
    <w:div w:id="20476586">
      <w:bodyDiv w:val="1"/>
      <w:marLeft w:val="0"/>
      <w:marRight w:val="0"/>
      <w:marTop w:val="0"/>
      <w:marBottom w:val="0"/>
      <w:divBdr>
        <w:top w:val="none" w:sz="0" w:space="0" w:color="auto"/>
        <w:left w:val="none" w:sz="0" w:space="0" w:color="auto"/>
        <w:bottom w:val="none" w:sz="0" w:space="0" w:color="auto"/>
        <w:right w:val="none" w:sz="0" w:space="0" w:color="auto"/>
      </w:divBdr>
      <w:divsChild>
        <w:div w:id="1864054411">
          <w:marLeft w:val="0"/>
          <w:marRight w:val="0"/>
          <w:marTop w:val="0"/>
          <w:marBottom w:val="0"/>
          <w:divBdr>
            <w:top w:val="none" w:sz="0" w:space="0" w:color="auto"/>
            <w:left w:val="none" w:sz="0" w:space="0" w:color="auto"/>
            <w:bottom w:val="none" w:sz="0" w:space="0" w:color="auto"/>
            <w:right w:val="none" w:sz="0" w:space="0" w:color="auto"/>
          </w:divBdr>
        </w:div>
      </w:divsChild>
    </w:div>
    <w:div w:id="20936739">
      <w:bodyDiv w:val="1"/>
      <w:marLeft w:val="0"/>
      <w:marRight w:val="0"/>
      <w:marTop w:val="0"/>
      <w:marBottom w:val="0"/>
      <w:divBdr>
        <w:top w:val="none" w:sz="0" w:space="0" w:color="auto"/>
        <w:left w:val="none" w:sz="0" w:space="0" w:color="auto"/>
        <w:bottom w:val="none" w:sz="0" w:space="0" w:color="auto"/>
        <w:right w:val="none" w:sz="0" w:space="0" w:color="auto"/>
      </w:divBdr>
      <w:divsChild>
        <w:div w:id="111368171">
          <w:marLeft w:val="0"/>
          <w:marRight w:val="0"/>
          <w:marTop w:val="0"/>
          <w:marBottom w:val="0"/>
          <w:divBdr>
            <w:top w:val="none" w:sz="0" w:space="0" w:color="auto"/>
            <w:left w:val="none" w:sz="0" w:space="0" w:color="auto"/>
            <w:bottom w:val="none" w:sz="0" w:space="0" w:color="auto"/>
            <w:right w:val="none" w:sz="0" w:space="0" w:color="auto"/>
          </w:divBdr>
        </w:div>
      </w:divsChild>
    </w:div>
    <w:div w:id="37097546">
      <w:bodyDiv w:val="1"/>
      <w:marLeft w:val="0"/>
      <w:marRight w:val="0"/>
      <w:marTop w:val="0"/>
      <w:marBottom w:val="0"/>
      <w:divBdr>
        <w:top w:val="none" w:sz="0" w:space="0" w:color="auto"/>
        <w:left w:val="none" w:sz="0" w:space="0" w:color="auto"/>
        <w:bottom w:val="none" w:sz="0" w:space="0" w:color="auto"/>
        <w:right w:val="none" w:sz="0" w:space="0" w:color="auto"/>
      </w:divBdr>
    </w:div>
    <w:div w:id="39745876">
      <w:bodyDiv w:val="1"/>
      <w:marLeft w:val="0"/>
      <w:marRight w:val="0"/>
      <w:marTop w:val="0"/>
      <w:marBottom w:val="0"/>
      <w:divBdr>
        <w:top w:val="none" w:sz="0" w:space="0" w:color="auto"/>
        <w:left w:val="none" w:sz="0" w:space="0" w:color="auto"/>
        <w:bottom w:val="none" w:sz="0" w:space="0" w:color="auto"/>
        <w:right w:val="none" w:sz="0" w:space="0" w:color="auto"/>
      </w:divBdr>
      <w:divsChild>
        <w:div w:id="1611357414">
          <w:marLeft w:val="0"/>
          <w:marRight w:val="0"/>
          <w:marTop w:val="0"/>
          <w:marBottom w:val="0"/>
          <w:divBdr>
            <w:top w:val="none" w:sz="0" w:space="0" w:color="auto"/>
            <w:left w:val="none" w:sz="0" w:space="0" w:color="auto"/>
            <w:bottom w:val="none" w:sz="0" w:space="0" w:color="auto"/>
            <w:right w:val="none" w:sz="0" w:space="0" w:color="auto"/>
          </w:divBdr>
          <w:divsChild>
            <w:div w:id="1063721228">
              <w:marLeft w:val="0"/>
              <w:marRight w:val="0"/>
              <w:marTop w:val="0"/>
              <w:marBottom w:val="0"/>
              <w:divBdr>
                <w:top w:val="none" w:sz="0" w:space="0" w:color="auto"/>
                <w:left w:val="none" w:sz="0" w:space="0" w:color="auto"/>
                <w:bottom w:val="none" w:sz="0" w:space="0" w:color="auto"/>
                <w:right w:val="none" w:sz="0" w:space="0" w:color="auto"/>
              </w:divBdr>
              <w:divsChild>
                <w:div w:id="37389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13497">
      <w:bodyDiv w:val="1"/>
      <w:marLeft w:val="0"/>
      <w:marRight w:val="0"/>
      <w:marTop w:val="0"/>
      <w:marBottom w:val="0"/>
      <w:divBdr>
        <w:top w:val="none" w:sz="0" w:space="0" w:color="auto"/>
        <w:left w:val="none" w:sz="0" w:space="0" w:color="auto"/>
        <w:bottom w:val="none" w:sz="0" w:space="0" w:color="auto"/>
        <w:right w:val="none" w:sz="0" w:space="0" w:color="auto"/>
      </w:divBdr>
    </w:div>
    <w:div w:id="46494039">
      <w:bodyDiv w:val="1"/>
      <w:marLeft w:val="0"/>
      <w:marRight w:val="0"/>
      <w:marTop w:val="0"/>
      <w:marBottom w:val="0"/>
      <w:divBdr>
        <w:top w:val="none" w:sz="0" w:space="0" w:color="auto"/>
        <w:left w:val="none" w:sz="0" w:space="0" w:color="auto"/>
        <w:bottom w:val="none" w:sz="0" w:space="0" w:color="auto"/>
        <w:right w:val="none" w:sz="0" w:space="0" w:color="auto"/>
      </w:divBdr>
    </w:div>
    <w:div w:id="51005292">
      <w:bodyDiv w:val="1"/>
      <w:marLeft w:val="0"/>
      <w:marRight w:val="0"/>
      <w:marTop w:val="0"/>
      <w:marBottom w:val="0"/>
      <w:divBdr>
        <w:top w:val="none" w:sz="0" w:space="0" w:color="auto"/>
        <w:left w:val="none" w:sz="0" w:space="0" w:color="auto"/>
        <w:bottom w:val="none" w:sz="0" w:space="0" w:color="auto"/>
        <w:right w:val="none" w:sz="0" w:space="0" w:color="auto"/>
      </w:divBdr>
      <w:divsChild>
        <w:div w:id="469716647">
          <w:marLeft w:val="0"/>
          <w:marRight w:val="0"/>
          <w:marTop w:val="0"/>
          <w:marBottom w:val="0"/>
          <w:divBdr>
            <w:top w:val="none" w:sz="0" w:space="0" w:color="auto"/>
            <w:left w:val="none" w:sz="0" w:space="0" w:color="auto"/>
            <w:bottom w:val="none" w:sz="0" w:space="0" w:color="auto"/>
            <w:right w:val="none" w:sz="0" w:space="0" w:color="auto"/>
          </w:divBdr>
        </w:div>
      </w:divsChild>
    </w:div>
    <w:div w:id="52848269">
      <w:bodyDiv w:val="1"/>
      <w:marLeft w:val="0"/>
      <w:marRight w:val="0"/>
      <w:marTop w:val="0"/>
      <w:marBottom w:val="0"/>
      <w:divBdr>
        <w:top w:val="none" w:sz="0" w:space="0" w:color="auto"/>
        <w:left w:val="none" w:sz="0" w:space="0" w:color="auto"/>
        <w:bottom w:val="none" w:sz="0" w:space="0" w:color="auto"/>
        <w:right w:val="none" w:sz="0" w:space="0" w:color="auto"/>
      </w:divBdr>
    </w:div>
    <w:div w:id="53240052">
      <w:bodyDiv w:val="1"/>
      <w:marLeft w:val="0"/>
      <w:marRight w:val="0"/>
      <w:marTop w:val="0"/>
      <w:marBottom w:val="0"/>
      <w:divBdr>
        <w:top w:val="none" w:sz="0" w:space="0" w:color="auto"/>
        <w:left w:val="none" w:sz="0" w:space="0" w:color="auto"/>
        <w:bottom w:val="none" w:sz="0" w:space="0" w:color="auto"/>
        <w:right w:val="none" w:sz="0" w:space="0" w:color="auto"/>
      </w:divBdr>
    </w:div>
    <w:div w:id="61604159">
      <w:bodyDiv w:val="1"/>
      <w:marLeft w:val="0"/>
      <w:marRight w:val="0"/>
      <w:marTop w:val="0"/>
      <w:marBottom w:val="0"/>
      <w:divBdr>
        <w:top w:val="none" w:sz="0" w:space="0" w:color="auto"/>
        <w:left w:val="none" w:sz="0" w:space="0" w:color="auto"/>
        <w:bottom w:val="none" w:sz="0" w:space="0" w:color="auto"/>
        <w:right w:val="none" w:sz="0" w:space="0" w:color="auto"/>
      </w:divBdr>
    </w:div>
    <w:div w:id="65614864">
      <w:bodyDiv w:val="1"/>
      <w:marLeft w:val="0"/>
      <w:marRight w:val="0"/>
      <w:marTop w:val="0"/>
      <w:marBottom w:val="0"/>
      <w:divBdr>
        <w:top w:val="none" w:sz="0" w:space="0" w:color="auto"/>
        <w:left w:val="none" w:sz="0" w:space="0" w:color="auto"/>
        <w:bottom w:val="none" w:sz="0" w:space="0" w:color="auto"/>
        <w:right w:val="none" w:sz="0" w:space="0" w:color="auto"/>
      </w:divBdr>
      <w:divsChild>
        <w:div w:id="1973902392">
          <w:marLeft w:val="0"/>
          <w:marRight w:val="0"/>
          <w:marTop w:val="0"/>
          <w:marBottom w:val="0"/>
          <w:divBdr>
            <w:top w:val="none" w:sz="0" w:space="0" w:color="auto"/>
            <w:left w:val="none" w:sz="0" w:space="0" w:color="auto"/>
            <w:bottom w:val="none" w:sz="0" w:space="0" w:color="auto"/>
            <w:right w:val="none" w:sz="0" w:space="0" w:color="auto"/>
          </w:divBdr>
        </w:div>
      </w:divsChild>
    </w:div>
    <w:div w:id="74598131">
      <w:bodyDiv w:val="1"/>
      <w:marLeft w:val="0"/>
      <w:marRight w:val="0"/>
      <w:marTop w:val="0"/>
      <w:marBottom w:val="0"/>
      <w:divBdr>
        <w:top w:val="none" w:sz="0" w:space="0" w:color="auto"/>
        <w:left w:val="none" w:sz="0" w:space="0" w:color="auto"/>
        <w:bottom w:val="none" w:sz="0" w:space="0" w:color="auto"/>
        <w:right w:val="none" w:sz="0" w:space="0" w:color="auto"/>
      </w:divBdr>
      <w:divsChild>
        <w:div w:id="2067754238">
          <w:marLeft w:val="0"/>
          <w:marRight w:val="0"/>
          <w:marTop w:val="0"/>
          <w:marBottom w:val="0"/>
          <w:divBdr>
            <w:top w:val="none" w:sz="0" w:space="0" w:color="auto"/>
            <w:left w:val="none" w:sz="0" w:space="0" w:color="auto"/>
            <w:bottom w:val="none" w:sz="0" w:space="0" w:color="auto"/>
            <w:right w:val="none" w:sz="0" w:space="0" w:color="auto"/>
          </w:divBdr>
          <w:divsChild>
            <w:div w:id="27749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9139">
      <w:bodyDiv w:val="1"/>
      <w:marLeft w:val="0"/>
      <w:marRight w:val="0"/>
      <w:marTop w:val="0"/>
      <w:marBottom w:val="0"/>
      <w:divBdr>
        <w:top w:val="none" w:sz="0" w:space="0" w:color="auto"/>
        <w:left w:val="none" w:sz="0" w:space="0" w:color="auto"/>
        <w:bottom w:val="none" w:sz="0" w:space="0" w:color="auto"/>
        <w:right w:val="none" w:sz="0" w:space="0" w:color="auto"/>
      </w:divBdr>
    </w:div>
    <w:div w:id="82070824">
      <w:bodyDiv w:val="1"/>
      <w:marLeft w:val="0"/>
      <w:marRight w:val="0"/>
      <w:marTop w:val="0"/>
      <w:marBottom w:val="0"/>
      <w:divBdr>
        <w:top w:val="none" w:sz="0" w:space="0" w:color="auto"/>
        <w:left w:val="none" w:sz="0" w:space="0" w:color="auto"/>
        <w:bottom w:val="none" w:sz="0" w:space="0" w:color="auto"/>
        <w:right w:val="none" w:sz="0" w:space="0" w:color="auto"/>
      </w:divBdr>
      <w:divsChild>
        <w:div w:id="1423990981">
          <w:marLeft w:val="0"/>
          <w:marRight w:val="0"/>
          <w:marTop w:val="0"/>
          <w:marBottom w:val="0"/>
          <w:divBdr>
            <w:top w:val="none" w:sz="0" w:space="0" w:color="auto"/>
            <w:left w:val="none" w:sz="0" w:space="0" w:color="auto"/>
            <w:bottom w:val="none" w:sz="0" w:space="0" w:color="auto"/>
            <w:right w:val="none" w:sz="0" w:space="0" w:color="auto"/>
          </w:divBdr>
          <w:divsChild>
            <w:div w:id="62863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6260">
      <w:bodyDiv w:val="1"/>
      <w:marLeft w:val="0"/>
      <w:marRight w:val="0"/>
      <w:marTop w:val="0"/>
      <w:marBottom w:val="0"/>
      <w:divBdr>
        <w:top w:val="none" w:sz="0" w:space="0" w:color="auto"/>
        <w:left w:val="none" w:sz="0" w:space="0" w:color="auto"/>
        <w:bottom w:val="none" w:sz="0" w:space="0" w:color="auto"/>
        <w:right w:val="none" w:sz="0" w:space="0" w:color="auto"/>
      </w:divBdr>
    </w:div>
    <w:div w:id="92634862">
      <w:bodyDiv w:val="1"/>
      <w:marLeft w:val="0"/>
      <w:marRight w:val="0"/>
      <w:marTop w:val="0"/>
      <w:marBottom w:val="0"/>
      <w:divBdr>
        <w:top w:val="none" w:sz="0" w:space="0" w:color="auto"/>
        <w:left w:val="none" w:sz="0" w:space="0" w:color="auto"/>
        <w:bottom w:val="none" w:sz="0" w:space="0" w:color="auto"/>
        <w:right w:val="none" w:sz="0" w:space="0" w:color="auto"/>
      </w:divBdr>
      <w:divsChild>
        <w:div w:id="727991785">
          <w:marLeft w:val="0"/>
          <w:marRight w:val="0"/>
          <w:marTop w:val="0"/>
          <w:marBottom w:val="0"/>
          <w:divBdr>
            <w:top w:val="none" w:sz="0" w:space="0" w:color="auto"/>
            <w:left w:val="none" w:sz="0" w:space="0" w:color="auto"/>
            <w:bottom w:val="none" w:sz="0" w:space="0" w:color="auto"/>
            <w:right w:val="none" w:sz="0" w:space="0" w:color="auto"/>
          </w:divBdr>
        </w:div>
      </w:divsChild>
    </w:div>
    <w:div w:id="95172043">
      <w:bodyDiv w:val="1"/>
      <w:marLeft w:val="0"/>
      <w:marRight w:val="0"/>
      <w:marTop w:val="0"/>
      <w:marBottom w:val="0"/>
      <w:divBdr>
        <w:top w:val="none" w:sz="0" w:space="0" w:color="auto"/>
        <w:left w:val="none" w:sz="0" w:space="0" w:color="auto"/>
        <w:bottom w:val="none" w:sz="0" w:space="0" w:color="auto"/>
        <w:right w:val="none" w:sz="0" w:space="0" w:color="auto"/>
      </w:divBdr>
      <w:divsChild>
        <w:div w:id="2061399432">
          <w:marLeft w:val="0"/>
          <w:marRight w:val="0"/>
          <w:marTop w:val="0"/>
          <w:marBottom w:val="0"/>
          <w:divBdr>
            <w:top w:val="none" w:sz="0" w:space="0" w:color="auto"/>
            <w:left w:val="none" w:sz="0" w:space="0" w:color="auto"/>
            <w:bottom w:val="none" w:sz="0" w:space="0" w:color="auto"/>
            <w:right w:val="none" w:sz="0" w:space="0" w:color="auto"/>
          </w:divBdr>
        </w:div>
      </w:divsChild>
    </w:div>
    <w:div w:id="99422358">
      <w:bodyDiv w:val="1"/>
      <w:marLeft w:val="0"/>
      <w:marRight w:val="0"/>
      <w:marTop w:val="0"/>
      <w:marBottom w:val="0"/>
      <w:divBdr>
        <w:top w:val="none" w:sz="0" w:space="0" w:color="auto"/>
        <w:left w:val="none" w:sz="0" w:space="0" w:color="auto"/>
        <w:bottom w:val="none" w:sz="0" w:space="0" w:color="auto"/>
        <w:right w:val="none" w:sz="0" w:space="0" w:color="auto"/>
      </w:divBdr>
      <w:divsChild>
        <w:div w:id="1977055444">
          <w:marLeft w:val="0"/>
          <w:marRight w:val="0"/>
          <w:marTop w:val="0"/>
          <w:marBottom w:val="0"/>
          <w:divBdr>
            <w:top w:val="none" w:sz="0" w:space="0" w:color="auto"/>
            <w:left w:val="none" w:sz="0" w:space="0" w:color="auto"/>
            <w:bottom w:val="none" w:sz="0" w:space="0" w:color="auto"/>
            <w:right w:val="none" w:sz="0" w:space="0" w:color="auto"/>
          </w:divBdr>
        </w:div>
      </w:divsChild>
    </w:div>
    <w:div w:id="100491884">
      <w:bodyDiv w:val="1"/>
      <w:marLeft w:val="0"/>
      <w:marRight w:val="0"/>
      <w:marTop w:val="0"/>
      <w:marBottom w:val="0"/>
      <w:divBdr>
        <w:top w:val="none" w:sz="0" w:space="0" w:color="auto"/>
        <w:left w:val="none" w:sz="0" w:space="0" w:color="auto"/>
        <w:bottom w:val="none" w:sz="0" w:space="0" w:color="auto"/>
        <w:right w:val="none" w:sz="0" w:space="0" w:color="auto"/>
      </w:divBdr>
      <w:divsChild>
        <w:div w:id="1405370576">
          <w:marLeft w:val="0"/>
          <w:marRight w:val="0"/>
          <w:marTop w:val="0"/>
          <w:marBottom w:val="0"/>
          <w:divBdr>
            <w:top w:val="none" w:sz="0" w:space="0" w:color="auto"/>
            <w:left w:val="none" w:sz="0" w:space="0" w:color="auto"/>
            <w:bottom w:val="none" w:sz="0" w:space="0" w:color="auto"/>
            <w:right w:val="none" w:sz="0" w:space="0" w:color="auto"/>
          </w:divBdr>
          <w:divsChild>
            <w:div w:id="105539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7851">
      <w:bodyDiv w:val="1"/>
      <w:marLeft w:val="0"/>
      <w:marRight w:val="0"/>
      <w:marTop w:val="0"/>
      <w:marBottom w:val="0"/>
      <w:divBdr>
        <w:top w:val="none" w:sz="0" w:space="0" w:color="auto"/>
        <w:left w:val="none" w:sz="0" w:space="0" w:color="auto"/>
        <w:bottom w:val="none" w:sz="0" w:space="0" w:color="auto"/>
        <w:right w:val="none" w:sz="0" w:space="0" w:color="auto"/>
      </w:divBdr>
    </w:div>
    <w:div w:id="113209794">
      <w:bodyDiv w:val="1"/>
      <w:marLeft w:val="0"/>
      <w:marRight w:val="0"/>
      <w:marTop w:val="0"/>
      <w:marBottom w:val="0"/>
      <w:divBdr>
        <w:top w:val="none" w:sz="0" w:space="0" w:color="auto"/>
        <w:left w:val="none" w:sz="0" w:space="0" w:color="auto"/>
        <w:bottom w:val="none" w:sz="0" w:space="0" w:color="auto"/>
        <w:right w:val="none" w:sz="0" w:space="0" w:color="auto"/>
      </w:divBdr>
      <w:divsChild>
        <w:div w:id="2027561259">
          <w:marLeft w:val="0"/>
          <w:marRight w:val="0"/>
          <w:marTop w:val="0"/>
          <w:marBottom w:val="0"/>
          <w:divBdr>
            <w:top w:val="none" w:sz="0" w:space="0" w:color="auto"/>
            <w:left w:val="none" w:sz="0" w:space="0" w:color="auto"/>
            <w:bottom w:val="none" w:sz="0" w:space="0" w:color="auto"/>
            <w:right w:val="none" w:sz="0" w:space="0" w:color="auto"/>
          </w:divBdr>
        </w:div>
      </w:divsChild>
    </w:div>
    <w:div w:id="115220648">
      <w:bodyDiv w:val="1"/>
      <w:marLeft w:val="0"/>
      <w:marRight w:val="0"/>
      <w:marTop w:val="0"/>
      <w:marBottom w:val="0"/>
      <w:divBdr>
        <w:top w:val="none" w:sz="0" w:space="0" w:color="auto"/>
        <w:left w:val="none" w:sz="0" w:space="0" w:color="auto"/>
        <w:bottom w:val="none" w:sz="0" w:space="0" w:color="auto"/>
        <w:right w:val="none" w:sz="0" w:space="0" w:color="auto"/>
      </w:divBdr>
    </w:div>
    <w:div w:id="124474679">
      <w:bodyDiv w:val="1"/>
      <w:marLeft w:val="0"/>
      <w:marRight w:val="0"/>
      <w:marTop w:val="0"/>
      <w:marBottom w:val="0"/>
      <w:divBdr>
        <w:top w:val="none" w:sz="0" w:space="0" w:color="auto"/>
        <w:left w:val="none" w:sz="0" w:space="0" w:color="auto"/>
        <w:bottom w:val="none" w:sz="0" w:space="0" w:color="auto"/>
        <w:right w:val="none" w:sz="0" w:space="0" w:color="auto"/>
      </w:divBdr>
    </w:div>
    <w:div w:id="134103153">
      <w:bodyDiv w:val="1"/>
      <w:marLeft w:val="0"/>
      <w:marRight w:val="0"/>
      <w:marTop w:val="0"/>
      <w:marBottom w:val="0"/>
      <w:divBdr>
        <w:top w:val="none" w:sz="0" w:space="0" w:color="auto"/>
        <w:left w:val="none" w:sz="0" w:space="0" w:color="auto"/>
        <w:bottom w:val="none" w:sz="0" w:space="0" w:color="auto"/>
        <w:right w:val="none" w:sz="0" w:space="0" w:color="auto"/>
      </w:divBdr>
      <w:divsChild>
        <w:div w:id="757018778">
          <w:marLeft w:val="0"/>
          <w:marRight w:val="0"/>
          <w:marTop w:val="0"/>
          <w:marBottom w:val="0"/>
          <w:divBdr>
            <w:top w:val="none" w:sz="0" w:space="0" w:color="auto"/>
            <w:left w:val="none" w:sz="0" w:space="0" w:color="auto"/>
            <w:bottom w:val="none" w:sz="0" w:space="0" w:color="auto"/>
            <w:right w:val="none" w:sz="0" w:space="0" w:color="auto"/>
          </w:divBdr>
        </w:div>
      </w:divsChild>
    </w:div>
    <w:div w:id="141234760">
      <w:bodyDiv w:val="1"/>
      <w:marLeft w:val="0"/>
      <w:marRight w:val="0"/>
      <w:marTop w:val="0"/>
      <w:marBottom w:val="0"/>
      <w:divBdr>
        <w:top w:val="none" w:sz="0" w:space="0" w:color="auto"/>
        <w:left w:val="none" w:sz="0" w:space="0" w:color="auto"/>
        <w:bottom w:val="none" w:sz="0" w:space="0" w:color="auto"/>
        <w:right w:val="none" w:sz="0" w:space="0" w:color="auto"/>
      </w:divBdr>
    </w:div>
    <w:div w:id="142090845">
      <w:bodyDiv w:val="1"/>
      <w:marLeft w:val="0"/>
      <w:marRight w:val="0"/>
      <w:marTop w:val="0"/>
      <w:marBottom w:val="0"/>
      <w:divBdr>
        <w:top w:val="none" w:sz="0" w:space="0" w:color="auto"/>
        <w:left w:val="none" w:sz="0" w:space="0" w:color="auto"/>
        <w:bottom w:val="none" w:sz="0" w:space="0" w:color="auto"/>
        <w:right w:val="none" w:sz="0" w:space="0" w:color="auto"/>
      </w:divBdr>
    </w:div>
    <w:div w:id="144204683">
      <w:bodyDiv w:val="1"/>
      <w:marLeft w:val="0"/>
      <w:marRight w:val="0"/>
      <w:marTop w:val="0"/>
      <w:marBottom w:val="0"/>
      <w:divBdr>
        <w:top w:val="none" w:sz="0" w:space="0" w:color="auto"/>
        <w:left w:val="none" w:sz="0" w:space="0" w:color="auto"/>
        <w:bottom w:val="none" w:sz="0" w:space="0" w:color="auto"/>
        <w:right w:val="none" w:sz="0" w:space="0" w:color="auto"/>
      </w:divBdr>
    </w:div>
    <w:div w:id="147945560">
      <w:bodyDiv w:val="1"/>
      <w:marLeft w:val="0"/>
      <w:marRight w:val="0"/>
      <w:marTop w:val="0"/>
      <w:marBottom w:val="0"/>
      <w:divBdr>
        <w:top w:val="none" w:sz="0" w:space="0" w:color="auto"/>
        <w:left w:val="none" w:sz="0" w:space="0" w:color="auto"/>
        <w:bottom w:val="none" w:sz="0" w:space="0" w:color="auto"/>
        <w:right w:val="none" w:sz="0" w:space="0" w:color="auto"/>
      </w:divBdr>
    </w:div>
    <w:div w:id="152839142">
      <w:bodyDiv w:val="1"/>
      <w:marLeft w:val="0"/>
      <w:marRight w:val="0"/>
      <w:marTop w:val="0"/>
      <w:marBottom w:val="0"/>
      <w:divBdr>
        <w:top w:val="none" w:sz="0" w:space="0" w:color="auto"/>
        <w:left w:val="none" w:sz="0" w:space="0" w:color="auto"/>
        <w:bottom w:val="none" w:sz="0" w:space="0" w:color="auto"/>
        <w:right w:val="none" w:sz="0" w:space="0" w:color="auto"/>
      </w:divBdr>
      <w:divsChild>
        <w:div w:id="923414985">
          <w:marLeft w:val="0"/>
          <w:marRight w:val="0"/>
          <w:marTop w:val="0"/>
          <w:marBottom w:val="0"/>
          <w:divBdr>
            <w:top w:val="none" w:sz="0" w:space="0" w:color="auto"/>
            <w:left w:val="none" w:sz="0" w:space="0" w:color="auto"/>
            <w:bottom w:val="none" w:sz="0" w:space="0" w:color="auto"/>
            <w:right w:val="none" w:sz="0" w:space="0" w:color="auto"/>
          </w:divBdr>
          <w:divsChild>
            <w:div w:id="44303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2157">
      <w:bodyDiv w:val="1"/>
      <w:marLeft w:val="0"/>
      <w:marRight w:val="0"/>
      <w:marTop w:val="0"/>
      <w:marBottom w:val="0"/>
      <w:divBdr>
        <w:top w:val="none" w:sz="0" w:space="0" w:color="auto"/>
        <w:left w:val="none" w:sz="0" w:space="0" w:color="auto"/>
        <w:bottom w:val="none" w:sz="0" w:space="0" w:color="auto"/>
        <w:right w:val="none" w:sz="0" w:space="0" w:color="auto"/>
      </w:divBdr>
      <w:divsChild>
        <w:div w:id="1578399606">
          <w:marLeft w:val="0"/>
          <w:marRight w:val="0"/>
          <w:marTop w:val="0"/>
          <w:marBottom w:val="0"/>
          <w:divBdr>
            <w:top w:val="none" w:sz="0" w:space="0" w:color="auto"/>
            <w:left w:val="none" w:sz="0" w:space="0" w:color="auto"/>
            <w:bottom w:val="none" w:sz="0" w:space="0" w:color="auto"/>
            <w:right w:val="none" w:sz="0" w:space="0" w:color="auto"/>
          </w:divBdr>
        </w:div>
      </w:divsChild>
    </w:div>
    <w:div w:id="174464899">
      <w:bodyDiv w:val="1"/>
      <w:marLeft w:val="0"/>
      <w:marRight w:val="0"/>
      <w:marTop w:val="0"/>
      <w:marBottom w:val="0"/>
      <w:divBdr>
        <w:top w:val="none" w:sz="0" w:space="0" w:color="auto"/>
        <w:left w:val="none" w:sz="0" w:space="0" w:color="auto"/>
        <w:bottom w:val="none" w:sz="0" w:space="0" w:color="auto"/>
        <w:right w:val="none" w:sz="0" w:space="0" w:color="auto"/>
      </w:divBdr>
    </w:div>
    <w:div w:id="183984914">
      <w:bodyDiv w:val="1"/>
      <w:marLeft w:val="0"/>
      <w:marRight w:val="0"/>
      <w:marTop w:val="0"/>
      <w:marBottom w:val="0"/>
      <w:divBdr>
        <w:top w:val="none" w:sz="0" w:space="0" w:color="auto"/>
        <w:left w:val="none" w:sz="0" w:space="0" w:color="auto"/>
        <w:bottom w:val="none" w:sz="0" w:space="0" w:color="auto"/>
        <w:right w:val="none" w:sz="0" w:space="0" w:color="auto"/>
      </w:divBdr>
    </w:div>
    <w:div w:id="186872287">
      <w:bodyDiv w:val="1"/>
      <w:marLeft w:val="0"/>
      <w:marRight w:val="0"/>
      <w:marTop w:val="0"/>
      <w:marBottom w:val="0"/>
      <w:divBdr>
        <w:top w:val="none" w:sz="0" w:space="0" w:color="auto"/>
        <w:left w:val="none" w:sz="0" w:space="0" w:color="auto"/>
        <w:bottom w:val="none" w:sz="0" w:space="0" w:color="auto"/>
        <w:right w:val="none" w:sz="0" w:space="0" w:color="auto"/>
      </w:divBdr>
      <w:divsChild>
        <w:div w:id="557665838">
          <w:marLeft w:val="0"/>
          <w:marRight w:val="0"/>
          <w:marTop w:val="0"/>
          <w:marBottom w:val="0"/>
          <w:divBdr>
            <w:top w:val="none" w:sz="0" w:space="0" w:color="auto"/>
            <w:left w:val="none" w:sz="0" w:space="0" w:color="auto"/>
            <w:bottom w:val="none" w:sz="0" w:space="0" w:color="auto"/>
            <w:right w:val="none" w:sz="0" w:space="0" w:color="auto"/>
          </w:divBdr>
        </w:div>
        <w:div w:id="1391533048">
          <w:marLeft w:val="0"/>
          <w:marRight w:val="0"/>
          <w:marTop w:val="0"/>
          <w:marBottom w:val="0"/>
          <w:divBdr>
            <w:top w:val="none" w:sz="0" w:space="0" w:color="auto"/>
            <w:left w:val="none" w:sz="0" w:space="0" w:color="auto"/>
            <w:bottom w:val="none" w:sz="0" w:space="0" w:color="auto"/>
            <w:right w:val="none" w:sz="0" w:space="0" w:color="auto"/>
          </w:divBdr>
        </w:div>
      </w:divsChild>
    </w:div>
    <w:div w:id="193345840">
      <w:bodyDiv w:val="1"/>
      <w:marLeft w:val="0"/>
      <w:marRight w:val="0"/>
      <w:marTop w:val="0"/>
      <w:marBottom w:val="0"/>
      <w:divBdr>
        <w:top w:val="none" w:sz="0" w:space="0" w:color="auto"/>
        <w:left w:val="none" w:sz="0" w:space="0" w:color="auto"/>
        <w:bottom w:val="none" w:sz="0" w:space="0" w:color="auto"/>
        <w:right w:val="none" w:sz="0" w:space="0" w:color="auto"/>
      </w:divBdr>
      <w:divsChild>
        <w:div w:id="172765595">
          <w:marLeft w:val="0"/>
          <w:marRight w:val="0"/>
          <w:marTop w:val="0"/>
          <w:marBottom w:val="0"/>
          <w:divBdr>
            <w:top w:val="none" w:sz="0" w:space="0" w:color="auto"/>
            <w:left w:val="none" w:sz="0" w:space="0" w:color="auto"/>
            <w:bottom w:val="none" w:sz="0" w:space="0" w:color="auto"/>
            <w:right w:val="none" w:sz="0" w:space="0" w:color="auto"/>
          </w:divBdr>
          <w:divsChild>
            <w:div w:id="161344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1498">
      <w:bodyDiv w:val="1"/>
      <w:marLeft w:val="0"/>
      <w:marRight w:val="0"/>
      <w:marTop w:val="0"/>
      <w:marBottom w:val="0"/>
      <w:divBdr>
        <w:top w:val="none" w:sz="0" w:space="0" w:color="auto"/>
        <w:left w:val="none" w:sz="0" w:space="0" w:color="auto"/>
        <w:bottom w:val="none" w:sz="0" w:space="0" w:color="auto"/>
        <w:right w:val="none" w:sz="0" w:space="0" w:color="auto"/>
      </w:divBdr>
      <w:divsChild>
        <w:div w:id="491335043">
          <w:marLeft w:val="0"/>
          <w:marRight w:val="0"/>
          <w:marTop w:val="0"/>
          <w:marBottom w:val="0"/>
          <w:divBdr>
            <w:top w:val="none" w:sz="0" w:space="0" w:color="auto"/>
            <w:left w:val="none" w:sz="0" w:space="0" w:color="auto"/>
            <w:bottom w:val="none" w:sz="0" w:space="0" w:color="auto"/>
            <w:right w:val="none" w:sz="0" w:space="0" w:color="auto"/>
          </w:divBdr>
        </w:div>
      </w:divsChild>
    </w:div>
    <w:div w:id="202207341">
      <w:bodyDiv w:val="1"/>
      <w:marLeft w:val="0"/>
      <w:marRight w:val="0"/>
      <w:marTop w:val="0"/>
      <w:marBottom w:val="0"/>
      <w:divBdr>
        <w:top w:val="none" w:sz="0" w:space="0" w:color="auto"/>
        <w:left w:val="none" w:sz="0" w:space="0" w:color="auto"/>
        <w:bottom w:val="none" w:sz="0" w:space="0" w:color="auto"/>
        <w:right w:val="none" w:sz="0" w:space="0" w:color="auto"/>
      </w:divBdr>
    </w:div>
    <w:div w:id="207381570">
      <w:bodyDiv w:val="1"/>
      <w:marLeft w:val="0"/>
      <w:marRight w:val="0"/>
      <w:marTop w:val="0"/>
      <w:marBottom w:val="0"/>
      <w:divBdr>
        <w:top w:val="none" w:sz="0" w:space="0" w:color="auto"/>
        <w:left w:val="none" w:sz="0" w:space="0" w:color="auto"/>
        <w:bottom w:val="none" w:sz="0" w:space="0" w:color="auto"/>
        <w:right w:val="none" w:sz="0" w:space="0" w:color="auto"/>
      </w:divBdr>
      <w:divsChild>
        <w:div w:id="468792373">
          <w:marLeft w:val="0"/>
          <w:marRight w:val="0"/>
          <w:marTop w:val="0"/>
          <w:marBottom w:val="0"/>
          <w:divBdr>
            <w:top w:val="none" w:sz="0" w:space="0" w:color="auto"/>
            <w:left w:val="none" w:sz="0" w:space="0" w:color="auto"/>
            <w:bottom w:val="none" w:sz="0" w:space="0" w:color="auto"/>
            <w:right w:val="none" w:sz="0" w:space="0" w:color="auto"/>
          </w:divBdr>
          <w:divsChild>
            <w:div w:id="162357949">
              <w:marLeft w:val="0"/>
              <w:marRight w:val="0"/>
              <w:marTop w:val="0"/>
              <w:marBottom w:val="0"/>
              <w:divBdr>
                <w:top w:val="none" w:sz="0" w:space="0" w:color="auto"/>
                <w:left w:val="none" w:sz="0" w:space="0" w:color="auto"/>
                <w:bottom w:val="none" w:sz="0" w:space="0" w:color="auto"/>
                <w:right w:val="none" w:sz="0" w:space="0" w:color="auto"/>
              </w:divBdr>
              <w:divsChild>
                <w:div w:id="1147824643">
                  <w:marLeft w:val="0"/>
                  <w:marRight w:val="0"/>
                  <w:marTop w:val="0"/>
                  <w:marBottom w:val="0"/>
                  <w:divBdr>
                    <w:top w:val="none" w:sz="0" w:space="0" w:color="auto"/>
                    <w:left w:val="none" w:sz="0" w:space="0" w:color="auto"/>
                    <w:bottom w:val="none" w:sz="0" w:space="0" w:color="auto"/>
                    <w:right w:val="none" w:sz="0" w:space="0" w:color="auto"/>
                  </w:divBdr>
                  <w:divsChild>
                    <w:div w:id="1054618573">
                      <w:marLeft w:val="0"/>
                      <w:marRight w:val="0"/>
                      <w:marTop w:val="0"/>
                      <w:marBottom w:val="0"/>
                      <w:divBdr>
                        <w:top w:val="none" w:sz="0" w:space="0" w:color="auto"/>
                        <w:left w:val="none" w:sz="0" w:space="0" w:color="auto"/>
                        <w:bottom w:val="none" w:sz="0" w:space="0" w:color="auto"/>
                        <w:right w:val="none" w:sz="0" w:space="0" w:color="auto"/>
                      </w:divBdr>
                      <w:divsChild>
                        <w:div w:id="108025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705102">
      <w:bodyDiv w:val="1"/>
      <w:marLeft w:val="0"/>
      <w:marRight w:val="0"/>
      <w:marTop w:val="0"/>
      <w:marBottom w:val="0"/>
      <w:divBdr>
        <w:top w:val="none" w:sz="0" w:space="0" w:color="auto"/>
        <w:left w:val="none" w:sz="0" w:space="0" w:color="auto"/>
        <w:bottom w:val="none" w:sz="0" w:space="0" w:color="auto"/>
        <w:right w:val="none" w:sz="0" w:space="0" w:color="auto"/>
      </w:divBdr>
      <w:divsChild>
        <w:div w:id="389621503">
          <w:marLeft w:val="0"/>
          <w:marRight w:val="0"/>
          <w:marTop w:val="0"/>
          <w:marBottom w:val="0"/>
          <w:divBdr>
            <w:top w:val="none" w:sz="0" w:space="0" w:color="auto"/>
            <w:left w:val="none" w:sz="0" w:space="0" w:color="auto"/>
            <w:bottom w:val="none" w:sz="0" w:space="0" w:color="auto"/>
            <w:right w:val="none" w:sz="0" w:space="0" w:color="auto"/>
          </w:divBdr>
          <w:divsChild>
            <w:div w:id="672952035">
              <w:marLeft w:val="0"/>
              <w:marRight w:val="0"/>
              <w:marTop w:val="0"/>
              <w:marBottom w:val="0"/>
              <w:divBdr>
                <w:top w:val="none" w:sz="0" w:space="0" w:color="auto"/>
                <w:left w:val="none" w:sz="0" w:space="0" w:color="auto"/>
                <w:bottom w:val="none" w:sz="0" w:space="0" w:color="auto"/>
                <w:right w:val="none" w:sz="0" w:space="0" w:color="auto"/>
              </w:divBdr>
              <w:divsChild>
                <w:div w:id="708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43131">
          <w:marLeft w:val="0"/>
          <w:marRight w:val="0"/>
          <w:marTop w:val="0"/>
          <w:marBottom w:val="0"/>
          <w:divBdr>
            <w:top w:val="none" w:sz="0" w:space="0" w:color="auto"/>
            <w:left w:val="none" w:sz="0" w:space="0" w:color="auto"/>
            <w:bottom w:val="none" w:sz="0" w:space="0" w:color="auto"/>
            <w:right w:val="none" w:sz="0" w:space="0" w:color="auto"/>
          </w:divBdr>
          <w:divsChild>
            <w:div w:id="725833695">
              <w:marLeft w:val="0"/>
              <w:marRight w:val="0"/>
              <w:marTop w:val="0"/>
              <w:marBottom w:val="0"/>
              <w:divBdr>
                <w:top w:val="none" w:sz="0" w:space="0" w:color="auto"/>
                <w:left w:val="none" w:sz="0" w:space="0" w:color="auto"/>
                <w:bottom w:val="none" w:sz="0" w:space="0" w:color="auto"/>
                <w:right w:val="none" w:sz="0" w:space="0" w:color="auto"/>
              </w:divBdr>
              <w:divsChild>
                <w:div w:id="95179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35851">
          <w:marLeft w:val="0"/>
          <w:marRight w:val="0"/>
          <w:marTop w:val="0"/>
          <w:marBottom w:val="0"/>
          <w:divBdr>
            <w:top w:val="none" w:sz="0" w:space="0" w:color="auto"/>
            <w:left w:val="none" w:sz="0" w:space="0" w:color="auto"/>
            <w:bottom w:val="none" w:sz="0" w:space="0" w:color="auto"/>
            <w:right w:val="none" w:sz="0" w:space="0" w:color="auto"/>
          </w:divBdr>
          <w:divsChild>
            <w:div w:id="1428619651">
              <w:marLeft w:val="0"/>
              <w:marRight w:val="0"/>
              <w:marTop w:val="0"/>
              <w:marBottom w:val="0"/>
              <w:divBdr>
                <w:top w:val="none" w:sz="0" w:space="0" w:color="auto"/>
                <w:left w:val="none" w:sz="0" w:space="0" w:color="auto"/>
                <w:bottom w:val="none" w:sz="0" w:space="0" w:color="auto"/>
                <w:right w:val="none" w:sz="0" w:space="0" w:color="auto"/>
              </w:divBdr>
              <w:divsChild>
                <w:div w:id="45725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753641">
      <w:bodyDiv w:val="1"/>
      <w:marLeft w:val="0"/>
      <w:marRight w:val="0"/>
      <w:marTop w:val="0"/>
      <w:marBottom w:val="0"/>
      <w:divBdr>
        <w:top w:val="none" w:sz="0" w:space="0" w:color="auto"/>
        <w:left w:val="none" w:sz="0" w:space="0" w:color="auto"/>
        <w:bottom w:val="none" w:sz="0" w:space="0" w:color="auto"/>
        <w:right w:val="none" w:sz="0" w:space="0" w:color="auto"/>
      </w:divBdr>
    </w:div>
    <w:div w:id="220792867">
      <w:bodyDiv w:val="1"/>
      <w:marLeft w:val="0"/>
      <w:marRight w:val="0"/>
      <w:marTop w:val="0"/>
      <w:marBottom w:val="0"/>
      <w:divBdr>
        <w:top w:val="none" w:sz="0" w:space="0" w:color="auto"/>
        <w:left w:val="none" w:sz="0" w:space="0" w:color="auto"/>
        <w:bottom w:val="none" w:sz="0" w:space="0" w:color="auto"/>
        <w:right w:val="none" w:sz="0" w:space="0" w:color="auto"/>
      </w:divBdr>
      <w:divsChild>
        <w:div w:id="2012027002">
          <w:marLeft w:val="0"/>
          <w:marRight w:val="0"/>
          <w:marTop w:val="0"/>
          <w:marBottom w:val="0"/>
          <w:divBdr>
            <w:top w:val="none" w:sz="0" w:space="0" w:color="auto"/>
            <w:left w:val="none" w:sz="0" w:space="0" w:color="auto"/>
            <w:bottom w:val="none" w:sz="0" w:space="0" w:color="auto"/>
            <w:right w:val="none" w:sz="0" w:space="0" w:color="auto"/>
          </w:divBdr>
        </w:div>
      </w:divsChild>
    </w:div>
    <w:div w:id="221019053">
      <w:bodyDiv w:val="1"/>
      <w:marLeft w:val="0"/>
      <w:marRight w:val="0"/>
      <w:marTop w:val="0"/>
      <w:marBottom w:val="0"/>
      <w:divBdr>
        <w:top w:val="none" w:sz="0" w:space="0" w:color="auto"/>
        <w:left w:val="none" w:sz="0" w:space="0" w:color="auto"/>
        <w:bottom w:val="none" w:sz="0" w:space="0" w:color="auto"/>
        <w:right w:val="none" w:sz="0" w:space="0" w:color="auto"/>
      </w:divBdr>
    </w:div>
    <w:div w:id="230317398">
      <w:bodyDiv w:val="1"/>
      <w:marLeft w:val="0"/>
      <w:marRight w:val="0"/>
      <w:marTop w:val="0"/>
      <w:marBottom w:val="0"/>
      <w:divBdr>
        <w:top w:val="none" w:sz="0" w:space="0" w:color="auto"/>
        <w:left w:val="none" w:sz="0" w:space="0" w:color="auto"/>
        <w:bottom w:val="none" w:sz="0" w:space="0" w:color="auto"/>
        <w:right w:val="none" w:sz="0" w:space="0" w:color="auto"/>
      </w:divBdr>
      <w:divsChild>
        <w:div w:id="533273475">
          <w:marLeft w:val="0"/>
          <w:marRight w:val="0"/>
          <w:marTop w:val="0"/>
          <w:marBottom w:val="0"/>
          <w:divBdr>
            <w:top w:val="none" w:sz="0" w:space="0" w:color="auto"/>
            <w:left w:val="none" w:sz="0" w:space="0" w:color="auto"/>
            <w:bottom w:val="none" w:sz="0" w:space="0" w:color="auto"/>
            <w:right w:val="none" w:sz="0" w:space="0" w:color="auto"/>
          </w:divBdr>
          <w:divsChild>
            <w:div w:id="121342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56028">
      <w:bodyDiv w:val="1"/>
      <w:marLeft w:val="0"/>
      <w:marRight w:val="0"/>
      <w:marTop w:val="0"/>
      <w:marBottom w:val="0"/>
      <w:divBdr>
        <w:top w:val="none" w:sz="0" w:space="0" w:color="auto"/>
        <w:left w:val="none" w:sz="0" w:space="0" w:color="auto"/>
        <w:bottom w:val="none" w:sz="0" w:space="0" w:color="auto"/>
        <w:right w:val="none" w:sz="0" w:space="0" w:color="auto"/>
      </w:divBdr>
    </w:div>
    <w:div w:id="249391358">
      <w:bodyDiv w:val="1"/>
      <w:marLeft w:val="0"/>
      <w:marRight w:val="0"/>
      <w:marTop w:val="0"/>
      <w:marBottom w:val="0"/>
      <w:divBdr>
        <w:top w:val="none" w:sz="0" w:space="0" w:color="auto"/>
        <w:left w:val="none" w:sz="0" w:space="0" w:color="auto"/>
        <w:bottom w:val="none" w:sz="0" w:space="0" w:color="auto"/>
        <w:right w:val="none" w:sz="0" w:space="0" w:color="auto"/>
      </w:divBdr>
    </w:div>
    <w:div w:id="266279570">
      <w:bodyDiv w:val="1"/>
      <w:marLeft w:val="0"/>
      <w:marRight w:val="0"/>
      <w:marTop w:val="0"/>
      <w:marBottom w:val="0"/>
      <w:divBdr>
        <w:top w:val="none" w:sz="0" w:space="0" w:color="auto"/>
        <w:left w:val="none" w:sz="0" w:space="0" w:color="auto"/>
        <w:bottom w:val="none" w:sz="0" w:space="0" w:color="auto"/>
        <w:right w:val="none" w:sz="0" w:space="0" w:color="auto"/>
      </w:divBdr>
    </w:div>
    <w:div w:id="267007326">
      <w:bodyDiv w:val="1"/>
      <w:marLeft w:val="0"/>
      <w:marRight w:val="0"/>
      <w:marTop w:val="0"/>
      <w:marBottom w:val="0"/>
      <w:divBdr>
        <w:top w:val="none" w:sz="0" w:space="0" w:color="auto"/>
        <w:left w:val="none" w:sz="0" w:space="0" w:color="auto"/>
        <w:bottom w:val="none" w:sz="0" w:space="0" w:color="auto"/>
        <w:right w:val="none" w:sz="0" w:space="0" w:color="auto"/>
      </w:divBdr>
    </w:div>
    <w:div w:id="269628288">
      <w:bodyDiv w:val="1"/>
      <w:marLeft w:val="0"/>
      <w:marRight w:val="0"/>
      <w:marTop w:val="0"/>
      <w:marBottom w:val="0"/>
      <w:divBdr>
        <w:top w:val="none" w:sz="0" w:space="0" w:color="auto"/>
        <w:left w:val="none" w:sz="0" w:space="0" w:color="auto"/>
        <w:bottom w:val="none" w:sz="0" w:space="0" w:color="auto"/>
        <w:right w:val="none" w:sz="0" w:space="0" w:color="auto"/>
      </w:divBdr>
    </w:div>
    <w:div w:id="274874196">
      <w:bodyDiv w:val="1"/>
      <w:marLeft w:val="0"/>
      <w:marRight w:val="0"/>
      <w:marTop w:val="0"/>
      <w:marBottom w:val="0"/>
      <w:divBdr>
        <w:top w:val="none" w:sz="0" w:space="0" w:color="auto"/>
        <w:left w:val="none" w:sz="0" w:space="0" w:color="auto"/>
        <w:bottom w:val="none" w:sz="0" w:space="0" w:color="auto"/>
        <w:right w:val="none" w:sz="0" w:space="0" w:color="auto"/>
      </w:divBdr>
    </w:div>
    <w:div w:id="278731483">
      <w:bodyDiv w:val="1"/>
      <w:marLeft w:val="0"/>
      <w:marRight w:val="0"/>
      <w:marTop w:val="0"/>
      <w:marBottom w:val="0"/>
      <w:divBdr>
        <w:top w:val="none" w:sz="0" w:space="0" w:color="auto"/>
        <w:left w:val="none" w:sz="0" w:space="0" w:color="auto"/>
        <w:bottom w:val="none" w:sz="0" w:space="0" w:color="auto"/>
        <w:right w:val="none" w:sz="0" w:space="0" w:color="auto"/>
      </w:divBdr>
      <w:divsChild>
        <w:div w:id="1471021774">
          <w:marLeft w:val="0"/>
          <w:marRight w:val="0"/>
          <w:marTop w:val="0"/>
          <w:marBottom w:val="0"/>
          <w:divBdr>
            <w:top w:val="none" w:sz="0" w:space="0" w:color="auto"/>
            <w:left w:val="none" w:sz="0" w:space="0" w:color="auto"/>
            <w:bottom w:val="none" w:sz="0" w:space="0" w:color="auto"/>
            <w:right w:val="none" w:sz="0" w:space="0" w:color="auto"/>
          </w:divBdr>
          <w:divsChild>
            <w:div w:id="37605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04038">
      <w:bodyDiv w:val="1"/>
      <w:marLeft w:val="0"/>
      <w:marRight w:val="0"/>
      <w:marTop w:val="0"/>
      <w:marBottom w:val="0"/>
      <w:divBdr>
        <w:top w:val="none" w:sz="0" w:space="0" w:color="auto"/>
        <w:left w:val="none" w:sz="0" w:space="0" w:color="auto"/>
        <w:bottom w:val="none" w:sz="0" w:space="0" w:color="auto"/>
        <w:right w:val="none" w:sz="0" w:space="0" w:color="auto"/>
      </w:divBdr>
      <w:divsChild>
        <w:div w:id="606935099">
          <w:marLeft w:val="0"/>
          <w:marRight w:val="0"/>
          <w:marTop w:val="0"/>
          <w:marBottom w:val="0"/>
          <w:divBdr>
            <w:top w:val="none" w:sz="0" w:space="0" w:color="auto"/>
            <w:left w:val="none" w:sz="0" w:space="0" w:color="auto"/>
            <w:bottom w:val="none" w:sz="0" w:space="0" w:color="auto"/>
            <w:right w:val="none" w:sz="0" w:space="0" w:color="auto"/>
          </w:divBdr>
          <w:divsChild>
            <w:div w:id="158252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022883">
      <w:bodyDiv w:val="1"/>
      <w:marLeft w:val="0"/>
      <w:marRight w:val="0"/>
      <w:marTop w:val="0"/>
      <w:marBottom w:val="0"/>
      <w:divBdr>
        <w:top w:val="none" w:sz="0" w:space="0" w:color="auto"/>
        <w:left w:val="none" w:sz="0" w:space="0" w:color="auto"/>
        <w:bottom w:val="none" w:sz="0" w:space="0" w:color="auto"/>
        <w:right w:val="none" w:sz="0" w:space="0" w:color="auto"/>
      </w:divBdr>
    </w:div>
    <w:div w:id="314337691">
      <w:bodyDiv w:val="1"/>
      <w:marLeft w:val="0"/>
      <w:marRight w:val="0"/>
      <w:marTop w:val="0"/>
      <w:marBottom w:val="0"/>
      <w:divBdr>
        <w:top w:val="none" w:sz="0" w:space="0" w:color="auto"/>
        <w:left w:val="none" w:sz="0" w:space="0" w:color="auto"/>
        <w:bottom w:val="none" w:sz="0" w:space="0" w:color="auto"/>
        <w:right w:val="none" w:sz="0" w:space="0" w:color="auto"/>
      </w:divBdr>
      <w:divsChild>
        <w:div w:id="634215237">
          <w:marLeft w:val="0"/>
          <w:marRight w:val="0"/>
          <w:marTop w:val="0"/>
          <w:marBottom w:val="0"/>
          <w:divBdr>
            <w:top w:val="none" w:sz="0" w:space="0" w:color="auto"/>
            <w:left w:val="none" w:sz="0" w:space="0" w:color="auto"/>
            <w:bottom w:val="none" w:sz="0" w:space="0" w:color="auto"/>
            <w:right w:val="none" w:sz="0" w:space="0" w:color="auto"/>
          </w:divBdr>
          <w:divsChild>
            <w:div w:id="605889988">
              <w:marLeft w:val="0"/>
              <w:marRight w:val="0"/>
              <w:marTop w:val="0"/>
              <w:marBottom w:val="0"/>
              <w:divBdr>
                <w:top w:val="none" w:sz="0" w:space="0" w:color="auto"/>
                <w:left w:val="none" w:sz="0" w:space="0" w:color="auto"/>
                <w:bottom w:val="none" w:sz="0" w:space="0" w:color="auto"/>
                <w:right w:val="none" w:sz="0" w:space="0" w:color="auto"/>
              </w:divBdr>
            </w:div>
            <w:div w:id="1376346894">
              <w:marLeft w:val="0"/>
              <w:marRight w:val="0"/>
              <w:marTop w:val="0"/>
              <w:marBottom w:val="0"/>
              <w:divBdr>
                <w:top w:val="none" w:sz="0" w:space="0" w:color="auto"/>
                <w:left w:val="none" w:sz="0" w:space="0" w:color="auto"/>
                <w:bottom w:val="none" w:sz="0" w:space="0" w:color="auto"/>
                <w:right w:val="none" w:sz="0" w:space="0" w:color="auto"/>
              </w:divBdr>
            </w:div>
          </w:divsChild>
        </w:div>
        <w:div w:id="677270857">
          <w:marLeft w:val="0"/>
          <w:marRight w:val="0"/>
          <w:marTop w:val="0"/>
          <w:marBottom w:val="0"/>
          <w:divBdr>
            <w:top w:val="none" w:sz="0" w:space="0" w:color="auto"/>
            <w:left w:val="none" w:sz="0" w:space="0" w:color="auto"/>
            <w:bottom w:val="none" w:sz="0" w:space="0" w:color="auto"/>
            <w:right w:val="none" w:sz="0" w:space="0" w:color="auto"/>
          </w:divBdr>
        </w:div>
        <w:div w:id="1469740611">
          <w:marLeft w:val="0"/>
          <w:marRight w:val="0"/>
          <w:marTop w:val="0"/>
          <w:marBottom w:val="0"/>
          <w:divBdr>
            <w:top w:val="none" w:sz="0" w:space="0" w:color="auto"/>
            <w:left w:val="none" w:sz="0" w:space="0" w:color="auto"/>
            <w:bottom w:val="none" w:sz="0" w:space="0" w:color="auto"/>
            <w:right w:val="none" w:sz="0" w:space="0" w:color="auto"/>
          </w:divBdr>
          <w:divsChild>
            <w:div w:id="777607647">
              <w:marLeft w:val="0"/>
              <w:marRight w:val="0"/>
              <w:marTop w:val="0"/>
              <w:marBottom w:val="0"/>
              <w:divBdr>
                <w:top w:val="none" w:sz="0" w:space="0" w:color="auto"/>
                <w:left w:val="none" w:sz="0" w:space="0" w:color="auto"/>
                <w:bottom w:val="none" w:sz="0" w:space="0" w:color="auto"/>
                <w:right w:val="none" w:sz="0" w:space="0" w:color="auto"/>
              </w:divBdr>
            </w:div>
            <w:div w:id="1447775829">
              <w:marLeft w:val="0"/>
              <w:marRight w:val="0"/>
              <w:marTop w:val="0"/>
              <w:marBottom w:val="0"/>
              <w:divBdr>
                <w:top w:val="none" w:sz="0" w:space="0" w:color="auto"/>
                <w:left w:val="none" w:sz="0" w:space="0" w:color="auto"/>
                <w:bottom w:val="none" w:sz="0" w:space="0" w:color="auto"/>
                <w:right w:val="none" w:sz="0" w:space="0" w:color="auto"/>
              </w:divBdr>
            </w:div>
            <w:div w:id="1885483851">
              <w:marLeft w:val="0"/>
              <w:marRight w:val="0"/>
              <w:marTop w:val="0"/>
              <w:marBottom w:val="0"/>
              <w:divBdr>
                <w:top w:val="none" w:sz="0" w:space="0" w:color="auto"/>
                <w:left w:val="none" w:sz="0" w:space="0" w:color="auto"/>
                <w:bottom w:val="none" w:sz="0" w:space="0" w:color="auto"/>
                <w:right w:val="none" w:sz="0" w:space="0" w:color="auto"/>
              </w:divBdr>
            </w:div>
          </w:divsChild>
        </w:div>
        <w:div w:id="1978023980">
          <w:marLeft w:val="0"/>
          <w:marRight w:val="0"/>
          <w:marTop w:val="0"/>
          <w:marBottom w:val="0"/>
          <w:divBdr>
            <w:top w:val="none" w:sz="0" w:space="0" w:color="auto"/>
            <w:left w:val="none" w:sz="0" w:space="0" w:color="auto"/>
            <w:bottom w:val="none" w:sz="0" w:space="0" w:color="auto"/>
            <w:right w:val="none" w:sz="0" w:space="0" w:color="auto"/>
          </w:divBdr>
        </w:div>
        <w:div w:id="2117358385">
          <w:marLeft w:val="0"/>
          <w:marRight w:val="0"/>
          <w:marTop w:val="0"/>
          <w:marBottom w:val="0"/>
          <w:divBdr>
            <w:top w:val="none" w:sz="0" w:space="0" w:color="auto"/>
            <w:left w:val="none" w:sz="0" w:space="0" w:color="auto"/>
            <w:bottom w:val="none" w:sz="0" w:space="0" w:color="auto"/>
            <w:right w:val="none" w:sz="0" w:space="0" w:color="auto"/>
          </w:divBdr>
        </w:div>
      </w:divsChild>
    </w:div>
    <w:div w:id="318778412">
      <w:bodyDiv w:val="1"/>
      <w:marLeft w:val="0"/>
      <w:marRight w:val="0"/>
      <w:marTop w:val="0"/>
      <w:marBottom w:val="0"/>
      <w:divBdr>
        <w:top w:val="none" w:sz="0" w:space="0" w:color="auto"/>
        <w:left w:val="none" w:sz="0" w:space="0" w:color="auto"/>
        <w:bottom w:val="none" w:sz="0" w:space="0" w:color="auto"/>
        <w:right w:val="none" w:sz="0" w:space="0" w:color="auto"/>
      </w:divBdr>
    </w:div>
    <w:div w:id="337736933">
      <w:bodyDiv w:val="1"/>
      <w:marLeft w:val="0"/>
      <w:marRight w:val="0"/>
      <w:marTop w:val="0"/>
      <w:marBottom w:val="0"/>
      <w:divBdr>
        <w:top w:val="none" w:sz="0" w:space="0" w:color="auto"/>
        <w:left w:val="none" w:sz="0" w:space="0" w:color="auto"/>
        <w:bottom w:val="none" w:sz="0" w:space="0" w:color="auto"/>
        <w:right w:val="none" w:sz="0" w:space="0" w:color="auto"/>
      </w:divBdr>
    </w:div>
    <w:div w:id="347104194">
      <w:bodyDiv w:val="1"/>
      <w:marLeft w:val="0"/>
      <w:marRight w:val="0"/>
      <w:marTop w:val="0"/>
      <w:marBottom w:val="0"/>
      <w:divBdr>
        <w:top w:val="none" w:sz="0" w:space="0" w:color="auto"/>
        <w:left w:val="none" w:sz="0" w:space="0" w:color="auto"/>
        <w:bottom w:val="none" w:sz="0" w:space="0" w:color="auto"/>
        <w:right w:val="none" w:sz="0" w:space="0" w:color="auto"/>
      </w:divBdr>
      <w:divsChild>
        <w:div w:id="505511402">
          <w:marLeft w:val="0"/>
          <w:marRight w:val="0"/>
          <w:marTop w:val="0"/>
          <w:marBottom w:val="0"/>
          <w:divBdr>
            <w:top w:val="none" w:sz="0" w:space="0" w:color="auto"/>
            <w:left w:val="none" w:sz="0" w:space="0" w:color="auto"/>
            <w:bottom w:val="none" w:sz="0" w:space="0" w:color="auto"/>
            <w:right w:val="none" w:sz="0" w:space="0" w:color="auto"/>
          </w:divBdr>
        </w:div>
      </w:divsChild>
    </w:div>
    <w:div w:id="363528735">
      <w:bodyDiv w:val="1"/>
      <w:marLeft w:val="0"/>
      <w:marRight w:val="0"/>
      <w:marTop w:val="0"/>
      <w:marBottom w:val="0"/>
      <w:divBdr>
        <w:top w:val="none" w:sz="0" w:space="0" w:color="auto"/>
        <w:left w:val="none" w:sz="0" w:space="0" w:color="auto"/>
        <w:bottom w:val="none" w:sz="0" w:space="0" w:color="auto"/>
        <w:right w:val="none" w:sz="0" w:space="0" w:color="auto"/>
      </w:divBdr>
    </w:div>
    <w:div w:id="368117338">
      <w:bodyDiv w:val="1"/>
      <w:marLeft w:val="0"/>
      <w:marRight w:val="0"/>
      <w:marTop w:val="0"/>
      <w:marBottom w:val="0"/>
      <w:divBdr>
        <w:top w:val="none" w:sz="0" w:space="0" w:color="auto"/>
        <w:left w:val="none" w:sz="0" w:space="0" w:color="auto"/>
        <w:bottom w:val="none" w:sz="0" w:space="0" w:color="auto"/>
        <w:right w:val="none" w:sz="0" w:space="0" w:color="auto"/>
      </w:divBdr>
    </w:div>
    <w:div w:id="368530543">
      <w:bodyDiv w:val="1"/>
      <w:marLeft w:val="0"/>
      <w:marRight w:val="0"/>
      <w:marTop w:val="0"/>
      <w:marBottom w:val="0"/>
      <w:divBdr>
        <w:top w:val="none" w:sz="0" w:space="0" w:color="auto"/>
        <w:left w:val="none" w:sz="0" w:space="0" w:color="auto"/>
        <w:bottom w:val="none" w:sz="0" w:space="0" w:color="auto"/>
        <w:right w:val="none" w:sz="0" w:space="0" w:color="auto"/>
      </w:divBdr>
      <w:divsChild>
        <w:div w:id="872616745">
          <w:marLeft w:val="0"/>
          <w:marRight w:val="0"/>
          <w:marTop w:val="0"/>
          <w:marBottom w:val="0"/>
          <w:divBdr>
            <w:top w:val="none" w:sz="0" w:space="0" w:color="auto"/>
            <w:left w:val="none" w:sz="0" w:space="0" w:color="auto"/>
            <w:bottom w:val="none" w:sz="0" w:space="0" w:color="auto"/>
            <w:right w:val="none" w:sz="0" w:space="0" w:color="auto"/>
          </w:divBdr>
        </w:div>
      </w:divsChild>
    </w:div>
    <w:div w:id="372460291">
      <w:bodyDiv w:val="1"/>
      <w:marLeft w:val="0"/>
      <w:marRight w:val="0"/>
      <w:marTop w:val="0"/>
      <w:marBottom w:val="0"/>
      <w:divBdr>
        <w:top w:val="none" w:sz="0" w:space="0" w:color="auto"/>
        <w:left w:val="none" w:sz="0" w:space="0" w:color="auto"/>
        <w:bottom w:val="none" w:sz="0" w:space="0" w:color="auto"/>
        <w:right w:val="none" w:sz="0" w:space="0" w:color="auto"/>
      </w:divBdr>
    </w:div>
    <w:div w:id="377706085">
      <w:bodyDiv w:val="1"/>
      <w:marLeft w:val="0"/>
      <w:marRight w:val="0"/>
      <w:marTop w:val="0"/>
      <w:marBottom w:val="0"/>
      <w:divBdr>
        <w:top w:val="none" w:sz="0" w:space="0" w:color="auto"/>
        <w:left w:val="none" w:sz="0" w:space="0" w:color="auto"/>
        <w:bottom w:val="none" w:sz="0" w:space="0" w:color="auto"/>
        <w:right w:val="none" w:sz="0" w:space="0" w:color="auto"/>
      </w:divBdr>
      <w:divsChild>
        <w:div w:id="695499768">
          <w:marLeft w:val="0"/>
          <w:marRight w:val="0"/>
          <w:marTop w:val="0"/>
          <w:marBottom w:val="0"/>
          <w:divBdr>
            <w:top w:val="none" w:sz="0" w:space="0" w:color="auto"/>
            <w:left w:val="none" w:sz="0" w:space="0" w:color="auto"/>
            <w:bottom w:val="none" w:sz="0" w:space="0" w:color="auto"/>
            <w:right w:val="none" w:sz="0" w:space="0" w:color="auto"/>
          </w:divBdr>
          <w:divsChild>
            <w:div w:id="1784957244">
              <w:marLeft w:val="0"/>
              <w:marRight w:val="0"/>
              <w:marTop w:val="0"/>
              <w:marBottom w:val="0"/>
              <w:divBdr>
                <w:top w:val="none" w:sz="0" w:space="0" w:color="auto"/>
                <w:left w:val="none" w:sz="0" w:space="0" w:color="auto"/>
                <w:bottom w:val="none" w:sz="0" w:space="0" w:color="auto"/>
                <w:right w:val="none" w:sz="0" w:space="0" w:color="auto"/>
              </w:divBdr>
              <w:divsChild>
                <w:div w:id="683432904">
                  <w:marLeft w:val="0"/>
                  <w:marRight w:val="0"/>
                  <w:marTop w:val="0"/>
                  <w:marBottom w:val="0"/>
                  <w:divBdr>
                    <w:top w:val="none" w:sz="0" w:space="0" w:color="auto"/>
                    <w:left w:val="none" w:sz="0" w:space="0" w:color="auto"/>
                    <w:bottom w:val="none" w:sz="0" w:space="0" w:color="auto"/>
                    <w:right w:val="none" w:sz="0" w:space="0" w:color="auto"/>
                  </w:divBdr>
                </w:div>
                <w:div w:id="78908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872518">
      <w:bodyDiv w:val="1"/>
      <w:marLeft w:val="0"/>
      <w:marRight w:val="0"/>
      <w:marTop w:val="0"/>
      <w:marBottom w:val="0"/>
      <w:divBdr>
        <w:top w:val="none" w:sz="0" w:space="0" w:color="auto"/>
        <w:left w:val="none" w:sz="0" w:space="0" w:color="auto"/>
        <w:bottom w:val="none" w:sz="0" w:space="0" w:color="auto"/>
        <w:right w:val="none" w:sz="0" w:space="0" w:color="auto"/>
      </w:divBdr>
      <w:divsChild>
        <w:div w:id="1800801401">
          <w:marLeft w:val="0"/>
          <w:marRight w:val="0"/>
          <w:marTop w:val="0"/>
          <w:marBottom w:val="0"/>
          <w:divBdr>
            <w:top w:val="none" w:sz="0" w:space="0" w:color="auto"/>
            <w:left w:val="none" w:sz="0" w:space="0" w:color="auto"/>
            <w:bottom w:val="none" w:sz="0" w:space="0" w:color="auto"/>
            <w:right w:val="none" w:sz="0" w:space="0" w:color="auto"/>
          </w:divBdr>
          <w:divsChild>
            <w:div w:id="146534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814430">
      <w:bodyDiv w:val="1"/>
      <w:marLeft w:val="0"/>
      <w:marRight w:val="0"/>
      <w:marTop w:val="0"/>
      <w:marBottom w:val="0"/>
      <w:divBdr>
        <w:top w:val="none" w:sz="0" w:space="0" w:color="auto"/>
        <w:left w:val="none" w:sz="0" w:space="0" w:color="auto"/>
        <w:bottom w:val="none" w:sz="0" w:space="0" w:color="auto"/>
        <w:right w:val="none" w:sz="0" w:space="0" w:color="auto"/>
      </w:divBdr>
    </w:div>
    <w:div w:id="391388594">
      <w:bodyDiv w:val="1"/>
      <w:marLeft w:val="0"/>
      <w:marRight w:val="0"/>
      <w:marTop w:val="0"/>
      <w:marBottom w:val="0"/>
      <w:divBdr>
        <w:top w:val="none" w:sz="0" w:space="0" w:color="auto"/>
        <w:left w:val="none" w:sz="0" w:space="0" w:color="auto"/>
        <w:bottom w:val="none" w:sz="0" w:space="0" w:color="auto"/>
        <w:right w:val="none" w:sz="0" w:space="0" w:color="auto"/>
      </w:divBdr>
      <w:divsChild>
        <w:div w:id="632519766">
          <w:marLeft w:val="0"/>
          <w:marRight w:val="0"/>
          <w:marTop w:val="0"/>
          <w:marBottom w:val="0"/>
          <w:divBdr>
            <w:top w:val="none" w:sz="0" w:space="0" w:color="auto"/>
            <w:left w:val="none" w:sz="0" w:space="0" w:color="auto"/>
            <w:bottom w:val="none" w:sz="0" w:space="0" w:color="auto"/>
            <w:right w:val="none" w:sz="0" w:space="0" w:color="auto"/>
          </w:divBdr>
          <w:divsChild>
            <w:div w:id="1711949820">
              <w:marLeft w:val="0"/>
              <w:marRight w:val="0"/>
              <w:marTop w:val="0"/>
              <w:marBottom w:val="0"/>
              <w:divBdr>
                <w:top w:val="none" w:sz="0" w:space="0" w:color="auto"/>
                <w:left w:val="none" w:sz="0" w:space="0" w:color="auto"/>
                <w:bottom w:val="none" w:sz="0" w:space="0" w:color="auto"/>
                <w:right w:val="none" w:sz="0" w:space="0" w:color="auto"/>
              </w:divBdr>
              <w:divsChild>
                <w:div w:id="1098133026">
                  <w:marLeft w:val="0"/>
                  <w:marRight w:val="0"/>
                  <w:marTop w:val="0"/>
                  <w:marBottom w:val="0"/>
                  <w:divBdr>
                    <w:top w:val="none" w:sz="0" w:space="0" w:color="auto"/>
                    <w:left w:val="none" w:sz="0" w:space="0" w:color="auto"/>
                    <w:bottom w:val="none" w:sz="0" w:space="0" w:color="auto"/>
                    <w:right w:val="none" w:sz="0" w:space="0" w:color="auto"/>
                  </w:divBdr>
                </w:div>
                <w:div w:id="1720592056">
                  <w:marLeft w:val="0"/>
                  <w:marRight w:val="0"/>
                  <w:marTop w:val="0"/>
                  <w:marBottom w:val="0"/>
                  <w:divBdr>
                    <w:top w:val="none" w:sz="0" w:space="0" w:color="auto"/>
                    <w:left w:val="none" w:sz="0" w:space="0" w:color="auto"/>
                    <w:bottom w:val="none" w:sz="0" w:space="0" w:color="auto"/>
                    <w:right w:val="none" w:sz="0" w:space="0" w:color="auto"/>
                  </w:divBdr>
                </w:div>
                <w:div w:id="196084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968875">
      <w:bodyDiv w:val="1"/>
      <w:marLeft w:val="0"/>
      <w:marRight w:val="0"/>
      <w:marTop w:val="0"/>
      <w:marBottom w:val="0"/>
      <w:divBdr>
        <w:top w:val="none" w:sz="0" w:space="0" w:color="auto"/>
        <w:left w:val="none" w:sz="0" w:space="0" w:color="auto"/>
        <w:bottom w:val="none" w:sz="0" w:space="0" w:color="auto"/>
        <w:right w:val="none" w:sz="0" w:space="0" w:color="auto"/>
      </w:divBdr>
    </w:div>
    <w:div w:id="396056211">
      <w:bodyDiv w:val="1"/>
      <w:marLeft w:val="0"/>
      <w:marRight w:val="0"/>
      <w:marTop w:val="0"/>
      <w:marBottom w:val="0"/>
      <w:divBdr>
        <w:top w:val="none" w:sz="0" w:space="0" w:color="auto"/>
        <w:left w:val="none" w:sz="0" w:space="0" w:color="auto"/>
        <w:bottom w:val="none" w:sz="0" w:space="0" w:color="auto"/>
        <w:right w:val="none" w:sz="0" w:space="0" w:color="auto"/>
      </w:divBdr>
    </w:div>
    <w:div w:id="397678189">
      <w:bodyDiv w:val="1"/>
      <w:marLeft w:val="0"/>
      <w:marRight w:val="0"/>
      <w:marTop w:val="0"/>
      <w:marBottom w:val="0"/>
      <w:divBdr>
        <w:top w:val="none" w:sz="0" w:space="0" w:color="auto"/>
        <w:left w:val="none" w:sz="0" w:space="0" w:color="auto"/>
        <w:bottom w:val="none" w:sz="0" w:space="0" w:color="auto"/>
        <w:right w:val="none" w:sz="0" w:space="0" w:color="auto"/>
      </w:divBdr>
      <w:divsChild>
        <w:div w:id="1596941480">
          <w:marLeft w:val="0"/>
          <w:marRight w:val="0"/>
          <w:marTop w:val="0"/>
          <w:marBottom w:val="0"/>
          <w:divBdr>
            <w:top w:val="none" w:sz="0" w:space="0" w:color="auto"/>
            <w:left w:val="none" w:sz="0" w:space="0" w:color="auto"/>
            <w:bottom w:val="none" w:sz="0" w:space="0" w:color="auto"/>
            <w:right w:val="none" w:sz="0" w:space="0" w:color="auto"/>
          </w:divBdr>
        </w:div>
      </w:divsChild>
    </w:div>
    <w:div w:id="398094676">
      <w:bodyDiv w:val="1"/>
      <w:marLeft w:val="0"/>
      <w:marRight w:val="0"/>
      <w:marTop w:val="0"/>
      <w:marBottom w:val="0"/>
      <w:divBdr>
        <w:top w:val="none" w:sz="0" w:space="0" w:color="auto"/>
        <w:left w:val="none" w:sz="0" w:space="0" w:color="auto"/>
        <w:bottom w:val="none" w:sz="0" w:space="0" w:color="auto"/>
        <w:right w:val="none" w:sz="0" w:space="0" w:color="auto"/>
      </w:divBdr>
    </w:div>
    <w:div w:id="401368309">
      <w:bodyDiv w:val="1"/>
      <w:marLeft w:val="0"/>
      <w:marRight w:val="0"/>
      <w:marTop w:val="0"/>
      <w:marBottom w:val="0"/>
      <w:divBdr>
        <w:top w:val="none" w:sz="0" w:space="0" w:color="auto"/>
        <w:left w:val="none" w:sz="0" w:space="0" w:color="auto"/>
        <w:bottom w:val="none" w:sz="0" w:space="0" w:color="auto"/>
        <w:right w:val="none" w:sz="0" w:space="0" w:color="auto"/>
      </w:divBdr>
    </w:div>
    <w:div w:id="405609982">
      <w:bodyDiv w:val="1"/>
      <w:marLeft w:val="0"/>
      <w:marRight w:val="0"/>
      <w:marTop w:val="0"/>
      <w:marBottom w:val="0"/>
      <w:divBdr>
        <w:top w:val="none" w:sz="0" w:space="0" w:color="auto"/>
        <w:left w:val="none" w:sz="0" w:space="0" w:color="auto"/>
        <w:bottom w:val="none" w:sz="0" w:space="0" w:color="auto"/>
        <w:right w:val="none" w:sz="0" w:space="0" w:color="auto"/>
      </w:divBdr>
      <w:divsChild>
        <w:div w:id="922035730">
          <w:marLeft w:val="0"/>
          <w:marRight w:val="0"/>
          <w:marTop w:val="0"/>
          <w:marBottom w:val="0"/>
          <w:divBdr>
            <w:top w:val="none" w:sz="0" w:space="0" w:color="auto"/>
            <w:left w:val="none" w:sz="0" w:space="0" w:color="auto"/>
            <w:bottom w:val="none" w:sz="0" w:space="0" w:color="auto"/>
            <w:right w:val="none" w:sz="0" w:space="0" w:color="auto"/>
          </w:divBdr>
          <w:divsChild>
            <w:div w:id="97144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269021">
      <w:bodyDiv w:val="1"/>
      <w:marLeft w:val="0"/>
      <w:marRight w:val="0"/>
      <w:marTop w:val="0"/>
      <w:marBottom w:val="0"/>
      <w:divBdr>
        <w:top w:val="none" w:sz="0" w:space="0" w:color="auto"/>
        <w:left w:val="none" w:sz="0" w:space="0" w:color="auto"/>
        <w:bottom w:val="none" w:sz="0" w:space="0" w:color="auto"/>
        <w:right w:val="none" w:sz="0" w:space="0" w:color="auto"/>
      </w:divBdr>
    </w:div>
    <w:div w:id="407271049">
      <w:bodyDiv w:val="1"/>
      <w:marLeft w:val="0"/>
      <w:marRight w:val="0"/>
      <w:marTop w:val="0"/>
      <w:marBottom w:val="0"/>
      <w:divBdr>
        <w:top w:val="none" w:sz="0" w:space="0" w:color="auto"/>
        <w:left w:val="none" w:sz="0" w:space="0" w:color="auto"/>
        <w:bottom w:val="none" w:sz="0" w:space="0" w:color="auto"/>
        <w:right w:val="none" w:sz="0" w:space="0" w:color="auto"/>
      </w:divBdr>
      <w:divsChild>
        <w:div w:id="150295595">
          <w:marLeft w:val="0"/>
          <w:marRight w:val="0"/>
          <w:marTop w:val="0"/>
          <w:marBottom w:val="0"/>
          <w:divBdr>
            <w:top w:val="none" w:sz="0" w:space="0" w:color="auto"/>
            <w:left w:val="none" w:sz="0" w:space="0" w:color="auto"/>
            <w:bottom w:val="none" w:sz="0" w:space="0" w:color="auto"/>
            <w:right w:val="none" w:sz="0" w:space="0" w:color="auto"/>
          </w:divBdr>
          <w:divsChild>
            <w:div w:id="30732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03147">
      <w:bodyDiv w:val="1"/>
      <w:marLeft w:val="0"/>
      <w:marRight w:val="0"/>
      <w:marTop w:val="0"/>
      <w:marBottom w:val="0"/>
      <w:divBdr>
        <w:top w:val="none" w:sz="0" w:space="0" w:color="auto"/>
        <w:left w:val="none" w:sz="0" w:space="0" w:color="auto"/>
        <w:bottom w:val="none" w:sz="0" w:space="0" w:color="auto"/>
        <w:right w:val="none" w:sz="0" w:space="0" w:color="auto"/>
      </w:divBdr>
      <w:divsChild>
        <w:div w:id="208146747">
          <w:marLeft w:val="0"/>
          <w:marRight w:val="0"/>
          <w:marTop w:val="0"/>
          <w:marBottom w:val="0"/>
          <w:divBdr>
            <w:top w:val="none" w:sz="0" w:space="0" w:color="auto"/>
            <w:left w:val="none" w:sz="0" w:space="0" w:color="auto"/>
            <w:bottom w:val="none" w:sz="0" w:space="0" w:color="auto"/>
            <w:right w:val="none" w:sz="0" w:space="0" w:color="auto"/>
          </w:divBdr>
          <w:divsChild>
            <w:div w:id="2074616911">
              <w:marLeft w:val="0"/>
              <w:marRight w:val="0"/>
              <w:marTop w:val="0"/>
              <w:marBottom w:val="0"/>
              <w:divBdr>
                <w:top w:val="none" w:sz="0" w:space="0" w:color="auto"/>
                <w:left w:val="none" w:sz="0" w:space="0" w:color="auto"/>
                <w:bottom w:val="none" w:sz="0" w:space="0" w:color="auto"/>
                <w:right w:val="none" w:sz="0" w:space="0" w:color="auto"/>
              </w:divBdr>
              <w:divsChild>
                <w:div w:id="11968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153177">
          <w:marLeft w:val="0"/>
          <w:marRight w:val="0"/>
          <w:marTop w:val="0"/>
          <w:marBottom w:val="0"/>
          <w:divBdr>
            <w:top w:val="none" w:sz="0" w:space="0" w:color="auto"/>
            <w:left w:val="none" w:sz="0" w:space="0" w:color="auto"/>
            <w:bottom w:val="none" w:sz="0" w:space="0" w:color="auto"/>
            <w:right w:val="none" w:sz="0" w:space="0" w:color="auto"/>
          </w:divBdr>
          <w:divsChild>
            <w:div w:id="2084909335">
              <w:marLeft w:val="0"/>
              <w:marRight w:val="0"/>
              <w:marTop w:val="0"/>
              <w:marBottom w:val="0"/>
              <w:divBdr>
                <w:top w:val="none" w:sz="0" w:space="0" w:color="auto"/>
                <w:left w:val="none" w:sz="0" w:space="0" w:color="auto"/>
                <w:bottom w:val="none" w:sz="0" w:space="0" w:color="auto"/>
                <w:right w:val="none" w:sz="0" w:space="0" w:color="auto"/>
              </w:divBdr>
              <w:divsChild>
                <w:div w:id="159011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87374">
          <w:marLeft w:val="0"/>
          <w:marRight w:val="0"/>
          <w:marTop w:val="0"/>
          <w:marBottom w:val="0"/>
          <w:divBdr>
            <w:top w:val="none" w:sz="0" w:space="0" w:color="auto"/>
            <w:left w:val="none" w:sz="0" w:space="0" w:color="auto"/>
            <w:bottom w:val="none" w:sz="0" w:space="0" w:color="auto"/>
            <w:right w:val="none" w:sz="0" w:space="0" w:color="auto"/>
          </w:divBdr>
          <w:divsChild>
            <w:div w:id="1141338108">
              <w:marLeft w:val="0"/>
              <w:marRight w:val="0"/>
              <w:marTop w:val="0"/>
              <w:marBottom w:val="0"/>
              <w:divBdr>
                <w:top w:val="none" w:sz="0" w:space="0" w:color="auto"/>
                <w:left w:val="none" w:sz="0" w:space="0" w:color="auto"/>
                <w:bottom w:val="none" w:sz="0" w:space="0" w:color="auto"/>
                <w:right w:val="none" w:sz="0" w:space="0" w:color="auto"/>
              </w:divBdr>
              <w:divsChild>
                <w:div w:id="167575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47386">
          <w:marLeft w:val="0"/>
          <w:marRight w:val="0"/>
          <w:marTop w:val="0"/>
          <w:marBottom w:val="0"/>
          <w:divBdr>
            <w:top w:val="none" w:sz="0" w:space="0" w:color="auto"/>
            <w:left w:val="none" w:sz="0" w:space="0" w:color="auto"/>
            <w:bottom w:val="none" w:sz="0" w:space="0" w:color="auto"/>
            <w:right w:val="none" w:sz="0" w:space="0" w:color="auto"/>
          </w:divBdr>
          <w:divsChild>
            <w:div w:id="1013994891">
              <w:marLeft w:val="0"/>
              <w:marRight w:val="0"/>
              <w:marTop w:val="0"/>
              <w:marBottom w:val="0"/>
              <w:divBdr>
                <w:top w:val="none" w:sz="0" w:space="0" w:color="auto"/>
                <w:left w:val="none" w:sz="0" w:space="0" w:color="auto"/>
                <w:bottom w:val="none" w:sz="0" w:space="0" w:color="auto"/>
                <w:right w:val="none" w:sz="0" w:space="0" w:color="auto"/>
              </w:divBdr>
              <w:divsChild>
                <w:div w:id="82250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19222">
          <w:marLeft w:val="0"/>
          <w:marRight w:val="0"/>
          <w:marTop w:val="0"/>
          <w:marBottom w:val="0"/>
          <w:divBdr>
            <w:top w:val="none" w:sz="0" w:space="0" w:color="auto"/>
            <w:left w:val="none" w:sz="0" w:space="0" w:color="auto"/>
            <w:bottom w:val="none" w:sz="0" w:space="0" w:color="auto"/>
            <w:right w:val="none" w:sz="0" w:space="0" w:color="auto"/>
          </w:divBdr>
          <w:divsChild>
            <w:div w:id="182525179">
              <w:marLeft w:val="0"/>
              <w:marRight w:val="0"/>
              <w:marTop w:val="0"/>
              <w:marBottom w:val="0"/>
              <w:divBdr>
                <w:top w:val="none" w:sz="0" w:space="0" w:color="auto"/>
                <w:left w:val="none" w:sz="0" w:space="0" w:color="auto"/>
                <w:bottom w:val="none" w:sz="0" w:space="0" w:color="auto"/>
                <w:right w:val="none" w:sz="0" w:space="0" w:color="auto"/>
              </w:divBdr>
              <w:divsChild>
                <w:div w:id="55385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600564">
      <w:bodyDiv w:val="1"/>
      <w:marLeft w:val="0"/>
      <w:marRight w:val="0"/>
      <w:marTop w:val="0"/>
      <w:marBottom w:val="0"/>
      <w:divBdr>
        <w:top w:val="none" w:sz="0" w:space="0" w:color="auto"/>
        <w:left w:val="none" w:sz="0" w:space="0" w:color="auto"/>
        <w:bottom w:val="none" w:sz="0" w:space="0" w:color="auto"/>
        <w:right w:val="none" w:sz="0" w:space="0" w:color="auto"/>
      </w:divBdr>
      <w:divsChild>
        <w:div w:id="198009260">
          <w:marLeft w:val="0"/>
          <w:marRight w:val="0"/>
          <w:marTop w:val="0"/>
          <w:marBottom w:val="0"/>
          <w:divBdr>
            <w:top w:val="none" w:sz="0" w:space="0" w:color="auto"/>
            <w:left w:val="none" w:sz="0" w:space="0" w:color="auto"/>
            <w:bottom w:val="none" w:sz="0" w:space="0" w:color="auto"/>
            <w:right w:val="none" w:sz="0" w:space="0" w:color="auto"/>
          </w:divBdr>
          <w:divsChild>
            <w:div w:id="40221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988233">
      <w:bodyDiv w:val="1"/>
      <w:marLeft w:val="0"/>
      <w:marRight w:val="0"/>
      <w:marTop w:val="0"/>
      <w:marBottom w:val="0"/>
      <w:divBdr>
        <w:top w:val="none" w:sz="0" w:space="0" w:color="auto"/>
        <w:left w:val="none" w:sz="0" w:space="0" w:color="auto"/>
        <w:bottom w:val="none" w:sz="0" w:space="0" w:color="auto"/>
        <w:right w:val="none" w:sz="0" w:space="0" w:color="auto"/>
      </w:divBdr>
    </w:div>
    <w:div w:id="421923096">
      <w:bodyDiv w:val="1"/>
      <w:marLeft w:val="0"/>
      <w:marRight w:val="0"/>
      <w:marTop w:val="0"/>
      <w:marBottom w:val="0"/>
      <w:divBdr>
        <w:top w:val="none" w:sz="0" w:space="0" w:color="auto"/>
        <w:left w:val="none" w:sz="0" w:space="0" w:color="auto"/>
        <w:bottom w:val="none" w:sz="0" w:space="0" w:color="auto"/>
        <w:right w:val="none" w:sz="0" w:space="0" w:color="auto"/>
      </w:divBdr>
    </w:div>
    <w:div w:id="424814325">
      <w:bodyDiv w:val="1"/>
      <w:marLeft w:val="0"/>
      <w:marRight w:val="0"/>
      <w:marTop w:val="0"/>
      <w:marBottom w:val="0"/>
      <w:divBdr>
        <w:top w:val="none" w:sz="0" w:space="0" w:color="auto"/>
        <w:left w:val="none" w:sz="0" w:space="0" w:color="auto"/>
        <w:bottom w:val="none" w:sz="0" w:space="0" w:color="auto"/>
        <w:right w:val="none" w:sz="0" w:space="0" w:color="auto"/>
      </w:divBdr>
      <w:divsChild>
        <w:div w:id="1285041146">
          <w:marLeft w:val="0"/>
          <w:marRight w:val="0"/>
          <w:marTop w:val="0"/>
          <w:marBottom w:val="0"/>
          <w:divBdr>
            <w:top w:val="none" w:sz="0" w:space="0" w:color="auto"/>
            <w:left w:val="none" w:sz="0" w:space="0" w:color="auto"/>
            <w:bottom w:val="none" w:sz="0" w:space="0" w:color="auto"/>
            <w:right w:val="none" w:sz="0" w:space="0" w:color="auto"/>
          </w:divBdr>
          <w:divsChild>
            <w:div w:id="13598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24149">
      <w:bodyDiv w:val="1"/>
      <w:marLeft w:val="0"/>
      <w:marRight w:val="0"/>
      <w:marTop w:val="0"/>
      <w:marBottom w:val="0"/>
      <w:divBdr>
        <w:top w:val="none" w:sz="0" w:space="0" w:color="auto"/>
        <w:left w:val="none" w:sz="0" w:space="0" w:color="auto"/>
        <w:bottom w:val="none" w:sz="0" w:space="0" w:color="auto"/>
        <w:right w:val="none" w:sz="0" w:space="0" w:color="auto"/>
      </w:divBdr>
      <w:divsChild>
        <w:div w:id="797335419">
          <w:marLeft w:val="0"/>
          <w:marRight w:val="0"/>
          <w:marTop w:val="0"/>
          <w:marBottom w:val="0"/>
          <w:divBdr>
            <w:top w:val="none" w:sz="0" w:space="0" w:color="auto"/>
            <w:left w:val="none" w:sz="0" w:space="0" w:color="auto"/>
            <w:bottom w:val="none" w:sz="0" w:space="0" w:color="auto"/>
            <w:right w:val="none" w:sz="0" w:space="0" w:color="auto"/>
          </w:divBdr>
        </w:div>
      </w:divsChild>
    </w:div>
    <w:div w:id="427776463">
      <w:bodyDiv w:val="1"/>
      <w:marLeft w:val="0"/>
      <w:marRight w:val="0"/>
      <w:marTop w:val="0"/>
      <w:marBottom w:val="0"/>
      <w:divBdr>
        <w:top w:val="none" w:sz="0" w:space="0" w:color="auto"/>
        <w:left w:val="none" w:sz="0" w:space="0" w:color="auto"/>
        <w:bottom w:val="none" w:sz="0" w:space="0" w:color="auto"/>
        <w:right w:val="none" w:sz="0" w:space="0" w:color="auto"/>
      </w:divBdr>
      <w:divsChild>
        <w:div w:id="618534354">
          <w:marLeft w:val="0"/>
          <w:marRight w:val="0"/>
          <w:marTop w:val="0"/>
          <w:marBottom w:val="0"/>
          <w:divBdr>
            <w:top w:val="none" w:sz="0" w:space="0" w:color="auto"/>
            <w:left w:val="none" w:sz="0" w:space="0" w:color="auto"/>
            <w:bottom w:val="none" w:sz="0" w:space="0" w:color="auto"/>
            <w:right w:val="none" w:sz="0" w:space="0" w:color="auto"/>
          </w:divBdr>
        </w:div>
      </w:divsChild>
    </w:div>
    <w:div w:id="429082736">
      <w:bodyDiv w:val="1"/>
      <w:marLeft w:val="0"/>
      <w:marRight w:val="0"/>
      <w:marTop w:val="0"/>
      <w:marBottom w:val="0"/>
      <w:divBdr>
        <w:top w:val="none" w:sz="0" w:space="0" w:color="auto"/>
        <w:left w:val="none" w:sz="0" w:space="0" w:color="auto"/>
        <w:bottom w:val="none" w:sz="0" w:space="0" w:color="auto"/>
        <w:right w:val="none" w:sz="0" w:space="0" w:color="auto"/>
      </w:divBdr>
    </w:div>
    <w:div w:id="450366289">
      <w:bodyDiv w:val="1"/>
      <w:marLeft w:val="0"/>
      <w:marRight w:val="0"/>
      <w:marTop w:val="0"/>
      <w:marBottom w:val="0"/>
      <w:divBdr>
        <w:top w:val="none" w:sz="0" w:space="0" w:color="auto"/>
        <w:left w:val="none" w:sz="0" w:space="0" w:color="auto"/>
        <w:bottom w:val="none" w:sz="0" w:space="0" w:color="auto"/>
        <w:right w:val="none" w:sz="0" w:space="0" w:color="auto"/>
      </w:divBdr>
    </w:div>
    <w:div w:id="451897003">
      <w:bodyDiv w:val="1"/>
      <w:marLeft w:val="0"/>
      <w:marRight w:val="0"/>
      <w:marTop w:val="0"/>
      <w:marBottom w:val="0"/>
      <w:divBdr>
        <w:top w:val="none" w:sz="0" w:space="0" w:color="auto"/>
        <w:left w:val="none" w:sz="0" w:space="0" w:color="auto"/>
        <w:bottom w:val="none" w:sz="0" w:space="0" w:color="auto"/>
        <w:right w:val="none" w:sz="0" w:space="0" w:color="auto"/>
      </w:divBdr>
    </w:div>
    <w:div w:id="454565660">
      <w:bodyDiv w:val="1"/>
      <w:marLeft w:val="0"/>
      <w:marRight w:val="0"/>
      <w:marTop w:val="0"/>
      <w:marBottom w:val="0"/>
      <w:divBdr>
        <w:top w:val="none" w:sz="0" w:space="0" w:color="auto"/>
        <w:left w:val="none" w:sz="0" w:space="0" w:color="auto"/>
        <w:bottom w:val="none" w:sz="0" w:space="0" w:color="auto"/>
        <w:right w:val="none" w:sz="0" w:space="0" w:color="auto"/>
      </w:divBdr>
    </w:div>
    <w:div w:id="455410770">
      <w:bodyDiv w:val="1"/>
      <w:marLeft w:val="0"/>
      <w:marRight w:val="0"/>
      <w:marTop w:val="0"/>
      <w:marBottom w:val="0"/>
      <w:divBdr>
        <w:top w:val="none" w:sz="0" w:space="0" w:color="auto"/>
        <w:left w:val="none" w:sz="0" w:space="0" w:color="auto"/>
        <w:bottom w:val="none" w:sz="0" w:space="0" w:color="auto"/>
        <w:right w:val="none" w:sz="0" w:space="0" w:color="auto"/>
      </w:divBdr>
    </w:div>
    <w:div w:id="456803362">
      <w:bodyDiv w:val="1"/>
      <w:marLeft w:val="0"/>
      <w:marRight w:val="0"/>
      <w:marTop w:val="0"/>
      <w:marBottom w:val="0"/>
      <w:divBdr>
        <w:top w:val="none" w:sz="0" w:space="0" w:color="auto"/>
        <w:left w:val="none" w:sz="0" w:space="0" w:color="auto"/>
        <w:bottom w:val="none" w:sz="0" w:space="0" w:color="auto"/>
        <w:right w:val="none" w:sz="0" w:space="0" w:color="auto"/>
      </w:divBdr>
      <w:divsChild>
        <w:div w:id="1583832024">
          <w:marLeft w:val="0"/>
          <w:marRight w:val="0"/>
          <w:marTop w:val="0"/>
          <w:marBottom w:val="0"/>
          <w:divBdr>
            <w:top w:val="none" w:sz="0" w:space="0" w:color="auto"/>
            <w:left w:val="none" w:sz="0" w:space="0" w:color="auto"/>
            <w:bottom w:val="none" w:sz="0" w:space="0" w:color="auto"/>
            <w:right w:val="none" w:sz="0" w:space="0" w:color="auto"/>
          </w:divBdr>
        </w:div>
      </w:divsChild>
    </w:div>
    <w:div w:id="486943969">
      <w:bodyDiv w:val="1"/>
      <w:marLeft w:val="0"/>
      <w:marRight w:val="0"/>
      <w:marTop w:val="0"/>
      <w:marBottom w:val="0"/>
      <w:divBdr>
        <w:top w:val="none" w:sz="0" w:space="0" w:color="auto"/>
        <w:left w:val="none" w:sz="0" w:space="0" w:color="auto"/>
        <w:bottom w:val="none" w:sz="0" w:space="0" w:color="auto"/>
        <w:right w:val="none" w:sz="0" w:space="0" w:color="auto"/>
      </w:divBdr>
      <w:divsChild>
        <w:div w:id="1998193148">
          <w:marLeft w:val="0"/>
          <w:marRight w:val="0"/>
          <w:marTop w:val="0"/>
          <w:marBottom w:val="0"/>
          <w:divBdr>
            <w:top w:val="none" w:sz="0" w:space="0" w:color="auto"/>
            <w:left w:val="none" w:sz="0" w:space="0" w:color="auto"/>
            <w:bottom w:val="none" w:sz="0" w:space="0" w:color="auto"/>
            <w:right w:val="none" w:sz="0" w:space="0" w:color="auto"/>
          </w:divBdr>
        </w:div>
      </w:divsChild>
    </w:div>
    <w:div w:id="487329329">
      <w:bodyDiv w:val="1"/>
      <w:marLeft w:val="0"/>
      <w:marRight w:val="0"/>
      <w:marTop w:val="0"/>
      <w:marBottom w:val="0"/>
      <w:divBdr>
        <w:top w:val="none" w:sz="0" w:space="0" w:color="auto"/>
        <w:left w:val="none" w:sz="0" w:space="0" w:color="auto"/>
        <w:bottom w:val="none" w:sz="0" w:space="0" w:color="auto"/>
        <w:right w:val="none" w:sz="0" w:space="0" w:color="auto"/>
      </w:divBdr>
    </w:div>
    <w:div w:id="490683800">
      <w:bodyDiv w:val="1"/>
      <w:marLeft w:val="0"/>
      <w:marRight w:val="0"/>
      <w:marTop w:val="0"/>
      <w:marBottom w:val="0"/>
      <w:divBdr>
        <w:top w:val="none" w:sz="0" w:space="0" w:color="auto"/>
        <w:left w:val="none" w:sz="0" w:space="0" w:color="auto"/>
        <w:bottom w:val="none" w:sz="0" w:space="0" w:color="auto"/>
        <w:right w:val="none" w:sz="0" w:space="0" w:color="auto"/>
      </w:divBdr>
    </w:div>
    <w:div w:id="493838562">
      <w:bodyDiv w:val="1"/>
      <w:marLeft w:val="0"/>
      <w:marRight w:val="0"/>
      <w:marTop w:val="0"/>
      <w:marBottom w:val="0"/>
      <w:divBdr>
        <w:top w:val="none" w:sz="0" w:space="0" w:color="auto"/>
        <w:left w:val="none" w:sz="0" w:space="0" w:color="auto"/>
        <w:bottom w:val="none" w:sz="0" w:space="0" w:color="auto"/>
        <w:right w:val="none" w:sz="0" w:space="0" w:color="auto"/>
      </w:divBdr>
    </w:div>
    <w:div w:id="496531157">
      <w:bodyDiv w:val="1"/>
      <w:marLeft w:val="0"/>
      <w:marRight w:val="0"/>
      <w:marTop w:val="0"/>
      <w:marBottom w:val="0"/>
      <w:divBdr>
        <w:top w:val="none" w:sz="0" w:space="0" w:color="auto"/>
        <w:left w:val="none" w:sz="0" w:space="0" w:color="auto"/>
        <w:bottom w:val="none" w:sz="0" w:space="0" w:color="auto"/>
        <w:right w:val="none" w:sz="0" w:space="0" w:color="auto"/>
      </w:divBdr>
    </w:div>
    <w:div w:id="499547148">
      <w:bodyDiv w:val="1"/>
      <w:marLeft w:val="0"/>
      <w:marRight w:val="0"/>
      <w:marTop w:val="0"/>
      <w:marBottom w:val="0"/>
      <w:divBdr>
        <w:top w:val="none" w:sz="0" w:space="0" w:color="auto"/>
        <w:left w:val="none" w:sz="0" w:space="0" w:color="auto"/>
        <w:bottom w:val="none" w:sz="0" w:space="0" w:color="auto"/>
        <w:right w:val="none" w:sz="0" w:space="0" w:color="auto"/>
      </w:divBdr>
      <w:divsChild>
        <w:div w:id="1927759571">
          <w:marLeft w:val="0"/>
          <w:marRight w:val="0"/>
          <w:marTop w:val="0"/>
          <w:marBottom w:val="0"/>
          <w:divBdr>
            <w:top w:val="none" w:sz="0" w:space="0" w:color="auto"/>
            <w:left w:val="none" w:sz="0" w:space="0" w:color="auto"/>
            <w:bottom w:val="none" w:sz="0" w:space="0" w:color="auto"/>
            <w:right w:val="none" w:sz="0" w:space="0" w:color="auto"/>
          </w:divBdr>
        </w:div>
      </w:divsChild>
    </w:div>
    <w:div w:id="500853357">
      <w:bodyDiv w:val="1"/>
      <w:marLeft w:val="0"/>
      <w:marRight w:val="0"/>
      <w:marTop w:val="0"/>
      <w:marBottom w:val="0"/>
      <w:divBdr>
        <w:top w:val="none" w:sz="0" w:space="0" w:color="auto"/>
        <w:left w:val="none" w:sz="0" w:space="0" w:color="auto"/>
        <w:bottom w:val="none" w:sz="0" w:space="0" w:color="auto"/>
        <w:right w:val="none" w:sz="0" w:space="0" w:color="auto"/>
      </w:divBdr>
      <w:divsChild>
        <w:div w:id="1675188064">
          <w:marLeft w:val="0"/>
          <w:marRight w:val="0"/>
          <w:marTop w:val="0"/>
          <w:marBottom w:val="0"/>
          <w:divBdr>
            <w:top w:val="none" w:sz="0" w:space="0" w:color="auto"/>
            <w:left w:val="none" w:sz="0" w:space="0" w:color="auto"/>
            <w:bottom w:val="none" w:sz="0" w:space="0" w:color="auto"/>
            <w:right w:val="none" w:sz="0" w:space="0" w:color="auto"/>
          </w:divBdr>
        </w:div>
      </w:divsChild>
    </w:div>
    <w:div w:id="501628594">
      <w:bodyDiv w:val="1"/>
      <w:marLeft w:val="0"/>
      <w:marRight w:val="0"/>
      <w:marTop w:val="0"/>
      <w:marBottom w:val="0"/>
      <w:divBdr>
        <w:top w:val="none" w:sz="0" w:space="0" w:color="auto"/>
        <w:left w:val="none" w:sz="0" w:space="0" w:color="auto"/>
        <w:bottom w:val="none" w:sz="0" w:space="0" w:color="auto"/>
        <w:right w:val="none" w:sz="0" w:space="0" w:color="auto"/>
      </w:divBdr>
    </w:div>
    <w:div w:id="504783896">
      <w:bodyDiv w:val="1"/>
      <w:marLeft w:val="0"/>
      <w:marRight w:val="0"/>
      <w:marTop w:val="0"/>
      <w:marBottom w:val="0"/>
      <w:divBdr>
        <w:top w:val="none" w:sz="0" w:space="0" w:color="auto"/>
        <w:left w:val="none" w:sz="0" w:space="0" w:color="auto"/>
        <w:bottom w:val="none" w:sz="0" w:space="0" w:color="auto"/>
        <w:right w:val="none" w:sz="0" w:space="0" w:color="auto"/>
      </w:divBdr>
      <w:divsChild>
        <w:div w:id="7172491">
          <w:marLeft w:val="0"/>
          <w:marRight w:val="0"/>
          <w:marTop w:val="0"/>
          <w:marBottom w:val="0"/>
          <w:divBdr>
            <w:top w:val="none" w:sz="0" w:space="0" w:color="auto"/>
            <w:left w:val="none" w:sz="0" w:space="0" w:color="auto"/>
            <w:bottom w:val="none" w:sz="0" w:space="0" w:color="auto"/>
            <w:right w:val="none" w:sz="0" w:space="0" w:color="auto"/>
          </w:divBdr>
          <w:divsChild>
            <w:div w:id="113398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372677">
      <w:bodyDiv w:val="1"/>
      <w:marLeft w:val="0"/>
      <w:marRight w:val="0"/>
      <w:marTop w:val="0"/>
      <w:marBottom w:val="0"/>
      <w:divBdr>
        <w:top w:val="none" w:sz="0" w:space="0" w:color="auto"/>
        <w:left w:val="none" w:sz="0" w:space="0" w:color="auto"/>
        <w:bottom w:val="none" w:sz="0" w:space="0" w:color="auto"/>
        <w:right w:val="none" w:sz="0" w:space="0" w:color="auto"/>
      </w:divBdr>
      <w:divsChild>
        <w:div w:id="580212636">
          <w:marLeft w:val="0"/>
          <w:marRight w:val="0"/>
          <w:marTop w:val="0"/>
          <w:marBottom w:val="0"/>
          <w:divBdr>
            <w:top w:val="none" w:sz="0" w:space="0" w:color="auto"/>
            <w:left w:val="none" w:sz="0" w:space="0" w:color="auto"/>
            <w:bottom w:val="none" w:sz="0" w:space="0" w:color="auto"/>
            <w:right w:val="none" w:sz="0" w:space="0" w:color="auto"/>
          </w:divBdr>
          <w:divsChild>
            <w:div w:id="940531643">
              <w:marLeft w:val="0"/>
              <w:marRight w:val="0"/>
              <w:marTop w:val="0"/>
              <w:marBottom w:val="0"/>
              <w:divBdr>
                <w:top w:val="none" w:sz="0" w:space="0" w:color="auto"/>
                <w:left w:val="none" w:sz="0" w:space="0" w:color="auto"/>
                <w:bottom w:val="none" w:sz="0" w:space="0" w:color="auto"/>
                <w:right w:val="none" w:sz="0" w:space="0" w:color="auto"/>
              </w:divBdr>
              <w:divsChild>
                <w:div w:id="69450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655433">
      <w:bodyDiv w:val="1"/>
      <w:marLeft w:val="0"/>
      <w:marRight w:val="0"/>
      <w:marTop w:val="0"/>
      <w:marBottom w:val="0"/>
      <w:divBdr>
        <w:top w:val="none" w:sz="0" w:space="0" w:color="auto"/>
        <w:left w:val="none" w:sz="0" w:space="0" w:color="auto"/>
        <w:bottom w:val="none" w:sz="0" w:space="0" w:color="auto"/>
        <w:right w:val="none" w:sz="0" w:space="0" w:color="auto"/>
      </w:divBdr>
      <w:divsChild>
        <w:div w:id="507528828">
          <w:marLeft w:val="0"/>
          <w:marRight w:val="0"/>
          <w:marTop w:val="0"/>
          <w:marBottom w:val="0"/>
          <w:divBdr>
            <w:top w:val="none" w:sz="0" w:space="0" w:color="auto"/>
            <w:left w:val="none" w:sz="0" w:space="0" w:color="auto"/>
            <w:bottom w:val="none" w:sz="0" w:space="0" w:color="auto"/>
            <w:right w:val="none" w:sz="0" w:space="0" w:color="auto"/>
          </w:divBdr>
        </w:div>
      </w:divsChild>
    </w:div>
    <w:div w:id="538127870">
      <w:bodyDiv w:val="1"/>
      <w:marLeft w:val="0"/>
      <w:marRight w:val="0"/>
      <w:marTop w:val="0"/>
      <w:marBottom w:val="0"/>
      <w:divBdr>
        <w:top w:val="none" w:sz="0" w:space="0" w:color="auto"/>
        <w:left w:val="none" w:sz="0" w:space="0" w:color="auto"/>
        <w:bottom w:val="none" w:sz="0" w:space="0" w:color="auto"/>
        <w:right w:val="none" w:sz="0" w:space="0" w:color="auto"/>
      </w:divBdr>
    </w:div>
    <w:div w:id="543448520">
      <w:bodyDiv w:val="1"/>
      <w:marLeft w:val="0"/>
      <w:marRight w:val="0"/>
      <w:marTop w:val="0"/>
      <w:marBottom w:val="0"/>
      <w:divBdr>
        <w:top w:val="none" w:sz="0" w:space="0" w:color="auto"/>
        <w:left w:val="none" w:sz="0" w:space="0" w:color="auto"/>
        <w:bottom w:val="none" w:sz="0" w:space="0" w:color="auto"/>
        <w:right w:val="none" w:sz="0" w:space="0" w:color="auto"/>
      </w:divBdr>
      <w:divsChild>
        <w:div w:id="344094285">
          <w:marLeft w:val="0"/>
          <w:marRight w:val="0"/>
          <w:marTop w:val="0"/>
          <w:marBottom w:val="0"/>
          <w:divBdr>
            <w:top w:val="none" w:sz="0" w:space="0" w:color="auto"/>
            <w:left w:val="none" w:sz="0" w:space="0" w:color="auto"/>
            <w:bottom w:val="none" w:sz="0" w:space="0" w:color="auto"/>
            <w:right w:val="none" w:sz="0" w:space="0" w:color="auto"/>
          </w:divBdr>
        </w:div>
        <w:div w:id="1798255921">
          <w:marLeft w:val="0"/>
          <w:marRight w:val="0"/>
          <w:marTop w:val="0"/>
          <w:marBottom w:val="0"/>
          <w:divBdr>
            <w:top w:val="none" w:sz="0" w:space="0" w:color="auto"/>
            <w:left w:val="none" w:sz="0" w:space="0" w:color="auto"/>
            <w:bottom w:val="none" w:sz="0" w:space="0" w:color="auto"/>
            <w:right w:val="none" w:sz="0" w:space="0" w:color="auto"/>
          </w:divBdr>
        </w:div>
      </w:divsChild>
    </w:div>
    <w:div w:id="545600856">
      <w:bodyDiv w:val="1"/>
      <w:marLeft w:val="0"/>
      <w:marRight w:val="0"/>
      <w:marTop w:val="0"/>
      <w:marBottom w:val="0"/>
      <w:divBdr>
        <w:top w:val="none" w:sz="0" w:space="0" w:color="auto"/>
        <w:left w:val="none" w:sz="0" w:space="0" w:color="auto"/>
        <w:bottom w:val="none" w:sz="0" w:space="0" w:color="auto"/>
        <w:right w:val="none" w:sz="0" w:space="0" w:color="auto"/>
      </w:divBdr>
    </w:div>
    <w:div w:id="547112431">
      <w:bodyDiv w:val="1"/>
      <w:marLeft w:val="0"/>
      <w:marRight w:val="0"/>
      <w:marTop w:val="0"/>
      <w:marBottom w:val="0"/>
      <w:divBdr>
        <w:top w:val="none" w:sz="0" w:space="0" w:color="auto"/>
        <w:left w:val="none" w:sz="0" w:space="0" w:color="auto"/>
        <w:bottom w:val="none" w:sz="0" w:space="0" w:color="auto"/>
        <w:right w:val="none" w:sz="0" w:space="0" w:color="auto"/>
      </w:divBdr>
      <w:divsChild>
        <w:div w:id="1226800645">
          <w:marLeft w:val="0"/>
          <w:marRight w:val="0"/>
          <w:marTop w:val="0"/>
          <w:marBottom w:val="0"/>
          <w:divBdr>
            <w:top w:val="none" w:sz="0" w:space="0" w:color="auto"/>
            <w:left w:val="none" w:sz="0" w:space="0" w:color="auto"/>
            <w:bottom w:val="none" w:sz="0" w:space="0" w:color="auto"/>
            <w:right w:val="none" w:sz="0" w:space="0" w:color="auto"/>
          </w:divBdr>
        </w:div>
      </w:divsChild>
    </w:div>
    <w:div w:id="548684622">
      <w:bodyDiv w:val="1"/>
      <w:marLeft w:val="0"/>
      <w:marRight w:val="0"/>
      <w:marTop w:val="0"/>
      <w:marBottom w:val="0"/>
      <w:divBdr>
        <w:top w:val="none" w:sz="0" w:space="0" w:color="auto"/>
        <w:left w:val="none" w:sz="0" w:space="0" w:color="auto"/>
        <w:bottom w:val="none" w:sz="0" w:space="0" w:color="auto"/>
        <w:right w:val="none" w:sz="0" w:space="0" w:color="auto"/>
      </w:divBdr>
      <w:divsChild>
        <w:div w:id="1476795955">
          <w:marLeft w:val="0"/>
          <w:marRight w:val="0"/>
          <w:marTop w:val="0"/>
          <w:marBottom w:val="0"/>
          <w:divBdr>
            <w:top w:val="none" w:sz="0" w:space="0" w:color="auto"/>
            <w:left w:val="none" w:sz="0" w:space="0" w:color="auto"/>
            <w:bottom w:val="none" w:sz="0" w:space="0" w:color="auto"/>
            <w:right w:val="none" w:sz="0" w:space="0" w:color="auto"/>
          </w:divBdr>
        </w:div>
      </w:divsChild>
    </w:div>
    <w:div w:id="553195550">
      <w:bodyDiv w:val="1"/>
      <w:marLeft w:val="0"/>
      <w:marRight w:val="0"/>
      <w:marTop w:val="0"/>
      <w:marBottom w:val="0"/>
      <w:divBdr>
        <w:top w:val="none" w:sz="0" w:space="0" w:color="auto"/>
        <w:left w:val="none" w:sz="0" w:space="0" w:color="auto"/>
        <w:bottom w:val="none" w:sz="0" w:space="0" w:color="auto"/>
        <w:right w:val="none" w:sz="0" w:space="0" w:color="auto"/>
      </w:divBdr>
      <w:divsChild>
        <w:div w:id="1551726064">
          <w:marLeft w:val="0"/>
          <w:marRight w:val="0"/>
          <w:marTop w:val="0"/>
          <w:marBottom w:val="0"/>
          <w:divBdr>
            <w:top w:val="none" w:sz="0" w:space="0" w:color="auto"/>
            <w:left w:val="none" w:sz="0" w:space="0" w:color="auto"/>
            <w:bottom w:val="none" w:sz="0" w:space="0" w:color="auto"/>
            <w:right w:val="none" w:sz="0" w:space="0" w:color="auto"/>
          </w:divBdr>
          <w:divsChild>
            <w:div w:id="1110783876">
              <w:marLeft w:val="0"/>
              <w:marRight w:val="0"/>
              <w:marTop w:val="0"/>
              <w:marBottom w:val="0"/>
              <w:divBdr>
                <w:top w:val="none" w:sz="0" w:space="0" w:color="auto"/>
                <w:left w:val="none" w:sz="0" w:space="0" w:color="auto"/>
                <w:bottom w:val="none" w:sz="0" w:space="0" w:color="auto"/>
                <w:right w:val="none" w:sz="0" w:space="0" w:color="auto"/>
              </w:divBdr>
              <w:divsChild>
                <w:div w:id="1140227289">
                  <w:marLeft w:val="0"/>
                  <w:marRight w:val="0"/>
                  <w:marTop w:val="0"/>
                  <w:marBottom w:val="0"/>
                  <w:divBdr>
                    <w:top w:val="none" w:sz="0" w:space="0" w:color="auto"/>
                    <w:left w:val="none" w:sz="0" w:space="0" w:color="auto"/>
                    <w:bottom w:val="none" w:sz="0" w:space="0" w:color="auto"/>
                    <w:right w:val="none" w:sz="0" w:space="0" w:color="auto"/>
                  </w:divBdr>
                </w:div>
              </w:divsChild>
            </w:div>
            <w:div w:id="1677338338">
              <w:marLeft w:val="0"/>
              <w:marRight w:val="0"/>
              <w:marTop w:val="0"/>
              <w:marBottom w:val="0"/>
              <w:divBdr>
                <w:top w:val="none" w:sz="0" w:space="0" w:color="auto"/>
                <w:left w:val="none" w:sz="0" w:space="0" w:color="auto"/>
                <w:bottom w:val="none" w:sz="0" w:space="0" w:color="auto"/>
                <w:right w:val="none" w:sz="0" w:space="0" w:color="auto"/>
              </w:divBdr>
              <w:divsChild>
                <w:div w:id="138447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127890">
      <w:bodyDiv w:val="1"/>
      <w:marLeft w:val="0"/>
      <w:marRight w:val="0"/>
      <w:marTop w:val="0"/>
      <w:marBottom w:val="0"/>
      <w:divBdr>
        <w:top w:val="none" w:sz="0" w:space="0" w:color="auto"/>
        <w:left w:val="none" w:sz="0" w:space="0" w:color="auto"/>
        <w:bottom w:val="none" w:sz="0" w:space="0" w:color="auto"/>
        <w:right w:val="none" w:sz="0" w:space="0" w:color="auto"/>
      </w:divBdr>
    </w:div>
    <w:div w:id="558709687">
      <w:bodyDiv w:val="1"/>
      <w:marLeft w:val="0"/>
      <w:marRight w:val="0"/>
      <w:marTop w:val="0"/>
      <w:marBottom w:val="0"/>
      <w:divBdr>
        <w:top w:val="none" w:sz="0" w:space="0" w:color="auto"/>
        <w:left w:val="none" w:sz="0" w:space="0" w:color="auto"/>
        <w:bottom w:val="none" w:sz="0" w:space="0" w:color="auto"/>
        <w:right w:val="none" w:sz="0" w:space="0" w:color="auto"/>
      </w:divBdr>
    </w:div>
    <w:div w:id="562520434">
      <w:bodyDiv w:val="1"/>
      <w:marLeft w:val="0"/>
      <w:marRight w:val="0"/>
      <w:marTop w:val="0"/>
      <w:marBottom w:val="0"/>
      <w:divBdr>
        <w:top w:val="none" w:sz="0" w:space="0" w:color="auto"/>
        <w:left w:val="none" w:sz="0" w:space="0" w:color="auto"/>
        <w:bottom w:val="none" w:sz="0" w:space="0" w:color="auto"/>
        <w:right w:val="none" w:sz="0" w:space="0" w:color="auto"/>
      </w:divBdr>
    </w:div>
    <w:div w:id="566111376">
      <w:bodyDiv w:val="1"/>
      <w:marLeft w:val="0"/>
      <w:marRight w:val="0"/>
      <w:marTop w:val="0"/>
      <w:marBottom w:val="0"/>
      <w:divBdr>
        <w:top w:val="none" w:sz="0" w:space="0" w:color="auto"/>
        <w:left w:val="none" w:sz="0" w:space="0" w:color="auto"/>
        <w:bottom w:val="none" w:sz="0" w:space="0" w:color="auto"/>
        <w:right w:val="none" w:sz="0" w:space="0" w:color="auto"/>
      </w:divBdr>
    </w:div>
    <w:div w:id="568424941">
      <w:bodyDiv w:val="1"/>
      <w:marLeft w:val="0"/>
      <w:marRight w:val="0"/>
      <w:marTop w:val="0"/>
      <w:marBottom w:val="0"/>
      <w:divBdr>
        <w:top w:val="none" w:sz="0" w:space="0" w:color="auto"/>
        <w:left w:val="none" w:sz="0" w:space="0" w:color="auto"/>
        <w:bottom w:val="none" w:sz="0" w:space="0" w:color="auto"/>
        <w:right w:val="none" w:sz="0" w:space="0" w:color="auto"/>
      </w:divBdr>
      <w:divsChild>
        <w:div w:id="1565531015">
          <w:marLeft w:val="0"/>
          <w:marRight w:val="0"/>
          <w:marTop w:val="0"/>
          <w:marBottom w:val="0"/>
          <w:divBdr>
            <w:top w:val="none" w:sz="0" w:space="0" w:color="auto"/>
            <w:left w:val="none" w:sz="0" w:space="0" w:color="auto"/>
            <w:bottom w:val="none" w:sz="0" w:space="0" w:color="auto"/>
            <w:right w:val="none" w:sz="0" w:space="0" w:color="auto"/>
          </w:divBdr>
        </w:div>
      </w:divsChild>
    </w:div>
    <w:div w:id="574778131">
      <w:bodyDiv w:val="1"/>
      <w:marLeft w:val="0"/>
      <w:marRight w:val="0"/>
      <w:marTop w:val="0"/>
      <w:marBottom w:val="0"/>
      <w:divBdr>
        <w:top w:val="none" w:sz="0" w:space="0" w:color="auto"/>
        <w:left w:val="none" w:sz="0" w:space="0" w:color="auto"/>
        <w:bottom w:val="none" w:sz="0" w:space="0" w:color="auto"/>
        <w:right w:val="none" w:sz="0" w:space="0" w:color="auto"/>
      </w:divBdr>
      <w:divsChild>
        <w:div w:id="615022418">
          <w:marLeft w:val="0"/>
          <w:marRight w:val="0"/>
          <w:marTop w:val="0"/>
          <w:marBottom w:val="0"/>
          <w:divBdr>
            <w:top w:val="none" w:sz="0" w:space="0" w:color="auto"/>
            <w:left w:val="none" w:sz="0" w:space="0" w:color="auto"/>
            <w:bottom w:val="none" w:sz="0" w:space="0" w:color="auto"/>
            <w:right w:val="none" w:sz="0" w:space="0" w:color="auto"/>
          </w:divBdr>
        </w:div>
      </w:divsChild>
    </w:div>
    <w:div w:id="585723907">
      <w:bodyDiv w:val="1"/>
      <w:marLeft w:val="0"/>
      <w:marRight w:val="0"/>
      <w:marTop w:val="0"/>
      <w:marBottom w:val="0"/>
      <w:divBdr>
        <w:top w:val="none" w:sz="0" w:space="0" w:color="auto"/>
        <w:left w:val="none" w:sz="0" w:space="0" w:color="auto"/>
        <w:bottom w:val="none" w:sz="0" w:space="0" w:color="auto"/>
        <w:right w:val="none" w:sz="0" w:space="0" w:color="auto"/>
      </w:divBdr>
    </w:div>
    <w:div w:id="592320575">
      <w:bodyDiv w:val="1"/>
      <w:marLeft w:val="0"/>
      <w:marRight w:val="0"/>
      <w:marTop w:val="0"/>
      <w:marBottom w:val="0"/>
      <w:divBdr>
        <w:top w:val="none" w:sz="0" w:space="0" w:color="auto"/>
        <w:left w:val="none" w:sz="0" w:space="0" w:color="auto"/>
        <w:bottom w:val="none" w:sz="0" w:space="0" w:color="auto"/>
        <w:right w:val="none" w:sz="0" w:space="0" w:color="auto"/>
      </w:divBdr>
    </w:div>
    <w:div w:id="602110308">
      <w:bodyDiv w:val="1"/>
      <w:marLeft w:val="0"/>
      <w:marRight w:val="0"/>
      <w:marTop w:val="0"/>
      <w:marBottom w:val="0"/>
      <w:divBdr>
        <w:top w:val="none" w:sz="0" w:space="0" w:color="auto"/>
        <w:left w:val="none" w:sz="0" w:space="0" w:color="auto"/>
        <w:bottom w:val="none" w:sz="0" w:space="0" w:color="auto"/>
        <w:right w:val="none" w:sz="0" w:space="0" w:color="auto"/>
      </w:divBdr>
      <w:divsChild>
        <w:div w:id="1716655156">
          <w:marLeft w:val="0"/>
          <w:marRight w:val="0"/>
          <w:marTop w:val="0"/>
          <w:marBottom w:val="0"/>
          <w:divBdr>
            <w:top w:val="none" w:sz="0" w:space="0" w:color="auto"/>
            <w:left w:val="none" w:sz="0" w:space="0" w:color="auto"/>
            <w:bottom w:val="none" w:sz="0" w:space="0" w:color="auto"/>
            <w:right w:val="none" w:sz="0" w:space="0" w:color="auto"/>
          </w:divBdr>
        </w:div>
      </w:divsChild>
    </w:div>
    <w:div w:id="613175293">
      <w:bodyDiv w:val="1"/>
      <w:marLeft w:val="0"/>
      <w:marRight w:val="0"/>
      <w:marTop w:val="0"/>
      <w:marBottom w:val="0"/>
      <w:divBdr>
        <w:top w:val="none" w:sz="0" w:space="0" w:color="auto"/>
        <w:left w:val="none" w:sz="0" w:space="0" w:color="auto"/>
        <w:bottom w:val="none" w:sz="0" w:space="0" w:color="auto"/>
        <w:right w:val="none" w:sz="0" w:space="0" w:color="auto"/>
      </w:divBdr>
    </w:div>
    <w:div w:id="615406166">
      <w:bodyDiv w:val="1"/>
      <w:marLeft w:val="0"/>
      <w:marRight w:val="0"/>
      <w:marTop w:val="0"/>
      <w:marBottom w:val="0"/>
      <w:divBdr>
        <w:top w:val="none" w:sz="0" w:space="0" w:color="auto"/>
        <w:left w:val="none" w:sz="0" w:space="0" w:color="auto"/>
        <w:bottom w:val="none" w:sz="0" w:space="0" w:color="auto"/>
        <w:right w:val="none" w:sz="0" w:space="0" w:color="auto"/>
      </w:divBdr>
    </w:div>
    <w:div w:id="628709468">
      <w:bodyDiv w:val="1"/>
      <w:marLeft w:val="0"/>
      <w:marRight w:val="0"/>
      <w:marTop w:val="0"/>
      <w:marBottom w:val="0"/>
      <w:divBdr>
        <w:top w:val="none" w:sz="0" w:space="0" w:color="auto"/>
        <w:left w:val="none" w:sz="0" w:space="0" w:color="auto"/>
        <w:bottom w:val="none" w:sz="0" w:space="0" w:color="auto"/>
        <w:right w:val="none" w:sz="0" w:space="0" w:color="auto"/>
      </w:divBdr>
    </w:div>
    <w:div w:id="637339874">
      <w:bodyDiv w:val="1"/>
      <w:marLeft w:val="0"/>
      <w:marRight w:val="0"/>
      <w:marTop w:val="0"/>
      <w:marBottom w:val="0"/>
      <w:divBdr>
        <w:top w:val="none" w:sz="0" w:space="0" w:color="auto"/>
        <w:left w:val="none" w:sz="0" w:space="0" w:color="auto"/>
        <w:bottom w:val="none" w:sz="0" w:space="0" w:color="auto"/>
        <w:right w:val="none" w:sz="0" w:space="0" w:color="auto"/>
      </w:divBdr>
      <w:divsChild>
        <w:div w:id="2087530487">
          <w:marLeft w:val="0"/>
          <w:marRight w:val="0"/>
          <w:marTop w:val="0"/>
          <w:marBottom w:val="0"/>
          <w:divBdr>
            <w:top w:val="none" w:sz="0" w:space="0" w:color="auto"/>
            <w:left w:val="none" w:sz="0" w:space="0" w:color="auto"/>
            <w:bottom w:val="none" w:sz="0" w:space="0" w:color="auto"/>
            <w:right w:val="none" w:sz="0" w:space="0" w:color="auto"/>
          </w:divBdr>
          <w:divsChild>
            <w:div w:id="745105402">
              <w:marLeft w:val="0"/>
              <w:marRight w:val="0"/>
              <w:marTop w:val="0"/>
              <w:marBottom w:val="0"/>
              <w:divBdr>
                <w:top w:val="none" w:sz="0" w:space="0" w:color="auto"/>
                <w:left w:val="none" w:sz="0" w:space="0" w:color="auto"/>
                <w:bottom w:val="none" w:sz="0" w:space="0" w:color="auto"/>
                <w:right w:val="none" w:sz="0" w:space="0" w:color="auto"/>
              </w:divBdr>
              <w:divsChild>
                <w:div w:id="37350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698906">
      <w:bodyDiv w:val="1"/>
      <w:marLeft w:val="0"/>
      <w:marRight w:val="0"/>
      <w:marTop w:val="0"/>
      <w:marBottom w:val="0"/>
      <w:divBdr>
        <w:top w:val="none" w:sz="0" w:space="0" w:color="auto"/>
        <w:left w:val="none" w:sz="0" w:space="0" w:color="auto"/>
        <w:bottom w:val="none" w:sz="0" w:space="0" w:color="auto"/>
        <w:right w:val="none" w:sz="0" w:space="0" w:color="auto"/>
      </w:divBdr>
      <w:divsChild>
        <w:div w:id="753866361">
          <w:marLeft w:val="0"/>
          <w:marRight w:val="0"/>
          <w:marTop w:val="0"/>
          <w:marBottom w:val="0"/>
          <w:divBdr>
            <w:top w:val="none" w:sz="0" w:space="0" w:color="auto"/>
            <w:left w:val="none" w:sz="0" w:space="0" w:color="auto"/>
            <w:bottom w:val="none" w:sz="0" w:space="0" w:color="auto"/>
            <w:right w:val="none" w:sz="0" w:space="0" w:color="auto"/>
          </w:divBdr>
        </w:div>
        <w:div w:id="1165971486">
          <w:marLeft w:val="0"/>
          <w:marRight w:val="0"/>
          <w:marTop w:val="0"/>
          <w:marBottom w:val="0"/>
          <w:divBdr>
            <w:top w:val="none" w:sz="0" w:space="0" w:color="auto"/>
            <w:left w:val="none" w:sz="0" w:space="0" w:color="auto"/>
            <w:bottom w:val="none" w:sz="0" w:space="0" w:color="auto"/>
            <w:right w:val="none" w:sz="0" w:space="0" w:color="auto"/>
          </w:divBdr>
        </w:div>
      </w:divsChild>
    </w:div>
    <w:div w:id="642005004">
      <w:bodyDiv w:val="1"/>
      <w:marLeft w:val="0"/>
      <w:marRight w:val="0"/>
      <w:marTop w:val="0"/>
      <w:marBottom w:val="0"/>
      <w:divBdr>
        <w:top w:val="none" w:sz="0" w:space="0" w:color="auto"/>
        <w:left w:val="none" w:sz="0" w:space="0" w:color="auto"/>
        <w:bottom w:val="none" w:sz="0" w:space="0" w:color="auto"/>
        <w:right w:val="none" w:sz="0" w:space="0" w:color="auto"/>
      </w:divBdr>
      <w:divsChild>
        <w:div w:id="1603798064">
          <w:marLeft w:val="0"/>
          <w:marRight w:val="0"/>
          <w:marTop w:val="0"/>
          <w:marBottom w:val="0"/>
          <w:divBdr>
            <w:top w:val="none" w:sz="0" w:space="0" w:color="auto"/>
            <w:left w:val="none" w:sz="0" w:space="0" w:color="auto"/>
            <w:bottom w:val="none" w:sz="0" w:space="0" w:color="auto"/>
            <w:right w:val="none" w:sz="0" w:space="0" w:color="auto"/>
          </w:divBdr>
          <w:divsChild>
            <w:div w:id="92222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849006">
      <w:bodyDiv w:val="1"/>
      <w:marLeft w:val="0"/>
      <w:marRight w:val="0"/>
      <w:marTop w:val="0"/>
      <w:marBottom w:val="0"/>
      <w:divBdr>
        <w:top w:val="none" w:sz="0" w:space="0" w:color="auto"/>
        <w:left w:val="none" w:sz="0" w:space="0" w:color="auto"/>
        <w:bottom w:val="none" w:sz="0" w:space="0" w:color="auto"/>
        <w:right w:val="none" w:sz="0" w:space="0" w:color="auto"/>
      </w:divBdr>
      <w:divsChild>
        <w:div w:id="1535116429">
          <w:marLeft w:val="0"/>
          <w:marRight w:val="0"/>
          <w:marTop w:val="0"/>
          <w:marBottom w:val="0"/>
          <w:divBdr>
            <w:top w:val="none" w:sz="0" w:space="0" w:color="auto"/>
            <w:left w:val="none" w:sz="0" w:space="0" w:color="auto"/>
            <w:bottom w:val="none" w:sz="0" w:space="0" w:color="auto"/>
            <w:right w:val="none" w:sz="0" w:space="0" w:color="auto"/>
          </w:divBdr>
        </w:div>
      </w:divsChild>
    </w:div>
    <w:div w:id="652106362">
      <w:bodyDiv w:val="1"/>
      <w:marLeft w:val="0"/>
      <w:marRight w:val="0"/>
      <w:marTop w:val="0"/>
      <w:marBottom w:val="0"/>
      <w:divBdr>
        <w:top w:val="none" w:sz="0" w:space="0" w:color="auto"/>
        <w:left w:val="none" w:sz="0" w:space="0" w:color="auto"/>
        <w:bottom w:val="none" w:sz="0" w:space="0" w:color="auto"/>
        <w:right w:val="none" w:sz="0" w:space="0" w:color="auto"/>
      </w:divBdr>
      <w:divsChild>
        <w:div w:id="752093399">
          <w:marLeft w:val="0"/>
          <w:marRight w:val="0"/>
          <w:marTop w:val="0"/>
          <w:marBottom w:val="0"/>
          <w:divBdr>
            <w:top w:val="none" w:sz="0" w:space="0" w:color="auto"/>
            <w:left w:val="none" w:sz="0" w:space="0" w:color="auto"/>
            <w:bottom w:val="none" w:sz="0" w:space="0" w:color="auto"/>
            <w:right w:val="none" w:sz="0" w:space="0" w:color="auto"/>
          </w:divBdr>
          <w:divsChild>
            <w:div w:id="76896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20851">
      <w:bodyDiv w:val="1"/>
      <w:marLeft w:val="0"/>
      <w:marRight w:val="0"/>
      <w:marTop w:val="0"/>
      <w:marBottom w:val="0"/>
      <w:divBdr>
        <w:top w:val="none" w:sz="0" w:space="0" w:color="auto"/>
        <w:left w:val="none" w:sz="0" w:space="0" w:color="auto"/>
        <w:bottom w:val="none" w:sz="0" w:space="0" w:color="auto"/>
        <w:right w:val="none" w:sz="0" w:space="0" w:color="auto"/>
      </w:divBdr>
      <w:divsChild>
        <w:div w:id="1902279259">
          <w:marLeft w:val="0"/>
          <w:marRight w:val="0"/>
          <w:marTop w:val="0"/>
          <w:marBottom w:val="0"/>
          <w:divBdr>
            <w:top w:val="none" w:sz="0" w:space="0" w:color="auto"/>
            <w:left w:val="none" w:sz="0" w:space="0" w:color="auto"/>
            <w:bottom w:val="none" w:sz="0" w:space="0" w:color="auto"/>
            <w:right w:val="none" w:sz="0" w:space="0" w:color="auto"/>
          </w:divBdr>
        </w:div>
      </w:divsChild>
    </w:div>
    <w:div w:id="664743927">
      <w:bodyDiv w:val="1"/>
      <w:marLeft w:val="0"/>
      <w:marRight w:val="0"/>
      <w:marTop w:val="0"/>
      <w:marBottom w:val="0"/>
      <w:divBdr>
        <w:top w:val="none" w:sz="0" w:space="0" w:color="auto"/>
        <w:left w:val="none" w:sz="0" w:space="0" w:color="auto"/>
        <w:bottom w:val="none" w:sz="0" w:space="0" w:color="auto"/>
        <w:right w:val="none" w:sz="0" w:space="0" w:color="auto"/>
      </w:divBdr>
      <w:divsChild>
        <w:div w:id="1593853594">
          <w:marLeft w:val="0"/>
          <w:marRight w:val="0"/>
          <w:marTop w:val="0"/>
          <w:marBottom w:val="0"/>
          <w:divBdr>
            <w:top w:val="none" w:sz="0" w:space="0" w:color="auto"/>
            <w:left w:val="none" w:sz="0" w:space="0" w:color="auto"/>
            <w:bottom w:val="none" w:sz="0" w:space="0" w:color="auto"/>
            <w:right w:val="none" w:sz="0" w:space="0" w:color="auto"/>
          </w:divBdr>
          <w:divsChild>
            <w:div w:id="3088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6325">
      <w:bodyDiv w:val="1"/>
      <w:marLeft w:val="0"/>
      <w:marRight w:val="0"/>
      <w:marTop w:val="0"/>
      <w:marBottom w:val="0"/>
      <w:divBdr>
        <w:top w:val="none" w:sz="0" w:space="0" w:color="auto"/>
        <w:left w:val="none" w:sz="0" w:space="0" w:color="auto"/>
        <w:bottom w:val="none" w:sz="0" w:space="0" w:color="auto"/>
        <w:right w:val="none" w:sz="0" w:space="0" w:color="auto"/>
      </w:divBdr>
      <w:divsChild>
        <w:div w:id="1435592462">
          <w:marLeft w:val="0"/>
          <w:marRight w:val="0"/>
          <w:marTop w:val="0"/>
          <w:marBottom w:val="0"/>
          <w:divBdr>
            <w:top w:val="none" w:sz="0" w:space="0" w:color="auto"/>
            <w:left w:val="none" w:sz="0" w:space="0" w:color="auto"/>
            <w:bottom w:val="none" w:sz="0" w:space="0" w:color="auto"/>
            <w:right w:val="none" w:sz="0" w:space="0" w:color="auto"/>
          </w:divBdr>
        </w:div>
      </w:divsChild>
    </w:div>
    <w:div w:id="675696073">
      <w:bodyDiv w:val="1"/>
      <w:marLeft w:val="0"/>
      <w:marRight w:val="0"/>
      <w:marTop w:val="0"/>
      <w:marBottom w:val="0"/>
      <w:divBdr>
        <w:top w:val="none" w:sz="0" w:space="0" w:color="auto"/>
        <w:left w:val="none" w:sz="0" w:space="0" w:color="auto"/>
        <w:bottom w:val="none" w:sz="0" w:space="0" w:color="auto"/>
        <w:right w:val="none" w:sz="0" w:space="0" w:color="auto"/>
      </w:divBdr>
    </w:div>
    <w:div w:id="681588172">
      <w:bodyDiv w:val="1"/>
      <w:marLeft w:val="0"/>
      <w:marRight w:val="0"/>
      <w:marTop w:val="0"/>
      <w:marBottom w:val="0"/>
      <w:divBdr>
        <w:top w:val="none" w:sz="0" w:space="0" w:color="auto"/>
        <w:left w:val="none" w:sz="0" w:space="0" w:color="auto"/>
        <w:bottom w:val="none" w:sz="0" w:space="0" w:color="auto"/>
        <w:right w:val="none" w:sz="0" w:space="0" w:color="auto"/>
      </w:divBdr>
    </w:div>
    <w:div w:id="695471662">
      <w:bodyDiv w:val="1"/>
      <w:marLeft w:val="0"/>
      <w:marRight w:val="0"/>
      <w:marTop w:val="0"/>
      <w:marBottom w:val="0"/>
      <w:divBdr>
        <w:top w:val="none" w:sz="0" w:space="0" w:color="auto"/>
        <w:left w:val="none" w:sz="0" w:space="0" w:color="auto"/>
        <w:bottom w:val="none" w:sz="0" w:space="0" w:color="auto"/>
        <w:right w:val="none" w:sz="0" w:space="0" w:color="auto"/>
      </w:divBdr>
      <w:divsChild>
        <w:div w:id="485315874">
          <w:marLeft w:val="0"/>
          <w:marRight w:val="0"/>
          <w:marTop w:val="0"/>
          <w:marBottom w:val="0"/>
          <w:divBdr>
            <w:top w:val="none" w:sz="0" w:space="0" w:color="auto"/>
            <w:left w:val="none" w:sz="0" w:space="0" w:color="auto"/>
            <w:bottom w:val="none" w:sz="0" w:space="0" w:color="auto"/>
            <w:right w:val="none" w:sz="0" w:space="0" w:color="auto"/>
          </w:divBdr>
        </w:div>
      </w:divsChild>
    </w:div>
    <w:div w:id="697245300">
      <w:bodyDiv w:val="1"/>
      <w:marLeft w:val="0"/>
      <w:marRight w:val="0"/>
      <w:marTop w:val="0"/>
      <w:marBottom w:val="0"/>
      <w:divBdr>
        <w:top w:val="none" w:sz="0" w:space="0" w:color="auto"/>
        <w:left w:val="none" w:sz="0" w:space="0" w:color="auto"/>
        <w:bottom w:val="none" w:sz="0" w:space="0" w:color="auto"/>
        <w:right w:val="none" w:sz="0" w:space="0" w:color="auto"/>
      </w:divBdr>
    </w:div>
    <w:div w:id="698436333">
      <w:bodyDiv w:val="1"/>
      <w:marLeft w:val="0"/>
      <w:marRight w:val="0"/>
      <w:marTop w:val="0"/>
      <w:marBottom w:val="0"/>
      <w:divBdr>
        <w:top w:val="none" w:sz="0" w:space="0" w:color="auto"/>
        <w:left w:val="none" w:sz="0" w:space="0" w:color="auto"/>
        <w:bottom w:val="none" w:sz="0" w:space="0" w:color="auto"/>
        <w:right w:val="none" w:sz="0" w:space="0" w:color="auto"/>
      </w:divBdr>
      <w:divsChild>
        <w:div w:id="1604344122">
          <w:marLeft w:val="0"/>
          <w:marRight w:val="0"/>
          <w:marTop w:val="0"/>
          <w:marBottom w:val="0"/>
          <w:divBdr>
            <w:top w:val="none" w:sz="0" w:space="0" w:color="auto"/>
            <w:left w:val="none" w:sz="0" w:space="0" w:color="auto"/>
            <w:bottom w:val="none" w:sz="0" w:space="0" w:color="auto"/>
            <w:right w:val="none" w:sz="0" w:space="0" w:color="auto"/>
          </w:divBdr>
          <w:divsChild>
            <w:div w:id="1054279396">
              <w:marLeft w:val="0"/>
              <w:marRight w:val="0"/>
              <w:marTop w:val="0"/>
              <w:marBottom w:val="0"/>
              <w:divBdr>
                <w:top w:val="none" w:sz="0" w:space="0" w:color="auto"/>
                <w:left w:val="none" w:sz="0" w:space="0" w:color="auto"/>
                <w:bottom w:val="none" w:sz="0" w:space="0" w:color="auto"/>
                <w:right w:val="none" w:sz="0" w:space="0" w:color="auto"/>
              </w:divBdr>
              <w:divsChild>
                <w:div w:id="321784308">
                  <w:marLeft w:val="0"/>
                  <w:marRight w:val="0"/>
                  <w:marTop w:val="0"/>
                  <w:marBottom w:val="0"/>
                  <w:divBdr>
                    <w:top w:val="none" w:sz="0" w:space="0" w:color="auto"/>
                    <w:left w:val="none" w:sz="0" w:space="0" w:color="auto"/>
                    <w:bottom w:val="none" w:sz="0" w:space="0" w:color="auto"/>
                    <w:right w:val="none" w:sz="0" w:space="0" w:color="auto"/>
                  </w:divBdr>
                </w:div>
                <w:div w:id="183094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219919">
      <w:bodyDiv w:val="1"/>
      <w:marLeft w:val="0"/>
      <w:marRight w:val="0"/>
      <w:marTop w:val="0"/>
      <w:marBottom w:val="0"/>
      <w:divBdr>
        <w:top w:val="none" w:sz="0" w:space="0" w:color="auto"/>
        <w:left w:val="none" w:sz="0" w:space="0" w:color="auto"/>
        <w:bottom w:val="none" w:sz="0" w:space="0" w:color="auto"/>
        <w:right w:val="none" w:sz="0" w:space="0" w:color="auto"/>
      </w:divBdr>
      <w:divsChild>
        <w:div w:id="783035710">
          <w:marLeft w:val="0"/>
          <w:marRight w:val="0"/>
          <w:marTop w:val="0"/>
          <w:marBottom w:val="0"/>
          <w:divBdr>
            <w:top w:val="none" w:sz="0" w:space="0" w:color="auto"/>
            <w:left w:val="none" w:sz="0" w:space="0" w:color="auto"/>
            <w:bottom w:val="none" w:sz="0" w:space="0" w:color="auto"/>
            <w:right w:val="none" w:sz="0" w:space="0" w:color="auto"/>
          </w:divBdr>
          <w:divsChild>
            <w:div w:id="210272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460596">
      <w:bodyDiv w:val="1"/>
      <w:marLeft w:val="0"/>
      <w:marRight w:val="0"/>
      <w:marTop w:val="0"/>
      <w:marBottom w:val="0"/>
      <w:divBdr>
        <w:top w:val="none" w:sz="0" w:space="0" w:color="auto"/>
        <w:left w:val="none" w:sz="0" w:space="0" w:color="auto"/>
        <w:bottom w:val="none" w:sz="0" w:space="0" w:color="auto"/>
        <w:right w:val="none" w:sz="0" w:space="0" w:color="auto"/>
      </w:divBdr>
      <w:divsChild>
        <w:div w:id="502746605">
          <w:marLeft w:val="0"/>
          <w:marRight w:val="0"/>
          <w:marTop w:val="0"/>
          <w:marBottom w:val="0"/>
          <w:divBdr>
            <w:top w:val="none" w:sz="0" w:space="0" w:color="auto"/>
            <w:left w:val="none" w:sz="0" w:space="0" w:color="auto"/>
            <w:bottom w:val="none" w:sz="0" w:space="0" w:color="auto"/>
            <w:right w:val="none" w:sz="0" w:space="0" w:color="auto"/>
          </w:divBdr>
        </w:div>
      </w:divsChild>
    </w:div>
    <w:div w:id="740059824">
      <w:bodyDiv w:val="1"/>
      <w:marLeft w:val="0"/>
      <w:marRight w:val="0"/>
      <w:marTop w:val="0"/>
      <w:marBottom w:val="0"/>
      <w:divBdr>
        <w:top w:val="none" w:sz="0" w:space="0" w:color="auto"/>
        <w:left w:val="none" w:sz="0" w:space="0" w:color="auto"/>
        <w:bottom w:val="none" w:sz="0" w:space="0" w:color="auto"/>
        <w:right w:val="none" w:sz="0" w:space="0" w:color="auto"/>
      </w:divBdr>
    </w:div>
    <w:div w:id="740710233">
      <w:bodyDiv w:val="1"/>
      <w:marLeft w:val="0"/>
      <w:marRight w:val="0"/>
      <w:marTop w:val="0"/>
      <w:marBottom w:val="0"/>
      <w:divBdr>
        <w:top w:val="none" w:sz="0" w:space="0" w:color="auto"/>
        <w:left w:val="none" w:sz="0" w:space="0" w:color="auto"/>
        <w:bottom w:val="none" w:sz="0" w:space="0" w:color="auto"/>
        <w:right w:val="none" w:sz="0" w:space="0" w:color="auto"/>
      </w:divBdr>
      <w:divsChild>
        <w:div w:id="2020543757">
          <w:marLeft w:val="0"/>
          <w:marRight w:val="0"/>
          <w:marTop w:val="0"/>
          <w:marBottom w:val="0"/>
          <w:divBdr>
            <w:top w:val="none" w:sz="0" w:space="0" w:color="auto"/>
            <w:left w:val="none" w:sz="0" w:space="0" w:color="auto"/>
            <w:bottom w:val="none" w:sz="0" w:space="0" w:color="auto"/>
            <w:right w:val="none" w:sz="0" w:space="0" w:color="auto"/>
          </w:divBdr>
        </w:div>
        <w:div w:id="2023628180">
          <w:marLeft w:val="0"/>
          <w:marRight w:val="0"/>
          <w:marTop w:val="0"/>
          <w:marBottom w:val="0"/>
          <w:divBdr>
            <w:top w:val="none" w:sz="0" w:space="0" w:color="auto"/>
            <w:left w:val="none" w:sz="0" w:space="0" w:color="auto"/>
            <w:bottom w:val="none" w:sz="0" w:space="0" w:color="auto"/>
            <w:right w:val="none" w:sz="0" w:space="0" w:color="auto"/>
          </w:divBdr>
        </w:div>
      </w:divsChild>
    </w:div>
    <w:div w:id="752775485">
      <w:bodyDiv w:val="1"/>
      <w:marLeft w:val="0"/>
      <w:marRight w:val="0"/>
      <w:marTop w:val="0"/>
      <w:marBottom w:val="0"/>
      <w:divBdr>
        <w:top w:val="none" w:sz="0" w:space="0" w:color="auto"/>
        <w:left w:val="none" w:sz="0" w:space="0" w:color="auto"/>
        <w:bottom w:val="none" w:sz="0" w:space="0" w:color="auto"/>
        <w:right w:val="none" w:sz="0" w:space="0" w:color="auto"/>
      </w:divBdr>
    </w:div>
    <w:div w:id="755827088">
      <w:bodyDiv w:val="1"/>
      <w:marLeft w:val="0"/>
      <w:marRight w:val="0"/>
      <w:marTop w:val="0"/>
      <w:marBottom w:val="0"/>
      <w:divBdr>
        <w:top w:val="none" w:sz="0" w:space="0" w:color="auto"/>
        <w:left w:val="none" w:sz="0" w:space="0" w:color="auto"/>
        <w:bottom w:val="none" w:sz="0" w:space="0" w:color="auto"/>
        <w:right w:val="none" w:sz="0" w:space="0" w:color="auto"/>
      </w:divBdr>
      <w:divsChild>
        <w:div w:id="121462478">
          <w:marLeft w:val="0"/>
          <w:marRight w:val="0"/>
          <w:marTop w:val="0"/>
          <w:marBottom w:val="0"/>
          <w:divBdr>
            <w:top w:val="none" w:sz="0" w:space="0" w:color="auto"/>
            <w:left w:val="none" w:sz="0" w:space="0" w:color="auto"/>
            <w:bottom w:val="none" w:sz="0" w:space="0" w:color="auto"/>
            <w:right w:val="none" w:sz="0" w:space="0" w:color="auto"/>
          </w:divBdr>
          <w:divsChild>
            <w:div w:id="191111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32584">
      <w:bodyDiv w:val="1"/>
      <w:marLeft w:val="0"/>
      <w:marRight w:val="0"/>
      <w:marTop w:val="0"/>
      <w:marBottom w:val="0"/>
      <w:divBdr>
        <w:top w:val="none" w:sz="0" w:space="0" w:color="auto"/>
        <w:left w:val="none" w:sz="0" w:space="0" w:color="auto"/>
        <w:bottom w:val="none" w:sz="0" w:space="0" w:color="auto"/>
        <w:right w:val="none" w:sz="0" w:space="0" w:color="auto"/>
      </w:divBdr>
    </w:div>
    <w:div w:id="762871565">
      <w:bodyDiv w:val="1"/>
      <w:marLeft w:val="0"/>
      <w:marRight w:val="0"/>
      <w:marTop w:val="0"/>
      <w:marBottom w:val="0"/>
      <w:divBdr>
        <w:top w:val="none" w:sz="0" w:space="0" w:color="auto"/>
        <w:left w:val="none" w:sz="0" w:space="0" w:color="auto"/>
        <w:bottom w:val="none" w:sz="0" w:space="0" w:color="auto"/>
        <w:right w:val="none" w:sz="0" w:space="0" w:color="auto"/>
      </w:divBdr>
    </w:div>
    <w:div w:id="772747782">
      <w:bodyDiv w:val="1"/>
      <w:marLeft w:val="0"/>
      <w:marRight w:val="0"/>
      <w:marTop w:val="0"/>
      <w:marBottom w:val="0"/>
      <w:divBdr>
        <w:top w:val="none" w:sz="0" w:space="0" w:color="auto"/>
        <w:left w:val="none" w:sz="0" w:space="0" w:color="auto"/>
        <w:bottom w:val="none" w:sz="0" w:space="0" w:color="auto"/>
        <w:right w:val="none" w:sz="0" w:space="0" w:color="auto"/>
      </w:divBdr>
      <w:divsChild>
        <w:div w:id="254750621">
          <w:marLeft w:val="0"/>
          <w:marRight w:val="0"/>
          <w:marTop w:val="0"/>
          <w:marBottom w:val="0"/>
          <w:divBdr>
            <w:top w:val="none" w:sz="0" w:space="0" w:color="auto"/>
            <w:left w:val="none" w:sz="0" w:space="0" w:color="auto"/>
            <w:bottom w:val="none" w:sz="0" w:space="0" w:color="auto"/>
            <w:right w:val="none" w:sz="0" w:space="0" w:color="auto"/>
          </w:divBdr>
        </w:div>
      </w:divsChild>
    </w:div>
    <w:div w:id="778574169">
      <w:bodyDiv w:val="1"/>
      <w:marLeft w:val="0"/>
      <w:marRight w:val="0"/>
      <w:marTop w:val="0"/>
      <w:marBottom w:val="0"/>
      <w:divBdr>
        <w:top w:val="none" w:sz="0" w:space="0" w:color="auto"/>
        <w:left w:val="none" w:sz="0" w:space="0" w:color="auto"/>
        <w:bottom w:val="none" w:sz="0" w:space="0" w:color="auto"/>
        <w:right w:val="none" w:sz="0" w:space="0" w:color="auto"/>
      </w:divBdr>
    </w:div>
    <w:div w:id="779296920">
      <w:bodyDiv w:val="1"/>
      <w:marLeft w:val="0"/>
      <w:marRight w:val="0"/>
      <w:marTop w:val="0"/>
      <w:marBottom w:val="0"/>
      <w:divBdr>
        <w:top w:val="none" w:sz="0" w:space="0" w:color="auto"/>
        <w:left w:val="none" w:sz="0" w:space="0" w:color="auto"/>
        <w:bottom w:val="none" w:sz="0" w:space="0" w:color="auto"/>
        <w:right w:val="none" w:sz="0" w:space="0" w:color="auto"/>
      </w:divBdr>
      <w:divsChild>
        <w:div w:id="1652712673">
          <w:marLeft w:val="0"/>
          <w:marRight w:val="0"/>
          <w:marTop w:val="0"/>
          <w:marBottom w:val="0"/>
          <w:divBdr>
            <w:top w:val="none" w:sz="0" w:space="0" w:color="auto"/>
            <w:left w:val="none" w:sz="0" w:space="0" w:color="auto"/>
            <w:bottom w:val="none" w:sz="0" w:space="0" w:color="auto"/>
            <w:right w:val="none" w:sz="0" w:space="0" w:color="auto"/>
          </w:divBdr>
        </w:div>
      </w:divsChild>
    </w:div>
    <w:div w:id="779687243">
      <w:bodyDiv w:val="1"/>
      <w:marLeft w:val="0"/>
      <w:marRight w:val="0"/>
      <w:marTop w:val="0"/>
      <w:marBottom w:val="0"/>
      <w:divBdr>
        <w:top w:val="none" w:sz="0" w:space="0" w:color="auto"/>
        <w:left w:val="none" w:sz="0" w:space="0" w:color="auto"/>
        <w:bottom w:val="none" w:sz="0" w:space="0" w:color="auto"/>
        <w:right w:val="none" w:sz="0" w:space="0" w:color="auto"/>
      </w:divBdr>
      <w:divsChild>
        <w:div w:id="113839303">
          <w:marLeft w:val="0"/>
          <w:marRight w:val="0"/>
          <w:marTop w:val="0"/>
          <w:marBottom w:val="0"/>
          <w:divBdr>
            <w:top w:val="none" w:sz="0" w:space="0" w:color="auto"/>
            <w:left w:val="none" w:sz="0" w:space="0" w:color="auto"/>
            <w:bottom w:val="none" w:sz="0" w:space="0" w:color="auto"/>
            <w:right w:val="none" w:sz="0" w:space="0" w:color="auto"/>
          </w:divBdr>
        </w:div>
      </w:divsChild>
    </w:div>
    <w:div w:id="787971547">
      <w:bodyDiv w:val="1"/>
      <w:marLeft w:val="0"/>
      <w:marRight w:val="0"/>
      <w:marTop w:val="0"/>
      <w:marBottom w:val="0"/>
      <w:divBdr>
        <w:top w:val="none" w:sz="0" w:space="0" w:color="auto"/>
        <w:left w:val="none" w:sz="0" w:space="0" w:color="auto"/>
        <w:bottom w:val="none" w:sz="0" w:space="0" w:color="auto"/>
        <w:right w:val="none" w:sz="0" w:space="0" w:color="auto"/>
      </w:divBdr>
    </w:div>
    <w:div w:id="791828201">
      <w:bodyDiv w:val="1"/>
      <w:marLeft w:val="0"/>
      <w:marRight w:val="0"/>
      <w:marTop w:val="0"/>
      <w:marBottom w:val="0"/>
      <w:divBdr>
        <w:top w:val="none" w:sz="0" w:space="0" w:color="auto"/>
        <w:left w:val="none" w:sz="0" w:space="0" w:color="auto"/>
        <w:bottom w:val="none" w:sz="0" w:space="0" w:color="auto"/>
        <w:right w:val="none" w:sz="0" w:space="0" w:color="auto"/>
      </w:divBdr>
      <w:divsChild>
        <w:div w:id="1840584443">
          <w:marLeft w:val="0"/>
          <w:marRight w:val="0"/>
          <w:marTop w:val="0"/>
          <w:marBottom w:val="0"/>
          <w:divBdr>
            <w:top w:val="none" w:sz="0" w:space="0" w:color="auto"/>
            <w:left w:val="none" w:sz="0" w:space="0" w:color="auto"/>
            <w:bottom w:val="none" w:sz="0" w:space="0" w:color="auto"/>
            <w:right w:val="none" w:sz="0" w:space="0" w:color="auto"/>
          </w:divBdr>
          <w:divsChild>
            <w:div w:id="140175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452909">
      <w:bodyDiv w:val="1"/>
      <w:marLeft w:val="0"/>
      <w:marRight w:val="0"/>
      <w:marTop w:val="0"/>
      <w:marBottom w:val="0"/>
      <w:divBdr>
        <w:top w:val="none" w:sz="0" w:space="0" w:color="auto"/>
        <w:left w:val="none" w:sz="0" w:space="0" w:color="auto"/>
        <w:bottom w:val="none" w:sz="0" w:space="0" w:color="auto"/>
        <w:right w:val="none" w:sz="0" w:space="0" w:color="auto"/>
      </w:divBdr>
    </w:div>
    <w:div w:id="811479890">
      <w:bodyDiv w:val="1"/>
      <w:marLeft w:val="0"/>
      <w:marRight w:val="0"/>
      <w:marTop w:val="0"/>
      <w:marBottom w:val="0"/>
      <w:divBdr>
        <w:top w:val="none" w:sz="0" w:space="0" w:color="auto"/>
        <w:left w:val="none" w:sz="0" w:space="0" w:color="auto"/>
        <w:bottom w:val="none" w:sz="0" w:space="0" w:color="auto"/>
        <w:right w:val="none" w:sz="0" w:space="0" w:color="auto"/>
      </w:divBdr>
    </w:div>
    <w:div w:id="815491332">
      <w:bodyDiv w:val="1"/>
      <w:marLeft w:val="0"/>
      <w:marRight w:val="0"/>
      <w:marTop w:val="0"/>
      <w:marBottom w:val="0"/>
      <w:divBdr>
        <w:top w:val="none" w:sz="0" w:space="0" w:color="auto"/>
        <w:left w:val="none" w:sz="0" w:space="0" w:color="auto"/>
        <w:bottom w:val="none" w:sz="0" w:space="0" w:color="auto"/>
        <w:right w:val="none" w:sz="0" w:space="0" w:color="auto"/>
      </w:divBdr>
      <w:divsChild>
        <w:div w:id="2144423225">
          <w:marLeft w:val="0"/>
          <w:marRight w:val="0"/>
          <w:marTop w:val="0"/>
          <w:marBottom w:val="0"/>
          <w:divBdr>
            <w:top w:val="none" w:sz="0" w:space="0" w:color="auto"/>
            <w:left w:val="none" w:sz="0" w:space="0" w:color="auto"/>
            <w:bottom w:val="none" w:sz="0" w:space="0" w:color="auto"/>
            <w:right w:val="none" w:sz="0" w:space="0" w:color="auto"/>
          </w:divBdr>
          <w:divsChild>
            <w:div w:id="86528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88855">
      <w:bodyDiv w:val="1"/>
      <w:marLeft w:val="0"/>
      <w:marRight w:val="0"/>
      <w:marTop w:val="0"/>
      <w:marBottom w:val="0"/>
      <w:divBdr>
        <w:top w:val="none" w:sz="0" w:space="0" w:color="auto"/>
        <w:left w:val="none" w:sz="0" w:space="0" w:color="auto"/>
        <w:bottom w:val="none" w:sz="0" w:space="0" w:color="auto"/>
        <w:right w:val="none" w:sz="0" w:space="0" w:color="auto"/>
      </w:divBdr>
      <w:divsChild>
        <w:div w:id="1906792108">
          <w:marLeft w:val="0"/>
          <w:marRight w:val="0"/>
          <w:marTop w:val="0"/>
          <w:marBottom w:val="0"/>
          <w:divBdr>
            <w:top w:val="none" w:sz="0" w:space="0" w:color="auto"/>
            <w:left w:val="none" w:sz="0" w:space="0" w:color="auto"/>
            <w:bottom w:val="none" w:sz="0" w:space="0" w:color="auto"/>
            <w:right w:val="none" w:sz="0" w:space="0" w:color="auto"/>
          </w:divBdr>
        </w:div>
      </w:divsChild>
    </w:div>
    <w:div w:id="828593384">
      <w:bodyDiv w:val="1"/>
      <w:marLeft w:val="0"/>
      <w:marRight w:val="0"/>
      <w:marTop w:val="0"/>
      <w:marBottom w:val="0"/>
      <w:divBdr>
        <w:top w:val="none" w:sz="0" w:space="0" w:color="auto"/>
        <w:left w:val="none" w:sz="0" w:space="0" w:color="auto"/>
        <w:bottom w:val="none" w:sz="0" w:space="0" w:color="auto"/>
        <w:right w:val="none" w:sz="0" w:space="0" w:color="auto"/>
      </w:divBdr>
      <w:divsChild>
        <w:div w:id="1624923634">
          <w:marLeft w:val="0"/>
          <w:marRight w:val="0"/>
          <w:marTop w:val="0"/>
          <w:marBottom w:val="0"/>
          <w:divBdr>
            <w:top w:val="none" w:sz="0" w:space="0" w:color="auto"/>
            <w:left w:val="none" w:sz="0" w:space="0" w:color="auto"/>
            <w:bottom w:val="none" w:sz="0" w:space="0" w:color="auto"/>
            <w:right w:val="none" w:sz="0" w:space="0" w:color="auto"/>
          </w:divBdr>
        </w:div>
      </w:divsChild>
    </w:div>
    <w:div w:id="830288472">
      <w:bodyDiv w:val="1"/>
      <w:marLeft w:val="0"/>
      <w:marRight w:val="0"/>
      <w:marTop w:val="0"/>
      <w:marBottom w:val="0"/>
      <w:divBdr>
        <w:top w:val="none" w:sz="0" w:space="0" w:color="auto"/>
        <w:left w:val="none" w:sz="0" w:space="0" w:color="auto"/>
        <w:bottom w:val="none" w:sz="0" w:space="0" w:color="auto"/>
        <w:right w:val="none" w:sz="0" w:space="0" w:color="auto"/>
      </w:divBdr>
      <w:divsChild>
        <w:div w:id="358437118">
          <w:marLeft w:val="0"/>
          <w:marRight w:val="0"/>
          <w:marTop w:val="0"/>
          <w:marBottom w:val="0"/>
          <w:divBdr>
            <w:top w:val="none" w:sz="0" w:space="0" w:color="auto"/>
            <w:left w:val="none" w:sz="0" w:space="0" w:color="auto"/>
            <w:bottom w:val="none" w:sz="0" w:space="0" w:color="auto"/>
            <w:right w:val="none" w:sz="0" w:space="0" w:color="auto"/>
          </w:divBdr>
        </w:div>
        <w:div w:id="1340042378">
          <w:marLeft w:val="0"/>
          <w:marRight w:val="0"/>
          <w:marTop w:val="0"/>
          <w:marBottom w:val="0"/>
          <w:divBdr>
            <w:top w:val="none" w:sz="0" w:space="0" w:color="auto"/>
            <w:left w:val="none" w:sz="0" w:space="0" w:color="auto"/>
            <w:bottom w:val="none" w:sz="0" w:space="0" w:color="auto"/>
            <w:right w:val="none" w:sz="0" w:space="0" w:color="auto"/>
          </w:divBdr>
        </w:div>
      </w:divsChild>
    </w:div>
    <w:div w:id="834414210">
      <w:bodyDiv w:val="1"/>
      <w:marLeft w:val="0"/>
      <w:marRight w:val="0"/>
      <w:marTop w:val="0"/>
      <w:marBottom w:val="0"/>
      <w:divBdr>
        <w:top w:val="none" w:sz="0" w:space="0" w:color="auto"/>
        <w:left w:val="none" w:sz="0" w:space="0" w:color="auto"/>
        <w:bottom w:val="none" w:sz="0" w:space="0" w:color="auto"/>
        <w:right w:val="none" w:sz="0" w:space="0" w:color="auto"/>
      </w:divBdr>
      <w:divsChild>
        <w:div w:id="1001855896">
          <w:marLeft w:val="0"/>
          <w:marRight w:val="0"/>
          <w:marTop w:val="0"/>
          <w:marBottom w:val="0"/>
          <w:divBdr>
            <w:top w:val="none" w:sz="0" w:space="0" w:color="auto"/>
            <w:left w:val="none" w:sz="0" w:space="0" w:color="auto"/>
            <w:bottom w:val="none" w:sz="0" w:space="0" w:color="auto"/>
            <w:right w:val="none" w:sz="0" w:space="0" w:color="auto"/>
          </w:divBdr>
        </w:div>
      </w:divsChild>
    </w:div>
    <w:div w:id="844708346">
      <w:bodyDiv w:val="1"/>
      <w:marLeft w:val="0"/>
      <w:marRight w:val="0"/>
      <w:marTop w:val="0"/>
      <w:marBottom w:val="0"/>
      <w:divBdr>
        <w:top w:val="none" w:sz="0" w:space="0" w:color="auto"/>
        <w:left w:val="none" w:sz="0" w:space="0" w:color="auto"/>
        <w:bottom w:val="none" w:sz="0" w:space="0" w:color="auto"/>
        <w:right w:val="none" w:sz="0" w:space="0" w:color="auto"/>
      </w:divBdr>
      <w:divsChild>
        <w:div w:id="1389457998">
          <w:marLeft w:val="0"/>
          <w:marRight w:val="0"/>
          <w:marTop w:val="0"/>
          <w:marBottom w:val="0"/>
          <w:divBdr>
            <w:top w:val="none" w:sz="0" w:space="0" w:color="auto"/>
            <w:left w:val="none" w:sz="0" w:space="0" w:color="auto"/>
            <w:bottom w:val="none" w:sz="0" w:space="0" w:color="auto"/>
            <w:right w:val="none" w:sz="0" w:space="0" w:color="auto"/>
          </w:divBdr>
        </w:div>
      </w:divsChild>
    </w:div>
    <w:div w:id="847987347">
      <w:bodyDiv w:val="1"/>
      <w:marLeft w:val="0"/>
      <w:marRight w:val="0"/>
      <w:marTop w:val="0"/>
      <w:marBottom w:val="0"/>
      <w:divBdr>
        <w:top w:val="none" w:sz="0" w:space="0" w:color="auto"/>
        <w:left w:val="none" w:sz="0" w:space="0" w:color="auto"/>
        <w:bottom w:val="none" w:sz="0" w:space="0" w:color="auto"/>
        <w:right w:val="none" w:sz="0" w:space="0" w:color="auto"/>
      </w:divBdr>
      <w:divsChild>
        <w:div w:id="31615505">
          <w:marLeft w:val="0"/>
          <w:marRight w:val="0"/>
          <w:marTop w:val="0"/>
          <w:marBottom w:val="0"/>
          <w:divBdr>
            <w:top w:val="none" w:sz="0" w:space="0" w:color="auto"/>
            <w:left w:val="none" w:sz="0" w:space="0" w:color="auto"/>
            <w:bottom w:val="none" w:sz="0" w:space="0" w:color="auto"/>
            <w:right w:val="none" w:sz="0" w:space="0" w:color="auto"/>
          </w:divBdr>
          <w:divsChild>
            <w:div w:id="75165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61364">
      <w:bodyDiv w:val="1"/>
      <w:marLeft w:val="0"/>
      <w:marRight w:val="0"/>
      <w:marTop w:val="0"/>
      <w:marBottom w:val="0"/>
      <w:divBdr>
        <w:top w:val="none" w:sz="0" w:space="0" w:color="auto"/>
        <w:left w:val="none" w:sz="0" w:space="0" w:color="auto"/>
        <w:bottom w:val="none" w:sz="0" w:space="0" w:color="auto"/>
        <w:right w:val="none" w:sz="0" w:space="0" w:color="auto"/>
      </w:divBdr>
    </w:div>
    <w:div w:id="869149374">
      <w:bodyDiv w:val="1"/>
      <w:marLeft w:val="0"/>
      <w:marRight w:val="0"/>
      <w:marTop w:val="0"/>
      <w:marBottom w:val="0"/>
      <w:divBdr>
        <w:top w:val="none" w:sz="0" w:space="0" w:color="auto"/>
        <w:left w:val="none" w:sz="0" w:space="0" w:color="auto"/>
        <w:bottom w:val="none" w:sz="0" w:space="0" w:color="auto"/>
        <w:right w:val="none" w:sz="0" w:space="0" w:color="auto"/>
      </w:divBdr>
      <w:divsChild>
        <w:div w:id="41634329">
          <w:marLeft w:val="0"/>
          <w:marRight w:val="0"/>
          <w:marTop w:val="0"/>
          <w:marBottom w:val="0"/>
          <w:divBdr>
            <w:top w:val="none" w:sz="0" w:space="0" w:color="auto"/>
            <w:left w:val="none" w:sz="0" w:space="0" w:color="auto"/>
            <w:bottom w:val="none" w:sz="0" w:space="0" w:color="auto"/>
            <w:right w:val="none" w:sz="0" w:space="0" w:color="auto"/>
          </w:divBdr>
        </w:div>
      </w:divsChild>
    </w:div>
    <w:div w:id="874535825">
      <w:bodyDiv w:val="1"/>
      <w:marLeft w:val="0"/>
      <w:marRight w:val="0"/>
      <w:marTop w:val="0"/>
      <w:marBottom w:val="0"/>
      <w:divBdr>
        <w:top w:val="none" w:sz="0" w:space="0" w:color="auto"/>
        <w:left w:val="none" w:sz="0" w:space="0" w:color="auto"/>
        <w:bottom w:val="none" w:sz="0" w:space="0" w:color="auto"/>
        <w:right w:val="none" w:sz="0" w:space="0" w:color="auto"/>
      </w:divBdr>
    </w:div>
    <w:div w:id="885457958">
      <w:bodyDiv w:val="1"/>
      <w:marLeft w:val="0"/>
      <w:marRight w:val="0"/>
      <w:marTop w:val="0"/>
      <w:marBottom w:val="0"/>
      <w:divBdr>
        <w:top w:val="none" w:sz="0" w:space="0" w:color="auto"/>
        <w:left w:val="none" w:sz="0" w:space="0" w:color="auto"/>
        <w:bottom w:val="none" w:sz="0" w:space="0" w:color="auto"/>
        <w:right w:val="none" w:sz="0" w:space="0" w:color="auto"/>
      </w:divBdr>
    </w:div>
    <w:div w:id="886994500">
      <w:bodyDiv w:val="1"/>
      <w:marLeft w:val="0"/>
      <w:marRight w:val="0"/>
      <w:marTop w:val="0"/>
      <w:marBottom w:val="0"/>
      <w:divBdr>
        <w:top w:val="none" w:sz="0" w:space="0" w:color="auto"/>
        <w:left w:val="none" w:sz="0" w:space="0" w:color="auto"/>
        <w:bottom w:val="none" w:sz="0" w:space="0" w:color="auto"/>
        <w:right w:val="none" w:sz="0" w:space="0" w:color="auto"/>
      </w:divBdr>
    </w:div>
    <w:div w:id="894849053">
      <w:bodyDiv w:val="1"/>
      <w:marLeft w:val="0"/>
      <w:marRight w:val="0"/>
      <w:marTop w:val="0"/>
      <w:marBottom w:val="0"/>
      <w:divBdr>
        <w:top w:val="none" w:sz="0" w:space="0" w:color="auto"/>
        <w:left w:val="none" w:sz="0" w:space="0" w:color="auto"/>
        <w:bottom w:val="none" w:sz="0" w:space="0" w:color="auto"/>
        <w:right w:val="none" w:sz="0" w:space="0" w:color="auto"/>
      </w:divBdr>
    </w:div>
    <w:div w:id="895623963">
      <w:bodyDiv w:val="1"/>
      <w:marLeft w:val="0"/>
      <w:marRight w:val="0"/>
      <w:marTop w:val="0"/>
      <w:marBottom w:val="0"/>
      <w:divBdr>
        <w:top w:val="none" w:sz="0" w:space="0" w:color="auto"/>
        <w:left w:val="none" w:sz="0" w:space="0" w:color="auto"/>
        <w:bottom w:val="none" w:sz="0" w:space="0" w:color="auto"/>
        <w:right w:val="none" w:sz="0" w:space="0" w:color="auto"/>
      </w:divBdr>
    </w:div>
    <w:div w:id="896664979">
      <w:bodyDiv w:val="1"/>
      <w:marLeft w:val="0"/>
      <w:marRight w:val="0"/>
      <w:marTop w:val="0"/>
      <w:marBottom w:val="0"/>
      <w:divBdr>
        <w:top w:val="none" w:sz="0" w:space="0" w:color="auto"/>
        <w:left w:val="none" w:sz="0" w:space="0" w:color="auto"/>
        <w:bottom w:val="none" w:sz="0" w:space="0" w:color="auto"/>
        <w:right w:val="none" w:sz="0" w:space="0" w:color="auto"/>
      </w:divBdr>
      <w:divsChild>
        <w:div w:id="1218316260">
          <w:marLeft w:val="0"/>
          <w:marRight w:val="0"/>
          <w:marTop w:val="0"/>
          <w:marBottom w:val="0"/>
          <w:divBdr>
            <w:top w:val="none" w:sz="0" w:space="0" w:color="auto"/>
            <w:left w:val="none" w:sz="0" w:space="0" w:color="auto"/>
            <w:bottom w:val="none" w:sz="0" w:space="0" w:color="auto"/>
            <w:right w:val="none" w:sz="0" w:space="0" w:color="auto"/>
          </w:divBdr>
          <w:divsChild>
            <w:div w:id="992872674">
              <w:marLeft w:val="0"/>
              <w:marRight w:val="0"/>
              <w:marTop w:val="0"/>
              <w:marBottom w:val="0"/>
              <w:divBdr>
                <w:top w:val="none" w:sz="0" w:space="0" w:color="auto"/>
                <w:left w:val="none" w:sz="0" w:space="0" w:color="auto"/>
                <w:bottom w:val="none" w:sz="0" w:space="0" w:color="auto"/>
                <w:right w:val="none" w:sz="0" w:space="0" w:color="auto"/>
              </w:divBdr>
              <w:divsChild>
                <w:div w:id="72962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095607">
      <w:bodyDiv w:val="1"/>
      <w:marLeft w:val="0"/>
      <w:marRight w:val="0"/>
      <w:marTop w:val="0"/>
      <w:marBottom w:val="0"/>
      <w:divBdr>
        <w:top w:val="none" w:sz="0" w:space="0" w:color="auto"/>
        <w:left w:val="none" w:sz="0" w:space="0" w:color="auto"/>
        <w:bottom w:val="none" w:sz="0" w:space="0" w:color="auto"/>
        <w:right w:val="none" w:sz="0" w:space="0" w:color="auto"/>
      </w:divBdr>
      <w:divsChild>
        <w:div w:id="844169561">
          <w:marLeft w:val="0"/>
          <w:marRight w:val="0"/>
          <w:marTop w:val="0"/>
          <w:marBottom w:val="0"/>
          <w:divBdr>
            <w:top w:val="none" w:sz="0" w:space="0" w:color="auto"/>
            <w:left w:val="none" w:sz="0" w:space="0" w:color="auto"/>
            <w:bottom w:val="none" w:sz="0" w:space="0" w:color="auto"/>
            <w:right w:val="none" w:sz="0" w:space="0" w:color="auto"/>
          </w:divBdr>
          <w:divsChild>
            <w:div w:id="11053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3943">
      <w:bodyDiv w:val="1"/>
      <w:marLeft w:val="0"/>
      <w:marRight w:val="0"/>
      <w:marTop w:val="0"/>
      <w:marBottom w:val="0"/>
      <w:divBdr>
        <w:top w:val="none" w:sz="0" w:space="0" w:color="auto"/>
        <w:left w:val="none" w:sz="0" w:space="0" w:color="auto"/>
        <w:bottom w:val="none" w:sz="0" w:space="0" w:color="auto"/>
        <w:right w:val="none" w:sz="0" w:space="0" w:color="auto"/>
      </w:divBdr>
      <w:divsChild>
        <w:div w:id="903490297">
          <w:marLeft w:val="0"/>
          <w:marRight w:val="0"/>
          <w:marTop w:val="0"/>
          <w:marBottom w:val="0"/>
          <w:divBdr>
            <w:top w:val="none" w:sz="0" w:space="0" w:color="auto"/>
            <w:left w:val="none" w:sz="0" w:space="0" w:color="auto"/>
            <w:bottom w:val="none" w:sz="0" w:space="0" w:color="auto"/>
            <w:right w:val="none" w:sz="0" w:space="0" w:color="auto"/>
          </w:divBdr>
          <w:divsChild>
            <w:div w:id="1877231462">
              <w:marLeft w:val="0"/>
              <w:marRight w:val="0"/>
              <w:marTop w:val="0"/>
              <w:marBottom w:val="0"/>
              <w:divBdr>
                <w:top w:val="none" w:sz="0" w:space="0" w:color="auto"/>
                <w:left w:val="none" w:sz="0" w:space="0" w:color="auto"/>
                <w:bottom w:val="none" w:sz="0" w:space="0" w:color="auto"/>
                <w:right w:val="none" w:sz="0" w:space="0" w:color="auto"/>
              </w:divBdr>
              <w:divsChild>
                <w:div w:id="144252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328526">
      <w:bodyDiv w:val="1"/>
      <w:marLeft w:val="0"/>
      <w:marRight w:val="0"/>
      <w:marTop w:val="0"/>
      <w:marBottom w:val="0"/>
      <w:divBdr>
        <w:top w:val="none" w:sz="0" w:space="0" w:color="auto"/>
        <w:left w:val="none" w:sz="0" w:space="0" w:color="auto"/>
        <w:bottom w:val="none" w:sz="0" w:space="0" w:color="auto"/>
        <w:right w:val="none" w:sz="0" w:space="0" w:color="auto"/>
      </w:divBdr>
      <w:divsChild>
        <w:div w:id="1353992312">
          <w:marLeft w:val="0"/>
          <w:marRight w:val="0"/>
          <w:marTop w:val="0"/>
          <w:marBottom w:val="0"/>
          <w:divBdr>
            <w:top w:val="none" w:sz="0" w:space="0" w:color="auto"/>
            <w:left w:val="none" w:sz="0" w:space="0" w:color="auto"/>
            <w:bottom w:val="none" w:sz="0" w:space="0" w:color="auto"/>
            <w:right w:val="none" w:sz="0" w:space="0" w:color="auto"/>
          </w:divBdr>
          <w:divsChild>
            <w:div w:id="143690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61656">
      <w:bodyDiv w:val="1"/>
      <w:marLeft w:val="0"/>
      <w:marRight w:val="0"/>
      <w:marTop w:val="0"/>
      <w:marBottom w:val="0"/>
      <w:divBdr>
        <w:top w:val="none" w:sz="0" w:space="0" w:color="auto"/>
        <w:left w:val="none" w:sz="0" w:space="0" w:color="auto"/>
        <w:bottom w:val="none" w:sz="0" w:space="0" w:color="auto"/>
        <w:right w:val="none" w:sz="0" w:space="0" w:color="auto"/>
      </w:divBdr>
      <w:divsChild>
        <w:div w:id="95566763">
          <w:marLeft w:val="0"/>
          <w:marRight w:val="0"/>
          <w:marTop w:val="0"/>
          <w:marBottom w:val="0"/>
          <w:divBdr>
            <w:top w:val="none" w:sz="0" w:space="0" w:color="auto"/>
            <w:left w:val="none" w:sz="0" w:space="0" w:color="auto"/>
            <w:bottom w:val="none" w:sz="0" w:space="0" w:color="auto"/>
            <w:right w:val="none" w:sz="0" w:space="0" w:color="auto"/>
          </w:divBdr>
        </w:div>
      </w:divsChild>
    </w:div>
    <w:div w:id="905917615">
      <w:bodyDiv w:val="1"/>
      <w:marLeft w:val="0"/>
      <w:marRight w:val="0"/>
      <w:marTop w:val="0"/>
      <w:marBottom w:val="0"/>
      <w:divBdr>
        <w:top w:val="none" w:sz="0" w:space="0" w:color="auto"/>
        <w:left w:val="none" w:sz="0" w:space="0" w:color="auto"/>
        <w:bottom w:val="none" w:sz="0" w:space="0" w:color="auto"/>
        <w:right w:val="none" w:sz="0" w:space="0" w:color="auto"/>
      </w:divBdr>
    </w:div>
    <w:div w:id="909120061">
      <w:bodyDiv w:val="1"/>
      <w:marLeft w:val="0"/>
      <w:marRight w:val="0"/>
      <w:marTop w:val="0"/>
      <w:marBottom w:val="0"/>
      <w:divBdr>
        <w:top w:val="none" w:sz="0" w:space="0" w:color="auto"/>
        <w:left w:val="none" w:sz="0" w:space="0" w:color="auto"/>
        <w:bottom w:val="none" w:sz="0" w:space="0" w:color="auto"/>
        <w:right w:val="none" w:sz="0" w:space="0" w:color="auto"/>
      </w:divBdr>
    </w:div>
    <w:div w:id="913587211">
      <w:bodyDiv w:val="1"/>
      <w:marLeft w:val="0"/>
      <w:marRight w:val="0"/>
      <w:marTop w:val="0"/>
      <w:marBottom w:val="0"/>
      <w:divBdr>
        <w:top w:val="none" w:sz="0" w:space="0" w:color="auto"/>
        <w:left w:val="none" w:sz="0" w:space="0" w:color="auto"/>
        <w:bottom w:val="none" w:sz="0" w:space="0" w:color="auto"/>
        <w:right w:val="none" w:sz="0" w:space="0" w:color="auto"/>
      </w:divBdr>
      <w:divsChild>
        <w:div w:id="700739807">
          <w:marLeft w:val="0"/>
          <w:marRight w:val="0"/>
          <w:marTop w:val="0"/>
          <w:marBottom w:val="0"/>
          <w:divBdr>
            <w:top w:val="none" w:sz="0" w:space="0" w:color="auto"/>
            <w:left w:val="none" w:sz="0" w:space="0" w:color="auto"/>
            <w:bottom w:val="none" w:sz="0" w:space="0" w:color="auto"/>
            <w:right w:val="none" w:sz="0" w:space="0" w:color="auto"/>
          </w:divBdr>
        </w:div>
      </w:divsChild>
    </w:div>
    <w:div w:id="915014359">
      <w:bodyDiv w:val="1"/>
      <w:marLeft w:val="0"/>
      <w:marRight w:val="0"/>
      <w:marTop w:val="0"/>
      <w:marBottom w:val="0"/>
      <w:divBdr>
        <w:top w:val="none" w:sz="0" w:space="0" w:color="auto"/>
        <w:left w:val="none" w:sz="0" w:space="0" w:color="auto"/>
        <w:bottom w:val="none" w:sz="0" w:space="0" w:color="auto"/>
        <w:right w:val="none" w:sz="0" w:space="0" w:color="auto"/>
      </w:divBdr>
    </w:div>
    <w:div w:id="918834615">
      <w:bodyDiv w:val="1"/>
      <w:marLeft w:val="0"/>
      <w:marRight w:val="0"/>
      <w:marTop w:val="0"/>
      <w:marBottom w:val="0"/>
      <w:divBdr>
        <w:top w:val="none" w:sz="0" w:space="0" w:color="auto"/>
        <w:left w:val="none" w:sz="0" w:space="0" w:color="auto"/>
        <w:bottom w:val="none" w:sz="0" w:space="0" w:color="auto"/>
        <w:right w:val="none" w:sz="0" w:space="0" w:color="auto"/>
      </w:divBdr>
    </w:div>
    <w:div w:id="923491643">
      <w:bodyDiv w:val="1"/>
      <w:marLeft w:val="0"/>
      <w:marRight w:val="0"/>
      <w:marTop w:val="0"/>
      <w:marBottom w:val="0"/>
      <w:divBdr>
        <w:top w:val="none" w:sz="0" w:space="0" w:color="auto"/>
        <w:left w:val="none" w:sz="0" w:space="0" w:color="auto"/>
        <w:bottom w:val="none" w:sz="0" w:space="0" w:color="auto"/>
        <w:right w:val="none" w:sz="0" w:space="0" w:color="auto"/>
      </w:divBdr>
      <w:divsChild>
        <w:div w:id="1720326250">
          <w:marLeft w:val="0"/>
          <w:marRight w:val="0"/>
          <w:marTop w:val="0"/>
          <w:marBottom w:val="0"/>
          <w:divBdr>
            <w:top w:val="none" w:sz="0" w:space="0" w:color="auto"/>
            <w:left w:val="none" w:sz="0" w:space="0" w:color="auto"/>
            <w:bottom w:val="none" w:sz="0" w:space="0" w:color="auto"/>
            <w:right w:val="none" w:sz="0" w:space="0" w:color="auto"/>
          </w:divBdr>
        </w:div>
      </w:divsChild>
    </w:div>
    <w:div w:id="931279081">
      <w:bodyDiv w:val="1"/>
      <w:marLeft w:val="0"/>
      <w:marRight w:val="0"/>
      <w:marTop w:val="0"/>
      <w:marBottom w:val="0"/>
      <w:divBdr>
        <w:top w:val="none" w:sz="0" w:space="0" w:color="auto"/>
        <w:left w:val="none" w:sz="0" w:space="0" w:color="auto"/>
        <w:bottom w:val="none" w:sz="0" w:space="0" w:color="auto"/>
        <w:right w:val="none" w:sz="0" w:space="0" w:color="auto"/>
      </w:divBdr>
      <w:divsChild>
        <w:div w:id="74012800">
          <w:marLeft w:val="0"/>
          <w:marRight w:val="0"/>
          <w:marTop w:val="0"/>
          <w:marBottom w:val="0"/>
          <w:divBdr>
            <w:top w:val="none" w:sz="0" w:space="0" w:color="auto"/>
            <w:left w:val="none" w:sz="0" w:space="0" w:color="auto"/>
            <w:bottom w:val="none" w:sz="0" w:space="0" w:color="auto"/>
            <w:right w:val="none" w:sz="0" w:space="0" w:color="auto"/>
          </w:divBdr>
        </w:div>
      </w:divsChild>
    </w:div>
    <w:div w:id="935749116">
      <w:bodyDiv w:val="1"/>
      <w:marLeft w:val="0"/>
      <w:marRight w:val="0"/>
      <w:marTop w:val="0"/>
      <w:marBottom w:val="0"/>
      <w:divBdr>
        <w:top w:val="none" w:sz="0" w:space="0" w:color="auto"/>
        <w:left w:val="none" w:sz="0" w:space="0" w:color="auto"/>
        <w:bottom w:val="none" w:sz="0" w:space="0" w:color="auto"/>
        <w:right w:val="none" w:sz="0" w:space="0" w:color="auto"/>
      </w:divBdr>
    </w:div>
    <w:div w:id="948241915">
      <w:bodyDiv w:val="1"/>
      <w:marLeft w:val="0"/>
      <w:marRight w:val="0"/>
      <w:marTop w:val="0"/>
      <w:marBottom w:val="0"/>
      <w:divBdr>
        <w:top w:val="none" w:sz="0" w:space="0" w:color="auto"/>
        <w:left w:val="none" w:sz="0" w:space="0" w:color="auto"/>
        <w:bottom w:val="none" w:sz="0" w:space="0" w:color="auto"/>
        <w:right w:val="none" w:sz="0" w:space="0" w:color="auto"/>
      </w:divBdr>
      <w:divsChild>
        <w:div w:id="76564630">
          <w:marLeft w:val="0"/>
          <w:marRight w:val="0"/>
          <w:marTop w:val="0"/>
          <w:marBottom w:val="0"/>
          <w:divBdr>
            <w:top w:val="none" w:sz="0" w:space="0" w:color="auto"/>
            <w:left w:val="none" w:sz="0" w:space="0" w:color="auto"/>
            <w:bottom w:val="none" w:sz="0" w:space="0" w:color="auto"/>
            <w:right w:val="none" w:sz="0" w:space="0" w:color="auto"/>
          </w:divBdr>
        </w:div>
      </w:divsChild>
    </w:div>
    <w:div w:id="949166471">
      <w:bodyDiv w:val="1"/>
      <w:marLeft w:val="0"/>
      <w:marRight w:val="0"/>
      <w:marTop w:val="0"/>
      <w:marBottom w:val="0"/>
      <w:divBdr>
        <w:top w:val="none" w:sz="0" w:space="0" w:color="auto"/>
        <w:left w:val="none" w:sz="0" w:space="0" w:color="auto"/>
        <w:bottom w:val="none" w:sz="0" w:space="0" w:color="auto"/>
        <w:right w:val="none" w:sz="0" w:space="0" w:color="auto"/>
      </w:divBdr>
    </w:div>
    <w:div w:id="949240746">
      <w:bodyDiv w:val="1"/>
      <w:marLeft w:val="0"/>
      <w:marRight w:val="0"/>
      <w:marTop w:val="0"/>
      <w:marBottom w:val="0"/>
      <w:divBdr>
        <w:top w:val="none" w:sz="0" w:space="0" w:color="auto"/>
        <w:left w:val="none" w:sz="0" w:space="0" w:color="auto"/>
        <w:bottom w:val="none" w:sz="0" w:space="0" w:color="auto"/>
        <w:right w:val="none" w:sz="0" w:space="0" w:color="auto"/>
      </w:divBdr>
    </w:div>
    <w:div w:id="952201422">
      <w:bodyDiv w:val="1"/>
      <w:marLeft w:val="0"/>
      <w:marRight w:val="0"/>
      <w:marTop w:val="0"/>
      <w:marBottom w:val="0"/>
      <w:divBdr>
        <w:top w:val="none" w:sz="0" w:space="0" w:color="auto"/>
        <w:left w:val="none" w:sz="0" w:space="0" w:color="auto"/>
        <w:bottom w:val="none" w:sz="0" w:space="0" w:color="auto"/>
        <w:right w:val="none" w:sz="0" w:space="0" w:color="auto"/>
      </w:divBdr>
    </w:div>
    <w:div w:id="963002850">
      <w:bodyDiv w:val="1"/>
      <w:marLeft w:val="0"/>
      <w:marRight w:val="0"/>
      <w:marTop w:val="0"/>
      <w:marBottom w:val="0"/>
      <w:divBdr>
        <w:top w:val="none" w:sz="0" w:space="0" w:color="auto"/>
        <w:left w:val="none" w:sz="0" w:space="0" w:color="auto"/>
        <w:bottom w:val="none" w:sz="0" w:space="0" w:color="auto"/>
        <w:right w:val="none" w:sz="0" w:space="0" w:color="auto"/>
      </w:divBdr>
      <w:divsChild>
        <w:div w:id="1086151458">
          <w:marLeft w:val="0"/>
          <w:marRight w:val="0"/>
          <w:marTop w:val="0"/>
          <w:marBottom w:val="0"/>
          <w:divBdr>
            <w:top w:val="none" w:sz="0" w:space="0" w:color="auto"/>
            <w:left w:val="none" w:sz="0" w:space="0" w:color="auto"/>
            <w:bottom w:val="none" w:sz="0" w:space="0" w:color="auto"/>
            <w:right w:val="none" w:sz="0" w:space="0" w:color="auto"/>
          </w:divBdr>
          <w:divsChild>
            <w:div w:id="605507454">
              <w:marLeft w:val="0"/>
              <w:marRight w:val="0"/>
              <w:marTop w:val="0"/>
              <w:marBottom w:val="0"/>
              <w:divBdr>
                <w:top w:val="none" w:sz="0" w:space="0" w:color="auto"/>
                <w:left w:val="none" w:sz="0" w:space="0" w:color="auto"/>
                <w:bottom w:val="none" w:sz="0" w:space="0" w:color="auto"/>
                <w:right w:val="none" w:sz="0" w:space="0" w:color="auto"/>
              </w:divBdr>
              <w:divsChild>
                <w:div w:id="375351438">
                  <w:marLeft w:val="0"/>
                  <w:marRight w:val="0"/>
                  <w:marTop w:val="0"/>
                  <w:marBottom w:val="0"/>
                  <w:divBdr>
                    <w:top w:val="none" w:sz="0" w:space="0" w:color="auto"/>
                    <w:left w:val="none" w:sz="0" w:space="0" w:color="auto"/>
                    <w:bottom w:val="none" w:sz="0" w:space="0" w:color="auto"/>
                    <w:right w:val="none" w:sz="0" w:space="0" w:color="auto"/>
                  </w:divBdr>
                </w:div>
                <w:div w:id="92978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03375">
          <w:marLeft w:val="0"/>
          <w:marRight w:val="0"/>
          <w:marTop w:val="0"/>
          <w:marBottom w:val="0"/>
          <w:divBdr>
            <w:top w:val="none" w:sz="0" w:space="0" w:color="auto"/>
            <w:left w:val="none" w:sz="0" w:space="0" w:color="auto"/>
            <w:bottom w:val="none" w:sz="0" w:space="0" w:color="auto"/>
            <w:right w:val="none" w:sz="0" w:space="0" w:color="auto"/>
          </w:divBdr>
          <w:divsChild>
            <w:div w:id="507183863">
              <w:marLeft w:val="0"/>
              <w:marRight w:val="0"/>
              <w:marTop w:val="0"/>
              <w:marBottom w:val="0"/>
              <w:divBdr>
                <w:top w:val="none" w:sz="0" w:space="0" w:color="auto"/>
                <w:left w:val="none" w:sz="0" w:space="0" w:color="auto"/>
                <w:bottom w:val="none" w:sz="0" w:space="0" w:color="auto"/>
                <w:right w:val="none" w:sz="0" w:space="0" w:color="auto"/>
              </w:divBdr>
              <w:divsChild>
                <w:div w:id="98620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49039">
          <w:marLeft w:val="0"/>
          <w:marRight w:val="0"/>
          <w:marTop w:val="0"/>
          <w:marBottom w:val="0"/>
          <w:divBdr>
            <w:top w:val="none" w:sz="0" w:space="0" w:color="auto"/>
            <w:left w:val="none" w:sz="0" w:space="0" w:color="auto"/>
            <w:bottom w:val="none" w:sz="0" w:space="0" w:color="auto"/>
            <w:right w:val="none" w:sz="0" w:space="0" w:color="auto"/>
          </w:divBdr>
          <w:divsChild>
            <w:div w:id="275018138">
              <w:marLeft w:val="0"/>
              <w:marRight w:val="0"/>
              <w:marTop w:val="0"/>
              <w:marBottom w:val="0"/>
              <w:divBdr>
                <w:top w:val="none" w:sz="0" w:space="0" w:color="auto"/>
                <w:left w:val="none" w:sz="0" w:space="0" w:color="auto"/>
                <w:bottom w:val="none" w:sz="0" w:space="0" w:color="auto"/>
                <w:right w:val="none" w:sz="0" w:space="0" w:color="auto"/>
              </w:divBdr>
              <w:divsChild>
                <w:div w:id="95933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750719">
      <w:bodyDiv w:val="1"/>
      <w:marLeft w:val="0"/>
      <w:marRight w:val="0"/>
      <w:marTop w:val="0"/>
      <w:marBottom w:val="0"/>
      <w:divBdr>
        <w:top w:val="none" w:sz="0" w:space="0" w:color="auto"/>
        <w:left w:val="none" w:sz="0" w:space="0" w:color="auto"/>
        <w:bottom w:val="none" w:sz="0" w:space="0" w:color="auto"/>
        <w:right w:val="none" w:sz="0" w:space="0" w:color="auto"/>
      </w:divBdr>
    </w:div>
    <w:div w:id="976185700">
      <w:bodyDiv w:val="1"/>
      <w:marLeft w:val="0"/>
      <w:marRight w:val="0"/>
      <w:marTop w:val="0"/>
      <w:marBottom w:val="0"/>
      <w:divBdr>
        <w:top w:val="none" w:sz="0" w:space="0" w:color="auto"/>
        <w:left w:val="none" w:sz="0" w:space="0" w:color="auto"/>
        <w:bottom w:val="none" w:sz="0" w:space="0" w:color="auto"/>
        <w:right w:val="none" w:sz="0" w:space="0" w:color="auto"/>
      </w:divBdr>
    </w:div>
    <w:div w:id="979505409">
      <w:bodyDiv w:val="1"/>
      <w:marLeft w:val="0"/>
      <w:marRight w:val="0"/>
      <w:marTop w:val="0"/>
      <w:marBottom w:val="0"/>
      <w:divBdr>
        <w:top w:val="none" w:sz="0" w:space="0" w:color="auto"/>
        <w:left w:val="none" w:sz="0" w:space="0" w:color="auto"/>
        <w:bottom w:val="none" w:sz="0" w:space="0" w:color="auto"/>
        <w:right w:val="none" w:sz="0" w:space="0" w:color="auto"/>
      </w:divBdr>
    </w:div>
    <w:div w:id="1001549529">
      <w:bodyDiv w:val="1"/>
      <w:marLeft w:val="0"/>
      <w:marRight w:val="0"/>
      <w:marTop w:val="0"/>
      <w:marBottom w:val="0"/>
      <w:divBdr>
        <w:top w:val="none" w:sz="0" w:space="0" w:color="auto"/>
        <w:left w:val="none" w:sz="0" w:space="0" w:color="auto"/>
        <w:bottom w:val="none" w:sz="0" w:space="0" w:color="auto"/>
        <w:right w:val="none" w:sz="0" w:space="0" w:color="auto"/>
      </w:divBdr>
      <w:divsChild>
        <w:div w:id="273054360">
          <w:marLeft w:val="0"/>
          <w:marRight w:val="0"/>
          <w:marTop w:val="0"/>
          <w:marBottom w:val="0"/>
          <w:divBdr>
            <w:top w:val="none" w:sz="0" w:space="0" w:color="auto"/>
            <w:left w:val="none" w:sz="0" w:space="0" w:color="auto"/>
            <w:bottom w:val="none" w:sz="0" w:space="0" w:color="auto"/>
            <w:right w:val="none" w:sz="0" w:space="0" w:color="auto"/>
          </w:divBdr>
          <w:divsChild>
            <w:div w:id="151657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556792">
      <w:bodyDiv w:val="1"/>
      <w:marLeft w:val="0"/>
      <w:marRight w:val="0"/>
      <w:marTop w:val="0"/>
      <w:marBottom w:val="0"/>
      <w:divBdr>
        <w:top w:val="none" w:sz="0" w:space="0" w:color="auto"/>
        <w:left w:val="none" w:sz="0" w:space="0" w:color="auto"/>
        <w:bottom w:val="none" w:sz="0" w:space="0" w:color="auto"/>
        <w:right w:val="none" w:sz="0" w:space="0" w:color="auto"/>
      </w:divBdr>
      <w:divsChild>
        <w:div w:id="2053309211">
          <w:marLeft w:val="0"/>
          <w:marRight w:val="0"/>
          <w:marTop w:val="0"/>
          <w:marBottom w:val="0"/>
          <w:divBdr>
            <w:top w:val="none" w:sz="0" w:space="0" w:color="auto"/>
            <w:left w:val="none" w:sz="0" w:space="0" w:color="auto"/>
            <w:bottom w:val="none" w:sz="0" w:space="0" w:color="auto"/>
            <w:right w:val="none" w:sz="0" w:space="0" w:color="auto"/>
          </w:divBdr>
          <w:divsChild>
            <w:div w:id="279535823">
              <w:marLeft w:val="0"/>
              <w:marRight w:val="0"/>
              <w:marTop w:val="0"/>
              <w:marBottom w:val="0"/>
              <w:divBdr>
                <w:top w:val="none" w:sz="0" w:space="0" w:color="auto"/>
                <w:left w:val="none" w:sz="0" w:space="0" w:color="auto"/>
                <w:bottom w:val="none" w:sz="0" w:space="0" w:color="auto"/>
                <w:right w:val="none" w:sz="0" w:space="0" w:color="auto"/>
              </w:divBdr>
              <w:divsChild>
                <w:div w:id="271666095">
                  <w:marLeft w:val="0"/>
                  <w:marRight w:val="0"/>
                  <w:marTop w:val="0"/>
                  <w:marBottom w:val="0"/>
                  <w:divBdr>
                    <w:top w:val="none" w:sz="0" w:space="0" w:color="auto"/>
                    <w:left w:val="none" w:sz="0" w:space="0" w:color="auto"/>
                    <w:bottom w:val="none" w:sz="0" w:space="0" w:color="auto"/>
                    <w:right w:val="none" w:sz="0" w:space="0" w:color="auto"/>
                  </w:divBdr>
                </w:div>
                <w:div w:id="536892319">
                  <w:marLeft w:val="0"/>
                  <w:marRight w:val="0"/>
                  <w:marTop w:val="0"/>
                  <w:marBottom w:val="0"/>
                  <w:divBdr>
                    <w:top w:val="none" w:sz="0" w:space="0" w:color="auto"/>
                    <w:left w:val="none" w:sz="0" w:space="0" w:color="auto"/>
                    <w:bottom w:val="none" w:sz="0" w:space="0" w:color="auto"/>
                    <w:right w:val="none" w:sz="0" w:space="0" w:color="auto"/>
                  </w:divBdr>
                </w:div>
                <w:div w:id="154941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550781">
      <w:bodyDiv w:val="1"/>
      <w:marLeft w:val="0"/>
      <w:marRight w:val="0"/>
      <w:marTop w:val="0"/>
      <w:marBottom w:val="0"/>
      <w:divBdr>
        <w:top w:val="none" w:sz="0" w:space="0" w:color="auto"/>
        <w:left w:val="none" w:sz="0" w:space="0" w:color="auto"/>
        <w:bottom w:val="none" w:sz="0" w:space="0" w:color="auto"/>
        <w:right w:val="none" w:sz="0" w:space="0" w:color="auto"/>
      </w:divBdr>
    </w:div>
    <w:div w:id="1008219312">
      <w:bodyDiv w:val="1"/>
      <w:marLeft w:val="0"/>
      <w:marRight w:val="0"/>
      <w:marTop w:val="0"/>
      <w:marBottom w:val="0"/>
      <w:divBdr>
        <w:top w:val="none" w:sz="0" w:space="0" w:color="auto"/>
        <w:left w:val="none" w:sz="0" w:space="0" w:color="auto"/>
        <w:bottom w:val="none" w:sz="0" w:space="0" w:color="auto"/>
        <w:right w:val="none" w:sz="0" w:space="0" w:color="auto"/>
      </w:divBdr>
    </w:div>
    <w:div w:id="1011300419">
      <w:bodyDiv w:val="1"/>
      <w:marLeft w:val="0"/>
      <w:marRight w:val="0"/>
      <w:marTop w:val="0"/>
      <w:marBottom w:val="0"/>
      <w:divBdr>
        <w:top w:val="none" w:sz="0" w:space="0" w:color="auto"/>
        <w:left w:val="none" w:sz="0" w:space="0" w:color="auto"/>
        <w:bottom w:val="none" w:sz="0" w:space="0" w:color="auto"/>
        <w:right w:val="none" w:sz="0" w:space="0" w:color="auto"/>
      </w:divBdr>
      <w:divsChild>
        <w:div w:id="517890567">
          <w:marLeft w:val="0"/>
          <w:marRight w:val="0"/>
          <w:marTop w:val="0"/>
          <w:marBottom w:val="0"/>
          <w:divBdr>
            <w:top w:val="none" w:sz="0" w:space="0" w:color="auto"/>
            <w:left w:val="none" w:sz="0" w:space="0" w:color="auto"/>
            <w:bottom w:val="none" w:sz="0" w:space="0" w:color="auto"/>
            <w:right w:val="none" w:sz="0" w:space="0" w:color="auto"/>
          </w:divBdr>
          <w:divsChild>
            <w:div w:id="66849226">
              <w:marLeft w:val="0"/>
              <w:marRight w:val="0"/>
              <w:marTop w:val="0"/>
              <w:marBottom w:val="0"/>
              <w:divBdr>
                <w:top w:val="none" w:sz="0" w:space="0" w:color="auto"/>
                <w:left w:val="none" w:sz="0" w:space="0" w:color="auto"/>
                <w:bottom w:val="none" w:sz="0" w:space="0" w:color="auto"/>
                <w:right w:val="none" w:sz="0" w:space="0" w:color="auto"/>
              </w:divBdr>
              <w:divsChild>
                <w:div w:id="441076961">
                  <w:marLeft w:val="0"/>
                  <w:marRight w:val="0"/>
                  <w:marTop w:val="0"/>
                  <w:marBottom w:val="0"/>
                  <w:divBdr>
                    <w:top w:val="none" w:sz="0" w:space="0" w:color="auto"/>
                    <w:left w:val="none" w:sz="0" w:space="0" w:color="auto"/>
                    <w:bottom w:val="none" w:sz="0" w:space="0" w:color="auto"/>
                    <w:right w:val="none" w:sz="0" w:space="0" w:color="auto"/>
                  </w:divBdr>
                  <w:divsChild>
                    <w:div w:id="130431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607609">
      <w:bodyDiv w:val="1"/>
      <w:marLeft w:val="0"/>
      <w:marRight w:val="0"/>
      <w:marTop w:val="0"/>
      <w:marBottom w:val="0"/>
      <w:divBdr>
        <w:top w:val="none" w:sz="0" w:space="0" w:color="auto"/>
        <w:left w:val="none" w:sz="0" w:space="0" w:color="auto"/>
        <w:bottom w:val="none" w:sz="0" w:space="0" w:color="auto"/>
        <w:right w:val="none" w:sz="0" w:space="0" w:color="auto"/>
      </w:divBdr>
    </w:div>
    <w:div w:id="1026717657">
      <w:bodyDiv w:val="1"/>
      <w:marLeft w:val="0"/>
      <w:marRight w:val="0"/>
      <w:marTop w:val="0"/>
      <w:marBottom w:val="0"/>
      <w:divBdr>
        <w:top w:val="none" w:sz="0" w:space="0" w:color="auto"/>
        <w:left w:val="none" w:sz="0" w:space="0" w:color="auto"/>
        <w:bottom w:val="none" w:sz="0" w:space="0" w:color="auto"/>
        <w:right w:val="none" w:sz="0" w:space="0" w:color="auto"/>
      </w:divBdr>
      <w:divsChild>
        <w:div w:id="428425432">
          <w:marLeft w:val="0"/>
          <w:marRight w:val="0"/>
          <w:marTop w:val="0"/>
          <w:marBottom w:val="0"/>
          <w:divBdr>
            <w:top w:val="none" w:sz="0" w:space="0" w:color="auto"/>
            <w:left w:val="none" w:sz="0" w:space="0" w:color="auto"/>
            <w:bottom w:val="none" w:sz="0" w:space="0" w:color="auto"/>
            <w:right w:val="none" w:sz="0" w:space="0" w:color="auto"/>
          </w:divBdr>
        </w:div>
      </w:divsChild>
    </w:div>
    <w:div w:id="1031881050">
      <w:bodyDiv w:val="1"/>
      <w:marLeft w:val="0"/>
      <w:marRight w:val="0"/>
      <w:marTop w:val="0"/>
      <w:marBottom w:val="0"/>
      <w:divBdr>
        <w:top w:val="none" w:sz="0" w:space="0" w:color="auto"/>
        <w:left w:val="none" w:sz="0" w:space="0" w:color="auto"/>
        <w:bottom w:val="none" w:sz="0" w:space="0" w:color="auto"/>
        <w:right w:val="none" w:sz="0" w:space="0" w:color="auto"/>
      </w:divBdr>
    </w:div>
    <w:div w:id="1034769608">
      <w:bodyDiv w:val="1"/>
      <w:marLeft w:val="0"/>
      <w:marRight w:val="0"/>
      <w:marTop w:val="0"/>
      <w:marBottom w:val="0"/>
      <w:divBdr>
        <w:top w:val="none" w:sz="0" w:space="0" w:color="auto"/>
        <w:left w:val="none" w:sz="0" w:space="0" w:color="auto"/>
        <w:bottom w:val="none" w:sz="0" w:space="0" w:color="auto"/>
        <w:right w:val="none" w:sz="0" w:space="0" w:color="auto"/>
      </w:divBdr>
      <w:divsChild>
        <w:div w:id="393745805">
          <w:marLeft w:val="0"/>
          <w:marRight w:val="0"/>
          <w:marTop w:val="0"/>
          <w:marBottom w:val="0"/>
          <w:divBdr>
            <w:top w:val="none" w:sz="0" w:space="0" w:color="auto"/>
            <w:left w:val="none" w:sz="0" w:space="0" w:color="auto"/>
            <w:bottom w:val="none" w:sz="0" w:space="0" w:color="auto"/>
            <w:right w:val="none" w:sz="0" w:space="0" w:color="auto"/>
          </w:divBdr>
        </w:div>
      </w:divsChild>
    </w:div>
    <w:div w:id="1039668272">
      <w:bodyDiv w:val="1"/>
      <w:marLeft w:val="0"/>
      <w:marRight w:val="0"/>
      <w:marTop w:val="0"/>
      <w:marBottom w:val="0"/>
      <w:divBdr>
        <w:top w:val="none" w:sz="0" w:space="0" w:color="auto"/>
        <w:left w:val="none" w:sz="0" w:space="0" w:color="auto"/>
        <w:bottom w:val="none" w:sz="0" w:space="0" w:color="auto"/>
        <w:right w:val="none" w:sz="0" w:space="0" w:color="auto"/>
      </w:divBdr>
      <w:divsChild>
        <w:div w:id="1603608790">
          <w:marLeft w:val="0"/>
          <w:marRight w:val="0"/>
          <w:marTop w:val="0"/>
          <w:marBottom w:val="0"/>
          <w:divBdr>
            <w:top w:val="none" w:sz="0" w:space="0" w:color="auto"/>
            <w:left w:val="none" w:sz="0" w:space="0" w:color="auto"/>
            <w:bottom w:val="none" w:sz="0" w:space="0" w:color="auto"/>
            <w:right w:val="none" w:sz="0" w:space="0" w:color="auto"/>
          </w:divBdr>
          <w:divsChild>
            <w:div w:id="67010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79996">
      <w:bodyDiv w:val="1"/>
      <w:marLeft w:val="0"/>
      <w:marRight w:val="0"/>
      <w:marTop w:val="0"/>
      <w:marBottom w:val="0"/>
      <w:divBdr>
        <w:top w:val="none" w:sz="0" w:space="0" w:color="auto"/>
        <w:left w:val="none" w:sz="0" w:space="0" w:color="auto"/>
        <w:bottom w:val="none" w:sz="0" w:space="0" w:color="auto"/>
        <w:right w:val="none" w:sz="0" w:space="0" w:color="auto"/>
      </w:divBdr>
      <w:divsChild>
        <w:div w:id="924650982">
          <w:marLeft w:val="0"/>
          <w:marRight w:val="0"/>
          <w:marTop w:val="0"/>
          <w:marBottom w:val="0"/>
          <w:divBdr>
            <w:top w:val="none" w:sz="0" w:space="0" w:color="auto"/>
            <w:left w:val="none" w:sz="0" w:space="0" w:color="auto"/>
            <w:bottom w:val="none" w:sz="0" w:space="0" w:color="auto"/>
            <w:right w:val="none" w:sz="0" w:space="0" w:color="auto"/>
          </w:divBdr>
          <w:divsChild>
            <w:div w:id="1143354206">
              <w:marLeft w:val="0"/>
              <w:marRight w:val="0"/>
              <w:marTop w:val="0"/>
              <w:marBottom w:val="0"/>
              <w:divBdr>
                <w:top w:val="none" w:sz="0" w:space="0" w:color="auto"/>
                <w:left w:val="none" w:sz="0" w:space="0" w:color="auto"/>
                <w:bottom w:val="none" w:sz="0" w:space="0" w:color="auto"/>
                <w:right w:val="none" w:sz="0" w:space="0" w:color="auto"/>
              </w:divBdr>
              <w:divsChild>
                <w:div w:id="169486490">
                  <w:marLeft w:val="0"/>
                  <w:marRight w:val="0"/>
                  <w:marTop w:val="0"/>
                  <w:marBottom w:val="0"/>
                  <w:divBdr>
                    <w:top w:val="none" w:sz="0" w:space="0" w:color="auto"/>
                    <w:left w:val="none" w:sz="0" w:space="0" w:color="auto"/>
                    <w:bottom w:val="none" w:sz="0" w:space="0" w:color="auto"/>
                    <w:right w:val="none" w:sz="0" w:space="0" w:color="auto"/>
                  </w:divBdr>
                </w:div>
                <w:div w:id="240676695">
                  <w:marLeft w:val="0"/>
                  <w:marRight w:val="0"/>
                  <w:marTop w:val="0"/>
                  <w:marBottom w:val="0"/>
                  <w:divBdr>
                    <w:top w:val="none" w:sz="0" w:space="0" w:color="auto"/>
                    <w:left w:val="none" w:sz="0" w:space="0" w:color="auto"/>
                    <w:bottom w:val="none" w:sz="0" w:space="0" w:color="auto"/>
                    <w:right w:val="none" w:sz="0" w:space="0" w:color="auto"/>
                  </w:divBdr>
                </w:div>
                <w:div w:id="104401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968256">
      <w:bodyDiv w:val="1"/>
      <w:marLeft w:val="0"/>
      <w:marRight w:val="0"/>
      <w:marTop w:val="0"/>
      <w:marBottom w:val="0"/>
      <w:divBdr>
        <w:top w:val="none" w:sz="0" w:space="0" w:color="auto"/>
        <w:left w:val="none" w:sz="0" w:space="0" w:color="auto"/>
        <w:bottom w:val="none" w:sz="0" w:space="0" w:color="auto"/>
        <w:right w:val="none" w:sz="0" w:space="0" w:color="auto"/>
      </w:divBdr>
    </w:div>
    <w:div w:id="1088189437">
      <w:bodyDiv w:val="1"/>
      <w:marLeft w:val="0"/>
      <w:marRight w:val="0"/>
      <w:marTop w:val="0"/>
      <w:marBottom w:val="0"/>
      <w:divBdr>
        <w:top w:val="none" w:sz="0" w:space="0" w:color="auto"/>
        <w:left w:val="none" w:sz="0" w:space="0" w:color="auto"/>
        <w:bottom w:val="none" w:sz="0" w:space="0" w:color="auto"/>
        <w:right w:val="none" w:sz="0" w:space="0" w:color="auto"/>
      </w:divBdr>
      <w:divsChild>
        <w:div w:id="1217203886">
          <w:marLeft w:val="0"/>
          <w:marRight w:val="0"/>
          <w:marTop w:val="0"/>
          <w:marBottom w:val="0"/>
          <w:divBdr>
            <w:top w:val="none" w:sz="0" w:space="0" w:color="auto"/>
            <w:left w:val="none" w:sz="0" w:space="0" w:color="auto"/>
            <w:bottom w:val="none" w:sz="0" w:space="0" w:color="auto"/>
            <w:right w:val="none" w:sz="0" w:space="0" w:color="auto"/>
          </w:divBdr>
        </w:div>
      </w:divsChild>
    </w:div>
    <w:div w:id="1093892104">
      <w:bodyDiv w:val="1"/>
      <w:marLeft w:val="0"/>
      <w:marRight w:val="0"/>
      <w:marTop w:val="0"/>
      <w:marBottom w:val="0"/>
      <w:divBdr>
        <w:top w:val="none" w:sz="0" w:space="0" w:color="auto"/>
        <w:left w:val="none" w:sz="0" w:space="0" w:color="auto"/>
        <w:bottom w:val="none" w:sz="0" w:space="0" w:color="auto"/>
        <w:right w:val="none" w:sz="0" w:space="0" w:color="auto"/>
      </w:divBdr>
    </w:div>
    <w:div w:id="1098059355">
      <w:bodyDiv w:val="1"/>
      <w:marLeft w:val="0"/>
      <w:marRight w:val="0"/>
      <w:marTop w:val="0"/>
      <w:marBottom w:val="0"/>
      <w:divBdr>
        <w:top w:val="none" w:sz="0" w:space="0" w:color="auto"/>
        <w:left w:val="none" w:sz="0" w:space="0" w:color="auto"/>
        <w:bottom w:val="none" w:sz="0" w:space="0" w:color="auto"/>
        <w:right w:val="none" w:sz="0" w:space="0" w:color="auto"/>
      </w:divBdr>
      <w:divsChild>
        <w:div w:id="1058942577">
          <w:marLeft w:val="0"/>
          <w:marRight w:val="0"/>
          <w:marTop w:val="0"/>
          <w:marBottom w:val="0"/>
          <w:divBdr>
            <w:top w:val="none" w:sz="0" w:space="0" w:color="auto"/>
            <w:left w:val="none" w:sz="0" w:space="0" w:color="auto"/>
            <w:bottom w:val="none" w:sz="0" w:space="0" w:color="auto"/>
            <w:right w:val="none" w:sz="0" w:space="0" w:color="auto"/>
          </w:divBdr>
          <w:divsChild>
            <w:div w:id="45509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07205">
      <w:bodyDiv w:val="1"/>
      <w:marLeft w:val="0"/>
      <w:marRight w:val="0"/>
      <w:marTop w:val="0"/>
      <w:marBottom w:val="0"/>
      <w:divBdr>
        <w:top w:val="none" w:sz="0" w:space="0" w:color="auto"/>
        <w:left w:val="none" w:sz="0" w:space="0" w:color="auto"/>
        <w:bottom w:val="none" w:sz="0" w:space="0" w:color="auto"/>
        <w:right w:val="none" w:sz="0" w:space="0" w:color="auto"/>
      </w:divBdr>
      <w:divsChild>
        <w:div w:id="1938714286">
          <w:marLeft w:val="0"/>
          <w:marRight w:val="0"/>
          <w:marTop w:val="0"/>
          <w:marBottom w:val="0"/>
          <w:divBdr>
            <w:top w:val="none" w:sz="0" w:space="0" w:color="auto"/>
            <w:left w:val="none" w:sz="0" w:space="0" w:color="auto"/>
            <w:bottom w:val="none" w:sz="0" w:space="0" w:color="auto"/>
            <w:right w:val="none" w:sz="0" w:space="0" w:color="auto"/>
          </w:divBdr>
        </w:div>
      </w:divsChild>
    </w:div>
    <w:div w:id="1100221944">
      <w:bodyDiv w:val="1"/>
      <w:marLeft w:val="0"/>
      <w:marRight w:val="0"/>
      <w:marTop w:val="0"/>
      <w:marBottom w:val="0"/>
      <w:divBdr>
        <w:top w:val="none" w:sz="0" w:space="0" w:color="auto"/>
        <w:left w:val="none" w:sz="0" w:space="0" w:color="auto"/>
        <w:bottom w:val="none" w:sz="0" w:space="0" w:color="auto"/>
        <w:right w:val="none" w:sz="0" w:space="0" w:color="auto"/>
      </w:divBdr>
      <w:divsChild>
        <w:div w:id="1687246502">
          <w:marLeft w:val="0"/>
          <w:marRight w:val="0"/>
          <w:marTop w:val="0"/>
          <w:marBottom w:val="0"/>
          <w:divBdr>
            <w:top w:val="none" w:sz="0" w:space="0" w:color="auto"/>
            <w:left w:val="none" w:sz="0" w:space="0" w:color="auto"/>
            <w:bottom w:val="none" w:sz="0" w:space="0" w:color="auto"/>
            <w:right w:val="none" w:sz="0" w:space="0" w:color="auto"/>
          </w:divBdr>
        </w:div>
      </w:divsChild>
    </w:div>
    <w:div w:id="1102459958">
      <w:bodyDiv w:val="1"/>
      <w:marLeft w:val="0"/>
      <w:marRight w:val="0"/>
      <w:marTop w:val="0"/>
      <w:marBottom w:val="0"/>
      <w:divBdr>
        <w:top w:val="none" w:sz="0" w:space="0" w:color="auto"/>
        <w:left w:val="none" w:sz="0" w:space="0" w:color="auto"/>
        <w:bottom w:val="none" w:sz="0" w:space="0" w:color="auto"/>
        <w:right w:val="none" w:sz="0" w:space="0" w:color="auto"/>
      </w:divBdr>
      <w:divsChild>
        <w:div w:id="900479288">
          <w:marLeft w:val="0"/>
          <w:marRight w:val="0"/>
          <w:marTop w:val="0"/>
          <w:marBottom w:val="0"/>
          <w:divBdr>
            <w:top w:val="none" w:sz="0" w:space="0" w:color="auto"/>
            <w:left w:val="none" w:sz="0" w:space="0" w:color="auto"/>
            <w:bottom w:val="none" w:sz="0" w:space="0" w:color="auto"/>
            <w:right w:val="none" w:sz="0" w:space="0" w:color="auto"/>
          </w:divBdr>
          <w:divsChild>
            <w:div w:id="77832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43071">
      <w:bodyDiv w:val="1"/>
      <w:marLeft w:val="0"/>
      <w:marRight w:val="0"/>
      <w:marTop w:val="0"/>
      <w:marBottom w:val="0"/>
      <w:divBdr>
        <w:top w:val="none" w:sz="0" w:space="0" w:color="auto"/>
        <w:left w:val="none" w:sz="0" w:space="0" w:color="auto"/>
        <w:bottom w:val="none" w:sz="0" w:space="0" w:color="auto"/>
        <w:right w:val="none" w:sz="0" w:space="0" w:color="auto"/>
      </w:divBdr>
    </w:div>
    <w:div w:id="1112240843">
      <w:bodyDiv w:val="1"/>
      <w:marLeft w:val="0"/>
      <w:marRight w:val="0"/>
      <w:marTop w:val="0"/>
      <w:marBottom w:val="0"/>
      <w:divBdr>
        <w:top w:val="none" w:sz="0" w:space="0" w:color="auto"/>
        <w:left w:val="none" w:sz="0" w:space="0" w:color="auto"/>
        <w:bottom w:val="none" w:sz="0" w:space="0" w:color="auto"/>
        <w:right w:val="none" w:sz="0" w:space="0" w:color="auto"/>
      </w:divBdr>
    </w:div>
    <w:div w:id="1120562921">
      <w:bodyDiv w:val="1"/>
      <w:marLeft w:val="0"/>
      <w:marRight w:val="0"/>
      <w:marTop w:val="0"/>
      <w:marBottom w:val="0"/>
      <w:divBdr>
        <w:top w:val="none" w:sz="0" w:space="0" w:color="auto"/>
        <w:left w:val="none" w:sz="0" w:space="0" w:color="auto"/>
        <w:bottom w:val="none" w:sz="0" w:space="0" w:color="auto"/>
        <w:right w:val="none" w:sz="0" w:space="0" w:color="auto"/>
      </w:divBdr>
    </w:div>
    <w:div w:id="1136951101">
      <w:bodyDiv w:val="1"/>
      <w:marLeft w:val="0"/>
      <w:marRight w:val="0"/>
      <w:marTop w:val="0"/>
      <w:marBottom w:val="0"/>
      <w:divBdr>
        <w:top w:val="none" w:sz="0" w:space="0" w:color="auto"/>
        <w:left w:val="none" w:sz="0" w:space="0" w:color="auto"/>
        <w:bottom w:val="none" w:sz="0" w:space="0" w:color="auto"/>
        <w:right w:val="none" w:sz="0" w:space="0" w:color="auto"/>
      </w:divBdr>
      <w:divsChild>
        <w:div w:id="2136092874">
          <w:marLeft w:val="0"/>
          <w:marRight w:val="0"/>
          <w:marTop w:val="0"/>
          <w:marBottom w:val="0"/>
          <w:divBdr>
            <w:top w:val="none" w:sz="0" w:space="0" w:color="auto"/>
            <w:left w:val="none" w:sz="0" w:space="0" w:color="auto"/>
            <w:bottom w:val="none" w:sz="0" w:space="0" w:color="auto"/>
            <w:right w:val="none" w:sz="0" w:space="0" w:color="auto"/>
          </w:divBdr>
          <w:divsChild>
            <w:div w:id="578249344">
              <w:marLeft w:val="0"/>
              <w:marRight w:val="0"/>
              <w:marTop w:val="0"/>
              <w:marBottom w:val="0"/>
              <w:divBdr>
                <w:top w:val="none" w:sz="0" w:space="0" w:color="auto"/>
                <w:left w:val="none" w:sz="0" w:space="0" w:color="auto"/>
                <w:bottom w:val="none" w:sz="0" w:space="0" w:color="auto"/>
                <w:right w:val="none" w:sz="0" w:space="0" w:color="auto"/>
              </w:divBdr>
              <w:divsChild>
                <w:div w:id="1706056294">
                  <w:marLeft w:val="0"/>
                  <w:marRight w:val="0"/>
                  <w:marTop w:val="0"/>
                  <w:marBottom w:val="0"/>
                  <w:divBdr>
                    <w:top w:val="none" w:sz="0" w:space="0" w:color="auto"/>
                    <w:left w:val="none" w:sz="0" w:space="0" w:color="auto"/>
                    <w:bottom w:val="none" w:sz="0" w:space="0" w:color="auto"/>
                    <w:right w:val="none" w:sz="0" w:space="0" w:color="auto"/>
                  </w:divBdr>
                </w:div>
              </w:divsChild>
            </w:div>
            <w:div w:id="1273320663">
              <w:marLeft w:val="0"/>
              <w:marRight w:val="0"/>
              <w:marTop w:val="0"/>
              <w:marBottom w:val="0"/>
              <w:divBdr>
                <w:top w:val="none" w:sz="0" w:space="0" w:color="auto"/>
                <w:left w:val="none" w:sz="0" w:space="0" w:color="auto"/>
                <w:bottom w:val="none" w:sz="0" w:space="0" w:color="auto"/>
                <w:right w:val="none" w:sz="0" w:space="0" w:color="auto"/>
              </w:divBdr>
              <w:divsChild>
                <w:div w:id="214565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301676">
      <w:bodyDiv w:val="1"/>
      <w:marLeft w:val="0"/>
      <w:marRight w:val="0"/>
      <w:marTop w:val="0"/>
      <w:marBottom w:val="0"/>
      <w:divBdr>
        <w:top w:val="none" w:sz="0" w:space="0" w:color="auto"/>
        <w:left w:val="none" w:sz="0" w:space="0" w:color="auto"/>
        <w:bottom w:val="none" w:sz="0" w:space="0" w:color="auto"/>
        <w:right w:val="none" w:sz="0" w:space="0" w:color="auto"/>
      </w:divBdr>
    </w:div>
    <w:div w:id="1146430110">
      <w:bodyDiv w:val="1"/>
      <w:marLeft w:val="0"/>
      <w:marRight w:val="0"/>
      <w:marTop w:val="0"/>
      <w:marBottom w:val="0"/>
      <w:divBdr>
        <w:top w:val="none" w:sz="0" w:space="0" w:color="auto"/>
        <w:left w:val="none" w:sz="0" w:space="0" w:color="auto"/>
        <w:bottom w:val="none" w:sz="0" w:space="0" w:color="auto"/>
        <w:right w:val="none" w:sz="0" w:space="0" w:color="auto"/>
      </w:divBdr>
      <w:divsChild>
        <w:div w:id="1910185284">
          <w:marLeft w:val="0"/>
          <w:marRight w:val="0"/>
          <w:marTop w:val="0"/>
          <w:marBottom w:val="0"/>
          <w:divBdr>
            <w:top w:val="none" w:sz="0" w:space="0" w:color="auto"/>
            <w:left w:val="none" w:sz="0" w:space="0" w:color="auto"/>
            <w:bottom w:val="none" w:sz="0" w:space="0" w:color="auto"/>
            <w:right w:val="none" w:sz="0" w:space="0" w:color="auto"/>
          </w:divBdr>
        </w:div>
      </w:divsChild>
    </w:div>
    <w:div w:id="1147209478">
      <w:bodyDiv w:val="1"/>
      <w:marLeft w:val="0"/>
      <w:marRight w:val="0"/>
      <w:marTop w:val="0"/>
      <w:marBottom w:val="0"/>
      <w:divBdr>
        <w:top w:val="none" w:sz="0" w:space="0" w:color="auto"/>
        <w:left w:val="none" w:sz="0" w:space="0" w:color="auto"/>
        <w:bottom w:val="none" w:sz="0" w:space="0" w:color="auto"/>
        <w:right w:val="none" w:sz="0" w:space="0" w:color="auto"/>
      </w:divBdr>
      <w:divsChild>
        <w:div w:id="556087895">
          <w:marLeft w:val="0"/>
          <w:marRight w:val="0"/>
          <w:marTop w:val="0"/>
          <w:marBottom w:val="0"/>
          <w:divBdr>
            <w:top w:val="none" w:sz="0" w:space="0" w:color="auto"/>
            <w:left w:val="none" w:sz="0" w:space="0" w:color="auto"/>
            <w:bottom w:val="none" w:sz="0" w:space="0" w:color="auto"/>
            <w:right w:val="none" w:sz="0" w:space="0" w:color="auto"/>
          </w:divBdr>
        </w:div>
        <w:div w:id="584849631">
          <w:marLeft w:val="0"/>
          <w:marRight w:val="0"/>
          <w:marTop w:val="0"/>
          <w:marBottom w:val="0"/>
          <w:divBdr>
            <w:top w:val="none" w:sz="0" w:space="0" w:color="auto"/>
            <w:left w:val="none" w:sz="0" w:space="0" w:color="auto"/>
            <w:bottom w:val="none" w:sz="0" w:space="0" w:color="auto"/>
            <w:right w:val="none" w:sz="0" w:space="0" w:color="auto"/>
          </w:divBdr>
        </w:div>
      </w:divsChild>
    </w:div>
    <w:div w:id="1148010502">
      <w:bodyDiv w:val="1"/>
      <w:marLeft w:val="0"/>
      <w:marRight w:val="0"/>
      <w:marTop w:val="0"/>
      <w:marBottom w:val="0"/>
      <w:divBdr>
        <w:top w:val="none" w:sz="0" w:space="0" w:color="auto"/>
        <w:left w:val="none" w:sz="0" w:space="0" w:color="auto"/>
        <w:bottom w:val="none" w:sz="0" w:space="0" w:color="auto"/>
        <w:right w:val="none" w:sz="0" w:space="0" w:color="auto"/>
      </w:divBdr>
    </w:div>
    <w:div w:id="1151287451">
      <w:bodyDiv w:val="1"/>
      <w:marLeft w:val="0"/>
      <w:marRight w:val="0"/>
      <w:marTop w:val="0"/>
      <w:marBottom w:val="0"/>
      <w:divBdr>
        <w:top w:val="none" w:sz="0" w:space="0" w:color="auto"/>
        <w:left w:val="none" w:sz="0" w:space="0" w:color="auto"/>
        <w:bottom w:val="none" w:sz="0" w:space="0" w:color="auto"/>
        <w:right w:val="none" w:sz="0" w:space="0" w:color="auto"/>
      </w:divBdr>
    </w:div>
    <w:div w:id="1155948704">
      <w:bodyDiv w:val="1"/>
      <w:marLeft w:val="0"/>
      <w:marRight w:val="0"/>
      <w:marTop w:val="0"/>
      <w:marBottom w:val="0"/>
      <w:divBdr>
        <w:top w:val="none" w:sz="0" w:space="0" w:color="auto"/>
        <w:left w:val="none" w:sz="0" w:space="0" w:color="auto"/>
        <w:bottom w:val="none" w:sz="0" w:space="0" w:color="auto"/>
        <w:right w:val="none" w:sz="0" w:space="0" w:color="auto"/>
      </w:divBdr>
      <w:divsChild>
        <w:div w:id="842889363">
          <w:marLeft w:val="0"/>
          <w:marRight w:val="0"/>
          <w:marTop w:val="0"/>
          <w:marBottom w:val="0"/>
          <w:divBdr>
            <w:top w:val="none" w:sz="0" w:space="0" w:color="auto"/>
            <w:left w:val="none" w:sz="0" w:space="0" w:color="auto"/>
            <w:bottom w:val="none" w:sz="0" w:space="0" w:color="auto"/>
            <w:right w:val="none" w:sz="0" w:space="0" w:color="auto"/>
          </w:divBdr>
        </w:div>
      </w:divsChild>
    </w:div>
    <w:div w:id="1165901250">
      <w:bodyDiv w:val="1"/>
      <w:marLeft w:val="0"/>
      <w:marRight w:val="0"/>
      <w:marTop w:val="0"/>
      <w:marBottom w:val="0"/>
      <w:divBdr>
        <w:top w:val="none" w:sz="0" w:space="0" w:color="auto"/>
        <w:left w:val="none" w:sz="0" w:space="0" w:color="auto"/>
        <w:bottom w:val="none" w:sz="0" w:space="0" w:color="auto"/>
        <w:right w:val="none" w:sz="0" w:space="0" w:color="auto"/>
      </w:divBdr>
    </w:div>
    <w:div w:id="1170678497">
      <w:bodyDiv w:val="1"/>
      <w:marLeft w:val="0"/>
      <w:marRight w:val="0"/>
      <w:marTop w:val="0"/>
      <w:marBottom w:val="0"/>
      <w:divBdr>
        <w:top w:val="none" w:sz="0" w:space="0" w:color="auto"/>
        <w:left w:val="none" w:sz="0" w:space="0" w:color="auto"/>
        <w:bottom w:val="none" w:sz="0" w:space="0" w:color="auto"/>
        <w:right w:val="none" w:sz="0" w:space="0" w:color="auto"/>
      </w:divBdr>
    </w:div>
    <w:div w:id="1172718338">
      <w:bodyDiv w:val="1"/>
      <w:marLeft w:val="0"/>
      <w:marRight w:val="0"/>
      <w:marTop w:val="0"/>
      <w:marBottom w:val="0"/>
      <w:divBdr>
        <w:top w:val="none" w:sz="0" w:space="0" w:color="auto"/>
        <w:left w:val="none" w:sz="0" w:space="0" w:color="auto"/>
        <w:bottom w:val="none" w:sz="0" w:space="0" w:color="auto"/>
        <w:right w:val="none" w:sz="0" w:space="0" w:color="auto"/>
      </w:divBdr>
    </w:div>
    <w:div w:id="1174954044">
      <w:bodyDiv w:val="1"/>
      <w:marLeft w:val="0"/>
      <w:marRight w:val="0"/>
      <w:marTop w:val="0"/>
      <w:marBottom w:val="0"/>
      <w:divBdr>
        <w:top w:val="none" w:sz="0" w:space="0" w:color="auto"/>
        <w:left w:val="none" w:sz="0" w:space="0" w:color="auto"/>
        <w:bottom w:val="none" w:sz="0" w:space="0" w:color="auto"/>
        <w:right w:val="none" w:sz="0" w:space="0" w:color="auto"/>
      </w:divBdr>
    </w:div>
    <w:div w:id="1187594032">
      <w:bodyDiv w:val="1"/>
      <w:marLeft w:val="0"/>
      <w:marRight w:val="0"/>
      <w:marTop w:val="0"/>
      <w:marBottom w:val="0"/>
      <w:divBdr>
        <w:top w:val="none" w:sz="0" w:space="0" w:color="auto"/>
        <w:left w:val="none" w:sz="0" w:space="0" w:color="auto"/>
        <w:bottom w:val="none" w:sz="0" w:space="0" w:color="auto"/>
        <w:right w:val="none" w:sz="0" w:space="0" w:color="auto"/>
      </w:divBdr>
      <w:divsChild>
        <w:div w:id="2101370702">
          <w:marLeft w:val="0"/>
          <w:marRight w:val="0"/>
          <w:marTop w:val="0"/>
          <w:marBottom w:val="0"/>
          <w:divBdr>
            <w:top w:val="none" w:sz="0" w:space="0" w:color="auto"/>
            <w:left w:val="none" w:sz="0" w:space="0" w:color="auto"/>
            <w:bottom w:val="none" w:sz="0" w:space="0" w:color="auto"/>
            <w:right w:val="none" w:sz="0" w:space="0" w:color="auto"/>
          </w:divBdr>
          <w:divsChild>
            <w:div w:id="100690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00483">
      <w:bodyDiv w:val="1"/>
      <w:marLeft w:val="0"/>
      <w:marRight w:val="0"/>
      <w:marTop w:val="0"/>
      <w:marBottom w:val="0"/>
      <w:divBdr>
        <w:top w:val="none" w:sz="0" w:space="0" w:color="auto"/>
        <w:left w:val="none" w:sz="0" w:space="0" w:color="auto"/>
        <w:bottom w:val="none" w:sz="0" w:space="0" w:color="auto"/>
        <w:right w:val="none" w:sz="0" w:space="0" w:color="auto"/>
      </w:divBdr>
      <w:divsChild>
        <w:div w:id="1731804893">
          <w:marLeft w:val="0"/>
          <w:marRight w:val="0"/>
          <w:marTop w:val="0"/>
          <w:marBottom w:val="0"/>
          <w:divBdr>
            <w:top w:val="none" w:sz="0" w:space="0" w:color="auto"/>
            <w:left w:val="none" w:sz="0" w:space="0" w:color="auto"/>
            <w:bottom w:val="none" w:sz="0" w:space="0" w:color="auto"/>
            <w:right w:val="none" w:sz="0" w:space="0" w:color="auto"/>
          </w:divBdr>
        </w:div>
      </w:divsChild>
    </w:div>
    <w:div w:id="1191647750">
      <w:bodyDiv w:val="1"/>
      <w:marLeft w:val="0"/>
      <w:marRight w:val="0"/>
      <w:marTop w:val="0"/>
      <w:marBottom w:val="0"/>
      <w:divBdr>
        <w:top w:val="none" w:sz="0" w:space="0" w:color="auto"/>
        <w:left w:val="none" w:sz="0" w:space="0" w:color="auto"/>
        <w:bottom w:val="none" w:sz="0" w:space="0" w:color="auto"/>
        <w:right w:val="none" w:sz="0" w:space="0" w:color="auto"/>
      </w:divBdr>
      <w:divsChild>
        <w:div w:id="848177340">
          <w:marLeft w:val="0"/>
          <w:marRight w:val="0"/>
          <w:marTop w:val="0"/>
          <w:marBottom w:val="0"/>
          <w:divBdr>
            <w:top w:val="none" w:sz="0" w:space="0" w:color="auto"/>
            <w:left w:val="none" w:sz="0" w:space="0" w:color="auto"/>
            <w:bottom w:val="none" w:sz="0" w:space="0" w:color="auto"/>
            <w:right w:val="none" w:sz="0" w:space="0" w:color="auto"/>
          </w:divBdr>
          <w:divsChild>
            <w:div w:id="128276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8470">
      <w:bodyDiv w:val="1"/>
      <w:marLeft w:val="0"/>
      <w:marRight w:val="0"/>
      <w:marTop w:val="0"/>
      <w:marBottom w:val="0"/>
      <w:divBdr>
        <w:top w:val="none" w:sz="0" w:space="0" w:color="auto"/>
        <w:left w:val="none" w:sz="0" w:space="0" w:color="auto"/>
        <w:bottom w:val="none" w:sz="0" w:space="0" w:color="auto"/>
        <w:right w:val="none" w:sz="0" w:space="0" w:color="auto"/>
      </w:divBdr>
      <w:divsChild>
        <w:div w:id="1471944450">
          <w:marLeft w:val="0"/>
          <w:marRight w:val="0"/>
          <w:marTop w:val="0"/>
          <w:marBottom w:val="0"/>
          <w:divBdr>
            <w:top w:val="none" w:sz="0" w:space="0" w:color="auto"/>
            <w:left w:val="none" w:sz="0" w:space="0" w:color="auto"/>
            <w:bottom w:val="none" w:sz="0" w:space="0" w:color="auto"/>
            <w:right w:val="none" w:sz="0" w:space="0" w:color="auto"/>
          </w:divBdr>
          <w:divsChild>
            <w:div w:id="2035417284">
              <w:marLeft w:val="0"/>
              <w:marRight w:val="0"/>
              <w:marTop w:val="0"/>
              <w:marBottom w:val="0"/>
              <w:divBdr>
                <w:top w:val="none" w:sz="0" w:space="0" w:color="auto"/>
                <w:left w:val="none" w:sz="0" w:space="0" w:color="auto"/>
                <w:bottom w:val="none" w:sz="0" w:space="0" w:color="auto"/>
                <w:right w:val="none" w:sz="0" w:space="0" w:color="auto"/>
              </w:divBdr>
              <w:divsChild>
                <w:div w:id="14273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513843">
      <w:bodyDiv w:val="1"/>
      <w:marLeft w:val="0"/>
      <w:marRight w:val="0"/>
      <w:marTop w:val="0"/>
      <w:marBottom w:val="0"/>
      <w:divBdr>
        <w:top w:val="none" w:sz="0" w:space="0" w:color="auto"/>
        <w:left w:val="none" w:sz="0" w:space="0" w:color="auto"/>
        <w:bottom w:val="none" w:sz="0" w:space="0" w:color="auto"/>
        <w:right w:val="none" w:sz="0" w:space="0" w:color="auto"/>
      </w:divBdr>
      <w:divsChild>
        <w:div w:id="742216271">
          <w:marLeft w:val="0"/>
          <w:marRight w:val="0"/>
          <w:marTop w:val="0"/>
          <w:marBottom w:val="0"/>
          <w:divBdr>
            <w:top w:val="none" w:sz="0" w:space="0" w:color="auto"/>
            <w:left w:val="none" w:sz="0" w:space="0" w:color="auto"/>
            <w:bottom w:val="none" w:sz="0" w:space="0" w:color="auto"/>
            <w:right w:val="none" w:sz="0" w:space="0" w:color="auto"/>
          </w:divBdr>
          <w:divsChild>
            <w:div w:id="741952402">
              <w:marLeft w:val="0"/>
              <w:marRight w:val="0"/>
              <w:marTop w:val="0"/>
              <w:marBottom w:val="0"/>
              <w:divBdr>
                <w:top w:val="none" w:sz="0" w:space="0" w:color="auto"/>
                <w:left w:val="none" w:sz="0" w:space="0" w:color="auto"/>
                <w:bottom w:val="none" w:sz="0" w:space="0" w:color="auto"/>
                <w:right w:val="none" w:sz="0" w:space="0" w:color="auto"/>
              </w:divBdr>
            </w:div>
            <w:div w:id="189584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562158">
      <w:bodyDiv w:val="1"/>
      <w:marLeft w:val="0"/>
      <w:marRight w:val="0"/>
      <w:marTop w:val="0"/>
      <w:marBottom w:val="0"/>
      <w:divBdr>
        <w:top w:val="none" w:sz="0" w:space="0" w:color="auto"/>
        <w:left w:val="none" w:sz="0" w:space="0" w:color="auto"/>
        <w:bottom w:val="none" w:sz="0" w:space="0" w:color="auto"/>
        <w:right w:val="none" w:sz="0" w:space="0" w:color="auto"/>
      </w:divBdr>
    </w:div>
    <w:div w:id="1219168640">
      <w:bodyDiv w:val="1"/>
      <w:marLeft w:val="0"/>
      <w:marRight w:val="0"/>
      <w:marTop w:val="0"/>
      <w:marBottom w:val="0"/>
      <w:divBdr>
        <w:top w:val="none" w:sz="0" w:space="0" w:color="auto"/>
        <w:left w:val="none" w:sz="0" w:space="0" w:color="auto"/>
        <w:bottom w:val="none" w:sz="0" w:space="0" w:color="auto"/>
        <w:right w:val="none" w:sz="0" w:space="0" w:color="auto"/>
      </w:divBdr>
      <w:divsChild>
        <w:div w:id="766509208">
          <w:marLeft w:val="0"/>
          <w:marRight w:val="0"/>
          <w:marTop w:val="0"/>
          <w:marBottom w:val="0"/>
          <w:divBdr>
            <w:top w:val="none" w:sz="0" w:space="0" w:color="auto"/>
            <w:left w:val="none" w:sz="0" w:space="0" w:color="auto"/>
            <w:bottom w:val="none" w:sz="0" w:space="0" w:color="auto"/>
            <w:right w:val="none" w:sz="0" w:space="0" w:color="auto"/>
          </w:divBdr>
          <w:divsChild>
            <w:div w:id="205280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82719">
      <w:bodyDiv w:val="1"/>
      <w:marLeft w:val="0"/>
      <w:marRight w:val="0"/>
      <w:marTop w:val="0"/>
      <w:marBottom w:val="0"/>
      <w:divBdr>
        <w:top w:val="none" w:sz="0" w:space="0" w:color="auto"/>
        <w:left w:val="none" w:sz="0" w:space="0" w:color="auto"/>
        <w:bottom w:val="none" w:sz="0" w:space="0" w:color="auto"/>
        <w:right w:val="none" w:sz="0" w:space="0" w:color="auto"/>
      </w:divBdr>
    </w:div>
    <w:div w:id="1233353427">
      <w:bodyDiv w:val="1"/>
      <w:marLeft w:val="0"/>
      <w:marRight w:val="0"/>
      <w:marTop w:val="0"/>
      <w:marBottom w:val="0"/>
      <w:divBdr>
        <w:top w:val="none" w:sz="0" w:space="0" w:color="auto"/>
        <w:left w:val="none" w:sz="0" w:space="0" w:color="auto"/>
        <w:bottom w:val="none" w:sz="0" w:space="0" w:color="auto"/>
        <w:right w:val="none" w:sz="0" w:space="0" w:color="auto"/>
      </w:divBdr>
      <w:divsChild>
        <w:div w:id="1168639390">
          <w:marLeft w:val="0"/>
          <w:marRight w:val="0"/>
          <w:marTop w:val="0"/>
          <w:marBottom w:val="0"/>
          <w:divBdr>
            <w:top w:val="none" w:sz="0" w:space="0" w:color="auto"/>
            <w:left w:val="none" w:sz="0" w:space="0" w:color="auto"/>
            <w:bottom w:val="none" w:sz="0" w:space="0" w:color="auto"/>
            <w:right w:val="none" w:sz="0" w:space="0" w:color="auto"/>
          </w:divBdr>
        </w:div>
        <w:div w:id="2126580522">
          <w:marLeft w:val="0"/>
          <w:marRight w:val="0"/>
          <w:marTop w:val="0"/>
          <w:marBottom w:val="0"/>
          <w:divBdr>
            <w:top w:val="none" w:sz="0" w:space="0" w:color="auto"/>
            <w:left w:val="none" w:sz="0" w:space="0" w:color="auto"/>
            <w:bottom w:val="none" w:sz="0" w:space="0" w:color="auto"/>
            <w:right w:val="none" w:sz="0" w:space="0" w:color="auto"/>
          </w:divBdr>
        </w:div>
      </w:divsChild>
    </w:div>
    <w:div w:id="1243493962">
      <w:bodyDiv w:val="1"/>
      <w:marLeft w:val="0"/>
      <w:marRight w:val="0"/>
      <w:marTop w:val="0"/>
      <w:marBottom w:val="0"/>
      <w:divBdr>
        <w:top w:val="none" w:sz="0" w:space="0" w:color="auto"/>
        <w:left w:val="none" w:sz="0" w:space="0" w:color="auto"/>
        <w:bottom w:val="none" w:sz="0" w:space="0" w:color="auto"/>
        <w:right w:val="none" w:sz="0" w:space="0" w:color="auto"/>
      </w:divBdr>
      <w:divsChild>
        <w:div w:id="1721703418">
          <w:marLeft w:val="0"/>
          <w:marRight w:val="0"/>
          <w:marTop w:val="0"/>
          <w:marBottom w:val="0"/>
          <w:divBdr>
            <w:top w:val="none" w:sz="0" w:space="0" w:color="auto"/>
            <w:left w:val="none" w:sz="0" w:space="0" w:color="auto"/>
            <w:bottom w:val="none" w:sz="0" w:space="0" w:color="auto"/>
            <w:right w:val="none" w:sz="0" w:space="0" w:color="auto"/>
          </w:divBdr>
          <w:divsChild>
            <w:div w:id="90133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14826">
      <w:bodyDiv w:val="1"/>
      <w:marLeft w:val="0"/>
      <w:marRight w:val="0"/>
      <w:marTop w:val="0"/>
      <w:marBottom w:val="0"/>
      <w:divBdr>
        <w:top w:val="none" w:sz="0" w:space="0" w:color="auto"/>
        <w:left w:val="none" w:sz="0" w:space="0" w:color="auto"/>
        <w:bottom w:val="none" w:sz="0" w:space="0" w:color="auto"/>
        <w:right w:val="none" w:sz="0" w:space="0" w:color="auto"/>
      </w:divBdr>
      <w:divsChild>
        <w:div w:id="641424546">
          <w:marLeft w:val="0"/>
          <w:marRight w:val="0"/>
          <w:marTop w:val="0"/>
          <w:marBottom w:val="0"/>
          <w:divBdr>
            <w:top w:val="none" w:sz="0" w:space="0" w:color="auto"/>
            <w:left w:val="none" w:sz="0" w:space="0" w:color="auto"/>
            <w:bottom w:val="none" w:sz="0" w:space="0" w:color="auto"/>
            <w:right w:val="none" w:sz="0" w:space="0" w:color="auto"/>
          </w:divBdr>
        </w:div>
      </w:divsChild>
    </w:div>
    <w:div w:id="1253928120">
      <w:bodyDiv w:val="1"/>
      <w:marLeft w:val="0"/>
      <w:marRight w:val="0"/>
      <w:marTop w:val="0"/>
      <w:marBottom w:val="0"/>
      <w:divBdr>
        <w:top w:val="none" w:sz="0" w:space="0" w:color="auto"/>
        <w:left w:val="none" w:sz="0" w:space="0" w:color="auto"/>
        <w:bottom w:val="none" w:sz="0" w:space="0" w:color="auto"/>
        <w:right w:val="none" w:sz="0" w:space="0" w:color="auto"/>
      </w:divBdr>
      <w:divsChild>
        <w:div w:id="390881605">
          <w:marLeft w:val="0"/>
          <w:marRight w:val="0"/>
          <w:marTop w:val="0"/>
          <w:marBottom w:val="0"/>
          <w:divBdr>
            <w:top w:val="none" w:sz="0" w:space="0" w:color="auto"/>
            <w:left w:val="none" w:sz="0" w:space="0" w:color="auto"/>
            <w:bottom w:val="none" w:sz="0" w:space="0" w:color="auto"/>
            <w:right w:val="none" w:sz="0" w:space="0" w:color="auto"/>
          </w:divBdr>
          <w:divsChild>
            <w:div w:id="188758991">
              <w:marLeft w:val="0"/>
              <w:marRight w:val="0"/>
              <w:marTop w:val="0"/>
              <w:marBottom w:val="0"/>
              <w:divBdr>
                <w:top w:val="none" w:sz="0" w:space="0" w:color="auto"/>
                <w:left w:val="none" w:sz="0" w:space="0" w:color="auto"/>
                <w:bottom w:val="none" w:sz="0" w:space="0" w:color="auto"/>
                <w:right w:val="none" w:sz="0" w:space="0" w:color="auto"/>
              </w:divBdr>
              <w:divsChild>
                <w:div w:id="833297423">
                  <w:marLeft w:val="0"/>
                  <w:marRight w:val="0"/>
                  <w:marTop w:val="0"/>
                  <w:marBottom w:val="0"/>
                  <w:divBdr>
                    <w:top w:val="none" w:sz="0" w:space="0" w:color="auto"/>
                    <w:left w:val="none" w:sz="0" w:space="0" w:color="auto"/>
                    <w:bottom w:val="none" w:sz="0" w:space="0" w:color="auto"/>
                    <w:right w:val="none" w:sz="0" w:space="0" w:color="auto"/>
                  </w:divBdr>
                </w:div>
                <w:div w:id="1792356685">
                  <w:marLeft w:val="0"/>
                  <w:marRight w:val="0"/>
                  <w:marTop w:val="0"/>
                  <w:marBottom w:val="0"/>
                  <w:divBdr>
                    <w:top w:val="none" w:sz="0" w:space="0" w:color="auto"/>
                    <w:left w:val="none" w:sz="0" w:space="0" w:color="auto"/>
                    <w:bottom w:val="none" w:sz="0" w:space="0" w:color="auto"/>
                    <w:right w:val="none" w:sz="0" w:space="0" w:color="auto"/>
                  </w:divBdr>
                </w:div>
                <w:div w:id="183175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939647">
      <w:bodyDiv w:val="1"/>
      <w:marLeft w:val="0"/>
      <w:marRight w:val="0"/>
      <w:marTop w:val="0"/>
      <w:marBottom w:val="0"/>
      <w:divBdr>
        <w:top w:val="none" w:sz="0" w:space="0" w:color="auto"/>
        <w:left w:val="none" w:sz="0" w:space="0" w:color="auto"/>
        <w:bottom w:val="none" w:sz="0" w:space="0" w:color="auto"/>
        <w:right w:val="none" w:sz="0" w:space="0" w:color="auto"/>
      </w:divBdr>
    </w:div>
    <w:div w:id="1262102122">
      <w:bodyDiv w:val="1"/>
      <w:marLeft w:val="0"/>
      <w:marRight w:val="0"/>
      <w:marTop w:val="0"/>
      <w:marBottom w:val="0"/>
      <w:divBdr>
        <w:top w:val="none" w:sz="0" w:space="0" w:color="auto"/>
        <w:left w:val="none" w:sz="0" w:space="0" w:color="auto"/>
        <w:bottom w:val="none" w:sz="0" w:space="0" w:color="auto"/>
        <w:right w:val="none" w:sz="0" w:space="0" w:color="auto"/>
      </w:divBdr>
      <w:divsChild>
        <w:div w:id="85351916">
          <w:marLeft w:val="0"/>
          <w:marRight w:val="0"/>
          <w:marTop w:val="0"/>
          <w:marBottom w:val="0"/>
          <w:divBdr>
            <w:top w:val="none" w:sz="0" w:space="0" w:color="auto"/>
            <w:left w:val="none" w:sz="0" w:space="0" w:color="auto"/>
            <w:bottom w:val="none" w:sz="0" w:space="0" w:color="auto"/>
            <w:right w:val="none" w:sz="0" w:space="0" w:color="auto"/>
          </w:divBdr>
          <w:divsChild>
            <w:div w:id="20259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67575">
      <w:bodyDiv w:val="1"/>
      <w:marLeft w:val="0"/>
      <w:marRight w:val="0"/>
      <w:marTop w:val="0"/>
      <w:marBottom w:val="0"/>
      <w:divBdr>
        <w:top w:val="none" w:sz="0" w:space="0" w:color="auto"/>
        <w:left w:val="none" w:sz="0" w:space="0" w:color="auto"/>
        <w:bottom w:val="none" w:sz="0" w:space="0" w:color="auto"/>
        <w:right w:val="none" w:sz="0" w:space="0" w:color="auto"/>
      </w:divBdr>
    </w:div>
    <w:div w:id="1279140634">
      <w:bodyDiv w:val="1"/>
      <w:marLeft w:val="0"/>
      <w:marRight w:val="0"/>
      <w:marTop w:val="0"/>
      <w:marBottom w:val="0"/>
      <w:divBdr>
        <w:top w:val="none" w:sz="0" w:space="0" w:color="auto"/>
        <w:left w:val="none" w:sz="0" w:space="0" w:color="auto"/>
        <w:bottom w:val="none" w:sz="0" w:space="0" w:color="auto"/>
        <w:right w:val="none" w:sz="0" w:space="0" w:color="auto"/>
      </w:divBdr>
      <w:divsChild>
        <w:div w:id="893782138">
          <w:marLeft w:val="0"/>
          <w:marRight w:val="0"/>
          <w:marTop w:val="0"/>
          <w:marBottom w:val="0"/>
          <w:divBdr>
            <w:top w:val="none" w:sz="0" w:space="0" w:color="auto"/>
            <w:left w:val="none" w:sz="0" w:space="0" w:color="auto"/>
            <w:bottom w:val="none" w:sz="0" w:space="0" w:color="auto"/>
            <w:right w:val="none" w:sz="0" w:space="0" w:color="auto"/>
          </w:divBdr>
        </w:div>
      </w:divsChild>
    </w:div>
    <w:div w:id="1279410645">
      <w:bodyDiv w:val="1"/>
      <w:marLeft w:val="0"/>
      <w:marRight w:val="0"/>
      <w:marTop w:val="0"/>
      <w:marBottom w:val="0"/>
      <w:divBdr>
        <w:top w:val="none" w:sz="0" w:space="0" w:color="auto"/>
        <w:left w:val="none" w:sz="0" w:space="0" w:color="auto"/>
        <w:bottom w:val="none" w:sz="0" w:space="0" w:color="auto"/>
        <w:right w:val="none" w:sz="0" w:space="0" w:color="auto"/>
      </w:divBdr>
    </w:div>
    <w:div w:id="1290938716">
      <w:bodyDiv w:val="1"/>
      <w:marLeft w:val="0"/>
      <w:marRight w:val="0"/>
      <w:marTop w:val="0"/>
      <w:marBottom w:val="0"/>
      <w:divBdr>
        <w:top w:val="none" w:sz="0" w:space="0" w:color="auto"/>
        <w:left w:val="none" w:sz="0" w:space="0" w:color="auto"/>
        <w:bottom w:val="none" w:sz="0" w:space="0" w:color="auto"/>
        <w:right w:val="none" w:sz="0" w:space="0" w:color="auto"/>
      </w:divBdr>
    </w:div>
    <w:div w:id="1298955033">
      <w:bodyDiv w:val="1"/>
      <w:marLeft w:val="0"/>
      <w:marRight w:val="0"/>
      <w:marTop w:val="0"/>
      <w:marBottom w:val="0"/>
      <w:divBdr>
        <w:top w:val="none" w:sz="0" w:space="0" w:color="auto"/>
        <w:left w:val="none" w:sz="0" w:space="0" w:color="auto"/>
        <w:bottom w:val="none" w:sz="0" w:space="0" w:color="auto"/>
        <w:right w:val="none" w:sz="0" w:space="0" w:color="auto"/>
      </w:divBdr>
      <w:divsChild>
        <w:div w:id="2050686984">
          <w:marLeft w:val="0"/>
          <w:marRight w:val="0"/>
          <w:marTop w:val="0"/>
          <w:marBottom w:val="0"/>
          <w:divBdr>
            <w:top w:val="none" w:sz="0" w:space="0" w:color="auto"/>
            <w:left w:val="none" w:sz="0" w:space="0" w:color="auto"/>
            <w:bottom w:val="none" w:sz="0" w:space="0" w:color="auto"/>
            <w:right w:val="none" w:sz="0" w:space="0" w:color="auto"/>
          </w:divBdr>
        </w:div>
      </w:divsChild>
    </w:div>
    <w:div w:id="1299409531">
      <w:bodyDiv w:val="1"/>
      <w:marLeft w:val="0"/>
      <w:marRight w:val="0"/>
      <w:marTop w:val="0"/>
      <w:marBottom w:val="0"/>
      <w:divBdr>
        <w:top w:val="none" w:sz="0" w:space="0" w:color="auto"/>
        <w:left w:val="none" w:sz="0" w:space="0" w:color="auto"/>
        <w:bottom w:val="none" w:sz="0" w:space="0" w:color="auto"/>
        <w:right w:val="none" w:sz="0" w:space="0" w:color="auto"/>
      </w:divBdr>
      <w:divsChild>
        <w:div w:id="1135367446">
          <w:marLeft w:val="0"/>
          <w:marRight w:val="0"/>
          <w:marTop w:val="0"/>
          <w:marBottom w:val="0"/>
          <w:divBdr>
            <w:top w:val="none" w:sz="0" w:space="0" w:color="auto"/>
            <w:left w:val="none" w:sz="0" w:space="0" w:color="auto"/>
            <w:bottom w:val="none" w:sz="0" w:space="0" w:color="auto"/>
            <w:right w:val="none" w:sz="0" w:space="0" w:color="auto"/>
          </w:divBdr>
        </w:div>
      </w:divsChild>
    </w:div>
    <w:div w:id="1307861130">
      <w:bodyDiv w:val="1"/>
      <w:marLeft w:val="0"/>
      <w:marRight w:val="0"/>
      <w:marTop w:val="0"/>
      <w:marBottom w:val="0"/>
      <w:divBdr>
        <w:top w:val="none" w:sz="0" w:space="0" w:color="auto"/>
        <w:left w:val="none" w:sz="0" w:space="0" w:color="auto"/>
        <w:bottom w:val="none" w:sz="0" w:space="0" w:color="auto"/>
        <w:right w:val="none" w:sz="0" w:space="0" w:color="auto"/>
      </w:divBdr>
      <w:divsChild>
        <w:div w:id="144591534">
          <w:marLeft w:val="0"/>
          <w:marRight w:val="0"/>
          <w:marTop w:val="0"/>
          <w:marBottom w:val="0"/>
          <w:divBdr>
            <w:top w:val="none" w:sz="0" w:space="0" w:color="auto"/>
            <w:left w:val="none" w:sz="0" w:space="0" w:color="auto"/>
            <w:bottom w:val="none" w:sz="0" w:space="0" w:color="auto"/>
            <w:right w:val="none" w:sz="0" w:space="0" w:color="auto"/>
          </w:divBdr>
          <w:divsChild>
            <w:div w:id="557866284">
              <w:marLeft w:val="0"/>
              <w:marRight w:val="0"/>
              <w:marTop w:val="0"/>
              <w:marBottom w:val="0"/>
              <w:divBdr>
                <w:top w:val="none" w:sz="0" w:space="0" w:color="auto"/>
                <w:left w:val="none" w:sz="0" w:space="0" w:color="auto"/>
                <w:bottom w:val="none" w:sz="0" w:space="0" w:color="auto"/>
                <w:right w:val="none" w:sz="0" w:space="0" w:color="auto"/>
              </w:divBdr>
              <w:divsChild>
                <w:div w:id="446201429">
                  <w:marLeft w:val="0"/>
                  <w:marRight w:val="0"/>
                  <w:marTop w:val="0"/>
                  <w:marBottom w:val="0"/>
                  <w:divBdr>
                    <w:top w:val="none" w:sz="0" w:space="0" w:color="auto"/>
                    <w:left w:val="none" w:sz="0" w:space="0" w:color="auto"/>
                    <w:bottom w:val="none" w:sz="0" w:space="0" w:color="auto"/>
                    <w:right w:val="none" w:sz="0" w:space="0" w:color="auto"/>
                  </w:divBdr>
                  <w:divsChild>
                    <w:div w:id="640578989">
                      <w:marLeft w:val="0"/>
                      <w:marRight w:val="0"/>
                      <w:marTop w:val="0"/>
                      <w:marBottom w:val="0"/>
                      <w:divBdr>
                        <w:top w:val="none" w:sz="0" w:space="0" w:color="auto"/>
                        <w:left w:val="none" w:sz="0" w:space="0" w:color="auto"/>
                        <w:bottom w:val="none" w:sz="0" w:space="0" w:color="auto"/>
                        <w:right w:val="none" w:sz="0" w:space="0" w:color="auto"/>
                      </w:divBdr>
                    </w:div>
                    <w:div w:id="142969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099765">
          <w:marLeft w:val="0"/>
          <w:marRight w:val="0"/>
          <w:marTop w:val="0"/>
          <w:marBottom w:val="0"/>
          <w:divBdr>
            <w:top w:val="none" w:sz="0" w:space="0" w:color="auto"/>
            <w:left w:val="none" w:sz="0" w:space="0" w:color="auto"/>
            <w:bottom w:val="none" w:sz="0" w:space="0" w:color="auto"/>
            <w:right w:val="none" w:sz="0" w:space="0" w:color="auto"/>
          </w:divBdr>
          <w:divsChild>
            <w:div w:id="1746756409">
              <w:marLeft w:val="0"/>
              <w:marRight w:val="0"/>
              <w:marTop w:val="0"/>
              <w:marBottom w:val="0"/>
              <w:divBdr>
                <w:top w:val="none" w:sz="0" w:space="0" w:color="auto"/>
                <w:left w:val="none" w:sz="0" w:space="0" w:color="auto"/>
                <w:bottom w:val="none" w:sz="0" w:space="0" w:color="auto"/>
                <w:right w:val="none" w:sz="0" w:space="0" w:color="auto"/>
              </w:divBdr>
              <w:divsChild>
                <w:div w:id="1806387214">
                  <w:marLeft w:val="0"/>
                  <w:marRight w:val="0"/>
                  <w:marTop w:val="0"/>
                  <w:marBottom w:val="0"/>
                  <w:divBdr>
                    <w:top w:val="none" w:sz="0" w:space="0" w:color="auto"/>
                    <w:left w:val="none" w:sz="0" w:space="0" w:color="auto"/>
                    <w:bottom w:val="none" w:sz="0" w:space="0" w:color="auto"/>
                    <w:right w:val="none" w:sz="0" w:space="0" w:color="auto"/>
                  </w:divBdr>
                  <w:divsChild>
                    <w:div w:id="32661592">
                      <w:marLeft w:val="0"/>
                      <w:marRight w:val="0"/>
                      <w:marTop w:val="0"/>
                      <w:marBottom w:val="0"/>
                      <w:divBdr>
                        <w:top w:val="none" w:sz="0" w:space="0" w:color="auto"/>
                        <w:left w:val="none" w:sz="0" w:space="0" w:color="auto"/>
                        <w:bottom w:val="none" w:sz="0" w:space="0" w:color="auto"/>
                        <w:right w:val="none" w:sz="0" w:space="0" w:color="auto"/>
                      </w:divBdr>
                    </w:div>
                    <w:div w:id="801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552732">
          <w:marLeft w:val="0"/>
          <w:marRight w:val="0"/>
          <w:marTop w:val="0"/>
          <w:marBottom w:val="0"/>
          <w:divBdr>
            <w:top w:val="none" w:sz="0" w:space="0" w:color="auto"/>
            <w:left w:val="none" w:sz="0" w:space="0" w:color="auto"/>
            <w:bottom w:val="none" w:sz="0" w:space="0" w:color="auto"/>
            <w:right w:val="none" w:sz="0" w:space="0" w:color="auto"/>
          </w:divBdr>
          <w:divsChild>
            <w:div w:id="941841405">
              <w:marLeft w:val="0"/>
              <w:marRight w:val="0"/>
              <w:marTop w:val="0"/>
              <w:marBottom w:val="0"/>
              <w:divBdr>
                <w:top w:val="none" w:sz="0" w:space="0" w:color="auto"/>
                <w:left w:val="none" w:sz="0" w:space="0" w:color="auto"/>
                <w:bottom w:val="none" w:sz="0" w:space="0" w:color="auto"/>
                <w:right w:val="none" w:sz="0" w:space="0" w:color="auto"/>
              </w:divBdr>
              <w:divsChild>
                <w:div w:id="1359241147">
                  <w:marLeft w:val="0"/>
                  <w:marRight w:val="0"/>
                  <w:marTop w:val="0"/>
                  <w:marBottom w:val="0"/>
                  <w:divBdr>
                    <w:top w:val="none" w:sz="0" w:space="0" w:color="auto"/>
                    <w:left w:val="none" w:sz="0" w:space="0" w:color="auto"/>
                    <w:bottom w:val="none" w:sz="0" w:space="0" w:color="auto"/>
                    <w:right w:val="none" w:sz="0" w:space="0" w:color="auto"/>
                  </w:divBdr>
                  <w:divsChild>
                    <w:div w:id="82577117">
                      <w:marLeft w:val="0"/>
                      <w:marRight w:val="0"/>
                      <w:marTop w:val="0"/>
                      <w:marBottom w:val="0"/>
                      <w:divBdr>
                        <w:top w:val="none" w:sz="0" w:space="0" w:color="auto"/>
                        <w:left w:val="none" w:sz="0" w:space="0" w:color="auto"/>
                        <w:bottom w:val="none" w:sz="0" w:space="0" w:color="auto"/>
                        <w:right w:val="none" w:sz="0" w:space="0" w:color="auto"/>
                      </w:divBdr>
                    </w:div>
                    <w:div w:id="194159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904829">
      <w:bodyDiv w:val="1"/>
      <w:marLeft w:val="0"/>
      <w:marRight w:val="0"/>
      <w:marTop w:val="0"/>
      <w:marBottom w:val="0"/>
      <w:divBdr>
        <w:top w:val="none" w:sz="0" w:space="0" w:color="auto"/>
        <w:left w:val="none" w:sz="0" w:space="0" w:color="auto"/>
        <w:bottom w:val="none" w:sz="0" w:space="0" w:color="auto"/>
        <w:right w:val="none" w:sz="0" w:space="0" w:color="auto"/>
      </w:divBdr>
      <w:divsChild>
        <w:div w:id="1894000598">
          <w:marLeft w:val="0"/>
          <w:marRight w:val="0"/>
          <w:marTop w:val="0"/>
          <w:marBottom w:val="0"/>
          <w:divBdr>
            <w:top w:val="none" w:sz="0" w:space="0" w:color="auto"/>
            <w:left w:val="none" w:sz="0" w:space="0" w:color="auto"/>
            <w:bottom w:val="none" w:sz="0" w:space="0" w:color="auto"/>
            <w:right w:val="none" w:sz="0" w:space="0" w:color="auto"/>
          </w:divBdr>
        </w:div>
      </w:divsChild>
    </w:div>
    <w:div w:id="1315648327">
      <w:bodyDiv w:val="1"/>
      <w:marLeft w:val="0"/>
      <w:marRight w:val="0"/>
      <w:marTop w:val="0"/>
      <w:marBottom w:val="0"/>
      <w:divBdr>
        <w:top w:val="none" w:sz="0" w:space="0" w:color="auto"/>
        <w:left w:val="none" w:sz="0" w:space="0" w:color="auto"/>
        <w:bottom w:val="none" w:sz="0" w:space="0" w:color="auto"/>
        <w:right w:val="none" w:sz="0" w:space="0" w:color="auto"/>
      </w:divBdr>
    </w:div>
    <w:div w:id="1324773705">
      <w:bodyDiv w:val="1"/>
      <w:marLeft w:val="0"/>
      <w:marRight w:val="0"/>
      <w:marTop w:val="0"/>
      <w:marBottom w:val="0"/>
      <w:divBdr>
        <w:top w:val="none" w:sz="0" w:space="0" w:color="auto"/>
        <w:left w:val="none" w:sz="0" w:space="0" w:color="auto"/>
        <w:bottom w:val="none" w:sz="0" w:space="0" w:color="auto"/>
        <w:right w:val="none" w:sz="0" w:space="0" w:color="auto"/>
      </w:divBdr>
    </w:div>
    <w:div w:id="1326587312">
      <w:bodyDiv w:val="1"/>
      <w:marLeft w:val="0"/>
      <w:marRight w:val="0"/>
      <w:marTop w:val="0"/>
      <w:marBottom w:val="0"/>
      <w:divBdr>
        <w:top w:val="none" w:sz="0" w:space="0" w:color="auto"/>
        <w:left w:val="none" w:sz="0" w:space="0" w:color="auto"/>
        <w:bottom w:val="none" w:sz="0" w:space="0" w:color="auto"/>
        <w:right w:val="none" w:sz="0" w:space="0" w:color="auto"/>
      </w:divBdr>
      <w:divsChild>
        <w:div w:id="762848077">
          <w:marLeft w:val="0"/>
          <w:marRight w:val="0"/>
          <w:marTop w:val="0"/>
          <w:marBottom w:val="0"/>
          <w:divBdr>
            <w:top w:val="none" w:sz="0" w:space="0" w:color="auto"/>
            <w:left w:val="none" w:sz="0" w:space="0" w:color="auto"/>
            <w:bottom w:val="none" w:sz="0" w:space="0" w:color="auto"/>
            <w:right w:val="none" w:sz="0" w:space="0" w:color="auto"/>
          </w:divBdr>
        </w:div>
      </w:divsChild>
    </w:div>
    <w:div w:id="1330718413">
      <w:bodyDiv w:val="1"/>
      <w:marLeft w:val="0"/>
      <w:marRight w:val="0"/>
      <w:marTop w:val="0"/>
      <w:marBottom w:val="0"/>
      <w:divBdr>
        <w:top w:val="none" w:sz="0" w:space="0" w:color="auto"/>
        <w:left w:val="none" w:sz="0" w:space="0" w:color="auto"/>
        <w:bottom w:val="none" w:sz="0" w:space="0" w:color="auto"/>
        <w:right w:val="none" w:sz="0" w:space="0" w:color="auto"/>
      </w:divBdr>
    </w:div>
    <w:div w:id="1333873856">
      <w:bodyDiv w:val="1"/>
      <w:marLeft w:val="0"/>
      <w:marRight w:val="0"/>
      <w:marTop w:val="0"/>
      <w:marBottom w:val="0"/>
      <w:divBdr>
        <w:top w:val="none" w:sz="0" w:space="0" w:color="auto"/>
        <w:left w:val="none" w:sz="0" w:space="0" w:color="auto"/>
        <w:bottom w:val="none" w:sz="0" w:space="0" w:color="auto"/>
        <w:right w:val="none" w:sz="0" w:space="0" w:color="auto"/>
      </w:divBdr>
      <w:divsChild>
        <w:div w:id="1768232473">
          <w:marLeft w:val="0"/>
          <w:marRight w:val="0"/>
          <w:marTop w:val="0"/>
          <w:marBottom w:val="0"/>
          <w:divBdr>
            <w:top w:val="none" w:sz="0" w:space="0" w:color="auto"/>
            <w:left w:val="none" w:sz="0" w:space="0" w:color="auto"/>
            <w:bottom w:val="none" w:sz="0" w:space="0" w:color="auto"/>
            <w:right w:val="none" w:sz="0" w:space="0" w:color="auto"/>
          </w:divBdr>
        </w:div>
      </w:divsChild>
    </w:div>
    <w:div w:id="1346640001">
      <w:bodyDiv w:val="1"/>
      <w:marLeft w:val="0"/>
      <w:marRight w:val="0"/>
      <w:marTop w:val="0"/>
      <w:marBottom w:val="0"/>
      <w:divBdr>
        <w:top w:val="none" w:sz="0" w:space="0" w:color="auto"/>
        <w:left w:val="none" w:sz="0" w:space="0" w:color="auto"/>
        <w:bottom w:val="none" w:sz="0" w:space="0" w:color="auto"/>
        <w:right w:val="none" w:sz="0" w:space="0" w:color="auto"/>
      </w:divBdr>
      <w:divsChild>
        <w:div w:id="1011958110">
          <w:marLeft w:val="0"/>
          <w:marRight w:val="0"/>
          <w:marTop w:val="0"/>
          <w:marBottom w:val="0"/>
          <w:divBdr>
            <w:top w:val="none" w:sz="0" w:space="0" w:color="auto"/>
            <w:left w:val="none" w:sz="0" w:space="0" w:color="auto"/>
            <w:bottom w:val="none" w:sz="0" w:space="0" w:color="auto"/>
            <w:right w:val="none" w:sz="0" w:space="0" w:color="auto"/>
          </w:divBdr>
        </w:div>
      </w:divsChild>
    </w:div>
    <w:div w:id="1350523497">
      <w:bodyDiv w:val="1"/>
      <w:marLeft w:val="0"/>
      <w:marRight w:val="0"/>
      <w:marTop w:val="0"/>
      <w:marBottom w:val="0"/>
      <w:divBdr>
        <w:top w:val="none" w:sz="0" w:space="0" w:color="auto"/>
        <w:left w:val="none" w:sz="0" w:space="0" w:color="auto"/>
        <w:bottom w:val="none" w:sz="0" w:space="0" w:color="auto"/>
        <w:right w:val="none" w:sz="0" w:space="0" w:color="auto"/>
      </w:divBdr>
    </w:div>
    <w:div w:id="1353067956">
      <w:bodyDiv w:val="1"/>
      <w:marLeft w:val="0"/>
      <w:marRight w:val="0"/>
      <w:marTop w:val="0"/>
      <w:marBottom w:val="0"/>
      <w:divBdr>
        <w:top w:val="none" w:sz="0" w:space="0" w:color="auto"/>
        <w:left w:val="none" w:sz="0" w:space="0" w:color="auto"/>
        <w:bottom w:val="none" w:sz="0" w:space="0" w:color="auto"/>
        <w:right w:val="none" w:sz="0" w:space="0" w:color="auto"/>
      </w:divBdr>
    </w:div>
    <w:div w:id="1353457727">
      <w:bodyDiv w:val="1"/>
      <w:marLeft w:val="0"/>
      <w:marRight w:val="0"/>
      <w:marTop w:val="0"/>
      <w:marBottom w:val="0"/>
      <w:divBdr>
        <w:top w:val="none" w:sz="0" w:space="0" w:color="auto"/>
        <w:left w:val="none" w:sz="0" w:space="0" w:color="auto"/>
        <w:bottom w:val="none" w:sz="0" w:space="0" w:color="auto"/>
        <w:right w:val="none" w:sz="0" w:space="0" w:color="auto"/>
      </w:divBdr>
      <w:divsChild>
        <w:div w:id="642541040">
          <w:marLeft w:val="0"/>
          <w:marRight w:val="0"/>
          <w:marTop w:val="0"/>
          <w:marBottom w:val="0"/>
          <w:divBdr>
            <w:top w:val="none" w:sz="0" w:space="0" w:color="auto"/>
            <w:left w:val="none" w:sz="0" w:space="0" w:color="auto"/>
            <w:bottom w:val="none" w:sz="0" w:space="0" w:color="auto"/>
            <w:right w:val="none" w:sz="0" w:space="0" w:color="auto"/>
          </w:divBdr>
        </w:div>
      </w:divsChild>
    </w:div>
    <w:div w:id="1354917029">
      <w:bodyDiv w:val="1"/>
      <w:marLeft w:val="0"/>
      <w:marRight w:val="0"/>
      <w:marTop w:val="0"/>
      <w:marBottom w:val="0"/>
      <w:divBdr>
        <w:top w:val="none" w:sz="0" w:space="0" w:color="auto"/>
        <w:left w:val="none" w:sz="0" w:space="0" w:color="auto"/>
        <w:bottom w:val="none" w:sz="0" w:space="0" w:color="auto"/>
        <w:right w:val="none" w:sz="0" w:space="0" w:color="auto"/>
      </w:divBdr>
      <w:divsChild>
        <w:div w:id="758479989">
          <w:marLeft w:val="0"/>
          <w:marRight w:val="0"/>
          <w:marTop w:val="0"/>
          <w:marBottom w:val="0"/>
          <w:divBdr>
            <w:top w:val="none" w:sz="0" w:space="0" w:color="auto"/>
            <w:left w:val="none" w:sz="0" w:space="0" w:color="auto"/>
            <w:bottom w:val="none" w:sz="0" w:space="0" w:color="auto"/>
            <w:right w:val="none" w:sz="0" w:space="0" w:color="auto"/>
          </w:divBdr>
          <w:divsChild>
            <w:div w:id="106405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283345">
      <w:bodyDiv w:val="1"/>
      <w:marLeft w:val="0"/>
      <w:marRight w:val="0"/>
      <w:marTop w:val="0"/>
      <w:marBottom w:val="0"/>
      <w:divBdr>
        <w:top w:val="none" w:sz="0" w:space="0" w:color="auto"/>
        <w:left w:val="none" w:sz="0" w:space="0" w:color="auto"/>
        <w:bottom w:val="none" w:sz="0" w:space="0" w:color="auto"/>
        <w:right w:val="none" w:sz="0" w:space="0" w:color="auto"/>
      </w:divBdr>
    </w:div>
    <w:div w:id="1362440317">
      <w:bodyDiv w:val="1"/>
      <w:marLeft w:val="0"/>
      <w:marRight w:val="0"/>
      <w:marTop w:val="0"/>
      <w:marBottom w:val="0"/>
      <w:divBdr>
        <w:top w:val="none" w:sz="0" w:space="0" w:color="auto"/>
        <w:left w:val="none" w:sz="0" w:space="0" w:color="auto"/>
        <w:bottom w:val="none" w:sz="0" w:space="0" w:color="auto"/>
        <w:right w:val="none" w:sz="0" w:space="0" w:color="auto"/>
      </w:divBdr>
    </w:div>
    <w:div w:id="1362827891">
      <w:bodyDiv w:val="1"/>
      <w:marLeft w:val="0"/>
      <w:marRight w:val="0"/>
      <w:marTop w:val="0"/>
      <w:marBottom w:val="0"/>
      <w:divBdr>
        <w:top w:val="none" w:sz="0" w:space="0" w:color="auto"/>
        <w:left w:val="none" w:sz="0" w:space="0" w:color="auto"/>
        <w:bottom w:val="none" w:sz="0" w:space="0" w:color="auto"/>
        <w:right w:val="none" w:sz="0" w:space="0" w:color="auto"/>
      </w:divBdr>
    </w:div>
    <w:div w:id="1365977535">
      <w:bodyDiv w:val="1"/>
      <w:marLeft w:val="0"/>
      <w:marRight w:val="0"/>
      <w:marTop w:val="0"/>
      <w:marBottom w:val="0"/>
      <w:divBdr>
        <w:top w:val="none" w:sz="0" w:space="0" w:color="auto"/>
        <w:left w:val="none" w:sz="0" w:space="0" w:color="auto"/>
        <w:bottom w:val="none" w:sz="0" w:space="0" w:color="auto"/>
        <w:right w:val="none" w:sz="0" w:space="0" w:color="auto"/>
      </w:divBdr>
    </w:div>
    <w:div w:id="1370031376">
      <w:bodyDiv w:val="1"/>
      <w:marLeft w:val="0"/>
      <w:marRight w:val="0"/>
      <w:marTop w:val="0"/>
      <w:marBottom w:val="0"/>
      <w:divBdr>
        <w:top w:val="none" w:sz="0" w:space="0" w:color="auto"/>
        <w:left w:val="none" w:sz="0" w:space="0" w:color="auto"/>
        <w:bottom w:val="none" w:sz="0" w:space="0" w:color="auto"/>
        <w:right w:val="none" w:sz="0" w:space="0" w:color="auto"/>
      </w:divBdr>
      <w:divsChild>
        <w:div w:id="1017121555">
          <w:marLeft w:val="0"/>
          <w:marRight w:val="0"/>
          <w:marTop w:val="0"/>
          <w:marBottom w:val="0"/>
          <w:divBdr>
            <w:top w:val="none" w:sz="0" w:space="0" w:color="auto"/>
            <w:left w:val="none" w:sz="0" w:space="0" w:color="auto"/>
            <w:bottom w:val="none" w:sz="0" w:space="0" w:color="auto"/>
            <w:right w:val="none" w:sz="0" w:space="0" w:color="auto"/>
          </w:divBdr>
        </w:div>
      </w:divsChild>
    </w:div>
    <w:div w:id="1370258504">
      <w:bodyDiv w:val="1"/>
      <w:marLeft w:val="0"/>
      <w:marRight w:val="0"/>
      <w:marTop w:val="0"/>
      <w:marBottom w:val="0"/>
      <w:divBdr>
        <w:top w:val="none" w:sz="0" w:space="0" w:color="auto"/>
        <w:left w:val="none" w:sz="0" w:space="0" w:color="auto"/>
        <w:bottom w:val="none" w:sz="0" w:space="0" w:color="auto"/>
        <w:right w:val="none" w:sz="0" w:space="0" w:color="auto"/>
      </w:divBdr>
    </w:div>
    <w:div w:id="1370640470">
      <w:bodyDiv w:val="1"/>
      <w:marLeft w:val="0"/>
      <w:marRight w:val="0"/>
      <w:marTop w:val="0"/>
      <w:marBottom w:val="0"/>
      <w:divBdr>
        <w:top w:val="none" w:sz="0" w:space="0" w:color="auto"/>
        <w:left w:val="none" w:sz="0" w:space="0" w:color="auto"/>
        <w:bottom w:val="none" w:sz="0" w:space="0" w:color="auto"/>
        <w:right w:val="none" w:sz="0" w:space="0" w:color="auto"/>
      </w:divBdr>
    </w:div>
    <w:div w:id="1379553807">
      <w:bodyDiv w:val="1"/>
      <w:marLeft w:val="0"/>
      <w:marRight w:val="0"/>
      <w:marTop w:val="0"/>
      <w:marBottom w:val="0"/>
      <w:divBdr>
        <w:top w:val="none" w:sz="0" w:space="0" w:color="auto"/>
        <w:left w:val="none" w:sz="0" w:space="0" w:color="auto"/>
        <w:bottom w:val="none" w:sz="0" w:space="0" w:color="auto"/>
        <w:right w:val="none" w:sz="0" w:space="0" w:color="auto"/>
      </w:divBdr>
      <w:divsChild>
        <w:div w:id="322465895">
          <w:marLeft w:val="0"/>
          <w:marRight w:val="0"/>
          <w:marTop w:val="0"/>
          <w:marBottom w:val="0"/>
          <w:divBdr>
            <w:top w:val="none" w:sz="0" w:space="0" w:color="auto"/>
            <w:left w:val="none" w:sz="0" w:space="0" w:color="auto"/>
            <w:bottom w:val="none" w:sz="0" w:space="0" w:color="auto"/>
            <w:right w:val="none" w:sz="0" w:space="0" w:color="auto"/>
          </w:divBdr>
          <w:divsChild>
            <w:div w:id="1631746407">
              <w:marLeft w:val="0"/>
              <w:marRight w:val="0"/>
              <w:marTop w:val="0"/>
              <w:marBottom w:val="0"/>
              <w:divBdr>
                <w:top w:val="none" w:sz="0" w:space="0" w:color="auto"/>
                <w:left w:val="none" w:sz="0" w:space="0" w:color="auto"/>
                <w:bottom w:val="none" w:sz="0" w:space="0" w:color="auto"/>
                <w:right w:val="none" w:sz="0" w:space="0" w:color="auto"/>
              </w:divBdr>
              <w:divsChild>
                <w:div w:id="956908458">
                  <w:marLeft w:val="0"/>
                  <w:marRight w:val="0"/>
                  <w:marTop w:val="0"/>
                  <w:marBottom w:val="0"/>
                  <w:divBdr>
                    <w:top w:val="none" w:sz="0" w:space="0" w:color="auto"/>
                    <w:left w:val="none" w:sz="0" w:space="0" w:color="auto"/>
                    <w:bottom w:val="none" w:sz="0" w:space="0" w:color="auto"/>
                    <w:right w:val="none" w:sz="0" w:space="0" w:color="auto"/>
                  </w:divBdr>
                  <w:divsChild>
                    <w:div w:id="81222994">
                      <w:marLeft w:val="0"/>
                      <w:marRight w:val="0"/>
                      <w:marTop w:val="0"/>
                      <w:marBottom w:val="0"/>
                      <w:divBdr>
                        <w:top w:val="none" w:sz="0" w:space="0" w:color="auto"/>
                        <w:left w:val="none" w:sz="0" w:space="0" w:color="auto"/>
                        <w:bottom w:val="none" w:sz="0" w:space="0" w:color="auto"/>
                        <w:right w:val="none" w:sz="0" w:space="0" w:color="auto"/>
                      </w:divBdr>
                    </w:div>
                    <w:div w:id="92722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452172">
          <w:marLeft w:val="0"/>
          <w:marRight w:val="0"/>
          <w:marTop w:val="0"/>
          <w:marBottom w:val="0"/>
          <w:divBdr>
            <w:top w:val="none" w:sz="0" w:space="0" w:color="auto"/>
            <w:left w:val="none" w:sz="0" w:space="0" w:color="auto"/>
            <w:bottom w:val="none" w:sz="0" w:space="0" w:color="auto"/>
            <w:right w:val="none" w:sz="0" w:space="0" w:color="auto"/>
          </w:divBdr>
          <w:divsChild>
            <w:div w:id="2030794258">
              <w:marLeft w:val="0"/>
              <w:marRight w:val="0"/>
              <w:marTop w:val="0"/>
              <w:marBottom w:val="0"/>
              <w:divBdr>
                <w:top w:val="none" w:sz="0" w:space="0" w:color="auto"/>
                <w:left w:val="none" w:sz="0" w:space="0" w:color="auto"/>
                <w:bottom w:val="none" w:sz="0" w:space="0" w:color="auto"/>
                <w:right w:val="none" w:sz="0" w:space="0" w:color="auto"/>
              </w:divBdr>
              <w:divsChild>
                <w:div w:id="163280474">
                  <w:marLeft w:val="0"/>
                  <w:marRight w:val="0"/>
                  <w:marTop w:val="0"/>
                  <w:marBottom w:val="0"/>
                  <w:divBdr>
                    <w:top w:val="none" w:sz="0" w:space="0" w:color="auto"/>
                    <w:left w:val="none" w:sz="0" w:space="0" w:color="auto"/>
                    <w:bottom w:val="none" w:sz="0" w:space="0" w:color="auto"/>
                    <w:right w:val="none" w:sz="0" w:space="0" w:color="auto"/>
                  </w:divBdr>
                  <w:divsChild>
                    <w:div w:id="804928071">
                      <w:marLeft w:val="0"/>
                      <w:marRight w:val="0"/>
                      <w:marTop w:val="0"/>
                      <w:marBottom w:val="0"/>
                      <w:divBdr>
                        <w:top w:val="none" w:sz="0" w:space="0" w:color="auto"/>
                        <w:left w:val="none" w:sz="0" w:space="0" w:color="auto"/>
                        <w:bottom w:val="none" w:sz="0" w:space="0" w:color="auto"/>
                        <w:right w:val="none" w:sz="0" w:space="0" w:color="auto"/>
                      </w:divBdr>
                    </w:div>
                    <w:div w:id="111433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394047">
          <w:marLeft w:val="0"/>
          <w:marRight w:val="0"/>
          <w:marTop w:val="0"/>
          <w:marBottom w:val="0"/>
          <w:divBdr>
            <w:top w:val="none" w:sz="0" w:space="0" w:color="auto"/>
            <w:left w:val="none" w:sz="0" w:space="0" w:color="auto"/>
            <w:bottom w:val="none" w:sz="0" w:space="0" w:color="auto"/>
            <w:right w:val="none" w:sz="0" w:space="0" w:color="auto"/>
          </w:divBdr>
          <w:divsChild>
            <w:div w:id="867108896">
              <w:marLeft w:val="0"/>
              <w:marRight w:val="0"/>
              <w:marTop w:val="0"/>
              <w:marBottom w:val="0"/>
              <w:divBdr>
                <w:top w:val="none" w:sz="0" w:space="0" w:color="auto"/>
                <w:left w:val="none" w:sz="0" w:space="0" w:color="auto"/>
                <w:bottom w:val="none" w:sz="0" w:space="0" w:color="auto"/>
                <w:right w:val="none" w:sz="0" w:space="0" w:color="auto"/>
              </w:divBdr>
              <w:divsChild>
                <w:div w:id="431701598">
                  <w:marLeft w:val="0"/>
                  <w:marRight w:val="0"/>
                  <w:marTop w:val="0"/>
                  <w:marBottom w:val="0"/>
                  <w:divBdr>
                    <w:top w:val="none" w:sz="0" w:space="0" w:color="auto"/>
                    <w:left w:val="none" w:sz="0" w:space="0" w:color="auto"/>
                    <w:bottom w:val="none" w:sz="0" w:space="0" w:color="auto"/>
                    <w:right w:val="none" w:sz="0" w:space="0" w:color="auto"/>
                  </w:divBdr>
                  <w:divsChild>
                    <w:div w:id="499736924">
                      <w:marLeft w:val="0"/>
                      <w:marRight w:val="0"/>
                      <w:marTop w:val="0"/>
                      <w:marBottom w:val="0"/>
                      <w:divBdr>
                        <w:top w:val="none" w:sz="0" w:space="0" w:color="auto"/>
                        <w:left w:val="none" w:sz="0" w:space="0" w:color="auto"/>
                        <w:bottom w:val="none" w:sz="0" w:space="0" w:color="auto"/>
                        <w:right w:val="none" w:sz="0" w:space="0" w:color="auto"/>
                      </w:divBdr>
                    </w:div>
                    <w:div w:id="69338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568503">
          <w:marLeft w:val="0"/>
          <w:marRight w:val="0"/>
          <w:marTop w:val="0"/>
          <w:marBottom w:val="0"/>
          <w:divBdr>
            <w:top w:val="none" w:sz="0" w:space="0" w:color="auto"/>
            <w:left w:val="none" w:sz="0" w:space="0" w:color="auto"/>
            <w:bottom w:val="none" w:sz="0" w:space="0" w:color="auto"/>
            <w:right w:val="none" w:sz="0" w:space="0" w:color="auto"/>
          </w:divBdr>
          <w:divsChild>
            <w:div w:id="557520023">
              <w:marLeft w:val="0"/>
              <w:marRight w:val="0"/>
              <w:marTop w:val="0"/>
              <w:marBottom w:val="0"/>
              <w:divBdr>
                <w:top w:val="none" w:sz="0" w:space="0" w:color="auto"/>
                <w:left w:val="none" w:sz="0" w:space="0" w:color="auto"/>
                <w:bottom w:val="none" w:sz="0" w:space="0" w:color="auto"/>
                <w:right w:val="none" w:sz="0" w:space="0" w:color="auto"/>
              </w:divBdr>
              <w:divsChild>
                <w:div w:id="244149496">
                  <w:marLeft w:val="0"/>
                  <w:marRight w:val="0"/>
                  <w:marTop w:val="0"/>
                  <w:marBottom w:val="0"/>
                  <w:divBdr>
                    <w:top w:val="none" w:sz="0" w:space="0" w:color="auto"/>
                    <w:left w:val="none" w:sz="0" w:space="0" w:color="auto"/>
                    <w:bottom w:val="none" w:sz="0" w:space="0" w:color="auto"/>
                    <w:right w:val="none" w:sz="0" w:space="0" w:color="auto"/>
                  </w:divBdr>
                  <w:divsChild>
                    <w:div w:id="104542532">
                      <w:marLeft w:val="0"/>
                      <w:marRight w:val="0"/>
                      <w:marTop w:val="0"/>
                      <w:marBottom w:val="0"/>
                      <w:divBdr>
                        <w:top w:val="none" w:sz="0" w:space="0" w:color="auto"/>
                        <w:left w:val="none" w:sz="0" w:space="0" w:color="auto"/>
                        <w:bottom w:val="none" w:sz="0" w:space="0" w:color="auto"/>
                        <w:right w:val="none" w:sz="0" w:space="0" w:color="auto"/>
                      </w:divBdr>
                    </w:div>
                    <w:div w:id="17638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994968">
          <w:marLeft w:val="0"/>
          <w:marRight w:val="0"/>
          <w:marTop w:val="0"/>
          <w:marBottom w:val="0"/>
          <w:divBdr>
            <w:top w:val="none" w:sz="0" w:space="0" w:color="auto"/>
            <w:left w:val="none" w:sz="0" w:space="0" w:color="auto"/>
            <w:bottom w:val="none" w:sz="0" w:space="0" w:color="auto"/>
            <w:right w:val="none" w:sz="0" w:space="0" w:color="auto"/>
          </w:divBdr>
          <w:divsChild>
            <w:div w:id="1883515633">
              <w:marLeft w:val="0"/>
              <w:marRight w:val="0"/>
              <w:marTop w:val="0"/>
              <w:marBottom w:val="0"/>
              <w:divBdr>
                <w:top w:val="none" w:sz="0" w:space="0" w:color="auto"/>
                <w:left w:val="none" w:sz="0" w:space="0" w:color="auto"/>
                <w:bottom w:val="none" w:sz="0" w:space="0" w:color="auto"/>
                <w:right w:val="none" w:sz="0" w:space="0" w:color="auto"/>
              </w:divBdr>
              <w:divsChild>
                <w:div w:id="1469585346">
                  <w:marLeft w:val="0"/>
                  <w:marRight w:val="0"/>
                  <w:marTop w:val="0"/>
                  <w:marBottom w:val="0"/>
                  <w:divBdr>
                    <w:top w:val="none" w:sz="0" w:space="0" w:color="auto"/>
                    <w:left w:val="none" w:sz="0" w:space="0" w:color="auto"/>
                    <w:bottom w:val="none" w:sz="0" w:space="0" w:color="auto"/>
                    <w:right w:val="none" w:sz="0" w:space="0" w:color="auto"/>
                  </w:divBdr>
                  <w:divsChild>
                    <w:div w:id="1327786207">
                      <w:marLeft w:val="0"/>
                      <w:marRight w:val="0"/>
                      <w:marTop w:val="0"/>
                      <w:marBottom w:val="0"/>
                      <w:divBdr>
                        <w:top w:val="none" w:sz="0" w:space="0" w:color="auto"/>
                        <w:left w:val="none" w:sz="0" w:space="0" w:color="auto"/>
                        <w:bottom w:val="none" w:sz="0" w:space="0" w:color="auto"/>
                        <w:right w:val="none" w:sz="0" w:space="0" w:color="auto"/>
                      </w:divBdr>
                    </w:div>
                    <w:div w:id="213794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877727">
          <w:marLeft w:val="0"/>
          <w:marRight w:val="0"/>
          <w:marTop w:val="0"/>
          <w:marBottom w:val="0"/>
          <w:divBdr>
            <w:top w:val="none" w:sz="0" w:space="0" w:color="auto"/>
            <w:left w:val="none" w:sz="0" w:space="0" w:color="auto"/>
            <w:bottom w:val="none" w:sz="0" w:space="0" w:color="auto"/>
            <w:right w:val="none" w:sz="0" w:space="0" w:color="auto"/>
          </w:divBdr>
          <w:divsChild>
            <w:div w:id="246615544">
              <w:marLeft w:val="0"/>
              <w:marRight w:val="0"/>
              <w:marTop w:val="0"/>
              <w:marBottom w:val="0"/>
              <w:divBdr>
                <w:top w:val="none" w:sz="0" w:space="0" w:color="auto"/>
                <w:left w:val="none" w:sz="0" w:space="0" w:color="auto"/>
                <w:bottom w:val="none" w:sz="0" w:space="0" w:color="auto"/>
                <w:right w:val="none" w:sz="0" w:space="0" w:color="auto"/>
              </w:divBdr>
              <w:divsChild>
                <w:div w:id="463894427">
                  <w:marLeft w:val="0"/>
                  <w:marRight w:val="0"/>
                  <w:marTop w:val="0"/>
                  <w:marBottom w:val="0"/>
                  <w:divBdr>
                    <w:top w:val="none" w:sz="0" w:space="0" w:color="auto"/>
                    <w:left w:val="none" w:sz="0" w:space="0" w:color="auto"/>
                    <w:bottom w:val="none" w:sz="0" w:space="0" w:color="auto"/>
                    <w:right w:val="none" w:sz="0" w:space="0" w:color="auto"/>
                  </w:divBdr>
                  <w:divsChild>
                    <w:div w:id="973292489">
                      <w:marLeft w:val="0"/>
                      <w:marRight w:val="0"/>
                      <w:marTop w:val="0"/>
                      <w:marBottom w:val="0"/>
                      <w:divBdr>
                        <w:top w:val="none" w:sz="0" w:space="0" w:color="auto"/>
                        <w:left w:val="none" w:sz="0" w:space="0" w:color="auto"/>
                        <w:bottom w:val="none" w:sz="0" w:space="0" w:color="auto"/>
                        <w:right w:val="none" w:sz="0" w:space="0" w:color="auto"/>
                      </w:divBdr>
                    </w:div>
                    <w:div w:id="145005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384750">
          <w:marLeft w:val="0"/>
          <w:marRight w:val="0"/>
          <w:marTop w:val="0"/>
          <w:marBottom w:val="0"/>
          <w:divBdr>
            <w:top w:val="none" w:sz="0" w:space="0" w:color="auto"/>
            <w:left w:val="none" w:sz="0" w:space="0" w:color="auto"/>
            <w:bottom w:val="none" w:sz="0" w:space="0" w:color="auto"/>
            <w:right w:val="none" w:sz="0" w:space="0" w:color="auto"/>
          </w:divBdr>
          <w:divsChild>
            <w:div w:id="444085195">
              <w:marLeft w:val="0"/>
              <w:marRight w:val="0"/>
              <w:marTop w:val="0"/>
              <w:marBottom w:val="0"/>
              <w:divBdr>
                <w:top w:val="none" w:sz="0" w:space="0" w:color="auto"/>
                <w:left w:val="none" w:sz="0" w:space="0" w:color="auto"/>
                <w:bottom w:val="none" w:sz="0" w:space="0" w:color="auto"/>
                <w:right w:val="none" w:sz="0" w:space="0" w:color="auto"/>
              </w:divBdr>
              <w:divsChild>
                <w:div w:id="610625073">
                  <w:marLeft w:val="0"/>
                  <w:marRight w:val="0"/>
                  <w:marTop w:val="0"/>
                  <w:marBottom w:val="0"/>
                  <w:divBdr>
                    <w:top w:val="none" w:sz="0" w:space="0" w:color="auto"/>
                    <w:left w:val="none" w:sz="0" w:space="0" w:color="auto"/>
                    <w:bottom w:val="none" w:sz="0" w:space="0" w:color="auto"/>
                    <w:right w:val="none" w:sz="0" w:space="0" w:color="auto"/>
                  </w:divBdr>
                  <w:divsChild>
                    <w:div w:id="213350786">
                      <w:marLeft w:val="0"/>
                      <w:marRight w:val="0"/>
                      <w:marTop w:val="0"/>
                      <w:marBottom w:val="0"/>
                      <w:divBdr>
                        <w:top w:val="none" w:sz="0" w:space="0" w:color="auto"/>
                        <w:left w:val="none" w:sz="0" w:space="0" w:color="auto"/>
                        <w:bottom w:val="none" w:sz="0" w:space="0" w:color="auto"/>
                        <w:right w:val="none" w:sz="0" w:space="0" w:color="auto"/>
                      </w:divBdr>
                    </w:div>
                    <w:div w:id="100061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320942">
      <w:bodyDiv w:val="1"/>
      <w:marLeft w:val="0"/>
      <w:marRight w:val="0"/>
      <w:marTop w:val="0"/>
      <w:marBottom w:val="0"/>
      <w:divBdr>
        <w:top w:val="none" w:sz="0" w:space="0" w:color="auto"/>
        <w:left w:val="none" w:sz="0" w:space="0" w:color="auto"/>
        <w:bottom w:val="none" w:sz="0" w:space="0" w:color="auto"/>
        <w:right w:val="none" w:sz="0" w:space="0" w:color="auto"/>
      </w:divBdr>
      <w:divsChild>
        <w:div w:id="202063695">
          <w:marLeft w:val="0"/>
          <w:marRight w:val="0"/>
          <w:marTop w:val="0"/>
          <w:marBottom w:val="0"/>
          <w:divBdr>
            <w:top w:val="none" w:sz="0" w:space="0" w:color="auto"/>
            <w:left w:val="none" w:sz="0" w:space="0" w:color="auto"/>
            <w:bottom w:val="none" w:sz="0" w:space="0" w:color="auto"/>
            <w:right w:val="none" w:sz="0" w:space="0" w:color="auto"/>
          </w:divBdr>
          <w:divsChild>
            <w:div w:id="13672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50336">
      <w:bodyDiv w:val="1"/>
      <w:marLeft w:val="0"/>
      <w:marRight w:val="0"/>
      <w:marTop w:val="0"/>
      <w:marBottom w:val="0"/>
      <w:divBdr>
        <w:top w:val="none" w:sz="0" w:space="0" w:color="auto"/>
        <w:left w:val="none" w:sz="0" w:space="0" w:color="auto"/>
        <w:bottom w:val="none" w:sz="0" w:space="0" w:color="auto"/>
        <w:right w:val="none" w:sz="0" w:space="0" w:color="auto"/>
      </w:divBdr>
      <w:divsChild>
        <w:div w:id="308560903">
          <w:marLeft w:val="0"/>
          <w:marRight w:val="0"/>
          <w:marTop w:val="750"/>
          <w:marBottom w:val="750"/>
          <w:divBdr>
            <w:top w:val="single" w:sz="6" w:space="8" w:color="EADBBC"/>
            <w:left w:val="single" w:sz="6" w:space="8" w:color="EADBBC"/>
            <w:bottom w:val="single" w:sz="6" w:space="8" w:color="EADBBC"/>
            <w:right w:val="single" w:sz="6" w:space="8" w:color="EADBBC"/>
          </w:divBdr>
          <w:divsChild>
            <w:div w:id="210032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958488">
      <w:bodyDiv w:val="1"/>
      <w:marLeft w:val="0"/>
      <w:marRight w:val="0"/>
      <w:marTop w:val="0"/>
      <w:marBottom w:val="0"/>
      <w:divBdr>
        <w:top w:val="none" w:sz="0" w:space="0" w:color="auto"/>
        <w:left w:val="none" w:sz="0" w:space="0" w:color="auto"/>
        <w:bottom w:val="none" w:sz="0" w:space="0" w:color="auto"/>
        <w:right w:val="none" w:sz="0" w:space="0" w:color="auto"/>
      </w:divBdr>
      <w:divsChild>
        <w:div w:id="1262452160">
          <w:marLeft w:val="0"/>
          <w:marRight w:val="0"/>
          <w:marTop w:val="0"/>
          <w:marBottom w:val="0"/>
          <w:divBdr>
            <w:top w:val="none" w:sz="0" w:space="0" w:color="auto"/>
            <w:left w:val="none" w:sz="0" w:space="0" w:color="auto"/>
            <w:bottom w:val="none" w:sz="0" w:space="0" w:color="auto"/>
            <w:right w:val="none" w:sz="0" w:space="0" w:color="auto"/>
          </w:divBdr>
          <w:divsChild>
            <w:div w:id="105385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18248">
      <w:bodyDiv w:val="1"/>
      <w:marLeft w:val="0"/>
      <w:marRight w:val="0"/>
      <w:marTop w:val="0"/>
      <w:marBottom w:val="0"/>
      <w:divBdr>
        <w:top w:val="none" w:sz="0" w:space="0" w:color="auto"/>
        <w:left w:val="none" w:sz="0" w:space="0" w:color="auto"/>
        <w:bottom w:val="none" w:sz="0" w:space="0" w:color="auto"/>
        <w:right w:val="none" w:sz="0" w:space="0" w:color="auto"/>
      </w:divBdr>
      <w:divsChild>
        <w:div w:id="1303078601">
          <w:marLeft w:val="0"/>
          <w:marRight w:val="0"/>
          <w:marTop w:val="0"/>
          <w:marBottom w:val="0"/>
          <w:divBdr>
            <w:top w:val="none" w:sz="0" w:space="0" w:color="auto"/>
            <w:left w:val="none" w:sz="0" w:space="0" w:color="auto"/>
            <w:bottom w:val="none" w:sz="0" w:space="0" w:color="auto"/>
            <w:right w:val="none" w:sz="0" w:space="0" w:color="auto"/>
          </w:divBdr>
          <w:divsChild>
            <w:div w:id="6888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615249">
      <w:bodyDiv w:val="1"/>
      <w:marLeft w:val="0"/>
      <w:marRight w:val="0"/>
      <w:marTop w:val="0"/>
      <w:marBottom w:val="0"/>
      <w:divBdr>
        <w:top w:val="none" w:sz="0" w:space="0" w:color="auto"/>
        <w:left w:val="none" w:sz="0" w:space="0" w:color="auto"/>
        <w:bottom w:val="none" w:sz="0" w:space="0" w:color="auto"/>
        <w:right w:val="none" w:sz="0" w:space="0" w:color="auto"/>
      </w:divBdr>
    </w:div>
    <w:div w:id="1397167969">
      <w:bodyDiv w:val="1"/>
      <w:marLeft w:val="0"/>
      <w:marRight w:val="0"/>
      <w:marTop w:val="0"/>
      <w:marBottom w:val="0"/>
      <w:divBdr>
        <w:top w:val="none" w:sz="0" w:space="0" w:color="auto"/>
        <w:left w:val="none" w:sz="0" w:space="0" w:color="auto"/>
        <w:bottom w:val="none" w:sz="0" w:space="0" w:color="auto"/>
        <w:right w:val="none" w:sz="0" w:space="0" w:color="auto"/>
      </w:divBdr>
      <w:divsChild>
        <w:div w:id="1090741494">
          <w:marLeft w:val="0"/>
          <w:marRight w:val="0"/>
          <w:marTop w:val="0"/>
          <w:marBottom w:val="0"/>
          <w:divBdr>
            <w:top w:val="none" w:sz="0" w:space="0" w:color="auto"/>
            <w:left w:val="none" w:sz="0" w:space="0" w:color="auto"/>
            <w:bottom w:val="none" w:sz="0" w:space="0" w:color="auto"/>
            <w:right w:val="none" w:sz="0" w:space="0" w:color="auto"/>
          </w:divBdr>
        </w:div>
      </w:divsChild>
    </w:div>
    <w:div w:id="1398357074">
      <w:bodyDiv w:val="1"/>
      <w:marLeft w:val="0"/>
      <w:marRight w:val="0"/>
      <w:marTop w:val="0"/>
      <w:marBottom w:val="0"/>
      <w:divBdr>
        <w:top w:val="none" w:sz="0" w:space="0" w:color="auto"/>
        <w:left w:val="none" w:sz="0" w:space="0" w:color="auto"/>
        <w:bottom w:val="none" w:sz="0" w:space="0" w:color="auto"/>
        <w:right w:val="none" w:sz="0" w:space="0" w:color="auto"/>
      </w:divBdr>
    </w:div>
    <w:div w:id="1401713501">
      <w:bodyDiv w:val="1"/>
      <w:marLeft w:val="0"/>
      <w:marRight w:val="0"/>
      <w:marTop w:val="0"/>
      <w:marBottom w:val="0"/>
      <w:divBdr>
        <w:top w:val="none" w:sz="0" w:space="0" w:color="auto"/>
        <w:left w:val="none" w:sz="0" w:space="0" w:color="auto"/>
        <w:bottom w:val="none" w:sz="0" w:space="0" w:color="auto"/>
        <w:right w:val="none" w:sz="0" w:space="0" w:color="auto"/>
      </w:divBdr>
      <w:divsChild>
        <w:div w:id="1370568580">
          <w:marLeft w:val="0"/>
          <w:marRight w:val="0"/>
          <w:marTop w:val="0"/>
          <w:marBottom w:val="0"/>
          <w:divBdr>
            <w:top w:val="none" w:sz="0" w:space="0" w:color="auto"/>
            <w:left w:val="none" w:sz="0" w:space="0" w:color="auto"/>
            <w:bottom w:val="none" w:sz="0" w:space="0" w:color="auto"/>
            <w:right w:val="none" w:sz="0" w:space="0" w:color="auto"/>
          </w:divBdr>
        </w:div>
      </w:divsChild>
    </w:div>
    <w:div w:id="1403213579">
      <w:bodyDiv w:val="1"/>
      <w:marLeft w:val="0"/>
      <w:marRight w:val="0"/>
      <w:marTop w:val="0"/>
      <w:marBottom w:val="0"/>
      <w:divBdr>
        <w:top w:val="none" w:sz="0" w:space="0" w:color="auto"/>
        <w:left w:val="none" w:sz="0" w:space="0" w:color="auto"/>
        <w:bottom w:val="none" w:sz="0" w:space="0" w:color="auto"/>
        <w:right w:val="none" w:sz="0" w:space="0" w:color="auto"/>
      </w:divBdr>
      <w:divsChild>
        <w:div w:id="317270111">
          <w:marLeft w:val="0"/>
          <w:marRight w:val="0"/>
          <w:marTop w:val="0"/>
          <w:marBottom w:val="0"/>
          <w:divBdr>
            <w:top w:val="none" w:sz="0" w:space="0" w:color="auto"/>
            <w:left w:val="none" w:sz="0" w:space="0" w:color="auto"/>
            <w:bottom w:val="none" w:sz="0" w:space="0" w:color="auto"/>
            <w:right w:val="none" w:sz="0" w:space="0" w:color="auto"/>
          </w:divBdr>
        </w:div>
      </w:divsChild>
    </w:div>
    <w:div w:id="1418791324">
      <w:bodyDiv w:val="1"/>
      <w:marLeft w:val="0"/>
      <w:marRight w:val="0"/>
      <w:marTop w:val="0"/>
      <w:marBottom w:val="0"/>
      <w:divBdr>
        <w:top w:val="none" w:sz="0" w:space="0" w:color="auto"/>
        <w:left w:val="none" w:sz="0" w:space="0" w:color="auto"/>
        <w:bottom w:val="none" w:sz="0" w:space="0" w:color="auto"/>
        <w:right w:val="none" w:sz="0" w:space="0" w:color="auto"/>
      </w:divBdr>
    </w:div>
    <w:div w:id="1424256667">
      <w:bodyDiv w:val="1"/>
      <w:marLeft w:val="0"/>
      <w:marRight w:val="0"/>
      <w:marTop w:val="0"/>
      <w:marBottom w:val="0"/>
      <w:divBdr>
        <w:top w:val="none" w:sz="0" w:space="0" w:color="auto"/>
        <w:left w:val="none" w:sz="0" w:space="0" w:color="auto"/>
        <w:bottom w:val="none" w:sz="0" w:space="0" w:color="auto"/>
        <w:right w:val="none" w:sz="0" w:space="0" w:color="auto"/>
      </w:divBdr>
    </w:div>
    <w:div w:id="1434201316">
      <w:bodyDiv w:val="1"/>
      <w:marLeft w:val="0"/>
      <w:marRight w:val="0"/>
      <w:marTop w:val="0"/>
      <w:marBottom w:val="0"/>
      <w:divBdr>
        <w:top w:val="none" w:sz="0" w:space="0" w:color="auto"/>
        <w:left w:val="none" w:sz="0" w:space="0" w:color="auto"/>
        <w:bottom w:val="none" w:sz="0" w:space="0" w:color="auto"/>
        <w:right w:val="none" w:sz="0" w:space="0" w:color="auto"/>
      </w:divBdr>
    </w:div>
    <w:div w:id="1438714512">
      <w:bodyDiv w:val="1"/>
      <w:marLeft w:val="0"/>
      <w:marRight w:val="0"/>
      <w:marTop w:val="0"/>
      <w:marBottom w:val="0"/>
      <w:divBdr>
        <w:top w:val="none" w:sz="0" w:space="0" w:color="auto"/>
        <w:left w:val="none" w:sz="0" w:space="0" w:color="auto"/>
        <w:bottom w:val="none" w:sz="0" w:space="0" w:color="auto"/>
        <w:right w:val="none" w:sz="0" w:space="0" w:color="auto"/>
      </w:divBdr>
      <w:divsChild>
        <w:div w:id="555703678">
          <w:marLeft w:val="0"/>
          <w:marRight w:val="0"/>
          <w:marTop w:val="0"/>
          <w:marBottom w:val="0"/>
          <w:divBdr>
            <w:top w:val="none" w:sz="0" w:space="0" w:color="auto"/>
            <w:left w:val="none" w:sz="0" w:space="0" w:color="auto"/>
            <w:bottom w:val="none" w:sz="0" w:space="0" w:color="auto"/>
            <w:right w:val="none" w:sz="0" w:space="0" w:color="auto"/>
          </w:divBdr>
        </w:div>
      </w:divsChild>
    </w:div>
    <w:div w:id="1439638783">
      <w:bodyDiv w:val="1"/>
      <w:marLeft w:val="0"/>
      <w:marRight w:val="0"/>
      <w:marTop w:val="0"/>
      <w:marBottom w:val="0"/>
      <w:divBdr>
        <w:top w:val="none" w:sz="0" w:space="0" w:color="auto"/>
        <w:left w:val="none" w:sz="0" w:space="0" w:color="auto"/>
        <w:bottom w:val="none" w:sz="0" w:space="0" w:color="auto"/>
        <w:right w:val="none" w:sz="0" w:space="0" w:color="auto"/>
      </w:divBdr>
    </w:div>
    <w:div w:id="1445268872">
      <w:bodyDiv w:val="1"/>
      <w:marLeft w:val="0"/>
      <w:marRight w:val="0"/>
      <w:marTop w:val="0"/>
      <w:marBottom w:val="0"/>
      <w:divBdr>
        <w:top w:val="none" w:sz="0" w:space="0" w:color="auto"/>
        <w:left w:val="none" w:sz="0" w:space="0" w:color="auto"/>
        <w:bottom w:val="none" w:sz="0" w:space="0" w:color="auto"/>
        <w:right w:val="none" w:sz="0" w:space="0" w:color="auto"/>
      </w:divBdr>
      <w:divsChild>
        <w:div w:id="1452482214">
          <w:marLeft w:val="0"/>
          <w:marRight w:val="0"/>
          <w:marTop w:val="0"/>
          <w:marBottom w:val="0"/>
          <w:divBdr>
            <w:top w:val="none" w:sz="0" w:space="0" w:color="auto"/>
            <w:left w:val="none" w:sz="0" w:space="0" w:color="auto"/>
            <w:bottom w:val="none" w:sz="0" w:space="0" w:color="auto"/>
            <w:right w:val="none" w:sz="0" w:space="0" w:color="auto"/>
          </w:divBdr>
          <w:divsChild>
            <w:div w:id="171450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52141">
      <w:bodyDiv w:val="1"/>
      <w:marLeft w:val="0"/>
      <w:marRight w:val="0"/>
      <w:marTop w:val="0"/>
      <w:marBottom w:val="0"/>
      <w:divBdr>
        <w:top w:val="none" w:sz="0" w:space="0" w:color="auto"/>
        <w:left w:val="none" w:sz="0" w:space="0" w:color="auto"/>
        <w:bottom w:val="none" w:sz="0" w:space="0" w:color="auto"/>
        <w:right w:val="none" w:sz="0" w:space="0" w:color="auto"/>
      </w:divBdr>
      <w:divsChild>
        <w:div w:id="451560155">
          <w:marLeft w:val="0"/>
          <w:marRight w:val="0"/>
          <w:marTop w:val="0"/>
          <w:marBottom w:val="0"/>
          <w:divBdr>
            <w:top w:val="none" w:sz="0" w:space="0" w:color="auto"/>
            <w:left w:val="none" w:sz="0" w:space="0" w:color="auto"/>
            <w:bottom w:val="none" w:sz="0" w:space="0" w:color="auto"/>
            <w:right w:val="none" w:sz="0" w:space="0" w:color="auto"/>
          </w:divBdr>
          <w:divsChild>
            <w:div w:id="41442230">
              <w:marLeft w:val="0"/>
              <w:marRight w:val="0"/>
              <w:marTop w:val="0"/>
              <w:marBottom w:val="0"/>
              <w:divBdr>
                <w:top w:val="none" w:sz="0" w:space="0" w:color="auto"/>
                <w:left w:val="none" w:sz="0" w:space="0" w:color="auto"/>
                <w:bottom w:val="none" w:sz="0" w:space="0" w:color="auto"/>
                <w:right w:val="none" w:sz="0" w:space="0" w:color="auto"/>
              </w:divBdr>
            </w:div>
            <w:div w:id="198816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92698">
      <w:bodyDiv w:val="1"/>
      <w:marLeft w:val="0"/>
      <w:marRight w:val="0"/>
      <w:marTop w:val="0"/>
      <w:marBottom w:val="0"/>
      <w:divBdr>
        <w:top w:val="none" w:sz="0" w:space="0" w:color="auto"/>
        <w:left w:val="none" w:sz="0" w:space="0" w:color="auto"/>
        <w:bottom w:val="none" w:sz="0" w:space="0" w:color="auto"/>
        <w:right w:val="none" w:sz="0" w:space="0" w:color="auto"/>
      </w:divBdr>
    </w:div>
    <w:div w:id="1457067916">
      <w:bodyDiv w:val="1"/>
      <w:marLeft w:val="0"/>
      <w:marRight w:val="0"/>
      <w:marTop w:val="0"/>
      <w:marBottom w:val="0"/>
      <w:divBdr>
        <w:top w:val="none" w:sz="0" w:space="0" w:color="auto"/>
        <w:left w:val="none" w:sz="0" w:space="0" w:color="auto"/>
        <w:bottom w:val="none" w:sz="0" w:space="0" w:color="auto"/>
        <w:right w:val="none" w:sz="0" w:space="0" w:color="auto"/>
      </w:divBdr>
    </w:div>
    <w:div w:id="1467813572">
      <w:bodyDiv w:val="1"/>
      <w:marLeft w:val="0"/>
      <w:marRight w:val="0"/>
      <w:marTop w:val="0"/>
      <w:marBottom w:val="0"/>
      <w:divBdr>
        <w:top w:val="none" w:sz="0" w:space="0" w:color="auto"/>
        <w:left w:val="none" w:sz="0" w:space="0" w:color="auto"/>
        <w:bottom w:val="none" w:sz="0" w:space="0" w:color="auto"/>
        <w:right w:val="none" w:sz="0" w:space="0" w:color="auto"/>
      </w:divBdr>
      <w:divsChild>
        <w:div w:id="112138147">
          <w:marLeft w:val="0"/>
          <w:marRight w:val="0"/>
          <w:marTop w:val="0"/>
          <w:marBottom w:val="0"/>
          <w:divBdr>
            <w:top w:val="none" w:sz="0" w:space="0" w:color="auto"/>
            <w:left w:val="none" w:sz="0" w:space="0" w:color="auto"/>
            <w:bottom w:val="none" w:sz="0" w:space="0" w:color="auto"/>
            <w:right w:val="none" w:sz="0" w:space="0" w:color="auto"/>
          </w:divBdr>
        </w:div>
      </w:divsChild>
    </w:div>
    <w:div w:id="1473212793">
      <w:bodyDiv w:val="1"/>
      <w:marLeft w:val="0"/>
      <w:marRight w:val="0"/>
      <w:marTop w:val="0"/>
      <w:marBottom w:val="0"/>
      <w:divBdr>
        <w:top w:val="none" w:sz="0" w:space="0" w:color="auto"/>
        <w:left w:val="none" w:sz="0" w:space="0" w:color="auto"/>
        <w:bottom w:val="none" w:sz="0" w:space="0" w:color="auto"/>
        <w:right w:val="none" w:sz="0" w:space="0" w:color="auto"/>
      </w:divBdr>
    </w:div>
    <w:div w:id="1479112285">
      <w:bodyDiv w:val="1"/>
      <w:marLeft w:val="0"/>
      <w:marRight w:val="0"/>
      <w:marTop w:val="0"/>
      <w:marBottom w:val="0"/>
      <w:divBdr>
        <w:top w:val="none" w:sz="0" w:space="0" w:color="auto"/>
        <w:left w:val="none" w:sz="0" w:space="0" w:color="auto"/>
        <w:bottom w:val="none" w:sz="0" w:space="0" w:color="auto"/>
        <w:right w:val="none" w:sz="0" w:space="0" w:color="auto"/>
      </w:divBdr>
    </w:div>
    <w:div w:id="1479615902">
      <w:bodyDiv w:val="1"/>
      <w:marLeft w:val="0"/>
      <w:marRight w:val="0"/>
      <w:marTop w:val="0"/>
      <w:marBottom w:val="0"/>
      <w:divBdr>
        <w:top w:val="none" w:sz="0" w:space="0" w:color="auto"/>
        <w:left w:val="none" w:sz="0" w:space="0" w:color="auto"/>
        <w:bottom w:val="none" w:sz="0" w:space="0" w:color="auto"/>
        <w:right w:val="none" w:sz="0" w:space="0" w:color="auto"/>
      </w:divBdr>
    </w:div>
    <w:div w:id="1493569779">
      <w:bodyDiv w:val="1"/>
      <w:marLeft w:val="0"/>
      <w:marRight w:val="0"/>
      <w:marTop w:val="0"/>
      <w:marBottom w:val="0"/>
      <w:divBdr>
        <w:top w:val="none" w:sz="0" w:space="0" w:color="auto"/>
        <w:left w:val="none" w:sz="0" w:space="0" w:color="auto"/>
        <w:bottom w:val="none" w:sz="0" w:space="0" w:color="auto"/>
        <w:right w:val="none" w:sz="0" w:space="0" w:color="auto"/>
      </w:divBdr>
    </w:div>
    <w:div w:id="1494492178">
      <w:bodyDiv w:val="1"/>
      <w:marLeft w:val="0"/>
      <w:marRight w:val="0"/>
      <w:marTop w:val="0"/>
      <w:marBottom w:val="0"/>
      <w:divBdr>
        <w:top w:val="none" w:sz="0" w:space="0" w:color="auto"/>
        <w:left w:val="none" w:sz="0" w:space="0" w:color="auto"/>
        <w:bottom w:val="none" w:sz="0" w:space="0" w:color="auto"/>
        <w:right w:val="none" w:sz="0" w:space="0" w:color="auto"/>
      </w:divBdr>
    </w:div>
    <w:div w:id="1496261160">
      <w:bodyDiv w:val="1"/>
      <w:marLeft w:val="0"/>
      <w:marRight w:val="0"/>
      <w:marTop w:val="0"/>
      <w:marBottom w:val="0"/>
      <w:divBdr>
        <w:top w:val="none" w:sz="0" w:space="0" w:color="auto"/>
        <w:left w:val="none" w:sz="0" w:space="0" w:color="auto"/>
        <w:bottom w:val="none" w:sz="0" w:space="0" w:color="auto"/>
        <w:right w:val="none" w:sz="0" w:space="0" w:color="auto"/>
      </w:divBdr>
    </w:div>
    <w:div w:id="1503621563">
      <w:bodyDiv w:val="1"/>
      <w:marLeft w:val="0"/>
      <w:marRight w:val="0"/>
      <w:marTop w:val="0"/>
      <w:marBottom w:val="0"/>
      <w:divBdr>
        <w:top w:val="none" w:sz="0" w:space="0" w:color="auto"/>
        <w:left w:val="none" w:sz="0" w:space="0" w:color="auto"/>
        <w:bottom w:val="none" w:sz="0" w:space="0" w:color="auto"/>
        <w:right w:val="none" w:sz="0" w:space="0" w:color="auto"/>
      </w:divBdr>
      <w:divsChild>
        <w:div w:id="1629437021">
          <w:marLeft w:val="0"/>
          <w:marRight w:val="0"/>
          <w:marTop w:val="0"/>
          <w:marBottom w:val="0"/>
          <w:divBdr>
            <w:top w:val="none" w:sz="0" w:space="0" w:color="auto"/>
            <w:left w:val="none" w:sz="0" w:space="0" w:color="auto"/>
            <w:bottom w:val="none" w:sz="0" w:space="0" w:color="auto"/>
            <w:right w:val="none" w:sz="0" w:space="0" w:color="auto"/>
          </w:divBdr>
        </w:div>
      </w:divsChild>
    </w:div>
    <w:div w:id="1503814113">
      <w:bodyDiv w:val="1"/>
      <w:marLeft w:val="0"/>
      <w:marRight w:val="0"/>
      <w:marTop w:val="0"/>
      <w:marBottom w:val="0"/>
      <w:divBdr>
        <w:top w:val="none" w:sz="0" w:space="0" w:color="auto"/>
        <w:left w:val="none" w:sz="0" w:space="0" w:color="auto"/>
        <w:bottom w:val="none" w:sz="0" w:space="0" w:color="auto"/>
        <w:right w:val="none" w:sz="0" w:space="0" w:color="auto"/>
      </w:divBdr>
    </w:div>
    <w:div w:id="1506087115">
      <w:bodyDiv w:val="1"/>
      <w:marLeft w:val="0"/>
      <w:marRight w:val="0"/>
      <w:marTop w:val="0"/>
      <w:marBottom w:val="0"/>
      <w:divBdr>
        <w:top w:val="none" w:sz="0" w:space="0" w:color="auto"/>
        <w:left w:val="none" w:sz="0" w:space="0" w:color="auto"/>
        <w:bottom w:val="none" w:sz="0" w:space="0" w:color="auto"/>
        <w:right w:val="none" w:sz="0" w:space="0" w:color="auto"/>
      </w:divBdr>
    </w:div>
    <w:div w:id="1527328057">
      <w:bodyDiv w:val="1"/>
      <w:marLeft w:val="0"/>
      <w:marRight w:val="0"/>
      <w:marTop w:val="0"/>
      <w:marBottom w:val="0"/>
      <w:divBdr>
        <w:top w:val="none" w:sz="0" w:space="0" w:color="auto"/>
        <w:left w:val="none" w:sz="0" w:space="0" w:color="auto"/>
        <w:bottom w:val="none" w:sz="0" w:space="0" w:color="auto"/>
        <w:right w:val="none" w:sz="0" w:space="0" w:color="auto"/>
      </w:divBdr>
    </w:div>
    <w:div w:id="1535993659">
      <w:bodyDiv w:val="1"/>
      <w:marLeft w:val="0"/>
      <w:marRight w:val="0"/>
      <w:marTop w:val="0"/>
      <w:marBottom w:val="0"/>
      <w:divBdr>
        <w:top w:val="none" w:sz="0" w:space="0" w:color="auto"/>
        <w:left w:val="none" w:sz="0" w:space="0" w:color="auto"/>
        <w:bottom w:val="none" w:sz="0" w:space="0" w:color="auto"/>
        <w:right w:val="none" w:sz="0" w:space="0" w:color="auto"/>
      </w:divBdr>
      <w:divsChild>
        <w:div w:id="350423650">
          <w:marLeft w:val="0"/>
          <w:marRight w:val="0"/>
          <w:marTop w:val="0"/>
          <w:marBottom w:val="0"/>
          <w:divBdr>
            <w:top w:val="none" w:sz="0" w:space="0" w:color="auto"/>
            <w:left w:val="none" w:sz="0" w:space="0" w:color="auto"/>
            <w:bottom w:val="none" w:sz="0" w:space="0" w:color="auto"/>
            <w:right w:val="none" w:sz="0" w:space="0" w:color="auto"/>
          </w:divBdr>
        </w:div>
      </w:divsChild>
    </w:div>
    <w:div w:id="1537229184">
      <w:bodyDiv w:val="1"/>
      <w:marLeft w:val="0"/>
      <w:marRight w:val="0"/>
      <w:marTop w:val="0"/>
      <w:marBottom w:val="0"/>
      <w:divBdr>
        <w:top w:val="none" w:sz="0" w:space="0" w:color="auto"/>
        <w:left w:val="none" w:sz="0" w:space="0" w:color="auto"/>
        <w:bottom w:val="none" w:sz="0" w:space="0" w:color="auto"/>
        <w:right w:val="none" w:sz="0" w:space="0" w:color="auto"/>
      </w:divBdr>
      <w:divsChild>
        <w:div w:id="1141969263">
          <w:marLeft w:val="0"/>
          <w:marRight w:val="0"/>
          <w:marTop w:val="0"/>
          <w:marBottom w:val="0"/>
          <w:divBdr>
            <w:top w:val="none" w:sz="0" w:space="0" w:color="auto"/>
            <w:left w:val="none" w:sz="0" w:space="0" w:color="auto"/>
            <w:bottom w:val="none" w:sz="0" w:space="0" w:color="auto"/>
            <w:right w:val="none" w:sz="0" w:space="0" w:color="auto"/>
          </w:divBdr>
        </w:div>
      </w:divsChild>
    </w:div>
    <w:div w:id="1555576577">
      <w:bodyDiv w:val="1"/>
      <w:marLeft w:val="0"/>
      <w:marRight w:val="0"/>
      <w:marTop w:val="0"/>
      <w:marBottom w:val="0"/>
      <w:divBdr>
        <w:top w:val="none" w:sz="0" w:space="0" w:color="auto"/>
        <w:left w:val="none" w:sz="0" w:space="0" w:color="auto"/>
        <w:bottom w:val="none" w:sz="0" w:space="0" w:color="auto"/>
        <w:right w:val="none" w:sz="0" w:space="0" w:color="auto"/>
      </w:divBdr>
      <w:divsChild>
        <w:div w:id="56444588">
          <w:marLeft w:val="0"/>
          <w:marRight w:val="0"/>
          <w:marTop w:val="0"/>
          <w:marBottom w:val="0"/>
          <w:divBdr>
            <w:top w:val="none" w:sz="0" w:space="0" w:color="auto"/>
            <w:left w:val="none" w:sz="0" w:space="0" w:color="auto"/>
            <w:bottom w:val="none" w:sz="0" w:space="0" w:color="auto"/>
            <w:right w:val="none" w:sz="0" w:space="0" w:color="auto"/>
          </w:divBdr>
          <w:divsChild>
            <w:div w:id="1859271140">
              <w:marLeft w:val="0"/>
              <w:marRight w:val="0"/>
              <w:marTop w:val="0"/>
              <w:marBottom w:val="0"/>
              <w:divBdr>
                <w:top w:val="none" w:sz="0" w:space="0" w:color="auto"/>
                <w:left w:val="none" w:sz="0" w:space="0" w:color="auto"/>
                <w:bottom w:val="none" w:sz="0" w:space="0" w:color="auto"/>
                <w:right w:val="none" w:sz="0" w:space="0" w:color="auto"/>
              </w:divBdr>
              <w:divsChild>
                <w:div w:id="211114790">
                  <w:marLeft w:val="0"/>
                  <w:marRight w:val="0"/>
                  <w:marTop w:val="0"/>
                  <w:marBottom w:val="0"/>
                  <w:divBdr>
                    <w:top w:val="none" w:sz="0" w:space="0" w:color="auto"/>
                    <w:left w:val="none" w:sz="0" w:space="0" w:color="auto"/>
                    <w:bottom w:val="none" w:sz="0" w:space="0" w:color="auto"/>
                    <w:right w:val="none" w:sz="0" w:space="0" w:color="auto"/>
                  </w:divBdr>
                  <w:divsChild>
                    <w:div w:id="162623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777899">
      <w:bodyDiv w:val="1"/>
      <w:marLeft w:val="0"/>
      <w:marRight w:val="0"/>
      <w:marTop w:val="0"/>
      <w:marBottom w:val="0"/>
      <w:divBdr>
        <w:top w:val="none" w:sz="0" w:space="0" w:color="auto"/>
        <w:left w:val="none" w:sz="0" w:space="0" w:color="auto"/>
        <w:bottom w:val="none" w:sz="0" w:space="0" w:color="auto"/>
        <w:right w:val="none" w:sz="0" w:space="0" w:color="auto"/>
      </w:divBdr>
    </w:div>
    <w:div w:id="1560358374">
      <w:bodyDiv w:val="1"/>
      <w:marLeft w:val="0"/>
      <w:marRight w:val="0"/>
      <w:marTop w:val="0"/>
      <w:marBottom w:val="0"/>
      <w:divBdr>
        <w:top w:val="none" w:sz="0" w:space="0" w:color="auto"/>
        <w:left w:val="none" w:sz="0" w:space="0" w:color="auto"/>
        <w:bottom w:val="none" w:sz="0" w:space="0" w:color="auto"/>
        <w:right w:val="none" w:sz="0" w:space="0" w:color="auto"/>
      </w:divBdr>
      <w:divsChild>
        <w:div w:id="1380545049">
          <w:marLeft w:val="0"/>
          <w:marRight w:val="0"/>
          <w:marTop w:val="0"/>
          <w:marBottom w:val="0"/>
          <w:divBdr>
            <w:top w:val="none" w:sz="0" w:space="0" w:color="auto"/>
            <w:left w:val="none" w:sz="0" w:space="0" w:color="auto"/>
            <w:bottom w:val="none" w:sz="0" w:space="0" w:color="auto"/>
            <w:right w:val="none" w:sz="0" w:space="0" w:color="auto"/>
          </w:divBdr>
          <w:divsChild>
            <w:div w:id="167032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950907">
      <w:bodyDiv w:val="1"/>
      <w:marLeft w:val="0"/>
      <w:marRight w:val="0"/>
      <w:marTop w:val="0"/>
      <w:marBottom w:val="0"/>
      <w:divBdr>
        <w:top w:val="none" w:sz="0" w:space="0" w:color="auto"/>
        <w:left w:val="none" w:sz="0" w:space="0" w:color="auto"/>
        <w:bottom w:val="none" w:sz="0" w:space="0" w:color="auto"/>
        <w:right w:val="none" w:sz="0" w:space="0" w:color="auto"/>
      </w:divBdr>
    </w:div>
    <w:div w:id="1567495919">
      <w:bodyDiv w:val="1"/>
      <w:marLeft w:val="0"/>
      <w:marRight w:val="0"/>
      <w:marTop w:val="0"/>
      <w:marBottom w:val="0"/>
      <w:divBdr>
        <w:top w:val="none" w:sz="0" w:space="0" w:color="auto"/>
        <w:left w:val="none" w:sz="0" w:space="0" w:color="auto"/>
        <w:bottom w:val="none" w:sz="0" w:space="0" w:color="auto"/>
        <w:right w:val="none" w:sz="0" w:space="0" w:color="auto"/>
      </w:divBdr>
    </w:div>
    <w:div w:id="1575357528">
      <w:bodyDiv w:val="1"/>
      <w:marLeft w:val="0"/>
      <w:marRight w:val="0"/>
      <w:marTop w:val="0"/>
      <w:marBottom w:val="0"/>
      <w:divBdr>
        <w:top w:val="none" w:sz="0" w:space="0" w:color="auto"/>
        <w:left w:val="none" w:sz="0" w:space="0" w:color="auto"/>
        <w:bottom w:val="none" w:sz="0" w:space="0" w:color="auto"/>
        <w:right w:val="none" w:sz="0" w:space="0" w:color="auto"/>
      </w:divBdr>
      <w:divsChild>
        <w:div w:id="1573353429">
          <w:marLeft w:val="0"/>
          <w:marRight w:val="0"/>
          <w:marTop w:val="0"/>
          <w:marBottom w:val="0"/>
          <w:divBdr>
            <w:top w:val="none" w:sz="0" w:space="0" w:color="auto"/>
            <w:left w:val="none" w:sz="0" w:space="0" w:color="auto"/>
            <w:bottom w:val="none" w:sz="0" w:space="0" w:color="auto"/>
            <w:right w:val="none" w:sz="0" w:space="0" w:color="auto"/>
          </w:divBdr>
        </w:div>
      </w:divsChild>
    </w:div>
    <w:div w:id="1579822795">
      <w:bodyDiv w:val="1"/>
      <w:marLeft w:val="0"/>
      <w:marRight w:val="0"/>
      <w:marTop w:val="0"/>
      <w:marBottom w:val="0"/>
      <w:divBdr>
        <w:top w:val="none" w:sz="0" w:space="0" w:color="auto"/>
        <w:left w:val="none" w:sz="0" w:space="0" w:color="auto"/>
        <w:bottom w:val="none" w:sz="0" w:space="0" w:color="auto"/>
        <w:right w:val="none" w:sz="0" w:space="0" w:color="auto"/>
      </w:divBdr>
    </w:div>
    <w:div w:id="1580601024">
      <w:bodyDiv w:val="1"/>
      <w:marLeft w:val="0"/>
      <w:marRight w:val="0"/>
      <w:marTop w:val="0"/>
      <w:marBottom w:val="0"/>
      <w:divBdr>
        <w:top w:val="none" w:sz="0" w:space="0" w:color="auto"/>
        <w:left w:val="none" w:sz="0" w:space="0" w:color="auto"/>
        <w:bottom w:val="none" w:sz="0" w:space="0" w:color="auto"/>
        <w:right w:val="none" w:sz="0" w:space="0" w:color="auto"/>
      </w:divBdr>
      <w:divsChild>
        <w:div w:id="474106811">
          <w:marLeft w:val="0"/>
          <w:marRight w:val="0"/>
          <w:marTop w:val="0"/>
          <w:marBottom w:val="0"/>
          <w:divBdr>
            <w:top w:val="none" w:sz="0" w:space="0" w:color="auto"/>
            <w:left w:val="none" w:sz="0" w:space="0" w:color="auto"/>
            <w:bottom w:val="none" w:sz="0" w:space="0" w:color="auto"/>
            <w:right w:val="none" w:sz="0" w:space="0" w:color="auto"/>
          </w:divBdr>
          <w:divsChild>
            <w:div w:id="1574506187">
              <w:marLeft w:val="0"/>
              <w:marRight w:val="0"/>
              <w:marTop w:val="0"/>
              <w:marBottom w:val="0"/>
              <w:divBdr>
                <w:top w:val="none" w:sz="0" w:space="0" w:color="auto"/>
                <w:left w:val="none" w:sz="0" w:space="0" w:color="auto"/>
                <w:bottom w:val="none" w:sz="0" w:space="0" w:color="auto"/>
                <w:right w:val="none" w:sz="0" w:space="0" w:color="auto"/>
              </w:divBdr>
              <w:divsChild>
                <w:div w:id="26361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371729">
      <w:bodyDiv w:val="1"/>
      <w:marLeft w:val="0"/>
      <w:marRight w:val="0"/>
      <w:marTop w:val="0"/>
      <w:marBottom w:val="0"/>
      <w:divBdr>
        <w:top w:val="none" w:sz="0" w:space="0" w:color="auto"/>
        <w:left w:val="none" w:sz="0" w:space="0" w:color="auto"/>
        <w:bottom w:val="none" w:sz="0" w:space="0" w:color="auto"/>
        <w:right w:val="none" w:sz="0" w:space="0" w:color="auto"/>
      </w:divBdr>
    </w:div>
    <w:div w:id="1588921384">
      <w:bodyDiv w:val="1"/>
      <w:marLeft w:val="0"/>
      <w:marRight w:val="0"/>
      <w:marTop w:val="0"/>
      <w:marBottom w:val="0"/>
      <w:divBdr>
        <w:top w:val="none" w:sz="0" w:space="0" w:color="auto"/>
        <w:left w:val="none" w:sz="0" w:space="0" w:color="auto"/>
        <w:bottom w:val="none" w:sz="0" w:space="0" w:color="auto"/>
        <w:right w:val="none" w:sz="0" w:space="0" w:color="auto"/>
      </w:divBdr>
      <w:divsChild>
        <w:div w:id="493954954">
          <w:marLeft w:val="0"/>
          <w:marRight w:val="0"/>
          <w:marTop w:val="0"/>
          <w:marBottom w:val="0"/>
          <w:divBdr>
            <w:top w:val="none" w:sz="0" w:space="0" w:color="auto"/>
            <w:left w:val="none" w:sz="0" w:space="0" w:color="auto"/>
            <w:bottom w:val="none" w:sz="0" w:space="0" w:color="auto"/>
            <w:right w:val="none" w:sz="0" w:space="0" w:color="auto"/>
          </w:divBdr>
        </w:div>
      </w:divsChild>
    </w:div>
    <w:div w:id="1599828264">
      <w:bodyDiv w:val="1"/>
      <w:marLeft w:val="0"/>
      <w:marRight w:val="0"/>
      <w:marTop w:val="0"/>
      <w:marBottom w:val="0"/>
      <w:divBdr>
        <w:top w:val="none" w:sz="0" w:space="0" w:color="auto"/>
        <w:left w:val="none" w:sz="0" w:space="0" w:color="auto"/>
        <w:bottom w:val="none" w:sz="0" w:space="0" w:color="auto"/>
        <w:right w:val="none" w:sz="0" w:space="0" w:color="auto"/>
      </w:divBdr>
    </w:div>
    <w:div w:id="1602108858">
      <w:bodyDiv w:val="1"/>
      <w:marLeft w:val="0"/>
      <w:marRight w:val="0"/>
      <w:marTop w:val="0"/>
      <w:marBottom w:val="0"/>
      <w:divBdr>
        <w:top w:val="none" w:sz="0" w:space="0" w:color="auto"/>
        <w:left w:val="none" w:sz="0" w:space="0" w:color="auto"/>
        <w:bottom w:val="none" w:sz="0" w:space="0" w:color="auto"/>
        <w:right w:val="none" w:sz="0" w:space="0" w:color="auto"/>
      </w:divBdr>
      <w:divsChild>
        <w:div w:id="156773732">
          <w:marLeft w:val="0"/>
          <w:marRight w:val="0"/>
          <w:marTop w:val="0"/>
          <w:marBottom w:val="0"/>
          <w:divBdr>
            <w:top w:val="none" w:sz="0" w:space="0" w:color="auto"/>
            <w:left w:val="none" w:sz="0" w:space="0" w:color="auto"/>
            <w:bottom w:val="none" w:sz="0" w:space="0" w:color="auto"/>
            <w:right w:val="none" w:sz="0" w:space="0" w:color="auto"/>
          </w:divBdr>
          <w:divsChild>
            <w:div w:id="69476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067191">
      <w:bodyDiv w:val="1"/>
      <w:marLeft w:val="0"/>
      <w:marRight w:val="0"/>
      <w:marTop w:val="0"/>
      <w:marBottom w:val="0"/>
      <w:divBdr>
        <w:top w:val="none" w:sz="0" w:space="0" w:color="auto"/>
        <w:left w:val="none" w:sz="0" w:space="0" w:color="auto"/>
        <w:bottom w:val="none" w:sz="0" w:space="0" w:color="auto"/>
        <w:right w:val="none" w:sz="0" w:space="0" w:color="auto"/>
      </w:divBdr>
      <w:divsChild>
        <w:div w:id="270167093">
          <w:marLeft w:val="0"/>
          <w:marRight w:val="0"/>
          <w:marTop w:val="0"/>
          <w:marBottom w:val="0"/>
          <w:divBdr>
            <w:top w:val="none" w:sz="0" w:space="0" w:color="auto"/>
            <w:left w:val="none" w:sz="0" w:space="0" w:color="auto"/>
            <w:bottom w:val="none" w:sz="0" w:space="0" w:color="auto"/>
            <w:right w:val="none" w:sz="0" w:space="0" w:color="auto"/>
          </w:divBdr>
        </w:div>
        <w:div w:id="1221944584">
          <w:marLeft w:val="0"/>
          <w:marRight w:val="0"/>
          <w:marTop w:val="0"/>
          <w:marBottom w:val="0"/>
          <w:divBdr>
            <w:top w:val="none" w:sz="0" w:space="0" w:color="auto"/>
            <w:left w:val="none" w:sz="0" w:space="0" w:color="auto"/>
            <w:bottom w:val="none" w:sz="0" w:space="0" w:color="auto"/>
            <w:right w:val="none" w:sz="0" w:space="0" w:color="auto"/>
          </w:divBdr>
        </w:div>
        <w:div w:id="1429232415">
          <w:marLeft w:val="0"/>
          <w:marRight w:val="0"/>
          <w:marTop w:val="0"/>
          <w:marBottom w:val="0"/>
          <w:divBdr>
            <w:top w:val="none" w:sz="0" w:space="0" w:color="auto"/>
            <w:left w:val="none" w:sz="0" w:space="0" w:color="auto"/>
            <w:bottom w:val="none" w:sz="0" w:space="0" w:color="auto"/>
            <w:right w:val="none" w:sz="0" w:space="0" w:color="auto"/>
          </w:divBdr>
        </w:div>
      </w:divsChild>
    </w:div>
    <w:div w:id="1609005150">
      <w:bodyDiv w:val="1"/>
      <w:marLeft w:val="0"/>
      <w:marRight w:val="0"/>
      <w:marTop w:val="0"/>
      <w:marBottom w:val="0"/>
      <w:divBdr>
        <w:top w:val="none" w:sz="0" w:space="0" w:color="auto"/>
        <w:left w:val="none" w:sz="0" w:space="0" w:color="auto"/>
        <w:bottom w:val="none" w:sz="0" w:space="0" w:color="auto"/>
        <w:right w:val="none" w:sz="0" w:space="0" w:color="auto"/>
      </w:divBdr>
    </w:div>
    <w:div w:id="1622297080">
      <w:bodyDiv w:val="1"/>
      <w:marLeft w:val="0"/>
      <w:marRight w:val="0"/>
      <w:marTop w:val="0"/>
      <w:marBottom w:val="0"/>
      <w:divBdr>
        <w:top w:val="none" w:sz="0" w:space="0" w:color="auto"/>
        <w:left w:val="none" w:sz="0" w:space="0" w:color="auto"/>
        <w:bottom w:val="none" w:sz="0" w:space="0" w:color="auto"/>
        <w:right w:val="none" w:sz="0" w:space="0" w:color="auto"/>
      </w:divBdr>
      <w:divsChild>
        <w:div w:id="630748951">
          <w:marLeft w:val="0"/>
          <w:marRight w:val="0"/>
          <w:marTop w:val="0"/>
          <w:marBottom w:val="0"/>
          <w:divBdr>
            <w:top w:val="none" w:sz="0" w:space="0" w:color="auto"/>
            <w:left w:val="none" w:sz="0" w:space="0" w:color="auto"/>
            <w:bottom w:val="none" w:sz="0" w:space="0" w:color="auto"/>
            <w:right w:val="none" w:sz="0" w:space="0" w:color="auto"/>
          </w:divBdr>
          <w:divsChild>
            <w:div w:id="86221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67160">
      <w:bodyDiv w:val="1"/>
      <w:marLeft w:val="0"/>
      <w:marRight w:val="0"/>
      <w:marTop w:val="0"/>
      <w:marBottom w:val="0"/>
      <w:divBdr>
        <w:top w:val="none" w:sz="0" w:space="0" w:color="auto"/>
        <w:left w:val="none" w:sz="0" w:space="0" w:color="auto"/>
        <w:bottom w:val="none" w:sz="0" w:space="0" w:color="auto"/>
        <w:right w:val="none" w:sz="0" w:space="0" w:color="auto"/>
      </w:divBdr>
      <w:divsChild>
        <w:div w:id="368577596">
          <w:marLeft w:val="0"/>
          <w:marRight w:val="0"/>
          <w:marTop w:val="0"/>
          <w:marBottom w:val="0"/>
          <w:divBdr>
            <w:top w:val="none" w:sz="0" w:space="0" w:color="auto"/>
            <w:left w:val="none" w:sz="0" w:space="0" w:color="auto"/>
            <w:bottom w:val="none" w:sz="0" w:space="0" w:color="auto"/>
            <w:right w:val="none" w:sz="0" w:space="0" w:color="auto"/>
          </w:divBdr>
        </w:div>
      </w:divsChild>
    </w:div>
    <w:div w:id="1639720244">
      <w:bodyDiv w:val="1"/>
      <w:marLeft w:val="0"/>
      <w:marRight w:val="0"/>
      <w:marTop w:val="0"/>
      <w:marBottom w:val="0"/>
      <w:divBdr>
        <w:top w:val="none" w:sz="0" w:space="0" w:color="auto"/>
        <w:left w:val="none" w:sz="0" w:space="0" w:color="auto"/>
        <w:bottom w:val="none" w:sz="0" w:space="0" w:color="auto"/>
        <w:right w:val="none" w:sz="0" w:space="0" w:color="auto"/>
      </w:divBdr>
      <w:divsChild>
        <w:div w:id="1671443759">
          <w:marLeft w:val="0"/>
          <w:marRight w:val="0"/>
          <w:marTop w:val="0"/>
          <w:marBottom w:val="0"/>
          <w:divBdr>
            <w:top w:val="none" w:sz="0" w:space="0" w:color="auto"/>
            <w:left w:val="none" w:sz="0" w:space="0" w:color="auto"/>
            <w:bottom w:val="none" w:sz="0" w:space="0" w:color="auto"/>
            <w:right w:val="none" w:sz="0" w:space="0" w:color="auto"/>
          </w:divBdr>
          <w:divsChild>
            <w:div w:id="55189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46416">
      <w:bodyDiv w:val="1"/>
      <w:marLeft w:val="0"/>
      <w:marRight w:val="0"/>
      <w:marTop w:val="0"/>
      <w:marBottom w:val="0"/>
      <w:divBdr>
        <w:top w:val="none" w:sz="0" w:space="0" w:color="auto"/>
        <w:left w:val="none" w:sz="0" w:space="0" w:color="auto"/>
        <w:bottom w:val="none" w:sz="0" w:space="0" w:color="auto"/>
        <w:right w:val="none" w:sz="0" w:space="0" w:color="auto"/>
      </w:divBdr>
    </w:div>
    <w:div w:id="1653871544">
      <w:bodyDiv w:val="1"/>
      <w:marLeft w:val="0"/>
      <w:marRight w:val="0"/>
      <w:marTop w:val="0"/>
      <w:marBottom w:val="0"/>
      <w:divBdr>
        <w:top w:val="none" w:sz="0" w:space="0" w:color="auto"/>
        <w:left w:val="none" w:sz="0" w:space="0" w:color="auto"/>
        <w:bottom w:val="none" w:sz="0" w:space="0" w:color="auto"/>
        <w:right w:val="none" w:sz="0" w:space="0" w:color="auto"/>
      </w:divBdr>
      <w:divsChild>
        <w:div w:id="983506128">
          <w:marLeft w:val="0"/>
          <w:marRight w:val="0"/>
          <w:marTop w:val="0"/>
          <w:marBottom w:val="0"/>
          <w:divBdr>
            <w:top w:val="none" w:sz="0" w:space="0" w:color="auto"/>
            <w:left w:val="none" w:sz="0" w:space="0" w:color="auto"/>
            <w:bottom w:val="none" w:sz="0" w:space="0" w:color="auto"/>
            <w:right w:val="none" w:sz="0" w:space="0" w:color="auto"/>
          </w:divBdr>
        </w:div>
      </w:divsChild>
    </w:div>
    <w:div w:id="1660813368">
      <w:bodyDiv w:val="1"/>
      <w:marLeft w:val="0"/>
      <w:marRight w:val="0"/>
      <w:marTop w:val="0"/>
      <w:marBottom w:val="0"/>
      <w:divBdr>
        <w:top w:val="none" w:sz="0" w:space="0" w:color="auto"/>
        <w:left w:val="none" w:sz="0" w:space="0" w:color="auto"/>
        <w:bottom w:val="none" w:sz="0" w:space="0" w:color="auto"/>
        <w:right w:val="none" w:sz="0" w:space="0" w:color="auto"/>
      </w:divBdr>
      <w:divsChild>
        <w:div w:id="471215353">
          <w:marLeft w:val="0"/>
          <w:marRight w:val="0"/>
          <w:marTop w:val="0"/>
          <w:marBottom w:val="0"/>
          <w:divBdr>
            <w:top w:val="none" w:sz="0" w:space="0" w:color="auto"/>
            <w:left w:val="none" w:sz="0" w:space="0" w:color="auto"/>
            <w:bottom w:val="none" w:sz="0" w:space="0" w:color="auto"/>
            <w:right w:val="none" w:sz="0" w:space="0" w:color="auto"/>
          </w:divBdr>
          <w:divsChild>
            <w:div w:id="1948852414">
              <w:marLeft w:val="0"/>
              <w:marRight w:val="0"/>
              <w:marTop w:val="0"/>
              <w:marBottom w:val="0"/>
              <w:divBdr>
                <w:top w:val="none" w:sz="0" w:space="0" w:color="auto"/>
                <w:left w:val="none" w:sz="0" w:space="0" w:color="auto"/>
                <w:bottom w:val="none" w:sz="0" w:space="0" w:color="auto"/>
                <w:right w:val="none" w:sz="0" w:space="0" w:color="auto"/>
              </w:divBdr>
            </w:div>
          </w:divsChild>
        </w:div>
        <w:div w:id="2032411150">
          <w:marLeft w:val="0"/>
          <w:marRight w:val="0"/>
          <w:marTop w:val="0"/>
          <w:marBottom w:val="0"/>
          <w:divBdr>
            <w:top w:val="none" w:sz="0" w:space="0" w:color="auto"/>
            <w:left w:val="none" w:sz="0" w:space="0" w:color="auto"/>
            <w:bottom w:val="none" w:sz="0" w:space="0" w:color="auto"/>
            <w:right w:val="none" w:sz="0" w:space="0" w:color="auto"/>
          </w:divBdr>
          <w:divsChild>
            <w:div w:id="191897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99772">
      <w:bodyDiv w:val="1"/>
      <w:marLeft w:val="0"/>
      <w:marRight w:val="0"/>
      <w:marTop w:val="0"/>
      <w:marBottom w:val="0"/>
      <w:divBdr>
        <w:top w:val="none" w:sz="0" w:space="0" w:color="auto"/>
        <w:left w:val="none" w:sz="0" w:space="0" w:color="auto"/>
        <w:bottom w:val="none" w:sz="0" w:space="0" w:color="auto"/>
        <w:right w:val="none" w:sz="0" w:space="0" w:color="auto"/>
      </w:divBdr>
    </w:div>
    <w:div w:id="1664315085">
      <w:bodyDiv w:val="1"/>
      <w:marLeft w:val="0"/>
      <w:marRight w:val="0"/>
      <w:marTop w:val="0"/>
      <w:marBottom w:val="0"/>
      <w:divBdr>
        <w:top w:val="none" w:sz="0" w:space="0" w:color="auto"/>
        <w:left w:val="none" w:sz="0" w:space="0" w:color="auto"/>
        <w:bottom w:val="none" w:sz="0" w:space="0" w:color="auto"/>
        <w:right w:val="none" w:sz="0" w:space="0" w:color="auto"/>
      </w:divBdr>
      <w:divsChild>
        <w:div w:id="1873955804">
          <w:marLeft w:val="0"/>
          <w:marRight w:val="0"/>
          <w:marTop w:val="0"/>
          <w:marBottom w:val="0"/>
          <w:divBdr>
            <w:top w:val="none" w:sz="0" w:space="0" w:color="auto"/>
            <w:left w:val="none" w:sz="0" w:space="0" w:color="auto"/>
            <w:bottom w:val="none" w:sz="0" w:space="0" w:color="auto"/>
            <w:right w:val="none" w:sz="0" w:space="0" w:color="auto"/>
          </w:divBdr>
        </w:div>
      </w:divsChild>
    </w:div>
    <w:div w:id="1670713323">
      <w:bodyDiv w:val="1"/>
      <w:marLeft w:val="0"/>
      <w:marRight w:val="0"/>
      <w:marTop w:val="0"/>
      <w:marBottom w:val="0"/>
      <w:divBdr>
        <w:top w:val="none" w:sz="0" w:space="0" w:color="auto"/>
        <w:left w:val="none" w:sz="0" w:space="0" w:color="auto"/>
        <w:bottom w:val="none" w:sz="0" w:space="0" w:color="auto"/>
        <w:right w:val="none" w:sz="0" w:space="0" w:color="auto"/>
      </w:divBdr>
    </w:div>
    <w:div w:id="1672636194">
      <w:bodyDiv w:val="1"/>
      <w:marLeft w:val="0"/>
      <w:marRight w:val="0"/>
      <w:marTop w:val="0"/>
      <w:marBottom w:val="0"/>
      <w:divBdr>
        <w:top w:val="none" w:sz="0" w:space="0" w:color="auto"/>
        <w:left w:val="none" w:sz="0" w:space="0" w:color="auto"/>
        <w:bottom w:val="none" w:sz="0" w:space="0" w:color="auto"/>
        <w:right w:val="none" w:sz="0" w:space="0" w:color="auto"/>
      </w:divBdr>
      <w:divsChild>
        <w:div w:id="400711506">
          <w:marLeft w:val="0"/>
          <w:marRight w:val="0"/>
          <w:marTop w:val="0"/>
          <w:marBottom w:val="0"/>
          <w:divBdr>
            <w:top w:val="none" w:sz="0" w:space="0" w:color="auto"/>
            <w:left w:val="none" w:sz="0" w:space="0" w:color="auto"/>
            <w:bottom w:val="none" w:sz="0" w:space="0" w:color="auto"/>
            <w:right w:val="none" w:sz="0" w:space="0" w:color="auto"/>
          </w:divBdr>
          <w:divsChild>
            <w:div w:id="86424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94495">
      <w:bodyDiv w:val="1"/>
      <w:marLeft w:val="0"/>
      <w:marRight w:val="0"/>
      <w:marTop w:val="0"/>
      <w:marBottom w:val="0"/>
      <w:divBdr>
        <w:top w:val="none" w:sz="0" w:space="0" w:color="auto"/>
        <w:left w:val="none" w:sz="0" w:space="0" w:color="auto"/>
        <w:bottom w:val="none" w:sz="0" w:space="0" w:color="auto"/>
        <w:right w:val="none" w:sz="0" w:space="0" w:color="auto"/>
      </w:divBdr>
      <w:divsChild>
        <w:div w:id="1828545952">
          <w:marLeft w:val="0"/>
          <w:marRight w:val="0"/>
          <w:marTop w:val="0"/>
          <w:marBottom w:val="0"/>
          <w:divBdr>
            <w:top w:val="none" w:sz="0" w:space="0" w:color="auto"/>
            <w:left w:val="none" w:sz="0" w:space="0" w:color="auto"/>
            <w:bottom w:val="none" w:sz="0" w:space="0" w:color="auto"/>
            <w:right w:val="none" w:sz="0" w:space="0" w:color="auto"/>
          </w:divBdr>
        </w:div>
      </w:divsChild>
    </w:div>
    <w:div w:id="1678117885">
      <w:bodyDiv w:val="1"/>
      <w:marLeft w:val="0"/>
      <w:marRight w:val="0"/>
      <w:marTop w:val="0"/>
      <w:marBottom w:val="0"/>
      <w:divBdr>
        <w:top w:val="none" w:sz="0" w:space="0" w:color="auto"/>
        <w:left w:val="none" w:sz="0" w:space="0" w:color="auto"/>
        <w:bottom w:val="none" w:sz="0" w:space="0" w:color="auto"/>
        <w:right w:val="none" w:sz="0" w:space="0" w:color="auto"/>
      </w:divBdr>
      <w:divsChild>
        <w:div w:id="235238788">
          <w:marLeft w:val="0"/>
          <w:marRight w:val="0"/>
          <w:marTop w:val="0"/>
          <w:marBottom w:val="0"/>
          <w:divBdr>
            <w:top w:val="none" w:sz="0" w:space="0" w:color="auto"/>
            <w:left w:val="none" w:sz="0" w:space="0" w:color="auto"/>
            <w:bottom w:val="none" w:sz="0" w:space="0" w:color="auto"/>
            <w:right w:val="none" w:sz="0" w:space="0" w:color="auto"/>
          </w:divBdr>
          <w:divsChild>
            <w:div w:id="126603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37112">
      <w:bodyDiv w:val="1"/>
      <w:marLeft w:val="0"/>
      <w:marRight w:val="0"/>
      <w:marTop w:val="0"/>
      <w:marBottom w:val="0"/>
      <w:divBdr>
        <w:top w:val="none" w:sz="0" w:space="0" w:color="auto"/>
        <w:left w:val="none" w:sz="0" w:space="0" w:color="auto"/>
        <w:bottom w:val="none" w:sz="0" w:space="0" w:color="auto"/>
        <w:right w:val="none" w:sz="0" w:space="0" w:color="auto"/>
      </w:divBdr>
    </w:div>
    <w:div w:id="1692103736">
      <w:bodyDiv w:val="1"/>
      <w:marLeft w:val="0"/>
      <w:marRight w:val="0"/>
      <w:marTop w:val="0"/>
      <w:marBottom w:val="0"/>
      <w:divBdr>
        <w:top w:val="none" w:sz="0" w:space="0" w:color="auto"/>
        <w:left w:val="none" w:sz="0" w:space="0" w:color="auto"/>
        <w:bottom w:val="none" w:sz="0" w:space="0" w:color="auto"/>
        <w:right w:val="none" w:sz="0" w:space="0" w:color="auto"/>
      </w:divBdr>
      <w:divsChild>
        <w:div w:id="180432515">
          <w:marLeft w:val="0"/>
          <w:marRight w:val="0"/>
          <w:marTop w:val="0"/>
          <w:marBottom w:val="0"/>
          <w:divBdr>
            <w:top w:val="none" w:sz="0" w:space="0" w:color="auto"/>
            <w:left w:val="none" w:sz="0" w:space="0" w:color="auto"/>
            <w:bottom w:val="none" w:sz="0" w:space="0" w:color="auto"/>
            <w:right w:val="none" w:sz="0" w:space="0" w:color="auto"/>
          </w:divBdr>
        </w:div>
      </w:divsChild>
    </w:div>
    <w:div w:id="1692760053">
      <w:bodyDiv w:val="1"/>
      <w:marLeft w:val="0"/>
      <w:marRight w:val="0"/>
      <w:marTop w:val="0"/>
      <w:marBottom w:val="0"/>
      <w:divBdr>
        <w:top w:val="none" w:sz="0" w:space="0" w:color="auto"/>
        <w:left w:val="none" w:sz="0" w:space="0" w:color="auto"/>
        <w:bottom w:val="none" w:sz="0" w:space="0" w:color="auto"/>
        <w:right w:val="none" w:sz="0" w:space="0" w:color="auto"/>
      </w:divBdr>
    </w:div>
    <w:div w:id="1699619776">
      <w:bodyDiv w:val="1"/>
      <w:marLeft w:val="0"/>
      <w:marRight w:val="0"/>
      <w:marTop w:val="0"/>
      <w:marBottom w:val="0"/>
      <w:divBdr>
        <w:top w:val="none" w:sz="0" w:space="0" w:color="auto"/>
        <w:left w:val="none" w:sz="0" w:space="0" w:color="auto"/>
        <w:bottom w:val="none" w:sz="0" w:space="0" w:color="auto"/>
        <w:right w:val="none" w:sz="0" w:space="0" w:color="auto"/>
      </w:divBdr>
    </w:div>
    <w:div w:id="1718355217">
      <w:bodyDiv w:val="1"/>
      <w:marLeft w:val="0"/>
      <w:marRight w:val="0"/>
      <w:marTop w:val="0"/>
      <w:marBottom w:val="0"/>
      <w:divBdr>
        <w:top w:val="none" w:sz="0" w:space="0" w:color="auto"/>
        <w:left w:val="none" w:sz="0" w:space="0" w:color="auto"/>
        <w:bottom w:val="none" w:sz="0" w:space="0" w:color="auto"/>
        <w:right w:val="none" w:sz="0" w:space="0" w:color="auto"/>
      </w:divBdr>
      <w:divsChild>
        <w:div w:id="18090317">
          <w:marLeft w:val="0"/>
          <w:marRight w:val="0"/>
          <w:marTop w:val="0"/>
          <w:marBottom w:val="0"/>
          <w:divBdr>
            <w:top w:val="none" w:sz="0" w:space="0" w:color="auto"/>
            <w:left w:val="none" w:sz="0" w:space="0" w:color="auto"/>
            <w:bottom w:val="none" w:sz="0" w:space="0" w:color="auto"/>
            <w:right w:val="none" w:sz="0" w:space="0" w:color="auto"/>
          </w:divBdr>
        </w:div>
      </w:divsChild>
    </w:div>
    <w:div w:id="1719744071">
      <w:bodyDiv w:val="1"/>
      <w:marLeft w:val="0"/>
      <w:marRight w:val="0"/>
      <w:marTop w:val="0"/>
      <w:marBottom w:val="0"/>
      <w:divBdr>
        <w:top w:val="none" w:sz="0" w:space="0" w:color="auto"/>
        <w:left w:val="none" w:sz="0" w:space="0" w:color="auto"/>
        <w:bottom w:val="none" w:sz="0" w:space="0" w:color="auto"/>
        <w:right w:val="none" w:sz="0" w:space="0" w:color="auto"/>
      </w:divBdr>
      <w:divsChild>
        <w:div w:id="992489148">
          <w:marLeft w:val="0"/>
          <w:marRight w:val="0"/>
          <w:marTop w:val="0"/>
          <w:marBottom w:val="0"/>
          <w:divBdr>
            <w:top w:val="none" w:sz="0" w:space="0" w:color="auto"/>
            <w:left w:val="none" w:sz="0" w:space="0" w:color="auto"/>
            <w:bottom w:val="none" w:sz="0" w:space="0" w:color="auto"/>
            <w:right w:val="none" w:sz="0" w:space="0" w:color="auto"/>
          </w:divBdr>
        </w:div>
      </w:divsChild>
    </w:div>
    <w:div w:id="1723288897">
      <w:bodyDiv w:val="1"/>
      <w:marLeft w:val="0"/>
      <w:marRight w:val="0"/>
      <w:marTop w:val="0"/>
      <w:marBottom w:val="0"/>
      <w:divBdr>
        <w:top w:val="none" w:sz="0" w:space="0" w:color="auto"/>
        <w:left w:val="none" w:sz="0" w:space="0" w:color="auto"/>
        <w:bottom w:val="none" w:sz="0" w:space="0" w:color="auto"/>
        <w:right w:val="none" w:sz="0" w:space="0" w:color="auto"/>
      </w:divBdr>
      <w:divsChild>
        <w:div w:id="1230458638">
          <w:marLeft w:val="0"/>
          <w:marRight w:val="0"/>
          <w:marTop w:val="0"/>
          <w:marBottom w:val="0"/>
          <w:divBdr>
            <w:top w:val="none" w:sz="0" w:space="0" w:color="auto"/>
            <w:left w:val="none" w:sz="0" w:space="0" w:color="auto"/>
            <w:bottom w:val="none" w:sz="0" w:space="0" w:color="auto"/>
            <w:right w:val="none" w:sz="0" w:space="0" w:color="auto"/>
          </w:divBdr>
          <w:divsChild>
            <w:div w:id="113986240">
              <w:marLeft w:val="0"/>
              <w:marRight w:val="0"/>
              <w:marTop w:val="0"/>
              <w:marBottom w:val="0"/>
              <w:divBdr>
                <w:top w:val="none" w:sz="0" w:space="0" w:color="auto"/>
                <w:left w:val="none" w:sz="0" w:space="0" w:color="auto"/>
                <w:bottom w:val="none" w:sz="0" w:space="0" w:color="auto"/>
                <w:right w:val="none" w:sz="0" w:space="0" w:color="auto"/>
              </w:divBdr>
              <w:divsChild>
                <w:div w:id="120640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056753">
      <w:bodyDiv w:val="1"/>
      <w:marLeft w:val="0"/>
      <w:marRight w:val="0"/>
      <w:marTop w:val="0"/>
      <w:marBottom w:val="0"/>
      <w:divBdr>
        <w:top w:val="none" w:sz="0" w:space="0" w:color="auto"/>
        <w:left w:val="none" w:sz="0" w:space="0" w:color="auto"/>
        <w:bottom w:val="none" w:sz="0" w:space="0" w:color="auto"/>
        <w:right w:val="none" w:sz="0" w:space="0" w:color="auto"/>
      </w:divBdr>
    </w:div>
    <w:div w:id="1726953310">
      <w:bodyDiv w:val="1"/>
      <w:marLeft w:val="0"/>
      <w:marRight w:val="0"/>
      <w:marTop w:val="0"/>
      <w:marBottom w:val="0"/>
      <w:divBdr>
        <w:top w:val="none" w:sz="0" w:space="0" w:color="auto"/>
        <w:left w:val="none" w:sz="0" w:space="0" w:color="auto"/>
        <w:bottom w:val="none" w:sz="0" w:space="0" w:color="auto"/>
        <w:right w:val="none" w:sz="0" w:space="0" w:color="auto"/>
      </w:divBdr>
    </w:div>
    <w:div w:id="1734040401">
      <w:bodyDiv w:val="1"/>
      <w:marLeft w:val="0"/>
      <w:marRight w:val="0"/>
      <w:marTop w:val="0"/>
      <w:marBottom w:val="0"/>
      <w:divBdr>
        <w:top w:val="none" w:sz="0" w:space="0" w:color="auto"/>
        <w:left w:val="none" w:sz="0" w:space="0" w:color="auto"/>
        <w:bottom w:val="none" w:sz="0" w:space="0" w:color="auto"/>
        <w:right w:val="none" w:sz="0" w:space="0" w:color="auto"/>
      </w:divBdr>
    </w:div>
    <w:div w:id="1740593589">
      <w:bodyDiv w:val="1"/>
      <w:marLeft w:val="0"/>
      <w:marRight w:val="0"/>
      <w:marTop w:val="0"/>
      <w:marBottom w:val="0"/>
      <w:divBdr>
        <w:top w:val="none" w:sz="0" w:space="0" w:color="auto"/>
        <w:left w:val="none" w:sz="0" w:space="0" w:color="auto"/>
        <w:bottom w:val="none" w:sz="0" w:space="0" w:color="auto"/>
        <w:right w:val="none" w:sz="0" w:space="0" w:color="auto"/>
      </w:divBdr>
    </w:div>
    <w:div w:id="1748722515">
      <w:bodyDiv w:val="1"/>
      <w:marLeft w:val="0"/>
      <w:marRight w:val="0"/>
      <w:marTop w:val="0"/>
      <w:marBottom w:val="0"/>
      <w:divBdr>
        <w:top w:val="none" w:sz="0" w:space="0" w:color="auto"/>
        <w:left w:val="none" w:sz="0" w:space="0" w:color="auto"/>
        <w:bottom w:val="none" w:sz="0" w:space="0" w:color="auto"/>
        <w:right w:val="none" w:sz="0" w:space="0" w:color="auto"/>
      </w:divBdr>
      <w:divsChild>
        <w:div w:id="1986278643">
          <w:marLeft w:val="0"/>
          <w:marRight w:val="0"/>
          <w:marTop w:val="0"/>
          <w:marBottom w:val="0"/>
          <w:divBdr>
            <w:top w:val="none" w:sz="0" w:space="0" w:color="auto"/>
            <w:left w:val="none" w:sz="0" w:space="0" w:color="auto"/>
            <w:bottom w:val="none" w:sz="0" w:space="0" w:color="auto"/>
            <w:right w:val="none" w:sz="0" w:space="0" w:color="auto"/>
          </w:divBdr>
          <w:divsChild>
            <w:div w:id="45143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3643">
      <w:bodyDiv w:val="1"/>
      <w:marLeft w:val="0"/>
      <w:marRight w:val="0"/>
      <w:marTop w:val="0"/>
      <w:marBottom w:val="0"/>
      <w:divBdr>
        <w:top w:val="none" w:sz="0" w:space="0" w:color="auto"/>
        <w:left w:val="none" w:sz="0" w:space="0" w:color="auto"/>
        <w:bottom w:val="none" w:sz="0" w:space="0" w:color="auto"/>
        <w:right w:val="none" w:sz="0" w:space="0" w:color="auto"/>
      </w:divBdr>
    </w:div>
    <w:div w:id="1763406680">
      <w:bodyDiv w:val="1"/>
      <w:marLeft w:val="0"/>
      <w:marRight w:val="0"/>
      <w:marTop w:val="0"/>
      <w:marBottom w:val="0"/>
      <w:divBdr>
        <w:top w:val="none" w:sz="0" w:space="0" w:color="auto"/>
        <w:left w:val="none" w:sz="0" w:space="0" w:color="auto"/>
        <w:bottom w:val="none" w:sz="0" w:space="0" w:color="auto"/>
        <w:right w:val="none" w:sz="0" w:space="0" w:color="auto"/>
      </w:divBdr>
    </w:div>
    <w:div w:id="1768772244">
      <w:bodyDiv w:val="1"/>
      <w:marLeft w:val="0"/>
      <w:marRight w:val="0"/>
      <w:marTop w:val="0"/>
      <w:marBottom w:val="0"/>
      <w:divBdr>
        <w:top w:val="none" w:sz="0" w:space="0" w:color="auto"/>
        <w:left w:val="none" w:sz="0" w:space="0" w:color="auto"/>
        <w:bottom w:val="none" w:sz="0" w:space="0" w:color="auto"/>
        <w:right w:val="none" w:sz="0" w:space="0" w:color="auto"/>
      </w:divBdr>
    </w:div>
    <w:div w:id="1770660825">
      <w:bodyDiv w:val="1"/>
      <w:marLeft w:val="0"/>
      <w:marRight w:val="0"/>
      <w:marTop w:val="0"/>
      <w:marBottom w:val="0"/>
      <w:divBdr>
        <w:top w:val="none" w:sz="0" w:space="0" w:color="auto"/>
        <w:left w:val="none" w:sz="0" w:space="0" w:color="auto"/>
        <w:bottom w:val="none" w:sz="0" w:space="0" w:color="auto"/>
        <w:right w:val="none" w:sz="0" w:space="0" w:color="auto"/>
      </w:divBdr>
    </w:div>
    <w:div w:id="1771661584">
      <w:bodyDiv w:val="1"/>
      <w:marLeft w:val="0"/>
      <w:marRight w:val="0"/>
      <w:marTop w:val="0"/>
      <w:marBottom w:val="0"/>
      <w:divBdr>
        <w:top w:val="none" w:sz="0" w:space="0" w:color="auto"/>
        <w:left w:val="none" w:sz="0" w:space="0" w:color="auto"/>
        <w:bottom w:val="none" w:sz="0" w:space="0" w:color="auto"/>
        <w:right w:val="none" w:sz="0" w:space="0" w:color="auto"/>
      </w:divBdr>
      <w:divsChild>
        <w:div w:id="1046568642">
          <w:marLeft w:val="0"/>
          <w:marRight w:val="0"/>
          <w:marTop w:val="0"/>
          <w:marBottom w:val="0"/>
          <w:divBdr>
            <w:top w:val="none" w:sz="0" w:space="0" w:color="auto"/>
            <w:left w:val="none" w:sz="0" w:space="0" w:color="auto"/>
            <w:bottom w:val="none" w:sz="0" w:space="0" w:color="auto"/>
            <w:right w:val="none" w:sz="0" w:space="0" w:color="auto"/>
          </w:divBdr>
        </w:div>
        <w:div w:id="1328362075">
          <w:marLeft w:val="0"/>
          <w:marRight w:val="0"/>
          <w:marTop w:val="0"/>
          <w:marBottom w:val="0"/>
          <w:divBdr>
            <w:top w:val="none" w:sz="0" w:space="0" w:color="auto"/>
            <w:left w:val="none" w:sz="0" w:space="0" w:color="auto"/>
            <w:bottom w:val="none" w:sz="0" w:space="0" w:color="auto"/>
            <w:right w:val="none" w:sz="0" w:space="0" w:color="auto"/>
          </w:divBdr>
        </w:div>
      </w:divsChild>
    </w:div>
    <w:div w:id="1774401729">
      <w:bodyDiv w:val="1"/>
      <w:marLeft w:val="0"/>
      <w:marRight w:val="0"/>
      <w:marTop w:val="0"/>
      <w:marBottom w:val="0"/>
      <w:divBdr>
        <w:top w:val="none" w:sz="0" w:space="0" w:color="auto"/>
        <w:left w:val="none" w:sz="0" w:space="0" w:color="auto"/>
        <w:bottom w:val="none" w:sz="0" w:space="0" w:color="auto"/>
        <w:right w:val="none" w:sz="0" w:space="0" w:color="auto"/>
      </w:divBdr>
    </w:div>
    <w:div w:id="1775706580">
      <w:bodyDiv w:val="1"/>
      <w:marLeft w:val="0"/>
      <w:marRight w:val="0"/>
      <w:marTop w:val="0"/>
      <w:marBottom w:val="0"/>
      <w:divBdr>
        <w:top w:val="none" w:sz="0" w:space="0" w:color="auto"/>
        <w:left w:val="none" w:sz="0" w:space="0" w:color="auto"/>
        <w:bottom w:val="none" w:sz="0" w:space="0" w:color="auto"/>
        <w:right w:val="none" w:sz="0" w:space="0" w:color="auto"/>
      </w:divBdr>
      <w:divsChild>
        <w:div w:id="956907230">
          <w:marLeft w:val="0"/>
          <w:marRight w:val="0"/>
          <w:marTop w:val="0"/>
          <w:marBottom w:val="0"/>
          <w:divBdr>
            <w:top w:val="none" w:sz="0" w:space="0" w:color="auto"/>
            <w:left w:val="none" w:sz="0" w:space="0" w:color="auto"/>
            <w:bottom w:val="none" w:sz="0" w:space="0" w:color="auto"/>
            <w:right w:val="none" w:sz="0" w:space="0" w:color="auto"/>
          </w:divBdr>
          <w:divsChild>
            <w:div w:id="96936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38445">
      <w:bodyDiv w:val="1"/>
      <w:marLeft w:val="0"/>
      <w:marRight w:val="0"/>
      <w:marTop w:val="0"/>
      <w:marBottom w:val="0"/>
      <w:divBdr>
        <w:top w:val="none" w:sz="0" w:space="0" w:color="auto"/>
        <w:left w:val="none" w:sz="0" w:space="0" w:color="auto"/>
        <w:bottom w:val="none" w:sz="0" w:space="0" w:color="auto"/>
        <w:right w:val="none" w:sz="0" w:space="0" w:color="auto"/>
      </w:divBdr>
      <w:divsChild>
        <w:div w:id="221452843">
          <w:marLeft w:val="-225"/>
          <w:marRight w:val="-225"/>
          <w:marTop w:val="0"/>
          <w:marBottom w:val="0"/>
          <w:divBdr>
            <w:top w:val="none" w:sz="0" w:space="0" w:color="auto"/>
            <w:left w:val="none" w:sz="0" w:space="0" w:color="auto"/>
            <w:bottom w:val="none" w:sz="0" w:space="0" w:color="auto"/>
            <w:right w:val="none" w:sz="0" w:space="0" w:color="auto"/>
          </w:divBdr>
          <w:divsChild>
            <w:div w:id="399014944">
              <w:marLeft w:val="0"/>
              <w:marRight w:val="0"/>
              <w:marTop w:val="0"/>
              <w:marBottom w:val="0"/>
              <w:divBdr>
                <w:top w:val="none" w:sz="0" w:space="0" w:color="auto"/>
                <w:left w:val="none" w:sz="0" w:space="0" w:color="auto"/>
                <w:bottom w:val="none" w:sz="0" w:space="0" w:color="auto"/>
                <w:right w:val="none" w:sz="0" w:space="0" w:color="auto"/>
              </w:divBdr>
              <w:divsChild>
                <w:div w:id="1022899331">
                  <w:marLeft w:val="0"/>
                  <w:marRight w:val="0"/>
                  <w:marTop w:val="0"/>
                  <w:marBottom w:val="0"/>
                  <w:divBdr>
                    <w:top w:val="none" w:sz="0" w:space="0" w:color="auto"/>
                    <w:left w:val="none" w:sz="0" w:space="0" w:color="auto"/>
                    <w:bottom w:val="none" w:sz="0" w:space="0" w:color="auto"/>
                    <w:right w:val="none" w:sz="0" w:space="0" w:color="auto"/>
                  </w:divBdr>
                </w:div>
                <w:div w:id="177204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05561">
          <w:marLeft w:val="0"/>
          <w:marRight w:val="0"/>
          <w:marTop w:val="0"/>
          <w:marBottom w:val="0"/>
          <w:divBdr>
            <w:top w:val="none" w:sz="0" w:space="0" w:color="auto"/>
            <w:left w:val="none" w:sz="0" w:space="0" w:color="auto"/>
            <w:bottom w:val="none" w:sz="0" w:space="0" w:color="auto"/>
            <w:right w:val="none" w:sz="0" w:space="0" w:color="auto"/>
          </w:divBdr>
          <w:divsChild>
            <w:div w:id="125707849">
              <w:marLeft w:val="0"/>
              <w:marRight w:val="0"/>
              <w:marTop w:val="0"/>
              <w:marBottom w:val="0"/>
              <w:divBdr>
                <w:top w:val="none" w:sz="0" w:space="0" w:color="auto"/>
                <w:left w:val="none" w:sz="0" w:space="0" w:color="auto"/>
                <w:bottom w:val="none" w:sz="0" w:space="0" w:color="auto"/>
                <w:right w:val="none" w:sz="0" w:space="0" w:color="auto"/>
              </w:divBdr>
              <w:divsChild>
                <w:div w:id="1524437313">
                  <w:marLeft w:val="0"/>
                  <w:marRight w:val="0"/>
                  <w:marTop w:val="0"/>
                  <w:marBottom w:val="0"/>
                  <w:divBdr>
                    <w:top w:val="none" w:sz="0" w:space="0" w:color="auto"/>
                    <w:left w:val="none" w:sz="0" w:space="0" w:color="auto"/>
                    <w:bottom w:val="none" w:sz="0" w:space="0" w:color="auto"/>
                    <w:right w:val="none" w:sz="0" w:space="0" w:color="auto"/>
                  </w:divBdr>
                </w:div>
                <w:div w:id="177590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779823">
      <w:bodyDiv w:val="1"/>
      <w:marLeft w:val="0"/>
      <w:marRight w:val="0"/>
      <w:marTop w:val="0"/>
      <w:marBottom w:val="0"/>
      <w:divBdr>
        <w:top w:val="none" w:sz="0" w:space="0" w:color="auto"/>
        <w:left w:val="none" w:sz="0" w:space="0" w:color="auto"/>
        <w:bottom w:val="none" w:sz="0" w:space="0" w:color="auto"/>
        <w:right w:val="none" w:sz="0" w:space="0" w:color="auto"/>
      </w:divBdr>
    </w:div>
    <w:div w:id="1791850226">
      <w:bodyDiv w:val="1"/>
      <w:marLeft w:val="0"/>
      <w:marRight w:val="0"/>
      <w:marTop w:val="0"/>
      <w:marBottom w:val="0"/>
      <w:divBdr>
        <w:top w:val="none" w:sz="0" w:space="0" w:color="auto"/>
        <w:left w:val="none" w:sz="0" w:space="0" w:color="auto"/>
        <w:bottom w:val="none" w:sz="0" w:space="0" w:color="auto"/>
        <w:right w:val="none" w:sz="0" w:space="0" w:color="auto"/>
      </w:divBdr>
      <w:divsChild>
        <w:div w:id="1339430158">
          <w:marLeft w:val="0"/>
          <w:marRight w:val="0"/>
          <w:marTop w:val="0"/>
          <w:marBottom w:val="0"/>
          <w:divBdr>
            <w:top w:val="none" w:sz="0" w:space="0" w:color="auto"/>
            <w:left w:val="none" w:sz="0" w:space="0" w:color="auto"/>
            <w:bottom w:val="none" w:sz="0" w:space="0" w:color="auto"/>
            <w:right w:val="none" w:sz="0" w:space="0" w:color="auto"/>
          </w:divBdr>
          <w:divsChild>
            <w:div w:id="96122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647786">
      <w:bodyDiv w:val="1"/>
      <w:marLeft w:val="0"/>
      <w:marRight w:val="0"/>
      <w:marTop w:val="0"/>
      <w:marBottom w:val="0"/>
      <w:divBdr>
        <w:top w:val="none" w:sz="0" w:space="0" w:color="auto"/>
        <w:left w:val="none" w:sz="0" w:space="0" w:color="auto"/>
        <w:bottom w:val="none" w:sz="0" w:space="0" w:color="auto"/>
        <w:right w:val="none" w:sz="0" w:space="0" w:color="auto"/>
      </w:divBdr>
    </w:div>
    <w:div w:id="1804887881">
      <w:bodyDiv w:val="1"/>
      <w:marLeft w:val="0"/>
      <w:marRight w:val="0"/>
      <w:marTop w:val="0"/>
      <w:marBottom w:val="0"/>
      <w:divBdr>
        <w:top w:val="none" w:sz="0" w:space="0" w:color="auto"/>
        <w:left w:val="none" w:sz="0" w:space="0" w:color="auto"/>
        <w:bottom w:val="none" w:sz="0" w:space="0" w:color="auto"/>
        <w:right w:val="none" w:sz="0" w:space="0" w:color="auto"/>
      </w:divBdr>
      <w:divsChild>
        <w:div w:id="2072540868">
          <w:marLeft w:val="0"/>
          <w:marRight w:val="0"/>
          <w:marTop w:val="0"/>
          <w:marBottom w:val="0"/>
          <w:divBdr>
            <w:top w:val="none" w:sz="0" w:space="0" w:color="auto"/>
            <w:left w:val="none" w:sz="0" w:space="0" w:color="auto"/>
            <w:bottom w:val="none" w:sz="0" w:space="0" w:color="auto"/>
            <w:right w:val="none" w:sz="0" w:space="0" w:color="auto"/>
          </w:divBdr>
          <w:divsChild>
            <w:div w:id="138040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07487">
      <w:bodyDiv w:val="1"/>
      <w:marLeft w:val="0"/>
      <w:marRight w:val="0"/>
      <w:marTop w:val="0"/>
      <w:marBottom w:val="0"/>
      <w:divBdr>
        <w:top w:val="none" w:sz="0" w:space="0" w:color="auto"/>
        <w:left w:val="none" w:sz="0" w:space="0" w:color="auto"/>
        <w:bottom w:val="none" w:sz="0" w:space="0" w:color="auto"/>
        <w:right w:val="none" w:sz="0" w:space="0" w:color="auto"/>
      </w:divBdr>
    </w:div>
    <w:div w:id="1806700994">
      <w:bodyDiv w:val="1"/>
      <w:marLeft w:val="0"/>
      <w:marRight w:val="0"/>
      <w:marTop w:val="0"/>
      <w:marBottom w:val="0"/>
      <w:divBdr>
        <w:top w:val="none" w:sz="0" w:space="0" w:color="auto"/>
        <w:left w:val="none" w:sz="0" w:space="0" w:color="auto"/>
        <w:bottom w:val="none" w:sz="0" w:space="0" w:color="auto"/>
        <w:right w:val="none" w:sz="0" w:space="0" w:color="auto"/>
      </w:divBdr>
    </w:div>
    <w:div w:id="1821921696">
      <w:bodyDiv w:val="1"/>
      <w:marLeft w:val="0"/>
      <w:marRight w:val="0"/>
      <w:marTop w:val="0"/>
      <w:marBottom w:val="0"/>
      <w:divBdr>
        <w:top w:val="none" w:sz="0" w:space="0" w:color="auto"/>
        <w:left w:val="none" w:sz="0" w:space="0" w:color="auto"/>
        <w:bottom w:val="none" w:sz="0" w:space="0" w:color="auto"/>
        <w:right w:val="none" w:sz="0" w:space="0" w:color="auto"/>
      </w:divBdr>
      <w:divsChild>
        <w:div w:id="436294765">
          <w:marLeft w:val="0"/>
          <w:marRight w:val="0"/>
          <w:marTop w:val="0"/>
          <w:marBottom w:val="0"/>
          <w:divBdr>
            <w:top w:val="none" w:sz="0" w:space="0" w:color="auto"/>
            <w:left w:val="none" w:sz="0" w:space="0" w:color="auto"/>
            <w:bottom w:val="none" w:sz="0" w:space="0" w:color="auto"/>
            <w:right w:val="none" w:sz="0" w:space="0" w:color="auto"/>
          </w:divBdr>
          <w:divsChild>
            <w:div w:id="124152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85292">
      <w:bodyDiv w:val="1"/>
      <w:marLeft w:val="0"/>
      <w:marRight w:val="0"/>
      <w:marTop w:val="0"/>
      <w:marBottom w:val="0"/>
      <w:divBdr>
        <w:top w:val="none" w:sz="0" w:space="0" w:color="auto"/>
        <w:left w:val="none" w:sz="0" w:space="0" w:color="auto"/>
        <w:bottom w:val="none" w:sz="0" w:space="0" w:color="auto"/>
        <w:right w:val="none" w:sz="0" w:space="0" w:color="auto"/>
      </w:divBdr>
    </w:div>
    <w:div w:id="1837719893">
      <w:bodyDiv w:val="1"/>
      <w:marLeft w:val="0"/>
      <w:marRight w:val="0"/>
      <w:marTop w:val="0"/>
      <w:marBottom w:val="0"/>
      <w:divBdr>
        <w:top w:val="none" w:sz="0" w:space="0" w:color="auto"/>
        <w:left w:val="none" w:sz="0" w:space="0" w:color="auto"/>
        <w:bottom w:val="none" w:sz="0" w:space="0" w:color="auto"/>
        <w:right w:val="none" w:sz="0" w:space="0" w:color="auto"/>
      </w:divBdr>
    </w:div>
    <w:div w:id="1847014131">
      <w:bodyDiv w:val="1"/>
      <w:marLeft w:val="0"/>
      <w:marRight w:val="0"/>
      <w:marTop w:val="0"/>
      <w:marBottom w:val="0"/>
      <w:divBdr>
        <w:top w:val="none" w:sz="0" w:space="0" w:color="auto"/>
        <w:left w:val="none" w:sz="0" w:space="0" w:color="auto"/>
        <w:bottom w:val="none" w:sz="0" w:space="0" w:color="auto"/>
        <w:right w:val="none" w:sz="0" w:space="0" w:color="auto"/>
      </w:divBdr>
      <w:divsChild>
        <w:div w:id="1910655718">
          <w:marLeft w:val="0"/>
          <w:marRight w:val="0"/>
          <w:marTop w:val="0"/>
          <w:marBottom w:val="0"/>
          <w:divBdr>
            <w:top w:val="none" w:sz="0" w:space="0" w:color="auto"/>
            <w:left w:val="none" w:sz="0" w:space="0" w:color="auto"/>
            <w:bottom w:val="none" w:sz="0" w:space="0" w:color="auto"/>
            <w:right w:val="none" w:sz="0" w:space="0" w:color="auto"/>
          </w:divBdr>
          <w:divsChild>
            <w:div w:id="99912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30629">
      <w:bodyDiv w:val="1"/>
      <w:marLeft w:val="0"/>
      <w:marRight w:val="0"/>
      <w:marTop w:val="0"/>
      <w:marBottom w:val="0"/>
      <w:divBdr>
        <w:top w:val="none" w:sz="0" w:space="0" w:color="auto"/>
        <w:left w:val="none" w:sz="0" w:space="0" w:color="auto"/>
        <w:bottom w:val="none" w:sz="0" w:space="0" w:color="auto"/>
        <w:right w:val="none" w:sz="0" w:space="0" w:color="auto"/>
      </w:divBdr>
      <w:divsChild>
        <w:div w:id="935796534">
          <w:marLeft w:val="0"/>
          <w:marRight w:val="0"/>
          <w:marTop w:val="0"/>
          <w:marBottom w:val="0"/>
          <w:divBdr>
            <w:top w:val="none" w:sz="0" w:space="0" w:color="auto"/>
            <w:left w:val="none" w:sz="0" w:space="0" w:color="auto"/>
            <w:bottom w:val="none" w:sz="0" w:space="0" w:color="auto"/>
            <w:right w:val="none" w:sz="0" w:space="0" w:color="auto"/>
          </w:divBdr>
        </w:div>
      </w:divsChild>
    </w:div>
    <w:div w:id="1862820979">
      <w:bodyDiv w:val="1"/>
      <w:marLeft w:val="0"/>
      <w:marRight w:val="0"/>
      <w:marTop w:val="0"/>
      <w:marBottom w:val="0"/>
      <w:divBdr>
        <w:top w:val="none" w:sz="0" w:space="0" w:color="auto"/>
        <w:left w:val="none" w:sz="0" w:space="0" w:color="auto"/>
        <w:bottom w:val="none" w:sz="0" w:space="0" w:color="auto"/>
        <w:right w:val="none" w:sz="0" w:space="0" w:color="auto"/>
      </w:divBdr>
      <w:divsChild>
        <w:div w:id="137190269">
          <w:marLeft w:val="0"/>
          <w:marRight w:val="0"/>
          <w:marTop w:val="0"/>
          <w:marBottom w:val="0"/>
          <w:divBdr>
            <w:top w:val="none" w:sz="0" w:space="0" w:color="auto"/>
            <w:left w:val="none" w:sz="0" w:space="0" w:color="auto"/>
            <w:bottom w:val="none" w:sz="0" w:space="0" w:color="auto"/>
            <w:right w:val="none" w:sz="0" w:space="0" w:color="auto"/>
          </w:divBdr>
          <w:divsChild>
            <w:div w:id="33969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11926">
      <w:bodyDiv w:val="1"/>
      <w:marLeft w:val="0"/>
      <w:marRight w:val="0"/>
      <w:marTop w:val="0"/>
      <w:marBottom w:val="0"/>
      <w:divBdr>
        <w:top w:val="none" w:sz="0" w:space="0" w:color="auto"/>
        <w:left w:val="none" w:sz="0" w:space="0" w:color="auto"/>
        <w:bottom w:val="none" w:sz="0" w:space="0" w:color="auto"/>
        <w:right w:val="none" w:sz="0" w:space="0" w:color="auto"/>
      </w:divBdr>
    </w:div>
    <w:div w:id="1868903887">
      <w:bodyDiv w:val="1"/>
      <w:marLeft w:val="0"/>
      <w:marRight w:val="0"/>
      <w:marTop w:val="0"/>
      <w:marBottom w:val="0"/>
      <w:divBdr>
        <w:top w:val="none" w:sz="0" w:space="0" w:color="auto"/>
        <w:left w:val="none" w:sz="0" w:space="0" w:color="auto"/>
        <w:bottom w:val="none" w:sz="0" w:space="0" w:color="auto"/>
        <w:right w:val="none" w:sz="0" w:space="0" w:color="auto"/>
      </w:divBdr>
      <w:divsChild>
        <w:div w:id="1276710912">
          <w:marLeft w:val="0"/>
          <w:marRight w:val="0"/>
          <w:marTop w:val="0"/>
          <w:marBottom w:val="0"/>
          <w:divBdr>
            <w:top w:val="none" w:sz="0" w:space="0" w:color="auto"/>
            <w:left w:val="none" w:sz="0" w:space="0" w:color="auto"/>
            <w:bottom w:val="none" w:sz="0" w:space="0" w:color="auto"/>
            <w:right w:val="none" w:sz="0" w:space="0" w:color="auto"/>
          </w:divBdr>
        </w:div>
      </w:divsChild>
    </w:div>
    <w:div w:id="1879392652">
      <w:bodyDiv w:val="1"/>
      <w:marLeft w:val="0"/>
      <w:marRight w:val="0"/>
      <w:marTop w:val="0"/>
      <w:marBottom w:val="0"/>
      <w:divBdr>
        <w:top w:val="none" w:sz="0" w:space="0" w:color="auto"/>
        <w:left w:val="none" w:sz="0" w:space="0" w:color="auto"/>
        <w:bottom w:val="none" w:sz="0" w:space="0" w:color="auto"/>
        <w:right w:val="none" w:sz="0" w:space="0" w:color="auto"/>
      </w:divBdr>
      <w:divsChild>
        <w:div w:id="2075817124">
          <w:marLeft w:val="0"/>
          <w:marRight w:val="0"/>
          <w:marTop w:val="0"/>
          <w:marBottom w:val="0"/>
          <w:divBdr>
            <w:top w:val="none" w:sz="0" w:space="0" w:color="auto"/>
            <w:left w:val="none" w:sz="0" w:space="0" w:color="auto"/>
            <w:bottom w:val="none" w:sz="0" w:space="0" w:color="auto"/>
            <w:right w:val="none" w:sz="0" w:space="0" w:color="auto"/>
          </w:divBdr>
          <w:divsChild>
            <w:div w:id="793252311">
              <w:marLeft w:val="0"/>
              <w:marRight w:val="0"/>
              <w:marTop w:val="0"/>
              <w:marBottom w:val="0"/>
              <w:divBdr>
                <w:top w:val="none" w:sz="0" w:space="0" w:color="auto"/>
                <w:left w:val="none" w:sz="0" w:space="0" w:color="auto"/>
                <w:bottom w:val="none" w:sz="0" w:space="0" w:color="auto"/>
                <w:right w:val="none" w:sz="0" w:space="0" w:color="auto"/>
              </w:divBdr>
              <w:divsChild>
                <w:div w:id="203549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789230">
      <w:bodyDiv w:val="1"/>
      <w:marLeft w:val="0"/>
      <w:marRight w:val="0"/>
      <w:marTop w:val="0"/>
      <w:marBottom w:val="0"/>
      <w:divBdr>
        <w:top w:val="none" w:sz="0" w:space="0" w:color="auto"/>
        <w:left w:val="none" w:sz="0" w:space="0" w:color="auto"/>
        <w:bottom w:val="none" w:sz="0" w:space="0" w:color="auto"/>
        <w:right w:val="none" w:sz="0" w:space="0" w:color="auto"/>
      </w:divBdr>
    </w:div>
    <w:div w:id="1899823322">
      <w:bodyDiv w:val="1"/>
      <w:marLeft w:val="0"/>
      <w:marRight w:val="0"/>
      <w:marTop w:val="0"/>
      <w:marBottom w:val="0"/>
      <w:divBdr>
        <w:top w:val="none" w:sz="0" w:space="0" w:color="auto"/>
        <w:left w:val="none" w:sz="0" w:space="0" w:color="auto"/>
        <w:bottom w:val="none" w:sz="0" w:space="0" w:color="auto"/>
        <w:right w:val="none" w:sz="0" w:space="0" w:color="auto"/>
      </w:divBdr>
      <w:divsChild>
        <w:div w:id="1547527828">
          <w:marLeft w:val="0"/>
          <w:marRight w:val="0"/>
          <w:marTop w:val="0"/>
          <w:marBottom w:val="0"/>
          <w:divBdr>
            <w:top w:val="none" w:sz="0" w:space="0" w:color="auto"/>
            <w:left w:val="none" w:sz="0" w:space="0" w:color="auto"/>
            <w:bottom w:val="none" w:sz="0" w:space="0" w:color="auto"/>
            <w:right w:val="none" w:sz="0" w:space="0" w:color="auto"/>
          </w:divBdr>
        </w:div>
      </w:divsChild>
    </w:div>
    <w:div w:id="1917204266">
      <w:bodyDiv w:val="1"/>
      <w:marLeft w:val="0"/>
      <w:marRight w:val="0"/>
      <w:marTop w:val="0"/>
      <w:marBottom w:val="0"/>
      <w:divBdr>
        <w:top w:val="none" w:sz="0" w:space="0" w:color="auto"/>
        <w:left w:val="none" w:sz="0" w:space="0" w:color="auto"/>
        <w:bottom w:val="none" w:sz="0" w:space="0" w:color="auto"/>
        <w:right w:val="none" w:sz="0" w:space="0" w:color="auto"/>
      </w:divBdr>
    </w:div>
    <w:div w:id="1917593396">
      <w:bodyDiv w:val="1"/>
      <w:marLeft w:val="0"/>
      <w:marRight w:val="0"/>
      <w:marTop w:val="0"/>
      <w:marBottom w:val="0"/>
      <w:divBdr>
        <w:top w:val="none" w:sz="0" w:space="0" w:color="auto"/>
        <w:left w:val="none" w:sz="0" w:space="0" w:color="auto"/>
        <w:bottom w:val="none" w:sz="0" w:space="0" w:color="auto"/>
        <w:right w:val="none" w:sz="0" w:space="0" w:color="auto"/>
      </w:divBdr>
      <w:divsChild>
        <w:div w:id="219829197">
          <w:marLeft w:val="0"/>
          <w:marRight w:val="0"/>
          <w:marTop w:val="0"/>
          <w:marBottom w:val="0"/>
          <w:divBdr>
            <w:top w:val="none" w:sz="0" w:space="0" w:color="auto"/>
            <w:left w:val="none" w:sz="0" w:space="0" w:color="auto"/>
            <w:bottom w:val="none" w:sz="0" w:space="0" w:color="auto"/>
            <w:right w:val="none" w:sz="0" w:space="0" w:color="auto"/>
          </w:divBdr>
          <w:divsChild>
            <w:div w:id="788360704">
              <w:marLeft w:val="0"/>
              <w:marRight w:val="0"/>
              <w:marTop w:val="0"/>
              <w:marBottom w:val="0"/>
              <w:divBdr>
                <w:top w:val="none" w:sz="0" w:space="0" w:color="auto"/>
                <w:left w:val="none" w:sz="0" w:space="0" w:color="auto"/>
                <w:bottom w:val="none" w:sz="0" w:space="0" w:color="auto"/>
                <w:right w:val="none" w:sz="0" w:space="0" w:color="auto"/>
              </w:divBdr>
              <w:divsChild>
                <w:div w:id="61795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515840">
      <w:bodyDiv w:val="1"/>
      <w:marLeft w:val="0"/>
      <w:marRight w:val="0"/>
      <w:marTop w:val="0"/>
      <w:marBottom w:val="0"/>
      <w:divBdr>
        <w:top w:val="none" w:sz="0" w:space="0" w:color="auto"/>
        <w:left w:val="none" w:sz="0" w:space="0" w:color="auto"/>
        <w:bottom w:val="none" w:sz="0" w:space="0" w:color="auto"/>
        <w:right w:val="none" w:sz="0" w:space="0" w:color="auto"/>
      </w:divBdr>
    </w:div>
    <w:div w:id="1924222992">
      <w:bodyDiv w:val="1"/>
      <w:marLeft w:val="0"/>
      <w:marRight w:val="0"/>
      <w:marTop w:val="0"/>
      <w:marBottom w:val="0"/>
      <w:divBdr>
        <w:top w:val="none" w:sz="0" w:space="0" w:color="auto"/>
        <w:left w:val="none" w:sz="0" w:space="0" w:color="auto"/>
        <w:bottom w:val="none" w:sz="0" w:space="0" w:color="auto"/>
        <w:right w:val="none" w:sz="0" w:space="0" w:color="auto"/>
      </w:divBdr>
      <w:divsChild>
        <w:div w:id="1600673758">
          <w:marLeft w:val="0"/>
          <w:marRight w:val="0"/>
          <w:marTop w:val="0"/>
          <w:marBottom w:val="0"/>
          <w:divBdr>
            <w:top w:val="none" w:sz="0" w:space="0" w:color="auto"/>
            <w:left w:val="none" w:sz="0" w:space="0" w:color="auto"/>
            <w:bottom w:val="none" w:sz="0" w:space="0" w:color="auto"/>
            <w:right w:val="none" w:sz="0" w:space="0" w:color="auto"/>
          </w:divBdr>
        </w:div>
      </w:divsChild>
    </w:div>
    <w:div w:id="1926258909">
      <w:bodyDiv w:val="1"/>
      <w:marLeft w:val="0"/>
      <w:marRight w:val="0"/>
      <w:marTop w:val="0"/>
      <w:marBottom w:val="0"/>
      <w:divBdr>
        <w:top w:val="none" w:sz="0" w:space="0" w:color="auto"/>
        <w:left w:val="none" w:sz="0" w:space="0" w:color="auto"/>
        <w:bottom w:val="none" w:sz="0" w:space="0" w:color="auto"/>
        <w:right w:val="none" w:sz="0" w:space="0" w:color="auto"/>
      </w:divBdr>
      <w:divsChild>
        <w:div w:id="688288776">
          <w:marLeft w:val="0"/>
          <w:marRight w:val="0"/>
          <w:marTop w:val="0"/>
          <w:marBottom w:val="0"/>
          <w:divBdr>
            <w:top w:val="none" w:sz="0" w:space="0" w:color="auto"/>
            <w:left w:val="none" w:sz="0" w:space="0" w:color="auto"/>
            <w:bottom w:val="none" w:sz="0" w:space="0" w:color="auto"/>
            <w:right w:val="none" w:sz="0" w:space="0" w:color="auto"/>
          </w:divBdr>
          <w:divsChild>
            <w:div w:id="176017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22843">
      <w:bodyDiv w:val="1"/>
      <w:marLeft w:val="0"/>
      <w:marRight w:val="0"/>
      <w:marTop w:val="0"/>
      <w:marBottom w:val="0"/>
      <w:divBdr>
        <w:top w:val="none" w:sz="0" w:space="0" w:color="auto"/>
        <w:left w:val="none" w:sz="0" w:space="0" w:color="auto"/>
        <w:bottom w:val="none" w:sz="0" w:space="0" w:color="auto"/>
        <w:right w:val="none" w:sz="0" w:space="0" w:color="auto"/>
      </w:divBdr>
    </w:div>
    <w:div w:id="1931087716">
      <w:bodyDiv w:val="1"/>
      <w:marLeft w:val="0"/>
      <w:marRight w:val="0"/>
      <w:marTop w:val="0"/>
      <w:marBottom w:val="0"/>
      <w:divBdr>
        <w:top w:val="none" w:sz="0" w:space="0" w:color="auto"/>
        <w:left w:val="none" w:sz="0" w:space="0" w:color="auto"/>
        <w:bottom w:val="none" w:sz="0" w:space="0" w:color="auto"/>
        <w:right w:val="none" w:sz="0" w:space="0" w:color="auto"/>
      </w:divBdr>
      <w:divsChild>
        <w:div w:id="363093825">
          <w:marLeft w:val="0"/>
          <w:marRight w:val="0"/>
          <w:marTop w:val="0"/>
          <w:marBottom w:val="0"/>
          <w:divBdr>
            <w:top w:val="none" w:sz="0" w:space="0" w:color="auto"/>
            <w:left w:val="none" w:sz="0" w:space="0" w:color="auto"/>
            <w:bottom w:val="none" w:sz="0" w:space="0" w:color="auto"/>
            <w:right w:val="none" w:sz="0" w:space="0" w:color="auto"/>
          </w:divBdr>
        </w:div>
        <w:div w:id="1991061006">
          <w:marLeft w:val="0"/>
          <w:marRight w:val="0"/>
          <w:marTop w:val="0"/>
          <w:marBottom w:val="0"/>
          <w:divBdr>
            <w:top w:val="none" w:sz="0" w:space="0" w:color="auto"/>
            <w:left w:val="none" w:sz="0" w:space="0" w:color="auto"/>
            <w:bottom w:val="none" w:sz="0" w:space="0" w:color="auto"/>
            <w:right w:val="none" w:sz="0" w:space="0" w:color="auto"/>
          </w:divBdr>
        </w:div>
      </w:divsChild>
    </w:div>
    <w:div w:id="1932808998">
      <w:bodyDiv w:val="1"/>
      <w:marLeft w:val="0"/>
      <w:marRight w:val="0"/>
      <w:marTop w:val="0"/>
      <w:marBottom w:val="0"/>
      <w:divBdr>
        <w:top w:val="none" w:sz="0" w:space="0" w:color="auto"/>
        <w:left w:val="none" w:sz="0" w:space="0" w:color="auto"/>
        <w:bottom w:val="none" w:sz="0" w:space="0" w:color="auto"/>
        <w:right w:val="none" w:sz="0" w:space="0" w:color="auto"/>
      </w:divBdr>
      <w:divsChild>
        <w:div w:id="688677633">
          <w:marLeft w:val="0"/>
          <w:marRight w:val="0"/>
          <w:marTop w:val="0"/>
          <w:marBottom w:val="0"/>
          <w:divBdr>
            <w:top w:val="none" w:sz="0" w:space="0" w:color="auto"/>
            <w:left w:val="none" w:sz="0" w:space="0" w:color="auto"/>
            <w:bottom w:val="none" w:sz="0" w:space="0" w:color="auto"/>
            <w:right w:val="none" w:sz="0" w:space="0" w:color="auto"/>
          </w:divBdr>
        </w:div>
        <w:div w:id="857163070">
          <w:marLeft w:val="0"/>
          <w:marRight w:val="0"/>
          <w:marTop w:val="0"/>
          <w:marBottom w:val="0"/>
          <w:divBdr>
            <w:top w:val="none" w:sz="0" w:space="0" w:color="auto"/>
            <w:left w:val="none" w:sz="0" w:space="0" w:color="auto"/>
            <w:bottom w:val="none" w:sz="0" w:space="0" w:color="auto"/>
            <w:right w:val="none" w:sz="0" w:space="0" w:color="auto"/>
          </w:divBdr>
          <w:divsChild>
            <w:div w:id="288628479">
              <w:marLeft w:val="0"/>
              <w:marRight w:val="0"/>
              <w:marTop w:val="0"/>
              <w:marBottom w:val="0"/>
              <w:divBdr>
                <w:top w:val="none" w:sz="0" w:space="0" w:color="auto"/>
                <w:left w:val="none" w:sz="0" w:space="0" w:color="auto"/>
                <w:bottom w:val="none" w:sz="0" w:space="0" w:color="auto"/>
                <w:right w:val="none" w:sz="0" w:space="0" w:color="auto"/>
              </w:divBdr>
              <w:divsChild>
                <w:div w:id="205410356">
                  <w:marLeft w:val="0"/>
                  <w:marRight w:val="0"/>
                  <w:marTop w:val="0"/>
                  <w:marBottom w:val="0"/>
                  <w:divBdr>
                    <w:top w:val="none" w:sz="0" w:space="0" w:color="auto"/>
                    <w:left w:val="none" w:sz="0" w:space="0" w:color="auto"/>
                    <w:bottom w:val="none" w:sz="0" w:space="0" w:color="auto"/>
                    <w:right w:val="none" w:sz="0" w:space="0" w:color="auto"/>
                  </w:divBdr>
                </w:div>
                <w:div w:id="366956283">
                  <w:marLeft w:val="0"/>
                  <w:marRight w:val="0"/>
                  <w:marTop w:val="0"/>
                  <w:marBottom w:val="0"/>
                  <w:divBdr>
                    <w:top w:val="none" w:sz="0" w:space="0" w:color="auto"/>
                    <w:left w:val="none" w:sz="0" w:space="0" w:color="auto"/>
                    <w:bottom w:val="none" w:sz="0" w:space="0" w:color="auto"/>
                    <w:right w:val="none" w:sz="0" w:space="0" w:color="auto"/>
                  </w:divBdr>
                </w:div>
                <w:div w:id="1345984007">
                  <w:marLeft w:val="0"/>
                  <w:marRight w:val="0"/>
                  <w:marTop w:val="0"/>
                  <w:marBottom w:val="0"/>
                  <w:divBdr>
                    <w:top w:val="none" w:sz="0" w:space="0" w:color="auto"/>
                    <w:left w:val="none" w:sz="0" w:space="0" w:color="auto"/>
                    <w:bottom w:val="none" w:sz="0" w:space="0" w:color="auto"/>
                    <w:right w:val="none" w:sz="0" w:space="0" w:color="auto"/>
                  </w:divBdr>
                </w:div>
                <w:div w:id="195443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355092">
      <w:bodyDiv w:val="1"/>
      <w:marLeft w:val="0"/>
      <w:marRight w:val="0"/>
      <w:marTop w:val="0"/>
      <w:marBottom w:val="0"/>
      <w:divBdr>
        <w:top w:val="none" w:sz="0" w:space="0" w:color="auto"/>
        <w:left w:val="none" w:sz="0" w:space="0" w:color="auto"/>
        <w:bottom w:val="none" w:sz="0" w:space="0" w:color="auto"/>
        <w:right w:val="none" w:sz="0" w:space="0" w:color="auto"/>
      </w:divBdr>
      <w:divsChild>
        <w:div w:id="2076316646">
          <w:marLeft w:val="0"/>
          <w:marRight w:val="0"/>
          <w:marTop w:val="0"/>
          <w:marBottom w:val="0"/>
          <w:divBdr>
            <w:top w:val="none" w:sz="0" w:space="0" w:color="auto"/>
            <w:left w:val="none" w:sz="0" w:space="0" w:color="auto"/>
            <w:bottom w:val="none" w:sz="0" w:space="0" w:color="auto"/>
            <w:right w:val="none" w:sz="0" w:space="0" w:color="auto"/>
          </w:divBdr>
          <w:divsChild>
            <w:div w:id="1713846856">
              <w:marLeft w:val="0"/>
              <w:marRight w:val="0"/>
              <w:marTop w:val="0"/>
              <w:marBottom w:val="0"/>
              <w:divBdr>
                <w:top w:val="none" w:sz="0" w:space="0" w:color="auto"/>
                <w:left w:val="none" w:sz="0" w:space="0" w:color="auto"/>
                <w:bottom w:val="none" w:sz="0" w:space="0" w:color="auto"/>
                <w:right w:val="none" w:sz="0" w:space="0" w:color="auto"/>
              </w:divBdr>
              <w:divsChild>
                <w:div w:id="1449277833">
                  <w:marLeft w:val="0"/>
                  <w:marRight w:val="0"/>
                  <w:marTop w:val="0"/>
                  <w:marBottom w:val="0"/>
                  <w:divBdr>
                    <w:top w:val="none" w:sz="0" w:space="0" w:color="auto"/>
                    <w:left w:val="none" w:sz="0" w:space="0" w:color="auto"/>
                    <w:bottom w:val="none" w:sz="0" w:space="0" w:color="auto"/>
                    <w:right w:val="none" w:sz="0" w:space="0" w:color="auto"/>
                  </w:divBdr>
                </w:div>
                <w:div w:id="183417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556251">
      <w:bodyDiv w:val="1"/>
      <w:marLeft w:val="0"/>
      <w:marRight w:val="0"/>
      <w:marTop w:val="0"/>
      <w:marBottom w:val="0"/>
      <w:divBdr>
        <w:top w:val="none" w:sz="0" w:space="0" w:color="auto"/>
        <w:left w:val="none" w:sz="0" w:space="0" w:color="auto"/>
        <w:bottom w:val="none" w:sz="0" w:space="0" w:color="auto"/>
        <w:right w:val="none" w:sz="0" w:space="0" w:color="auto"/>
      </w:divBdr>
      <w:divsChild>
        <w:div w:id="1834955272">
          <w:marLeft w:val="0"/>
          <w:marRight w:val="0"/>
          <w:marTop w:val="0"/>
          <w:marBottom w:val="0"/>
          <w:divBdr>
            <w:top w:val="none" w:sz="0" w:space="0" w:color="auto"/>
            <w:left w:val="none" w:sz="0" w:space="0" w:color="auto"/>
            <w:bottom w:val="none" w:sz="0" w:space="0" w:color="auto"/>
            <w:right w:val="none" w:sz="0" w:space="0" w:color="auto"/>
          </w:divBdr>
          <w:divsChild>
            <w:div w:id="135989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374693">
      <w:bodyDiv w:val="1"/>
      <w:marLeft w:val="0"/>
      <w:marRight w:val="0"/>
      <w:marTop w:val="0"/>
      <w:marBottom w:val="0"/>
      <w:divBdr>
        <w:top w:val="none" w:sz="0" w:space="0" w:color="auto"/>
        <w:left w:val="none" w:sz="0" w:space="0" w:color="auto"/>
        <w:bottom w:val="none" w:sz="0" w:space="0" w:color="auto"/>
        <w:right w:val="none" w:sz="0" w:space="0" w:color="auto"/>
      </w:divBdr>
      <w:divsChild>
        <w:div w:id="437606359">
          <w:marLeft w:val="0"/>
          <w:marRight w:val="0"/>
          <w:marTop w:val="0"/>
          <w:marBottom w:val="0"/>
          <w:divBdr>
            <w:top w:val="none" w:sz="0" w:space="0" w:color="auto"/>
            <w:left w:val="none" w:sz="0" w:space="0" w:color="auto"/>
            <w:bottom w:val="none" w:sz="0" w:space="0" w:color="auto"/>
            <w:right w:val="none" w:sz="0" w:space="0" w:color="auto"/>
          </w:divBdr>
        </w:div>
      </w:divsChild>
    </w:div>
    <w:div w:id="1947303836">
      <w:bodyDiv w:val="1"/>
      <w:marLeft w:val="0"/>
      <w:marRight w:val="0"/>
      <w:marTop w:val="0"/>
      <w:marBottom w:val="0"/>
      <w:divBdr>
        <w:top w:val="none" w:sz="0" w:space="0" w:color="auto"/>
        <w:left w:val="none" w:sz="0" w:space="0" w:color="auto"/>
        <w:bottom w:val="none" w:sz="0" w:space="0" w:color="auto"/>
        <w:right w:val="none" w:sz="0" w:space="0" w:color="auto"/>
      </w:divBdr>
    </w:div>
    <w:div w:id="1948075282">
      <w:bodyDiv w:val="1"/>
      <w:marLeft w:val="0"/>
      <w:marRight w:val="0"/>
      <w:marTop w:val="0"/>
      <w:marBottom w:val="0"/>
      <w:divBdr>
        <w:top w:val="none" w:sz="0" w:space="0" w:color="auto"/>
        <w:left w:val="none" w:sz="0" w:space="0" w:color="auto"/>
        <w:bottom w:val="none" w:sz="0" w:space="0" w:color="auto"/>
        <w:right w:val="none" w:sz="0" w:space="0" w:color="auto"/>
      </w:divBdr>
    </w:div>
    <w:div w:id="1948613327">
      <w:bodyDiv w:val="1"/>
      <w:marLeft w:val="0"/>
      <w:marRight w:val="0"/>
      <w:marTop w:val="0"/>
      <w:marBottom w:val="0"/>
      <w:divBdr>
        <w:top w:val="none" w:sz="0" w:space="0" w:color="auto"/>
        <w:left w:val="none" w:sz="0" w:space="0" w:color="auto"/>
        <w:bottom w:val="none" w:sz="0" w:space="0" w:color="auto"/>
        <w:right w:val="none" w:sz="0" w:space="0" w:color="auto"/>
      </w:divBdr>
      <w:divsChild>
        <w:div w:id="1819415309">
          <w:marLeft w:val="0"/>
          <w:marRight w:val="0"/>
          <w:marTop w:val="0"/>
          <w:marBottom w:val="0"/>
          <w:divBdr>
            <w:top w:val="none" w:sz="0" w:space="0" w:color="auto"/>
            <w:left w:val="none" w:sz="0" w:space="0" w:color="auto"/>
            <w:bottom w:val="none" w:sz="0" w:space="0" w:color="auto"/>
            <w:right w:val="none" w:sz="0" w:space="0" w:color="auto"/>
          </w:divBdr>
          <w:divsChild>
            <w:div w:id="49317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95091">
      <w:bodyDiv w:val="1"/>
      <w:marLeft w:val="0"/>
      <w:marRight w:val="0"/>
      <w:marTop w:val="0"/>
      <w:marBottom w:val="0"/>
      <w:divBdr>
        <w:top w:val="none" w:sz="0" w:space="0" w:color="auto"/>
        <w:left w:val="none" w:sz="0" w:space="0" w:color="auto"/>
        <w:bottom w:val="none" w:sz="0" w:space="0" w:color="auto"/>
        <w:right w:val="none" w:sz="0" w:space="0" w:color="auto"/>
      </w:divBdr>
    </w:div>
    <w:div w:id="1955744654">
      <w:bodyDiv w:val="1"/>
      <w:marLeft w:val="0"/>
      <w:marRight w:val="0"/>
      <w:marTop w:val="0"/>
      <w:marBottom w:val="0"/>
      <w:divBdr>
        <w:top w:val="none" w:sz="0" w:space="0" w:color="auto"/>
        <w:left w:val="none" w:sz="0" w:space="0" w:color="auto"/>
        <w:bottom w:val="none" w:sz="0" w:space="0" w:color="auto"/>
        <w:right w:val="none" w:sz="0" w:space="0" w:color="auto"/>
      </w:divBdr>
    </w:div>
    <w:div w:id="1962688188">
      <w:bodyDiv w:val="1"/>
      <w:marLeft w:val="0"/>
      <w:marRight w:val="0"/>
      <w:marTop w:val="0"/>
      <w:marBottom w:val="0"/>
      <w:divBdr>
        <w:top w:val="none" w:sz="0" w:space="0" w:color="auto"/>
        <w:left w:val="none" w:sz="0" w:space="0" w:color="auto"/>
        <w:bottom w:val="none" w:sz="0" w:space="0" w:color="auto"/>
        <w:right w:val="none" w:sz="0" w:space="0" w:color="auto"/>
      </w:divBdr>
    </w:div>
    <w:div w:id="1965650021">
      <w:bodyDiv w:val="1"/>
      <w:marLeft w:val="0"/>
      <w:marRight w:val="0"/>
      <w:marTop w:val="0"/>
      <w:marBottom w:val="0"/>
      <w:divBdr>
        <w:top w:val="none" w:sz="0" w:space="0" w:color="auto"/>
        <w:left w:val="none" w:sz="0" w:space="0" w:color="auto"/>
        <w:bottom w:val="none" w:sz="0" w:space="0" w:color="auto"/>
        <w:right w:val="none" w:sz="0" w:space="0" w:color="auto"/>
      </w:divBdr>
      <w:divsChild>
        <w:div w:id="1089277999">
          <w:marLeft w:val="0"/>
          <w:marRight w:val="0"/>
          <w:marTop w:val="0"/>
          <w:marBottom w:val="0"/>
          <w:divBdr>
            <w:top w:val="none" w:sz="0" w:space="0" w:color="auto"/>
            <w:left w:val="none" w:sz="0" w:space="0" w:color="auto"/>
            <w:bottom w:val="none" w:sz="0" w:space="0" w:color="auto"/>
            <w:right w:val="none" w:sz="0" w:space="0" w:color="auto"/>
          </w:divBdr>
        </w:div>
      </w:divsChild>
    </w:div>
    <w:div w:id="1970041454">
      <w:bodyDiv w:val="1"/>
      <w:marLeft w:val="0"/>
      <w:marRight w:val="0"/>
      <w:marTop w:val="0"/>
      <w:marBottom w:val="0"/>
      <w:divBdr>
        <w:top w:val="none" w:sz="0" w:space="0" w:color="auto"/>
        <w:left w:val="none" w:sz="0" w:space="0" w:color="auto"/>
        <w:bottom w:val="none" w:sz="0" w:space="0" w:color="auto"/>
        <w:right w:val="none" w:sz="0" w:space="0" w:color="auto"/>
      </w:divBdr>
      <w:divsChild>
        <w:div w:id="1041708059">
          <w:marLeft w:val="0"/>
          <w:marRight w:val="0"/>
          <w:marTop w:val="0"/>
          <w:marBottom w:val="0"/>
          <w:divBdr>
            <w:top w:val="none" w:sz="0" w:space="0" w:color="auto"/>
            <w:left w:val="none" w:sz="0" w:space="0" w:color="auto"/>
            <w:bottom w:val="none" w:sz="0" w:space="0" w:color="auto"/>
            <w:right w:val="none" w:sz="0" w:space="0" w:color="auto"/>
          </w:divBdr>
        </w:div>
      </w:divsChild>
    </w:div>
    <w:div w:id="1984503369">
      <w:bodyDiv w:val="1"/>
      <w:marLeft w:val="0"/>
      <w:marRight w:val="0"/>
      <w:marTop w:val="0"/>
      <w:marBottom w:val="0"/>
      <w:divBdr>
        <w:top w:val="none" w:sz="0" w:space="0" w:color="auto"/>
        <w:left w:val="none" w:sz="0" w:space="0" w:color="auto"/>
        <w:bottom w:val="none" w:sz="0" w:space="0" w:color="auto"/>
        <w:right w:val="none" w:sz="0" w:space="0" w:color="auto"/>
      </w:divBdr>
      <w:divsChild>
        <w:div w:id="1848209769">
          <w:marLeft w:val="0"/>
          <w:marRight w:val="0"/>
          <w:marTop w:val="0"/>
          <w:marBottom w:val="0"/>
          <w:divBdr>
            <w:top w:val="none" w:sz="0" w:space="0" w:color="auto"/>
            <w:left w:val="none" w:sz="0" w:space="0" w:color="auto"/>
            <w:bottom w:val="none" w:sz="0" w:space="0" w:color="auto"/>
            <w:right w:val="none" w:sz="0" w:space="0" w:color="auto"/>
          </w:divBdr>
          <w:divsChild>
            <w:div w:id="1588004684">
              <w:marLeft w:val="0"/>
              <w:marRight w:val="0"/>
              <w:marTop w:val="0"/>
              <w:marBottom w:val="0"/>
              <w:divBdr>
                <w:top w:val="none" w:sz="0" w:space="0" w:color="auto"/>
                <w:left w:val="none" w:sz="0" w:space="0" w:color="auto"/>
                <w:bottom w:val="none" w:sz="0" w:space="0" w:color="auto"/>
                <w:right w:val="none" w:sz="0" w:space="0" w:color="auto"/>
              </w:divBdr>
              <w:divsChild>
                <w:div w:id="220364317">
                  <w:marLeft w:val="0"/>
                  <w:marRight w:val="0"/>
                  <w:marTop w:val="0"/>
                  <w:marBottom w:val="0"/>
                  <w:divBdr>
                    <w:top w:val="none" w:sz="0" w:space="0" w:color="auto"/>
                    <w:left w:val="none" w:sz="0" w:space="0" w:color="auto"/>
                    <w:bottom w:val="none" w:sz="0" w:space="0" w:color="auto"/>
                    <w:right w:val="none" w:sz="0" w:space="0" w:color="auto"/>
                  </w:divBdr>
                </w:div>
                <w:div w:id="408189088">
                  <w:marLeft w:val="0"/>
                  <w:marRight w:val="0"/>
                  <w:marTop w:val="0"/>
                  <w:marBottom w:val="0"/>
                  <w:divBdr>
                    <w:top w:val="none" w:sz="0" w:space="0" w:color="auto"/>
                    <w:left w:val="none" w:sz="0" w:space="0" w:color="auto"/>
                    <w:bottom w:val="none" w:sz="0" w:space="0" w:color="auto"/>
                    <w:right w:val="none" w:sz="0" w:space="0" w:color="auto"/>
                  </w:divBdr>
                </w:div>
                <w:div w:id="1051424125">
                  <w:marLeft w:val="0"/>
                  <w:marRight w:val="0"/>
                  <w:marTop w:val="0"/>
                  <w:marBottom w:val="0"/>
                  <w:divBdr>
                    <w:top w:val="none" w:sz="0" w:space="0" w:color="auto"/>
                    <w:left w:val="none" w:sz="0" w:space="0" w:color="auto"/>
                    <w:bottom w:val="none" w:sz="0" w:space="0" w:color="auto"/>
                    <w:right w:val="none" w:sz="0" w:space="0" w:color="auto"/>
                  </w:divBdr>
                </w:div>
                <w:div w:id="1509640226">
                  <w:marLeft w:val="0"/>
                  <w:marRight w:val="0"/>
                  <w:marTop w:val="0"/>
                  <w:marBottom w:val="0"/>
                  <w:divBdr>
                    <w:top w:val="none" w:sz="0" w:space="0" w:color="auto"/>
                    <w:left w:val="none" w:sz="0" w:space="0" w:color="auto"/>
                    <w:bottom w:val="none" w:sz="0" w:space="0" w:color="auto"/>
                    <w:right w:val="none" w:sz="0" w:space="0" w:color="auto"/>
                  </w:divBdr>
                </w:div>
                <w:div w:id="1549103001">
                  <w:marLeft w:val="0"/>
                  <w:marRight w:val="0"/>
                  <w:marTop w:val="0"/>
                  <w:marBottom w:val="0"/>
                  <w:divBdr>
                    <w:top w:val="none" w:sz="0" w:space="0" w:color="auto"/>
                    <w:left w:val="none" w:sz="0" w:space="0" w:color="auto"/>
                    <w:bottom w:val="none" w:sz="0" w:space="0" w:color="auto"/>
                    <w:right w:val="none" w:sz="0" w:space="0" w:color="auto"/>
                  </w:divBdr>
                </w:div>
                <w:div w:id="181267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15149">
          <w:marLeft w:val="0"/>
          <w:marRight w:val="0"/>
          <w:marTop w:val="0"/>
          <w:marBottom w:val="0"/>
          <w:divBdr>
            <w:top w:val="none" w:sz="0" w:space="0" w:color="auto"/>
            <w:left w:val="none" w:sz="0" w:space="0" w:color="auto"/>
            <w:bottom w:val="none" w:sz="0" w:space="0" w:color="auto"/>
            <w:right w:val="none" w:sz="0" w:space="0" w:color="auto"/>
          </w:divBdr>
          <w:divsChild>
            <w:div w:id="1530484375">
              <w:marLeft w:val="0"/>
              <w:marRight w:val="0"/>
              <w:marTop w:val="0"/>
              <w:marBottom w:val="0"/>
              <w:divBdr>
                <w:top w:val="none" w:sz="0" w:space="0" w:color="auto"/>
                <w:left w:val="none" w:sz="0" w:space="0" w:color="auto"/>
                <w:bottom w:val="none" w:sz="0" w:space="0" w:color="auto"/>
                <w:right w:val="none" w:sz="0" w:space="0" w:color="auto"/>
              </w:divBdr>
              <w:divsChild>
                <w:div w:id="204741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694110">
      <w:bodyDiv w:val="1"/>
      <w:marLeft w:val="0"/>
      <w:marRight w:val="0"/>
      <w:marTop w:val="0"/>
      <w:marBottom w:val="0"/>
      <w:divBdr>
        <w:top w:val="none" w:sz="0" w:space="0" w:color="auto"/>
        <w:left w:val="none" w:sz="0" w:space="0" w:color="auto"/>
        <w:bottom w:val="none" w:sz="0" w:space="0" w:color="auto"/>
        <w:right w:val="none" w:sz="0" w:space="0" w:color="auto"/>
      </w:divBdr>
    </w:div>
    <w:div w:id="1986622734">
      <w:bodyDiv w:val="1"/>
      <w:marLeft w:val="0"/>
      <w:marRight w:val="0"/>
      <w:marTop w:val="0"/>
      <w:marBottom w:val="0"/>
      <w:divBdr>
        <w:top w:val="none" w:sz="0" w:space="0" w:color="auto"/>
        <w:left w:val="none" w:sz="0" w:space="0" w:color="auto"/>
        <w:bottom w:val="none" w:sz="0" w:space="0" w:color="auto"/>
        <w:right w:val="none" w:sz="0" w:space="0" w:color="auto"/>
      </w:divBdr>
    </w:div>
    <w:div w:id="1990472925">
      <w:bodyDiv w:val="1"/>
      <w:marLeft w:val="0"/>
      <w:marRight w:val="0"/>
      <w:marTop w:val="0"/>
      <w:marBottom w:val="0"/>
      <w:divBdr>
        <w:top w:val="none" w:sz="0" w:space="0" w:color="auto"/>
        <w:left w:val="none" w:sz="0" w:space="0" w:color="auto"/>
        <w:bottom w:val="none" w:sz="0" w:space="0" w:color="auto"/>
        <w:right w:val="none" w:sz="0" w:space="0" w:color="auto"/>
      </w:divBdr>
    </w:div>
    <w:div w:id="1996252347">
      <w:bodyDiv w:val="1"/>
      <w:marLeft w:val="0"/>
      <w:marRight w:val="0"/>
      <w:marTop w:val="0"/>
      <w:marBottom w:val="0"/>
      <w:divBdr>
        <w:top w:val="none" w:sz="0" w:space="0" w:color="auto"/>
        <w:left w:val="none" w:sz="0" w:space="0" w:color="auto"/>
        <w:bottom w:val="none" w:sz="0" w:space="0" w:color="auto"/>
        <w:right w:val="none" w:sz="0" w:space="0" w:color="auto"/>
      </w:divBdr>
      <w:divsChild>
        <w:div w:id="810288662">
          <w:marLeft w:val="0"/>
          <w:marRight w:val="0"/>
          <w:marTop w:val="0"/>
          <w:marBottom w:val="0"/>
          <w:divBdr>
            <w:top w:val="none" w:sz="0" w:space="0" w:color="auto"/>
            <w:left w:val="none" w:sz="0" w:space="0" w:color="auto"/>
            <w:bottom w:val="none" w:sz="0" w:space="0" w:color="auto"/>
            <w:right w:val="none" w:sz="0" w:space="0" w:color="auto"/>
          </w:divBdr>
          <w:divsChild>
            <w:div w:id="172845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64196">
      <w:bodyDiv w:val="1"/>
      <w:marLeft w:val="0"/>
      <w:marRight w:val="0"/>
      <w:marTop w:val="0"/>
      <w:marBottom w:val="0"/>
      <w:divBdr>
        <w:top w:val="none" w:sz="0" w:space="0" w:color="auto"/>
        <w:left w:val="none" w:sz="0" w:space="0" w:color="auto"/>
        <w:bottom w:val="none" w:sz="0" w:space="0" w:color="auto"/>
        <w:right w:val="none" w:sz="0" w:space="0" w:color="auto"/>
      </w:divBdr>
    </w:div>
    <w:div w:id="1997107940">
      <w:bodyDiv w:val="1"/>
      <w:marLeft w:val="0"/>
      <w:marRight w:val="0"/>
      <w:marTop w:val="0"/>
      <w:marBottom w:val="0"/>
      <w:divBdr>
        <w:top w:val="none" w:sz="0" w:space="0" w:color="auto"/>
        <w:left w:val="none" w:sz="0" w:space="0" w:color="auto"/>
        <w:bottom w:val="none" w:sz="0" w:space="0" w:color="auto"/>
        <w:right w:val="none" w:sz="0" w:space="0" w:color="auto"/>
      </w:divBdr>
      <w:divsChild>
        <w:div w:id="1553888017">
          <w:marLeft w:val="0"/>
          <w:marRight w:val="0"/>
          <w:marTop w:val="0"/>
          <w:marBottom w:val="0"/>
          <w:divBdr>
            <w:top w:val="none" w:sz="0" w:space="0" w:color="auto"/>
            <w:left w:val="none" w:sz="0" w:space="0" w:color="auto"/>
            <w:bottom w:val="none" w:sz="0" w:space="0" w:color="auto"/>
            <w:right w:val="none" w:sz="0" w:space="0" w:color="auto"/>
          </w:divBdr>
        </w:div>
      </w:divsChild>
    </w:div>
    <w:div w:id="1998417517">
      <w:bodyDiv w:val="1"/>
      <w:marLeft w:val="0"/>
      <w:marRight w:val="0"/>
      <w:marTop w:val="0"/>
      <w:marBottom w:val="0"/>
      <w:divBdr>
        <w:top w:val="none" w:sz="0" w:space="0" w:color="auto"/>
        <w:left w:val="none" w:sz="0" w:space="0" w:color="auto"/>
        <w:bottom w:val="none" w:sz="0" w:space="0" w:color="auto"/>
        <w:right w:val="none" w:sz="0" w:space="0" w:color="auto"/>
      </w:divBdr>
      <w:divsChild>
        <w:div w:id="1104419134">
          <w:marLeft w:val="0"/>
          <w:marRight w:val="0"/>
          <w:marTop w:val="0"/>
          <w:marBottom w:val="0"/>
          <w:divBdr>
            <w:top w:val="none" w:sz="0" w:space="0" w:color="auto"/>
            <w:left w:val="none" w:sz="0" w:space="0" w:color="auto"/>
            <w:bottom w:val="none" w:sz="0" w:space="0" w:color="auto"/>
            <w:right w:val="none" w:sz="0" w:space="0" w:color="auto"/>
          </w:divBdr>
          <w:divsChild>
            <w:div w:id="96786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66477">
      <w:bodyDiv w:val="1"/>
      <w:marLeft w:val="0"/>
      <w:marRight w:val="0"/>
      <w:marTop w:val="0"/>
      <w:marBottom w:val="0"/>
      <w:divBdr>
        <w:top w:val="none" w:sz="0" w:space="0" w:color="auto"/>
        <w:left w:val="none" w:sz="0" w:space="0" w:color="auto"/>
        <w:bottom w:val="none" w:sz="0" w:space="0" w:color="auto"/>
        <w:right w:val="none" w:sz="0" w:space="0" w:color="auto"/>
      </w:divBdr>
    </w:div>
    <w:div w:id="2008053594">
      <w:bodyDiv w:val="1"/>
      <w:marLeft w:val="0"/>
      <w:marRight w:val="0"/>
      <w:marTop w:val="0"/>
      <w:marBottom w:val="0"/>
      <w:divBdr>
        <w:top w:val="none" w:sz="0" w:space="0" w:color="auto"/>
        <w:left w:val="none" w:sz="0" w:space="0" w:color="auto"/>
        <w:bottom w:val="none" w:sz="0" w:space="0" w:color="auto"/>
        <w:right w:val="none" w:sz="0" w:space="0" w:color="auto"/>
      </w:divBdr>
      <w:divsChild>
        <w:div w:id="2103797383">
          <w:marLeft w:val="0"/>
          <w:marRight w:val="0"/>
          <w:marTop w:val="0"/>
          <w:marBottom w:val="0"/>
          <w:divBdr>
            <w:top w:val="none" w:sz="0" w:space="0" w:color="auto"/>
            <w:left w:val="none" w:sz="0" w:space="0" w:color="auto"/>
            <w:bottom w:val="none" w:sz="0" w:space="0" w:color="auto"/>
            <w:right w:val="none" w:sz="0" w:space="0" w:color="auto"/>
          </w:divBdr>
          <w:divsChild>
            <w:div w:id="2057269216">
              <w:marLeft w:val="0"/>
              <w:marRight w:val="0"/>
              <w:marTop w:val="0"/>
              <w:marBottom w:val="0"/>
              <w:divBdr>
                <w:top w:val="none" w:sz="0" w:space="0" w:color="auto"/>
                <w:left w:val="none" w:sz="0" w:space="0" w:color="auto"/>
                <w:bottom w:val="none" w:sz="0" w:space="0" w:color="auto"/>
                <w:right w:val="none" w:sz="0" w:space="0" w:color="auto"/>
              </w:divBdr>
              <w:divsChild>
                <w:div w:id="142942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914174">
      <w:bodyDiv w:val="1"/>
      <w:marLeft w:val="0"/>
      <w:marRight w:val="0"/>
      <w:marTop w:val="0"/>
      <w:marBottom w:val="0"/>
      <w:divBdr>
        <w:top w:val="none" w:sz="0" w:space="0" w:color="auto"/>
        <w:left w:val="none" w:sz="0" w:space="0" w:color="auto"/>
        <w:bottom w:val="none" w:sz="0" w:space="0" w:color="auto"/>
        <w:right w:val="none" w:sz="0" w:space="0" w:color="auto"/>
      </w:divBdr>
      <w:divsChild>
        <w:div w:id="1345131064">
          <w:marLeft w:val="0"/>
          <w:marRight w:val="0"/>
          <w:marTop w:val="0"/>
          <w:marBottom w:val="0"/>
          <w:divBdr>
            <w:top w:val="none" w:sz="0" w:space="0" w:color="auto"/>
            <w:left w:val="none" w:sz="0" w:space="0" w:color="auto"/>
            <w:bottom w:val="none" w:sz="0" w:space="0" w:color="auto"/>
            <w:right w:val="none" w:sz="0" w:space="0" w:color="auto"/>
          </w:divBdr>
          <w:divsChild>
            <w:div w:id="1970622411">
              <w:marLeft w:val="0"/>
              <w:marRight w:val="0"/>
              <w:marTop w:val="0"/>
              <w:marBottom w:val="0"/>
              <w:divBdr>
                <w:top w:val="none" w:sz="0" w:space="0" w:color="auto"/>
                <w:left w:val="none" w:sz="0" w:space="0" w:color="auto"/>
                <w:bottom w:val="none" w:sz="0" w:space="0" w:color="auto"/>
                <w:right w:val="none" w:sz="0" w:space="0" w:color="auto"/>
              </w:divBdr>
              <w:divsChild>
                <w:div w:id="340741827">
                  <w:marLeft w:val="0"/>
                  <w:marRight w:val="0"/>
                  <w:marTop w:val="0"/>
                  <w:marBottom w:val="0"/>
                  <w:divBdr>
                    <w:top w:val="none" w:sz="0" w:space="0" w:color="auto"/>
                    <w:left w:val="none" w:sz="0" w:space="0" w:color="auto"/>
                    <w:bottom w:val="none" w:sz="0" w:space="0" w:color="auto"/>
                    <w:right w:val="none" w:sz="0" w:space="0" w:color="auto"/>
                  </w:divBdr>
                </w:div>
                <w:div w:id="134902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401273">
      <w:bodyDiv w:val="1"/>
      <w:marLeft w:val="0"/>
      <w:marRight w:val="0"/>
      <w:marTop w:val="0"/>
      <w:marBottom w:val="0"/>
      <w:divBdr>
        <w:top w:val="none" w:sz="0" w:space="0" w:color="auto"/>
        <w:left w:val="none" w:sz="0" w:space="0" w:color="auto"/>
        <w:bottom w:val="none" w:sz="0" w:space="0" w:color="auto"/>
        <w:right w:val="none" w:sz="0" w:space="0" w:color="auto"/>
      </w:divBdr>
      <w:divsChild>
        <w:div w:id="856112903">
          <w:marLeft w:val="0"/>
          <w:marRight w:val="0"/>
          <w:marTop w:val="750"/>
          <w:marBottom w:val="750"/>
          <w:divBdr>
            <w:top w:val="single" w:sz="6" w:space="8" w:color="EADBBC"/>
            <w:left w:val="single" w:sz="6" w:space="8" w:color="EADBBC"/>
            <w:bottom w:val="single" w:sz="6" w:space="8" w:color="EADBBC"/>
            <w:right w:val="single" w:sz="6" w:space="8" w:color="EADBBC"/>
          </w:divBdr>
          <w:divsChild>
            <w:div w:id="190463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31877">
      <w:bodyDiv w:val="1"/>
      <w:marLeft w:val="0"/>
      <w:marRight w:val="0"/>
      <w:marTop w:val="0"/>
      <w:marBottom w:val="0"/>
      <w:divBdr>
        <w:top w:val="none" w:sz="0" w:space="0" w:color="auto"/>
        <w:left w:val="none" w:sz="0" w:space="0" w:color="auto"/>
        <w:bottom w:val="none" w:sz="0" w:space="0" w:color="auto"/>
        <w:right w:val="none" w:sz="0" w:space="0" w:color="auto"/>
      </w:divBdr>
      <w:divsChild>
        <w:div w:id="1683243496">
          <w:marLeft w:val="0"/>
          <w:marRight w:val="0"/>
          <w:marTop w:val="0"/>
          <w:marBottom w:val="0"/>
          <w:divBdr>
            <w:top w:val="none" w:sz="0" w:space="0" w:color="auto"/>
            <w:left w:val="none" w:sz="0" w:space="0" w:color="auto"/>
            <w:bottom w:val="none" w:sz="0" w:space="0" w:color="auto"/>
            <w:right w:val="none" w:sz="0" w:space="0" w:color="auto"/>
          </w:divBdr>
          <w:divsChild>
            <w:div w:id="147012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836749">
      <w:bodyDiv w:val="1"/>
      <w:marLeft w:val="0"/>
      <w:marRight w:val="0"/>
      <w:marTop w:val="0"/>
      <w:marBottom w:val="0"/>
      <w:divBdr>
        <w:top w:val="none" w:sz="0" w:space="0" w:color="auto"/>
        <w:left w:val="none" w:sz="0" w:space="0" w:color="auto"/>
        <w:bottom w:val="none" w:sz="0" w:space="0" w:color="auto"/>
        <w:right w:val="none" w:sz="0" w:space="0" w:color="auto"/>
      </w:divBdr>
    </w:div>
    <w:div w:id="2035305589">
      <w:bodyDiv w:val="1"/>
      <w:marLeft w:val="0"/>
      <w:marRight w:val="0"/>
      <w:marTop w:val="0"/>
      <w:marBottom w:val="0"/>
      <w:divBdr>
        <w:top w:val="none" w:sz="0" w:space="0" w:color="auto"/>
        <w:left w:val="none" w:sz="0" w:space="0" w:color="auto"/>
        <w:bottom w:val="none" w:sz="0" w:space="0" w:color="auto"/>
        <w:right w:val="none" w:sz="0" w:space="0" w:color="auto"/>
      </w:divBdr>
      <w:divsChild>
        <w:div w:id="2020424121">
          <w:marLeft w:val="0"/>
          <w:marRight w:val="0"/>
          <w:marTop w:val="0"/>
          <w:marBottom w:val="0"/>
          <w:divBdr>
            <w:top w:val="none" w:sz="0" w:space="0" w:color="auto"/>
            <w:left w:val="none" w:sz="0" w:space="0" w:color="auto"/>
            <w:bottom w:val="none" w:sz="0" w:space="0" w:color="auto"/>
            <w:right w:val="none" w:sz="0" w:space="0" w:color="auto"/>
          </w:divBdr>
        </w:div>
      </w:divsChild>
    </w:div>
    <w:div w:id="2039624248">
      <w:bodyDiv w:val="1"/>
      <w:marLeft w:val="0"/>
      <w:marRight w:val="0"/>
      <w:marTop w:val="0"/>
      <w:marBottom w:val="0"/>
      <w:divBdr>
        <w:top w:val="none" w:sz="0" w:space="0" w:color="auto"/>
        <w:left w:val="none" w:sz="0" w:space="0" w:color="auto"/>
        <w:bottom w:val="none" w:sz="0" w:space="0" w:color="auto"/>
        <w:right w:val="none" w:sz="0" w:space="0" w:color="auto"/>
      </w:divBdr>
    </w:div>
    <w:div w:id="2041316755">
      <w:bodyDiv w:val="1"/>
      <w:marLeft w:val="0"/>
      <w:marRight w:val="0"/>
      <w:marTop w:val="0"/>
      <w:marBottom w:val="0"/>
      <w:divBdr>
        <w:top w:val="none" w:sz="0" w:space="0" w:color="auto"/>
        <w:left w:val="none" w:sz="0" w:space="0" w:color="auto"/>
        <w:bottom w:val="none" w:sz="0" w:space="0" w:color="auto"/>
        <w:right w:val="none" w:sz="0" w:space="0" w:color="auto"/>
      </w:divBdr>
      <w:divsChild>
        <w:div w:id="552498851">
          <w:marLeft w:val="0"/>
          <w:marRight w:val="0"/>
          <w:marTop w:val="0"/>
          <w:marBottom w:val="0"/>
          <w:divBdr>
            <w:top w:val="none" w:sz="0" w:space="0" w:color="auto"/>
            <w:left w:val="none" w:sz="0" w:space="0" w:color="auto"/>
            <w:bottom w:val="none" w:sz="0" w:space="0" w:color="auto"/>
            <w:right w:val="none" w:sz="0" w:space="0" w:color="auto"/>
          </w:divBdr>
          <w:divsChild>
            <w:div w:id="45030886">
              <w:marLeft w:val="0"/>
              <w:marRight w:val="0"/>
              <w:marTop w:val="0"/>
              <w:marBottom w:val="0"/>
              <w:divBdr>
                <w:top w:val="none" w:sz="0" w:space="0" w:color="auto"/>
                <w:left w:val="none" w:sz="0" w:space="0" w:color="auto"/>
                <w:bottom w:val="none" w:sz="0" w:space="0" w:color="auto"/>
                <w:right w:val="none" w:sz="0" w:space="0" w:color="auto"/>
              </w:divBdr>
              <w:divsChild>
                <w:div w:id="286392767">
                  <w:marLeft w:val="0"/>
                  <w:marRight w:val="0"/>
                  <w:marTop w:val="0"/>
                  <w:marBottom w:val="0"/>
                  <w:divBdr>
                    <w:top w:val="none" w:sz="0" w:space="0" w:color="auto"/>
                    <w:left w:val="none" w:sz="0" w:space="0" w:color="auto"/>
                    <w:bottom w:val="none" w:sz="0" w:space="0" w:color="auto"/>
                    <w:right w:val="none" w:sz="0" w:space="0" w:color="auto"/>
                  </w:divBdr>
                </w:div>
                <w:div w:id="1451627341">
                  <w:marLeft w:val="0"/>
                  <w:marRight w:val="0"/>
                  <w:marTop w:val="0"/>
                  <w:marBottom w:val="0"/>
                  <w:divBdr>
                    <w:top w:val="none" w:sz="0" w:space="0" w:color="auto"/>
                    <w:left w:val="none" w:sz="0" w:space="0" w:color="auto"/>
                    <w:bottom w:val="none" w:sz="0" w:space="0" w:color="auto"/>
                    <w:right w:val="none" w:sz="0" w:space="0" w:color="auto"/>
                  </w:divBdr>
                </w:div>
                <w:div w:id="203345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54132">
          <w:marLeft w:val="0"/>
          <w:marRight w:val="0"/>
          <w:marTop w:val="0"/>
          <w:marBottom w:val="0"/>
          <w:divBdr>
            <w:top w:val="none" w:sz="0" w:space="0" w:color="auto"/>
            <w:left w:val="none" w:sz="0" w:space="0" w:color="auto"/>
            <w:bottom w:val="none" w:sz="0" w:space="0" w:color="auto"/>
            <w:right w:val="none" w:sz="0" w:space="0" w:color="auto"/>
          </w:divBdr>
          <w:divsChild>
            <w:div w:id="756291341">
              <w:marLeft w:val="0"/>
              <w:marRight w:val="0"/>
              <w:marTop w:val="0"/>
              <w:marBottom w:val="0"/>
              <w:divBdr>
                <w:top w:val="none" w:sz="0" w:space="0" w:color="auto"/>
                <w:left w:val="none" w:sz="0" w:space="0" w:color="auto"/>
                <w:bottom w:val="none" w:sz="0" w:space="0" w:color="auto"/>
                <w:right w:val="none" w:sz="0" w:space="0" w:color="auto"/>
              </w:divBdr>
              <w:divsChild>
                <w:div w:id="287052607">
                  <w:marLeft w:val="0"/>
                  <w:marRight w:val="0"/>
                  <w:marTop w:val="0"/>
                  <w:marBottom w:val="0"/>
                  <w:divBdr>
                    <w:top w:val="none" w:sz="0" w:space="0" w:color="auto"/>
                    <w:left w:val="none" w:sz="0" w:space="0" w:color="auto"/>
                    <w:bottom w:val="none" w:sz="0" w:space="0" w:color="auto"/>
                    <w:right w:val="none" w:sz="0" w:space="0" w:color="auto"/>
                  </w:divBdr>
                </w:div>
                <w:div w:id="146199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468359">
      <w:bodyDiv w:val="1"/>
      <w:marLeft w:val="0"/>
      <w:marRight w:val="0"/>
      <w:marTop w:val="0"/>
      <w:marBottom w:val="0"/>
      <w:divBdr>
        <w:top w:val="none" w:sz="0" w:space="0" w:color="auto"/>
        <w:left w:val="none" w:sz="0" w:space="0" w:color="auto"/>
        <w:bottom w:val="none" w:sz="0" w:space="0" w:color="auto"/>
        <w:right w:val="none" w:sz="0" w:space="0" w:color="auto"/>
      </w:divBdr>
      <w:divsChild>
        <w:div w:id="920987667">
          <w:marLeft w:val="0"/>
          <w:marRight w:val="0"/>
          <w:marTop w:val="0"/>
          <w:marBottom w:val="0"/>
          <w:divBdr>
            <w:top w:val="none" w:sz="0" w:space="0" w:color="auto"/>
            <w:left w:val="none" w:sz="0" w:space="0" w:color="auto"/>
            <w:bottom w:val="none" w:sz="0" w:space="0" w:color="auto"/>
            <w:right w:val="none" w:sz="0" w:space="0" w:color="auto"/>
          </w:divBdr>
          <w:divsChild>
            <w:div w:id="1149397984">
              <w:marLeft w:val="0"/>
              <w:marRight w:val="0"/>
              <w:marTop w:val="0"/>
              <w:marBottom w:val="0"/>
              <w:divBdr>
                <w:top w:val="none" w:sz="0" w:space="0" w:color="auto"/>
                <w:left w:val="none" w:sz="0" w:space="0" w:color="auto"/>
                <w:bottom w:val="none" w:sz="0" w:space="0" w:color="auto"/>
                <w:right w:val="none" w:sz="0" w:space="0" w:color="auto"/>
              </w:divBdr>
              <w:divsChild>
                <w:div w:id="822359012">
                  <w:marLeft w:val="0"/>
                  <w:marRight w:val="0"/>
                  <w:marTop w:val="0"/>
                  <w:marBottom w:val="0"/>
                  <w:divBdr>
                    <w:top w:val="none" w:sz="0" w:space="0" w:color="auto"/>
                    <w:left w:val="none" w:sz="0" w:space="0" w:color="auto"/>
                    <w:bottom w:val="none" w:sz="0" w:space="0" w:color="auto"/>
                    <w:right w:val="none" w:sz="0" w:space="0" w:color="auto"/>
                  </w:divBdr>
                </w:div>
              </w:divsChild>
            </w:div>
            <w:div w:id="1366832877">
              <w:marLeft w:val="0"/>
              <w:marRight w:val="0"/>
              <w:marTop w:val="0"/>
              <w:marBottom w:val="0"/>
              <w:divBdr>
                <w:top w:val="none" w:sz="0" w:space="0" w:color="auto"/>
                <w:left w:val="none" w:sz="0" w:space="0" w:color="auto"/>
                <w:bottom w:val="none" w:sz="0" w:space="0" w:color="auto"/>
                <w:right w:val="none" w:sz="0" w:space="0" w:color="auto"/>
              </w:divBdr>
              <w:divsChild>
                <w:div w:id="21373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118909">
      <w:bodyDiv w:val="1"/>
      <w:marLeft w:val="0"/>
      <w:marRight w:val="0"/>
      <w:marTop w:val="0"/>
      <w:marBottom w:val="0"/>
      <w:divBdr>
        <w:top w:val="none" w:sz="0" w:space="0" w:color="auto"/>
        <w:left w:val="none" w:sz="0" w:space="0" w:color="auto"/>
        <w:bottom w:val="none" w:sz="0" w:space="0" w:color="auto"/>
        <w:right w:val="none" w:sz="0" w:space="0" w:color="auto"/>
      </w:divBdr>
      <w:divsChild>
        <w:div w:id="703988342">
          <w:marLeft w:val="0"/>
          <w:marRight w:val="0"/>
          <w:marTop w:val="0"/>
          <w:marBottom w:val="0"/>
          <w:divBdr>
            <w:top w:val="none" w:sz="0" w:space="0" w:color="auto"/>
            <w:left w:val="none" w:sz="0" w:space="0" w:color="auto"/>
            <w:bottom w:val="none" w:sz="0" w:space="0" w:color="auto"/>
            <w:right w:val="none" w:sz="0" w:space="0" w:color="auto"/>
          </w:divBdr>
          <w:divsChild>
            <w:div w:id="146619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270026">
      <w:bodyDiv w:val="1"/>
      <w:marLeft w:val="0"/>
      <w:marRight w:val="0"/>
      <w:marTop w:val="0"/>
      <w:marBottom w:val="0"/>
      <w:divBdr>
        <w:top w:val="none" w:sz="0" w:space="0" w:color="auto"/>
        <w:left w:val="none" w:sz="0" w:space="0" w:color="auto"/>
        <w:bottom w:val="none" w:sz="0" w:space="0" w:color="auto"/>
        <w:right w:val="none" w:sz="0" w:space="0" w:color="auto"/>
      </w:divBdr>
      <w:divsChild>
        <w:div w:id="1477642150">
          <w:marLeft w:val="0"/>
          <w:marRight w:val="0"/>
          <w:marTop w:val="0"/>
          <w:marBottom w:val="0"/>
          <w:divBdr>
            <w:top w:val="none" w:sz="0" w:space="0" w:color="auto"/>
            <w:left w:val="none" w:sz="0" w:space="0" w:color="auto"/>
            <w:bottom w:val="none" w:sz="0" w:space="0" w:color="auto"/>
            <w:right w:val="none" w:sz="0" w:space="0" w:color="auto"/>
          </w:divBdr>
          <w:divsChild>
            <w:div w:id="139274476">
              <w:marLeft w:val="0"/>
              <w:marRight w:val="0"/>
              <w:marTop w:val="0"/>
              <w:marBottom w:val="0"/>
              <w:divBdr>
                <w:top w:val="none" w:sz="0" w:space="0" w:color="auto"/>
                <w:left w:val="none" w:sz="0" w:space="0" w:color="auto"/>
                <w:bottom w:val="none" w:sz="0" w:space="0" w:color="auto"/>
                <w:right w:val="none" w:sz="0" w:space="0" w:color="auto"/>
              </w:divBdr>
            </w:div>
            <w:div w:id="731008461">
              <w:marLeft w:val="0"/>
              <w:marRight w:val="0"/>
              <w:marTop w:val="0"/>
              <w:marBottom w:val="0"/>
              <w:divBdr>
                <w:top w:val="none" w:sz="0" w:space="0" w:color="auto"/>
                <w:left w:val="none" w:sz="0" w:space="0" w:color="auto"/>
                <w:bottom w:val="none" w:sz="0" w:space="0" w:color="auto"/>
                <w:right w:val="none" w:sz="0" w:space="0" w:color="auto"/>
              </w:divBdr>
            </w:div>
            <w:div w:id="769933042">
              <w:marLeft w:val="0"/>
              <w:marRight w:val="0"/>
              <w:marTop w:val="0"/>
              <w:marBottom w:val="0"/>
              <w:divBdr>
                <w:top w:val="none" w:sz="0" w:space="0" w:color="auto"/>
                <w:left w:val="none" w:sz="0" w:space="0" w:color="auto"/>
                <w:bottom w:val="none" w:sz="0" w:space="0" w:color="auto"/>
                <w:right w:val="none" w:sz="0" w:space="0" w:color="auto"/>
              </w:divBdr>
            </w:div>
            <w:div w:id="1406102342">
              <w:marLeft w:val="0"/>
              <w:marRight w:val="0"/>
              <w:marTop w:val="0"/>
              <w:marBottom w:val="0"/>
              <w:divBdr>
                <w:top w:val="none" w:sz="0" w:space="0" w:color="auto"/>
                <w:left w:val="none" w:sz="0" w:space="0" w:color="auto"/>
                <w:bottom w:val="none" w:sz="0" w:space="0" w:color="auto"/>
                <w:right w:val="none" w:sz="0" w:space="0" w:color="auto"/>
              </w:divBdr>
            </w:div>
            <w:div w:id="206205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08994">
      <w:bodyDiv w:val="1"/>
      <w:marLeft w:val="0"/>
      <w:marRight w:val="0"/>
      <w:marTop w:val="0"/>
      <w:marBottom w:val="0"/>
      <w:divBdr>
        <w:top w:val="none" w:sz="0" w:space="0" w:color="auto"/>
        <w:left w:val="none" w:sz="0" w:space="0" w:color="auto"/>
        <w:bottom w:val="none" w:sz="0" w:space="0" w:color="auto"/>
        <w:right w:val="none" w:sz="0" w:space="0" w:color="auto"/>
      </w:divBdr>
      <w:divsChild>
        <w:div w:id="444471293">
          <w:marLeft w:val="0"/>
          <w:marRight w:val="0"/>
          <w:marTop w:val="0"/>
          <w:marBottom w:val="0"/>
          <w:divBdr>
            <w:top w:val="none" w:sz="0" w:space="0" w:color="auto"/>
            <w:left w:val="none" w:sz="0" w:space="0" w:color="auto"/>
            <w:bottom w:val="none" w:sz="0" w:space="0" w:color="auto"/>
            <w:right w:val="none" w:sz="0" w:space="0" w:color="auto"/>
          </w:divBdr>
        </w:div>
        <w:div w:id="1582987292">
          <w:marLeft w:val="0"/>
          <w:marRight w:val="0"/>
          <w:marTop w:val="0"/>
          <w:marBottom w:val="0"/>
          <w:divBdr>
            <w:top w:val="none" w:sz="0" w:space="0" w:color="auto"/>
            <w:left w:val="none" w:sz="0" w:space="0" w:color="auto"/>
            <w:bottom w:val="none" w:sz="0" w:space="0" w:color="auto"/>
            <w:right w:val="none" w:sz="0" w:space="0" w:color="auto"/>
          </w:divBdr>
        </w:div>
      </w:divsChild>
    </w:div>
    <w:div w:id="2091349288">
      <w:bodyDiv w:val="1"/>
      <w:marLeft w:val="0"/>
      <w:marRight w:val="0"/>
      <w:marTop w:val="0"/>
      <w:marBottom w:val="0"/>
      <w:divBdr>
        <w:top w:val="none" w:sz="0" w:space="0" w:color="auto"/>
        <w:left w:val="none" w:sz="0" w:space="0" w:color="auto"/>
        <w:bottom w:val="none" w:sz="0" w:space="0" w:color="auto"/>
        <w:right w:val="none" w:sz="0" w:space="0" w:color="auto"/>
      </w:divBdr>
      <w:divsChild>
        <w:div w:id="268851660">
          <w:marLeft w:val="0"/>
          <w:marRight w:val="0"/>
          <w:marTop w:val="0"/>
          <w:marBottom w:val="0"/>
          <w:divBdr>
            <w:top w:val="none" w:sz="0" w:space="0" w:color="auto"/>
            <w:left w:val="none" w:sz="0" w:space="0" w:color="auto"/>
            <w:bottom w:val="none" w:sz="0" w:space="0" w:color="auto"/>
            <w:right w:val="none" w:sz="0" w:space="0" w:color="auto"/>
          </w:divBdr>
          <w:divsChild>
            <w:div w:id="1101415963">
              <w:marLeft w:val="0"/>
              <w:marRight w:val="0"/>
              <w:marTop w:val="0"/>
              <w:marBottom w:val="0"/>
              <w:divBdr>
                <w:top w:val="none" w:sz="0" w:space="0" w:color="auto"/>
                <w:left w:val="none" w:sz="0" w:space="0" w:color="auto"/>
                <w:bottom w:val="none" w:sz="0" w:space="0" w:color="auto"/>
                <w:right w:val="none" w:sz="0" w:space="0" w:color="auto"/>
              </w:divBdr>
              <w:divsChild>
                <w:div w:id="113614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80387">
          <w:marLeft w:val="0"/>
          <w:marRight w:val="0"/>
          <w:marTop w:val="0"/>
          <w:marBottom w:val="0"/>
          <w:divBdr>
            <w:top w:val="none" w:sz="0" w:space="0" w:color="auto"/>
            <w:left w:val="none" w:sz="0" w:space="0" w:color="auto"/>
            <w:bottom w:val="none" w:sz="0" w:space="0" w:color="auto"/>
            <w:right w:val="none" w:sz="0" w:space="0" w:color="auto"/>
          </w:divBdr>
          <w:divsChild>
            <w:div w:id="210942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928700">
      <w:bodyDiv w:val="1"/>
      <w:marLeft w:val="0"/>
      <w:marRight w:val="0"/>
      <w:marTop w:val="0"/>
      <w:marBottom w:val="0"/>
      <w:divBdr>
        <w:top w:val="none" w:sz="0" w:space="0" w:color="auto"/>
        <w:left w:val="none" w:sz="0" w:space="0" w:color="auto"/>
        <w:bottom w:val="none" w:sz="0" w:space="0" w:color="auto"/>
        <w:right w:val="none" w:sz="0" w:space="0" w:color="auto"/>
      </w:divBdr>
      <w:divsChild>
        <w:div w:id="1097484319">
          <w:marLeft w:val="0"/>
          <w:marRight w:val="0"/>
          <w:marTop w:val="0"/>
          <w:marBottom w:val="0"/>
          <w:divBdr>
            <w:top w:val="none" w:sz="0" w:space="0" w:color="auto"/>
            <w:left w:val="none" w:sz="0" w:space="0" w:color="auto"/>
            <w:bottom w:val="none" w:sz="0" w:space="0" w:color="auto"/>
            <w:right w:val="none" w:sz="0" w:space="0" w:color="auto"/>
          </w:divBdr>
        </w:div>
      </w:divsChild>
    </w:div>
    <w:div w:id="2094664526">
      <w:bodyDiv w:val="1"/>
      <w:marLeft w:val="0"/>
      <w:marRight w:val="0"/>
      <w:marTop w:val="0"/>
      <w:marBottom w:val="0"/>
      <w:divBdr>
        <w:top w:val="none" w:sz="0" w:space="0" w:color="auto"/>
        <w:left w:val="none" w:sz="0" w:space="0" w:color="auto"/>
        <w:bottom w:val="none" w:sz="0" w:space="0" w:color="auto"/>
        <w:right w:val="none" w:sz="0" w:space="0" w:color="auto"/>
      </w:divBdr>
    </w:div>
    <w:div w:id="2102288996">
      <w:bodyDiv w:val="1"/>
      <w:marLeft w:val="0"/>
      <w:marRight w:val="0"/>
      <w:marTop w:val="0"/>
      <w:marBottom w:val="0"/>
      <w:divBdr>
        <w:top w:val="none" w:sz="0" w:space="0" w:color="auto"/>
        <w:left w:val="none" w:sz="0" w:space="0" w:color="auto"/>
        <w:bottom w:val="none" w:sz="0" w:space="0" w:color="auto"/>
        <w:right w:val="none" w:sz="0" w:space="0" w:color="auto"/>
      </w:divBdr>
    </w:div>
    <w:div w:id="2110076486">
      <w:bodyDiv w:val="1"/>
      <w:marLeft w:val="0"/>
      <w:marRight w:val="0"/>
      <w:marTop w:val="0"/>
      <w:marBottom w:val="0"/>
      <w:divBdr>
        <w:top w:val="none" w:sz="0" w:space="0" w:color="auto"/>
        <w:left w:val="none" w:sz="0" w:space="0" w:color="auto"/>
        <w:bottom w:val="none" w:sz="0" w:space="0" w:color="auto"/>
        <w:right w:val="none" w:sz="0" w:space="0" w:color="auto"/>
      </w:divBdr>
      <w:divsChild>
        <w:div w:id="881019185">
          <w:marLeft w:val="0"/>
          <w:marRight w:val="0"/>
          <w:marTop w:val="0"/>
          <w:marBottom w:val="0"/>
          <w:divBdr>
            <w:top w:val="none" w:sz="0" w:space="0" w:color="auto"/>
            <w:left w:val="none" w:sz="0" w:space="0" w:color="auto"/>
            <w:bottom w:val="none" w:sz="0" w:space="0" w:color="auto"/>
            <w:right w:val="none" w:sz="0" w:space="0" w:color="auto"/>
          </w:divBdr>
        </w:div>
      </w:divsChild>
    </w:div>
    <w:div w:id="2113431773">
      <w:bodyDiv w:val="1"/>
      <w:marLeft w:val="0"/>
      <w:marRight w:val="0"/>
      <w:marTop w:val="0"/>
      <w:marBottom w:val="0"/>
      <w:divBdr>
        <w:top w:val="none" w:sz="0" w:space="0" w:color="auto"/>
        <w:left w:val="none" w:sz="0" w:space="0" w:color="auto"/>
        <w:bottom w:val="none" w:sz="0" w:space="0" w:color="auto"/>
        <w:right w:val="none" w:sz="0" w:space="0" w:color="auto"/>
      </w:divBdr>
    </w:div>
    <w:div w:id="2117367141">
      <w:bodyDiv w:val="1"/>
      <w:marLeft w:val="0"/>
      <w:marRight w:val="0"/>
      <w:marTop w:val="0"/>
      <w:marBottom w:val="0"/>
      <w:divBdr>
        <w:top w:val="none" w:sz="0" w:space="0" w:color="auto"/>
        <w:left w:val="none" w:sz="0" w:space="0" w:color="auto"/>
        <w:bottom w:val="none" w:sz="0" w:space="0" w:color="auto"/>
        <w:right w:val="none" w:sz="0" w:space="0" w:color="auto"/>
      </w:divBdr>
      <w:divsChild>
        <w:div w:id="1545672145">
          <w:marLeft w:val="0"/>
          <w:marRight w:val="0"/>
          <w:marTop w:val="0"/>
          <w:marBottom w:val="0"/>
          <w:divBdr>
            <w:top w:val="none" w:sz="0" w:space="0" w:color="auto"/>
            <w:left w:val="none" w:sz="0" w:space="0" w:color="auto"/>
            <w:bottom w:val="none" w:sz="0" w:space="0" w:color="auto"/>
            <w:right w:val="none" w:sz="0" w:space="0" w:color="auto"/>
          </w:divBdr>
          <w:divsChild>
            <w:div w:id="469637808">
              <w:marLeft w:val="0"/>
              <w:marRight w:val="0"/>
              <w:marTop w:val="0"/>
              <w:marBottom w:val="0"/>
              <w:divBdr>
                <w:top w:val="none" w:sz="0" w:space="0" w:color="auto"/>
                <w:left w:val="none" w:sz="0" w:space="0" w:color="auto"/>
                <w:bottom w:val="none" w:sz="0" w:space="0" w:color="auto"/>
                <w:right w:val="none" w:sz="0" w:space="0" w:color="auto"/>
              </w:divBdr>
              <w:divsChild>
                <w:div w:id="153704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551696">
      <w:bodyDiv w:val="1"/>
      <w:marLeft w:val="0"/>
      <w:marRight w:val="0"/>
      <w:marTop w:val="0"/>
      <w:marBottom w:val="0"/>
      <w:divBdr>
        <w:top w:val="none" w:sz="0" w:space="0" w:color="auto"/>
        <w:left w:val="none" w:sz="0" w:space="0" w:color="auto"/>
        <w:bottom w:val="none" w:sz="0" w:space="0" w:color="auto"/>
        <w:right w:val="none" w:sz="0" w:space="0" w:color="auto"/>
      </w:divBdr>
    </w:div>
    <w:div w:id="2118139662">
      <w:bodyDiv w:val="1"/>
      <w:marLeft w:val="0"/>
      <w:marRight w:val="0"/>
      <w:marTop w:val="0"/>
      <w:marBottom w:val="0"/>
      <w:divBdr>
        <w:top w:val="none" w:sz="0" w:space="0" w:color="auto"/>
        <w:left w:val="none" w:sz="0" w:space="0" w:color="auto"/>
        <w:bottom w:val="none" w:sz="0" w:space="0" w:color="auto"/>
        <w:right w:val="none" w:sz="0" w:space="0" w:color="auto"/>
      </w:divBdr>
      <w:divsChild>
        <w:div w:id="1681161421">
          <w:marLeft w:val="0"/>
          <w:marRight w:val="0"/>
          <w:marTop w:val="0"/>
          <w:marBottom w:val="0"/>
          <w:divBdr>
            <w:top w:val="none" w:sz="0" w:space="0" w:color="auto"/>
            <w:left w:val="none" w:sz="0" w:space="0" w:color="auto"/>
            <w:bottom w:val="none" w:sz="0" w:space="0" w:color="auto"/>
            <w:right w:val="none" w:sz="0" w:space="0" w:color="auto"/>
          </w:divBdr>
        </w:div>
      </w:divsChild>
    </w:div>
    <w:div w:id="2120250392">
      <w:bodyDiv w:val="1"/>
      <w:marLeft w:val="0"/>
      <w:marRight w:val="0"/>
      <w:marTop w:val="0"/>
      <w:marBottom w:val="0"/>
      <w:divBdr>
        <w:top w:val="none" w:sz="0" w:space="0" w:color="auto"/>
        <w:left w:val="none" w:sz="0" w:space="0" w:color="auto"/>
        <w:bottom w:val="none" w:sz="0" w:space="0" w:color="auto"/>
        <w:right w:val="none" w:sz="0" w:space="0" w:color="auto"/>
      </w:divBdr>
    </w:div>
    <w:div w:id="2120251367">
      <w:bodyDiv w:val="1"/>
      <w:marLeft w:val="0"/>
      <w:marRight w:val="0"/>
      <w:marTop w:val="0"/>
      <w:marBottom w:val="0"/>
      <w:divBdr>
        <w:top w:val="none" w:sz="0" w:space="0" w:color="auto"/>
        <w:left w:val="none" w:sz="0" w:space="0" w:color="auto"/>
        <w:bottom w:val="none" w:sz="0" w:space="0" w:color="auto"/>
        <w:right w:val="none" w:sz="0" w:space="0" w:color="auto"/>
      </w:divBdr>
      <w:divsChild>
        <w:div w:id="1449086598">
          <w:marLeft w:val="0"/>
          <w:marRight w:val="0"/>
          <w:marTop w:val="0"/>
          <w:marBottom w:val="0"/>
          <w:divBdr>
            <w:top w:val="none" w:sz="0" w:space="0" w:color="auto"/>
            <w:left w:val="none" w:sz="0" w:space="0" w:color="auto"/>
            <w:bottom w:val="none" w:sz="0" w:space="0" w:color="auto"/>
            <w:right w:val="none" w:sz="0" w:space="0" w:color="auto"/>
          </w:divBdr>
        </w:div>
      </w:divsChild>
    </w:div>
    <w:div w:id="2126800621">
      <w:bodyDiv w:val="1"/>
      <w:marLeft w:val="0"/>
      <w:marRight w:val="0"/>
      <w:marTop w:val="0"/>
      <w:marBottom w:val="0"/>
      <w:divBdr>
        <w:top w:val="none" w:sz="0" w:space="0" w:color="auto"/>
        <w:left w:val="none" w:sz="0" w:space="0" w:color="auto"/>
        <w:bottom w:val="none" w:sz="0" w:space="0" w:color="auto"/>
        <w:right w:val="none" w:sz="0" w:space="0" w:color="auto"/>
      </w:divBdr>
      <w:divsChild>
        <w:div w:id="965738906">
          <w:marLeft w:val="0"/>
          <w:marRight w:val="0"/>
          <w:marTop w:val="0"/>
          <w:marBottom w:val="0"/>
          <w:divBdr>
            <w:top w:val="none" w:sz="0" w:space="0" w:color="auto"/>
            <w:left w:val="none" w:sz="0" w:space="0" w:color="auto"/>
            <w:bottom w:val="none" w:sz="0" w:space="0" w:color="auto"/>
            <w:right w:val="none" w:sz="0" w:space="0" w:color="auto"/>
          </w:divBdr>
          <w:divsChild>
            <w:div w:id="88455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019260">
      <w:bodyDiv w:val="1"/>
      <w:marLeft w:val="0"/>
      <w:marRight w:val="0"/>
      <w:marTop w:val="0"/>
      <w:marBottom w:val="0"/>
      <w:divBdr>
        <w:top w:val="none" w:sz="0" w:space="0" w:color="auto"/>
        <w:left w:val="none" w:sz="0" w:space="0" w:color="auto"/>
        <w:bottom w:val="none" w:sz="0" w:space="0" w:color="auto"/>
        <w:right w:val="none" w:sz="0" w:space="0" w:color="auto"/>
      </w:divBdr>
      <w:divsChild>
        <w:div w:id="554781237">
          <w:marLeft w:val="-225"/>
          <w:marRight w:val="-225"/>
          <w:marTop w:val="0"/>
          <w:marBottom w:val="0"/>
          <w:divBdr>
            <w:top w:val="none" w:sz="0" w:space="0" w:color="auto"/>
            <w:left w:val="none" w:sz="0" w:space="0" w:color="auto"/>
            <w:bottom w:val="none" w:sz="0" w:space="0" w:color="auto"/>
            <w:right w:val="none" w:sz="0" w:space="0" w:color="auto"/>
          </w:divBdr>
          <w:divsChild>
            <w:div w:id="1351565554">
              <w:marLeft w:val="0"/>
              <w:marRight w:val="0"/>
              <w:marTop w:val="0"/>
              <w:marBottom w:val="0"/>
              <w:divBdr>
                <w:top w:val="none" w:sz="0" w:space="0" w:color="auto"/>
                <w:left w:val="none" w:sz="0" w:space="0" w:color="auto"/>
                <w:bottom w:val="none" w:sz="0" w:space="0" w:color="auto"/>
                <w:right w:val="none" w:sz="0" w:space="0" w:color="auto"/>
              </w:divBdr>
              <w:divsChild>
                <w:div w:id="129983867">
                  <w:marLeft w:val="0"/>
                  <w:marRight w:val="0"/>
                  <w:marTop w:val="0"/>
                  <w:marBottom w:val="0"/>
                  <w:divBdr>
                    <w:top w:val="none" w:sz="0" w:space="0" w:color="auto"/>
                    <w:left w:val="none" w:sz="0" w:space="0" w:color="auto"/>
                    <w:bottom w:val="none" w:sz="0" w:space="0" w:color="auto"/>
                    <w:right w:val="none" w:sz="0" w:space="0" w:color="auto"/>
                  </w:divBdr>
                </w:div>
                <w:div w:id="963653690">
                  <w:marLeft w:val="0"/>
                  <w:marRight w:val="0"/>
                  <w:marTop w:val="0"/>
                  <w:marBottom w:val="0"/>
                  <w:divBdr>
                    <w:top w:val="none" w:sz="0" w:space="0" w:color="auto"/>
                    <w:left w:val="none" w:sz="0" w:space="0" w:color="auto"/>
                    <w:bottom w:val="none" w:sz="0" w:space="0" w:color="auto"/>
                    <w:right w:val="none" w:sz="0" w:space="0" w:color="auto"/>
                  </w:divBdr>
                </w:div>
                <w:div w:id="102795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213241">
      <w:bodyDiv w:val="1"/>
      <w:marLeft w:val="0"/>
      <w:marRight w:val="0"/>
      <w:marTop w:val="0"/>
      <w:marBottom w:val="0"/>
      <w:divBdr>
        <w:top w:val="none" w:sz="0" w:space="0" w:color="auto"/>
        <w:left w:val="none" w:sz="0" w:space="0" w:color="auto"/>
        <w:bottom w:val="none" w:sz="0" w:space="0" w:color="auto"/>
        <w:right w:val="none" w:sz="0" w:space="0" w:color="auto"/>
      </w:divBdr>
    </w:div>
    <w:div w:id="2143225699">
      <w:bodyDiv w:val="1"/>
      <w:marLeft w:val="0"/>
      <w:marRight w:val="0"/>
      <w:marTop w:val="0"/>
      <w:marBottom w:val="0"/>
      <w:divBdr>
        <w:top w:val="none" w:sz="0" w:space="0" w:color="auto"/>
        <w:left w:val="none" w:sz="0" w:space="0" w:color="auto"/>
        <w:bottom w:val="none" w:sz="0" w:space="0" w:color="auto"/>
        <w:right w:val="none" w:sz="0" w:space="0" w:color="auto"/>
      </w:divBdr>
      <w:divsChild>
        <w:div w:id="1868175495">
          <w:marLeft w:val="0"/>
          <w:marRight w:val="0"/>
          <w:marTop w:val="0"/>
          <w:marBottom w:val="0"/>
          <w:divBdr>
            <w:top w:val="none" w:sz="0" w:space="0" w:color="auto"/>
            <w:left w:val="none" w:sz="0" w:space="0" w:color="auto"/>
            <w:bottom w:val="none" w:sz="0" w:space="0" w:color="auto"/>
            <w:right w:val="none" w:sz="0" w:space="0" w:color="auto"/>
          </w:divBdr>
          <w:divsChild>
            <w:div w:id="429547533">
              <w:marLeft w:val="0"/>
              <w:marRight w:val="0"/>
              <w:marTop w:val="0"/>
              <w:marBottom w:val="0"/>
              <w:divBdr>
                <w:top w:val="none" w:sz="0" w:space="0" w:color="auto"/>
                <w:left w:val="none" w:sz="0" w:space="0" w:color="auto"/>
                <w:bottom w:val="none" w:sz="0" w:space="0" w:color="auto"/>
                <w:right w:val="none" w:sz="0" w:space="0" w:color="auto"/>
              </w:divBdr>
              <w:divsChild>
                <w:div w:id="418522565">
                  <w:marLeft w:val="0"/>
                  <w:marRight w:val="0"/>
                  <w:marTop w:val="0"/>
                  <w:marBottom w:val="0"/>
                  <w:divBdr>
                    <w:top w:val="none" w:sz="0" w:space="0" w:color="auto"/>
                    <w:left w:val="none" w:sz="0" w:space="0" w:color="auto"/>
                    <w:bottom w:val="none" w:sz="0" w:space="0" w:color="auto"/>
                    <w:right w:val="none" w:sz="0" w:space="0" w:color="auto"/>
                  </w:divBdr>
                </w:div>
                <w:div w:id="164955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840360">
      <w:bodyDiv w:val="1"/>
      <w:marLeft w:val="0"/>
      <w:marRight w:val="0"/>
      <w:marTop w:val="0"/>
      <w:marBottom w:val="0"/>
      <w:divBdr>
        <w:top w:val="none" w:sz="0" w:space="0" w:color="auto"/>
        <w:left w:val="none" w:sz="0" w:space="0" w:color="auto"/>
        <w:bottom w:val="none" w:sz="0" w:space="0" w:color="auto"/>
        <w:right w:val="none" w:sz="0" w:space="0" w:color="auto"/>
      </w:divBdr>
      <w:divsChild>
        <w:div w:id="1080830852">
          <w:marLeft w:val="0"/>
          <w:marRight w:val="0"/>
          <w:marTop w:val="0"/>
          <w:marBottom w:val="0"/>
          <w:divBdr>
            <w:top w:val="none" w:sz="0" w:space="0" w:color="auto"/>
            <w:left w:val="none" w:sz="0" w:space="0" w:color="auto"/>
            <w:bottom w:val="none" w:sz="0" w:space="0" w:color="auto"/>
            <w:right w:val="none" w:sz="0" w:space="0" w:color="auto"/>
          </w:divBdr>
          <w:divsChild>
            <w:div w:id="1548445631">
              <w:marLeft w:val="0"/>
              <w:marRight w:val="0"/>
              <w:marTop w:val="0"/>
              <w:marBottom w:val="0"/>
              <w:divBdr>
                <w:top w:val="none" w:sz="0" w:space="0" w:color="auto"/>
                <w:left w:val="none" w:sz="0" w:space="0" w:color="auto"/>
                <w:bottom w:val="none" w:sz="0" w:space="0" w:color="auto"/>
                <w:right w:val="none" w:sz="0" w:space="0" w:color="auto"/>
              </w:divBdr>
              <w:divsChild>
                <w:div w:id="125332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t.wikipedia.org/wiki/Empresa"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pt.wikipedia.org/wiki/Corpora%C3%A7%C3%A3o" TargetMode="External"/><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t.wikipedia.org/wiki/Planeamento"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pt.wikipedia.org/wiki/Multinacional" TargetMode="External"/><Relationship Id="rId23" Type="http://schemas.openxmlformats.org/officeDocument/2006/relationships/image" Target="media/image10.png"/><Relationship Id="rId10" Type="http://schemas.openxmlformats.org/officeDocument/2006/relationships/hyperlink" Target="https://pt.wikipedia.org/wiki/Gest%C3%A3o"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t.wikipedia.org/wiki/Blog" TargetMode="External"/><Relationship Id="rId22" Type="http://schemas.openxmlformats.org/officeDocument/2006/relationships/image" Target="media/image9.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and\Desktop\modelomaterialdidatico_fgv.dot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C0AC8C-4F4E-4F71-BF38-C04D718FE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modelomaterialdidatico_fgv</Template>
  <TotalTime>25</TotalTime>
  <Pages>37</Pages>
  <Words>7703</Words>
  <Characters>47688</Characters>
  <Application>Microsoft Office Word</Application>
  <DocSecurity>0</DocSecurity>
  <Lines>397</Lines>
  <Paragraphs>110</Paragraphs>
  <ScaleCrop>false</ScaleCrop>
  <HeadingPairs>
    <vt:vector size="2" baseType="variant">
      <vt:variant>
        <vt:lpstr>Título</vt:lpstr>
      </vt:variant>
      <vt:variant>
        <vt:i4>1</vt:i4>
      </vt:variant>
    </vt:vector>
  </HeadingPairs>
  <TitlesOfParts>
    <vt:vector size="1" baseType="lpstr">
      <vt:lpstr>Nome da disciplina</vt:lpstr>
    </vt:vector>
  </TitlesOfParts>
  <Company>Fundacao Getulio Vargas</Company>
  <LinksUpToDate>false</LinksUpToDate>
  <CharactersWithSpaces>55281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 da disciplina</dc:title>
  <dc:creator>Leandro Mello</dc:creator>
  <cp:keywords>FGV</cp:keywords>
  <cp:lastModifiedBy>Leandro Casarini Pereira de Mello</cp:lastModifiedBy>
  <cp:revision>3</cp:revision>
  <cp:lastPrinted>2014-09-10T18:21:00Z</cp:lastPrinted>
  <dcterms:created xsi:type="dcterms:W3CDTF">2025-04-04T11:23:00Z</dcterms:created>
  <dcterms:modified xsi:type="dcterms:W3CDTF">2025-04-04T12:08:00Z</dcterms:modified>
</cp:coreProperties>
</file>