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2B227" w14:textId="5B012A7D" w:rsidR="00BB2547" w:rsidRDefault="00BB2547" w:rsidP="00BB2547">
      <w:pPr>
        <w:pStyle w:val="Ttulo1"/>
      </w:pPr>
      <w:r>
        <w:t>case – dados</w:t>
      </w:r>
    </w:p>
    <w:p w14:paraId="56C7E988" w14:textId="79D4D43A" w:rsidR="00BB2547" w:rsidRPr="00BB2547" w:rsidRDefault="00BB2547" w:rsidP="00BB2547">
      <w:pPr>
        <w:rPr>
          <w:rFonts w:ascii="Montserrat" w:hAnsi="Montserrat"/>
        </w:rPr>
      </w:pPr>
      <w:r w:rsidRPr="00BB2547">
        <w:rPr>
          <w:rFonts w:ascii="Montserrat" w:hAnsi="Montserrat"/>
        </w:rPr>
        <w:t xml:space="preserve">Você receberá um arquivo de dados em formato </w:t>
      </w:r>
      <w:proofErr w:type="spellStart"/>
      <w:r w:rsidR="001C0133">
        <w:rPr>
          <w:rFonts w:ascii="Montserrat" w:hAnsi="Montserrat"/>
          <w:b/>
          <w:bCs/>
          <w:i/>
          <w:iCs/>
        </w:rPr>
        <w:t>csv</w:t>
      </w:r>
      <w:proofErr w:type="spellEnd"/>
      <w:r w:rsidRPr="00BB2547">
        <w:rPr>
          <w:rFonts w:ascii="Montserrat" w:hAnsi="Montserrat"/>
          <w:b/>
          <w:bCs/>
        </w:rPr>
        <w:t xml:space="preserve"> </w:t>
      </w:r>
      <w:r w:rsidRPr="00BB2547">
        <w:rPr>
          <w:rFonts w:ascii="Montserrat" w:hAnsi="Montserrat"/>
        </w:rPr>
        <w:t xml:space="preserve">na qual contém alguns dados </w:t>
      </w:r>
      <w:r w:rsidR="005D49A5" w:rsidRPr="005D49A5">
        <w:rPr>
          <w:rFonts w:ascii="Montserrat" w:hAnsi="Montserrat"/>
          <w:b/>
          <w:bCs/>
        </w:rPr>
        <w:t>artificiais</w:t>
      </w:r>
      <w:r w:rsidR="00B477BF">
        <w:rPr>
          <w:rFonts w:ascii="Montserrat" w:hAnsi="Montserrat"/>
        </w:rPr>
        <w:t xml:space="preserve"> </w:t>
      </w:r>
      <w:r w:rsidRPr="00BB2547">
        <w:rPr>
          <w:rFonts w:ascii="Montserrat" w:hAnsi="Montserrat"/>
        </w:rPr>
        <w:t xml:space="preserve">de atendimentos </w:t>
      </w:r>
      <w:r w:rsidR="00B477BF">
        <w:rPr>
          <w:rFonts w:ascii="Montserrat" w:hAnsi="Montserrat"/>
        </w:rPr>
        <w:t>realizados</w:t>
      </w:r>
      <w:r w:rsidRPr="00BB2547">
        <w:rPr>
          <w:rFonts w:ascii="Montserrat" w:hAnsi="Montserrat"/>
        </w:rPr>
        <w:t xml:space="preserve">. É um sample de cerca de </w:t>
      </w:r>
      <w:r w:rsidR="001C0133">
        <w:rPr>
          <w:rFonts w:ascii="Montserrat" w:hAnsi="Montserrat"/>
        </w:rPr>
        <w:t>23k</w:t>
      </w:r>
      <w:r w:rsidRPr="00BB2547">
        <w:rPr>
          <w:rFonts w:ascii="Montserrat" w:hAnsi="Montserrat"/>
        </w:rPr>
        <w:t xml:space="preserve"> atendimentos</w:t>
      </w:r>
      <w:r w:rsidR="005D49A5">
        <w:rPr>
          <w:rFonts w:ascii="Montserrat" w:hAnsi="Montserrat"/>
        </w:rPr>
        <w:t>.</w:t>
      </w:r>
    </w:p>
    <w:p w14:paraId="34EB020C" w14:textId="263DA1AF" w:rsidR="001C0133" w:rsidRDefault="00BB2547" w:rsidP="00BB2547">
      <w:pPr>
        <w:rPr>
          <w:rFonts w:ascii="Montserrat" w:hAnsi="Montserrat"/>
        </w:rPr>
      </w:pPr>
      <w:r w:rsidRPr="00BB2547">
        <w:rPr>
          <w:rFonts w:ascii="Montserrat" w:hAnsi="Montserrat"/>
        </w:rPr>
        <w:t xml:space="preserve">A Conexa está muito preocupada </w:t>
      </w:r>
      <w:r w:rsidR="00C773E3">
        <w:rPr>
          <w:rFonts w:ascii="Montserrat" w:hAnsi="Montserrat"/>
        </w:rPr>
        <w:t xml:space="preserve">sobre </w:t>
      </w:r>
      <w:r w:rsidRPr="00BB2547">
        <w:rPr>
          <w:rFonts w:ascii="Montserrat" w:hAnsi="Montserrat"/>
        </w:rPr>
        <w:t xml:space="preserve">como é a utilização de seus serviços e precisam entender melhor o comportamento dos usuários na plataforma. </w:t>
      </w:r>
      <w:r w:rsidR="001C0133" w:rsidRPr="001C0133">
        <w:rPr>
          <w:rFonts w:ascii="Montserrat" w:hAnsi="Montserrat"/>
        </w:rPr>
        <w:t>Com base nos dados fornecidos sobre os atendimentos, conduza uma análise de perfil de pacientes que considerar relevante. Não há uma resposta certa ou errada, e esperamos que você traga seus próprios insights.  </w:t>
      </w:r>
    </w:p>
    <w:p w14:paraId="235630D0" w14:textId="77777777" w:rsidR="001C0133" w:rsidRDefault="001C0133" w:rsidP="00BB2547">
      <w:pPr>
        <w:rPr>
          <w:rFonts w:ascii="Montserrat" w:hAnsi="Montserrat"/>
        </w:rPr>
      </w:pPr>
    </w:p>
    <w:p w14:paraId="6E4275BE" w14:textId="36BA4783" w:rsidR="00BB2547" w:rsidRPr="001C0133" w:rsidRDefault="00BB2547" w:rsidP="00BB2547">
      <w:pPr>
        <w:rPr>
          <w:rFonts w:ascii="Montserrat" w:hAnsi="Montserrat"/>
          <w:b/>
          <w:bCs/>
        </w:rPr>
      </w:pPr>
      <w:r w:rsidRPr="001C0133">
        <w:rPr>
          <w:rFonts w:ascii="Montserrat" w:hAnsi="Montserrat"/>
          <w:b/>
          <w:bCs/>
        </w:rPr>
        <w:t>Dicionário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64"/>
        <w:gridCol w:w="4730"/>
      </w:tblGrid>
      <w:tr w:rsidR="00BB2547" w14:paraId="6F881907" w14:textId="77777777" w:rsidTr="001C0133">
        <w:trPr>
          <w:trHeight w:val="508"/>
        </w:trPr>
        <w:tc>
          <w:tcPr>
            <w:tcW w:w="2613" w:type="dxa"/>
            <w:shd w:val="clear" w:color="auto" w:fill="D9E2F3" w:themeFill="accent1" w:themeFillTint="33"/>
            <w:vAlign w:val="center"/>
          </w:tcPr>
          <w:p w14:paraId="433E2ACB" w14:textId="40CD1055" w:rsidR="00BB2547" w:rsidRDefault="00BB2547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Coluna</w:t>
            </w:r>
          </w:p>
        </w:tc>
        <w:tc>
          <w:tcPr>
            <w:tcW w:w="5882" w:type="dxa"/>
            <w:shd w:val="clear" w:color="auto" w:fill="D9E2F3" w:themeFill="accent1" w:themeFillTint="33"/>
            <w:vAlign w:val="center"/>
          </w:tcPr>
          <w:p w14:paraId="42FC990B" w14:textId="05E7987D" w:rsidR="00BB2547" w:rsidRDefault="00BB2547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Descrição</w:t>
            </w:r>
          </w:p>
        </w:tc>
      </w:tr>
      <w:tr w:rsidR="00BB2547" w14:paraId="5CD27B78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1BCC4634" w14:textId="6741F86B" w:rsidR="00BB2547" w:rsidRDefault="00BB2547" w:rsidP="00BB2547">
            <w:pPr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idatendimento</w:t>
            </w:r>
            <w:proofErr w:type="spellEnd"/>
          </w:p>
        </w:tc>
        <w:tc>
          <w:tcPr>
            <w:tcW w:w="5882" w:type="dxa"/>
            <w:vAlign w:val="center"/>
          </w:tcPr>
          <w:p w14:paraId="06AE03BF" w14:textId="7ED0F752" w:rsidR="00BB2547" w:rsidRDefault="00BB2547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ID único de atendimento</w:t>
            </w:r>
          </w:p>
        </w:tc>
      </w:tr>
      <w:tr w:rsidR="00BB2547" w14:paraId="4A405320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087A5AD7" w14:textId="13E01EFC" w:rsidR="00BB2547" w:rsidRDefault="00BB2547" w:rsidP="00BB2547">
            <w:pPr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idpaciente</w:t>
            </w:r>
            <w:proofErr w:type="spellEnd"/>
          </w:p>
        </w:tc>
        <w:tc>
          <w:tcPr>
            <w:tcW w:w="5882" w:type="dxa"/>
            <w:vAlign w:val="center"/>
          </w:tcPr>
          <w:p w14:paraId="58FBAD9D" w14:textId="062DC373" w:rsidR="00BB2547" w:rsidRDefault="00BB2547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ID único de paciente na base</w:t>
            </w:r>
          </w:p>
        </w:tc>
      </w:tr>
      <w:tr w:rsidR="00BB2547" w14:paraId="01BAF150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20C1CC77" w14:textId="3C9B70FB" w:rsidR="00BB2547" w:rsidRDefault="00BB2547" w:rsidP="00BB2547">
            <w:pPr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id_profissional</w:t>
            </w:r>
            <w:proofErr w:type="spellEnd"/>
          </w:p>
        </w:tc>
        <w:tc>
          <w:tcPr>
            <w:tcW w:w="5882" w:type="dxa"/>
            <w:vAlign w:val="center"/>
          </w:tcPr>
          <w:p w14:paraId="45CDC2E7" w14:textId="16001BB7" w:rsidR="00BB2547" w:rsidRDefault="00BB2547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ID do profissional</w:t>
            </w:r>
          </w:p>
        </w:tc>
      </w:tr>
      <w:tr w:rsidR="00BB2547" w14:paraId="32CFBA2D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7BC831EC" w14:textId="55AD85C3" w:rsidR="00BB2547" w:rsidRDefault="001C0133" w:rsidP="00BB2547">
            <w:pPr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Nome_especialidade</w:t>
            </w:r>
            <w:proofErr w:type="spellEnd"/>
          </w:p>
        </w:tc>
        <w:tc>
          <w:tcPr>
            <w:tcW w:w="5882" w:type="dxa"/>
            <w:vAlign w:val="center"/>
          </w:tcPr>
          <w:p w14:paraId="4A301CDA" w14:textId="62E701E1" w:rsidR="00BB2547" w:rsidRDefault="001C0133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Nome da especialidade utilizada</w:t>
            </w:r>
          </w:p>
        </w:tc>
      </w:tr>
      <w:tr w:rsidR="00BB2547" w14:paraId="7F53F183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66262829" w14:textId="311AD3C5" w:rsidR="00BB2547" w:rsidRDefault="001C0133" w:rsidP="00BB2547">
            <w:pPr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Modo_atendimento</w:t>
            </w:r>
            <w:proofErr w:type="spellEnd"/>
          </w:p>
        </w:tc>
        <w:tc>
          <w:tcPr>
            <w:tcW w:w="5882" w:type="dxa"/>
            <w:vAlign w:val="center"/>
          </w:tcPr>
          <w:p w14:paraId="60DFA899" w14:textId="71C35539" w:rsidR="00BB2547" w:rsidRDefault="001C0133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Modalidade da consulta: agendada ou Imediata (usuário entrou na fila para ser atendido, como se fosse um pronto atendimento online)</w:t>
            </w:r>
          </w:p>
        </w:tc>
      </w:tr>
      <w:tr w:rsidR="00BB2547" w14:paraId="2F8614D7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52651910" w14:textId="1C69DE3F" w:rsidR="00BB2547" w:rsidRDefault="001C0133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Objetivo atendimento</w:t>
            </w:r>
          </w:p>
        </w:tc>
        <w:tc>
          <w:tcPr>
            <w:tcW w:w="5882" w:type="dxa"/>
            <w:vAlign w:val="center"/>
          </w:tcPr>
          <w:p w14:paraId="0B7F5900" w14:textId="3CC0DFE0" w:rsidR="00BB2547" w:rsidRDefault="001C0133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Quem seleciona esse objetivo é o profissional</w:t>
            </w:r>
          </w:p>
        </w:tc>
      </w:tr>
      <w:tr w:rsidR="001C0133" w14:paraId="3291294C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4E191526" w14:textId="197D053B" w:rsidR="001C0133" w:rsidRDefault="001C0133" w:rsidP="00BB2547">
            <w:pPr>
              <w:rPr>
                <w:rFonts w:ascii="Montserrat" w:hAnsi="Montserrat"/>
              </w:rPr>
            </w:pPr>
            <w:proofErr w:type="spellStart"/>
            <w:r w:rsidRPr="001C0133">
              <w:rPr>
                <w:rFonts w:ascii="Montserrat" w:hAnsi="Montserrat"/>
              </w:rPr>
              <w:t>tempo_total_chamada_minutos</w:t>
            </w:r>
            <w:proofErr w:type="spellEnd"/>
          </w:p>
        </w:tc>
        <w:tc>
          <w:tcPr>
            <w:tcW w:w="5882" w:type="dxa"/>
            <w:vAlign w:val="center"/>
          </w:tcPr>
          <w:p w14:paraId="334D2BAC" w14:textId="2EAADD80" w:rsidR="001C0133" w:rsidRDefault="001C0133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Tempo de duração do atendimento</w:t>
            </w:r>
          </w:p>
        </w:tc>
      </w:tr>
      <w:tr w:rsidR="001C0133" w14:paraId="467A5DE6" w14:textId="77777777" w:rsidTr="001C0133">
        <w:trPr>
          <w:trHeight w:val="397"/>
        </w:trPr>
        <w:tc>
          <w:tcPr>
            <w:tcW w:w="2613" w:type="dxa"/>
            <w:vAlign w:val="center"/>
          </w:tcPr>
          <w:p w14:paraId="513AAEB3" w14:textId="5421E007" w:rsidR="001C0133" w:rsidRPr="001C0133" w:rsidRDefault="001C0133" w:rsidP="00BB2547">
            <w:pPr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NPS_médico</w:t>
            </w:r>
            <w:proofErr w:type="spellEnd"/>
          </w:p>
        </w:tc>
        <w:tc>
          <w:tcPr>
            <w:tcW w:w="5882" w:type="dxa"/>
            <w:vAlign w:val="center"/>
          </w:tcPr>
          <w:p w14:paraId="534CDAFF" w14:textId="7B2A70FD" w:rsidR="001C0133" w:rsidRDefault="001C0133" w:rsidP="00BB254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Avaliação feita pelo paciente após o encerramento do atendimento</w:t>
            </w:r>
          </w:p>
        </w:tc>
      </w:tr>
    </w:tbl>
    <w:p w14:paraId="14F983E5" w14:textId="4C45C446" w:rsidR="00BB2547" w:rsidRDefault="00BB2547" w:rsidP="00BB2547">
      <w:pPr>
        <w:rPr>
          <w:rFonts w:ascii="Montserrat" w:hAnsi="Montserrat"/>
        </w:rPr>
      </w:pPr>
    </w:p>
    <w:p w14:paraId="7276F3E1" w14:textId="76BA619B" w:rsidR="00C773E3" w:rsidRDefault="00BB2547" w:rsidP="00BB2547">
      <w:pPr>
        <w:rPr>
          <w:rFonts w:ascii="Montserrat" w:hAnsi="Montserrat"/>
        </w:rPr>
      </w:pPr>
      <w:r>
        <w:rPr>
          <w:rFonts w:ascii="Montserrat" w:hAnsi="Montserrat"/>
        </w:rPr>
        <w:t xml:space="preserve">Analise os dados e apresente da maneira que for conveniente </w:t>
      </w:r>
      <w:r w:rsidR="00C773E3">
        <w:rPr>
          <w:rFonts w:ascii="Montserrat" w:hAnsi="Montserrat"/>
        </w:rPr>
        <w:t xml:space="preserve">os insights obtidos. </w:t>
      </w:r>
      <w:r w:rsidR="00CD2679">
        <w:rPr>
          <w:rFonts w:ascii="Montserrat" w:hAnsi="Montserrat"/>
        </w:rPr>
        <w:t xml:space="preserve">O </w:t>
      </w:r>
      <w:proofErr w:type="spellStart"/>
      <w:r w:rsidR="00CD2679">
        <w:rPr>
          <w:rFonts w:ascii="Montserrat" w:hAnsi="Montserrat"/>
        </w:rPr>
        <w:t>storytelling</w:t>
      </w:r>
      <w:proofErr w:type="spellEnd"/>
      <w:r w:rsidR="00CD2679">
        <w:rPr>
          <w:rFonts w:ascii="Montserrat" w:hAnsi="Montserrat"/>
        </w:rPr>
        <w:t xml:space="preserve"> é todo seu! </w:t>
      </w:r>
      <w:r w:rsidR="00CD2679" w:rsidRPr="00CD2679">
        <w:rPr>
          <mc:AlternateContent>
            <mc:Choice Requires="w16se">
              <w:rFonts w:ascii="Montserrat" w:hAnsi="Montserra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01439E8" w14:textId="77777777" w:rsidR="00C773E3" w:rsidRDefault="00C773E3" w:rsidP="00BB2547">
      <w:pPr>
        <w:rPr>
          <w:rFonts w:ascii="Montserrat" w:hAnsi="Montserrat"/>
        </w:rPr>
      </w:pPr>
    </w:p>
    <w:p w14:paraId="1EA3960C" w14:textId="04C010A5" w:rsidR="00C773E3" w:rsidRDefault="00C773E3" w:rsidP="00BB2547">
      <w:pPr>
        <w:rPr>
          <w:rFonts w:ascii="Montserrat" w:hAnsi="Montserrat"/>
        </w:rPr>
      </w:pPr>
    </w:p>
    <w:p w14:paraId="574B4BF4" w14:textId="77777777" w:rsidR="00C773E3" w:rsidRPr="00BB2547" w:rsidRDefault="00C773E3" w:rsidP="00BB2547">
      <w:pPr>
        <w:rPr>
          <w:rFonts w:ascii="Montserrat" w:hAnsi="Montserrat"/>
        </w:rPr>
      </w:pPr>
    </w:p>
    <w:sectPr w:rsidR="00C773E3" w:rsidRPr="00BB25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C1AED"/>
    <w:multiLevelType w:val="hybridMultilevel"/>
    <w:tmpl w:val="7778C158"/>
    <w:lvl w:ilvl="0" w:tplc="CC28D2C8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8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47"/>
    <w:rsid w:val="001C0133"/>
    <w:rsid w:val="0022513F"/>
    <w:rsid w:val="00333E4B"/>
    <w:rsid w:val="005D49A5"/>
    <w:rsid w:val="00751005"/>
    <w:rsid w:val="00B477BF"/>
    <w:rsid w:val="00BB2547"/>
    <w:rsid w:val="00C773E3"/>
    <w:rsid w:val="00CD2679"/>
    <w:rsid w:val="00DA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BC3B"/>
  <w15:chartTrackingRefBased/>
  <w15:docId w15:val="{01A09708-BB85-4BD3-A03A-A3D48CDB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33E4B"/>
    <w:pPr>
      <w:keepNext/>
      <w:keepLines/>
      <w:numPr>
        <w:numId w:val="1"/>
      </w:numPr>
      <w:spacing w:before="360" w:after="240"/>
      <w:ind w:left="360"/>
      <w:outlineLvl w:val="0"/>
    </w:pPr>
    <w:rPr>
      <w:rFonts w:ascii="Montserrat Black" w:eastAsiaTheme="majorEastAsia" w:hAnsi="Montserrat Black" w:cstheme="majorBidi"/>
      <w:caps/>
      <w:color w:val="2F5496" w:themeColor="accent1" w:themeShade="BF"/>
      <w:sz w:val="36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3E4B"/>
    <w:rPr>
      <w:rFonts w:ascii="Montserrat Black" w:eastAsiaTheme="majorEastAsia" w:hAnsi="Montserrat Black" w:cstheme="majorBidi"/>
      <w:caps/>
      <w:color w:val="2F5496" w:themeColor="accent1" w:themeShade="BF"/>
      <w:sz w:val="36"/>
      <w:szCs w:val="32"/>
    </w:rPr>
  </w:style>
  <w:style w:type="table" w:styleId="Tabelacomgrade">
    <w:name w:val="Table Grid"/>
    <w:basedOn w:val="Tabelanormal"/>
    <w:uiPriority w:val="39"/>
    <w:rsid w:val="00BB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ontepargpadro"/>
    <w:rsid w:val="001C0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7BBF370393A4449820F95B0F5E2499" ma:contentTypeVersion="13" ma:contentTypeDescription="Crie um novo documento." ma:contentTypeScope="" ma:versionID="0f8d621b8f760c86bb9f7c89705c707e">
  <xsd:schema xmlns:xsd="http://www.w3.org/2001/XMLSchema" xmlns:xs="http://www.w3.org/2001/XMLSchema" xmlns:p="http://schemas.microsoft.com/office/2006/metadata/properties" xmlns:ns2="9fe99a6a-ca34-4db7-aad9-eb09de923e87" xmlns:ns3="bd1a443d-a0d9-4bcb-9d4d-47179cd8de3a" targetNamespace="http://schemas.microsoft.com/office/2006/metadata/properties" ma:root="true" ma:fieldsID="799c6ed7c1bcd5afaad769aa84dec5da" ns2:_="" ns3:_="">
    <xsd:import namespace="9fe99a6a-ca34-4db7-aad9-eb09de923e87"/>
    <xsd:import namespace="bd1a443d-a0d9-4bcb-9d4d-47179cd8de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99a6a-ca34-4db7-aad9-eb09de923e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a3b11ba-eb11-4bba-936f-66a4cd8b76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a443d-a0d9-4bcb-9d4d-47179cd8de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26e40eb-64d2-401d-a09a-cc3371c64c99}" ma:internalName="TaxCatchAll" ma:showField="CatchAllData" ma:web="bd1a443d-a0d9-4bcb-9d4d-47179cd8de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1a443d-a0d9-4bcb-9d4d-47179cd8de3a" xsi:nil="true"/>
    <lcf76f155ced4ddcb4097134ff3c332f xmlns="9fe99a6a-ca34-4db7-aad9-eb09de923e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1CC213-0C5B-4FD3-AF9E-C782A72E8550}"/>
</file>

<file path=customXml/itemProps2.xml><?xml version="1.0" encoding="utf-8"?>
<ds:datastoreItem xmlns:ds="http://schemas.openxmlformats.org/officeDocument/2006/customXml" ds:itemID="{84029B20-2E5A-478E-B4FD-32381DD654FD}"/>
</file>

<file path=customXml/itemProps3.xml><?xml version="1.0" encoding="utf-8"?>
<ds:datastoreItem xmlns:ds="http://schemas.openxmlformats.org/officeDocument/2006/customXml" ds:itemID="{B3003544-7718-4FD8-92F5-25C6E875A6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Passos</dc:creator>
  <cp:keywords/>
  <dc:description/>
  <cp:lastModifiedBy>Jarbas Pixiolini</cp:lastModifiedBy>
  <cp:revision>5</cp:revision>
  <dcterms:created xsi:type="dcterms:W3CDTF">2023-02-07T00:19:00Z</dcterms:created>
  <dcterms:modified xsi:type="dcterms:W3CDTF">2023-09-05T21:20:00Z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0x010100A17BBF370393A4449820F95B0F5E2499</vt:lpwstr>
  </property>
</Properties>
</file>