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EDF" w:rsidRDefault="00EC1EDF">
      <w:r>
        <w:rPr>
          <w:noProof/>
          <w:lang w:eastAsia="es-ES"/>
        </w:rPr>
        <w:drawing>
          <wp:inline distT="0" distB="0" distL="0" distR="0">
            <wp:extent cx="5400040" cy="3150235"/>
            <wp:effectExtent l="0" t="0" r="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EC1EDF" w:rsidRDefault="00EC1EDF">
      <w:bookmarkStart w:id="0" w:name="_GoBack"/>
      <w:bookmarkEnd w:id="0"/>
    </w:p>
    <w:sectPr w:rsidR="00EC1E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EDF"/>
    <w:rsid w:val="00BE459A"/>
    <w:rsid w:val="00EC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84147"/>
  <w15:chartTrackingRefBased/>
  <w15:docId w15:val="{FDB17947-8D00-4DE0-9C09-4E987BED7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61557E7-2B45-48FE-90A3-E774C64FA9AC}" type="doc">
      <dgm:prSet loTypeId="urn:microsoft.com/office/officeart/2008/layout/CircleAccentTimeline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62F71529-D06B-463F-BD6E-B030D87C0018}">
      <dgm:prSet phldrT="[Texto]"/>
      <dgm:spPr/>
      <dgm:t>
        <a:bodyPr/>
        <a:lstStyle/>
        <a:p>
          <a:r>
            <a:rPr lang="es-ES"/>
            <a:t>Clientes</a:t>
          </a:r>
        </a:p>
      </dgm:t>
    </dgm:pt>
    <dgm:pt modelId="{63C2A6DA-DA0B-4D34-8D11-DB288CF3CB3D}" type="parTrans" cxnId="{3FC9D860-F3FB-4706-94E6-5C75DF9FE76F}">
      <dgm:prSet/>
      <dgm:spPr/>
      <dgm:t>
        <a:bodyPr/>
        <a:lstStyle/>
        <a:p>
          <a:endParaRPr lang="es-ES"/>
        </a:p>
      </dgm:t>
    </dgm:pt>
    <dgm:pt modelId="{BC4AFCE7-63C5-4C01-89C0-81DC708381DA}" type="sibTrans" cxnId="{3FC9D860-F3FB-4706-94E6-5C75DF9FE76F}">
      <dgm:prSet/>
      <dgm:spPr/>
      <dgm:t>
        <a:bodyPr/>
        <a:lstStyle/>
        <a:p>
          <a:endParaRPr lang="es-ES"/>
        </a:p>
      </dgm:t>
    </dgm:pt>
    <dgm:pt modelId="{26146F8B-9219-4D2E-91B6-C7F8B7D4A5B1}">
      <dgm:prSet phldrT="[Texto]"/>
      <dgm:spPr/>
      <dgm:t>
        <a:bodyPr/>
        <a:lstStyle/>
        <a:p>
          <a:r>
            <a:rPr lang="es-ES"/>
            <a:t>Compras / Registro</a:t>
          </a:r>
        </a:p>
      </dgm:t>
    </dgm:pt>
    <dgm:pt modelId="{22A977AB-336E-444A-9172-11CF93363F78}" type="parTrans" cxnId="{34541222-86D7-4F8B-9DD9-A8D9BD4AEA15}">
      <dgm:prSet/>
      <dgm:spPr/>
      <dgm:t>
        <a:bodyPr/>
        <a:lstStyle/>
        <a:p>
          <a:endParaRPr lang="es-ES"/>
        </a:p>
      </dgm:t>
    </dgm:pt>
    <dgm:pt modelId="{CB470B0E-CAB0-4EC7-B158-DE91E86A2857}" type="sibTrans" cxnId="{34541222-86D7-4F8B-9DD9-A8D9BD4AEA15}">
      <dgm:prSet/>
      <dgm:spPr/>
      <dgm:t>
        <a:bodyPr/>
        <a:lstStyle/>
        <a:p>
          <a:endParaRPr lang="es-ES"/>
        </a:p>
      </dgm:t>
    </dgm:pt>
    <dgm:pt modelId="{892397E7-EBFF-49A7-A28A-674FFB524A07}">
      <dgm:prSet phldrT="[Texto]"/>
      <dgm:spPr/>
      <dgm:t>
        <a:bodyPr/>
        <a:lstStyle/>
        <a:p>
          <a:r>
            <a:rPr lang="es-ES"/>
            <a:t>Ventas</a:t>
          </a:r>
        </a:p>
      </dgm:t>
    </dgm:pt>
    <dgm:pt modelId="{AFE83D8C-21E9-46A9-BC14-6213B105B0F5}" type="parTrans" cxnId="{AC58F176-45E6-4FBA-A1A7-177AF0CBC642}">
      <dgm:prSet/>
      <dgm:spPr/>
      <dgm:t>
        <a:bodyPr/>
        <a:lstStyle/>
        <a:p>
          <a:endParaRPr lang="es-ES"/>
        </a:p>
      </dgm:t>
    </dgm:pt>
    <dgm:pt modelId="{E28305C7-9ECA-49AA-A001-77081FB6BD63}" type="sibTrans" cxnId="{AC58F176-45E6-4FBA-A1A7-177AF0CBC642}">
      <dgm:prSet/>
      <dgm:spPr/>
      <dgm:t>
        <a:bodyPr/>
        <a:lstStyle/>
        <a:p>
          <a:endParaRPr lang="es-ES"/>
        </a:p>
      </dgm:t>
    </dgm:pt>
    <dgm:pt modelId="{9DD14E7D-3D48-4703-BF3F-49C1FD12CA90}">
      <dgm:prSet phldrT="[Texto]"/>
      <dgm:spPr/>
      <dgm:t>
        <a:bodyPr/>
        <a:lstStyle/>
        <a:p>
          <a:r>
            <a:rPr lang="es-ES"/>
            <a:t>Financiamiento </a:t>
          </a:r>
        </a:p>
      </dgm:t>
    </dgm:pt>
    <dgm:pt modelId="{3B0F5156-8F01-4DFC-9CF4-35D62ACCE5DB}" type="parTrans" cxnId="{0AE126F1-A6FB-4727-BB2F-A3D2CB81FCC0}">
      <dgm:prSet/>
      <dgm:spPr/>
      <dgm:t>
        <a:bodyPr/>
        <a:lstStyle/>
        <a:p>
          <a:endParaRPr lang="es-ES"/>
        </a:p>
      </dgm:t>
    </dgm:pt>
    <dgm:pt modelId="{99D95881-C01D-4443-B8DF-6EFAB8DCD025}" type="sibTrans" cxnId="{0AE126F1-A6FB-4727-BB2F-A3D2CB81FCC0}">
      <dgm:prSet/>
      <dgm:spPr/>
      <dgm:t>
        <a:bodyPr/>
        <a:lstStyle/>
        <a:p>
          <a:endParaRPr lang="es-ES"/>
        </a:p>
      </dgm:t>
    </dgm:pt>
    <dgm:pt modelId="{71183BD2-312B-4337-8451-E8D38E991214}">
      <dgm:prSet phldrT="[Texto]"/>
      <dgm:spPr/>
      <dgm:t>
        <a:bodyPr/>
        <a:lstStyle/>
        <a:p>
          <a:r>
            <a:rPr lang="es-ES"/>
            <a:t>Pagos </a:t>
          </a:r>
        </a:p>
      </dgm:t>
    </dgm:pt>
    <dgm:pt modelId="{3B2BC6B6-D517-4E96-809E-00FF248A35BF}" type="parTrans" cxnId="{A04E2719-F96E-4841-B5BA-71A92B5FE1AB}">
      <dgm:prSet/>
      <dgm:spPr/>
      <dgm:t>
        <a:bodyPr/>
        <a:lstStyle/>
        <a:p>
          <a:endParaRPr lang="es-ES"/>
        </a:p>
      </dgm:t>
    </dgm:pt>
    <dgm:pt modelId="{C832EC48-56CA-44C6-89C5-05B569778D7C}" type="sibTrans" cxnId="{A04E2719-F96E-4841-B5BA-71A92B5FE1AB}">
      <dgm:prSet/>
      <dgm:spPr/>
      <dgm:t>
        <a:bodyPr/>
        <a:lstStyle/>
        <a:p>
          <a:endParaRPr lang="es-ES"/>
        </a:p>
      </dgm:t>
    </dgm:pt>
    <dgm:pt modelId="{119C34D8-77B3-449D-8422-94502EA2A90F}">
      <dgm:prSet phldrT="[Texto]"/>
      <dgm:spPr/>
      <dgm:t>
        <a:bodyPr/>
        <a:lstStyle/>
        <a:p>
          <a:r>
            <a:rPr lang="es-ES"/>
            <a:t>Repores / Estadistica </a:t>
          </a:r>
        </a:p>
      </dgm:t>
    </dgm:pt>
    <dgm:pt modelId="{C1597FAD-6F20-471B-AF6F-95E6DDFAE7EB}" type="parTrans" cxnId="{2C42EA13-7565-4751-8E81-C72C85E83F8E}">
      <dgm:prSet/>
      <dgm:spPr/>
    </dgm:pt>
    <dgm:pt modelId="{99445D99-3556-483F-9D92-E3B7C65675D4}" type="sibTrans" cxnId="{2C42EA13-7565-4751-8E81-C72C85E83F8E}">
      <dgm:prSet/>
      <dgm:spPr/>
    </dgm:pt>
    <dgm:pt modelId="{ABBC74FF-72C1-4B8A-BCDC-3CFF242E5DE2}" type="pres">
      <dgm:prSet presAssocID="{861557E7-2B45-48FE-90A3-E774C64FA9AC}" presName="Name0" presStyleCnt="0">
        <dgm:presLayoutVars>
          <dgm:dir/>
        </dgm:presLayoutVars>
      </dgm:prSet>
      <dgm:spPr/>
    </dgm:pt>
    <dgm:pt modelId="{849BA518-972E-42DA-8F86-5890DE7E8EDE}" type="pres">
      <dgm:prSet presAssocID="{62F71529-D06B-463F-BD6E-B030D87C0018}" presName="parComposite" presStyleCnt="0"/>
      <dgm:spPr/>
    </dgm:pt>
    <dgm:pt modelId="{89B76A21-F8F2-46A9-8248-8D1A29EF2DF2}" type="pres">
      <dgm:prSet presAssocID="{62F71529-D06B-463F-BD6E-B030D87C0018}" presName="parBigCircle" presStyleLbl="node0" presStyleIdx="0" presStyleCnt="3"/>
      <dgm:spPr/>
    </dgm:pt>
    <dgm:pt modelId="{CB72A4B7-0263-4B22-B28B-B5789D7EF141}" type="pres">
      <dgm:prSet presAssocID="{62F71529-D06B-463F-BD6E-B030D87C0018}" presName="parTx" presStyleLbl="revTx" presStyleIdx="0" presStyleCnt="9"/>
      <dgm:spPr/>
    </dgm:pt>
    <dgm:pt modelId="{FCCA5AF4-1ACC-4080-B5DC-A668E434537F}" type="pres">
      <dgm:prSet presAssocID="{62F71529-D06B-463F-BD6E-B030D87C0018}" presName="bSpace" presStyleCnt="0"/>
      <dgm:spPr/>
    </dgm:pt>
    <dgm:pt modelId="{A0FC8CF7-4EEA-4CB2-8B70-A59D907920B4}" type="pres">
      <dgm:prSet presAssocID="{62F71529-D06B-463F-BD6E-B030D87C0018}" presName="parBackupNorm" presStyleCnt="0"/>
      <dgm:spPr/>
    </dgm:pt>
    <dgm:pt modelId="{728E4324-21AB-4A54-91BB-08C9D253096A}" type="pres">
      <dgm:prSet presAssocID="{BC4AFCE7-63C5-4C01-89C0-81DC708381DA}" presName="parSpace" presStyleCnt="0"/>
      <dgm:spPr/>
    </dgm:pt>
    <dgm:pt modelId="{267BB573-CB44-46B5-AF8F-28705696F837}" type="pres">
      <dgm:prSet presAssocID="{26146F8B-9219-4D2E-91B6-C7F8B7D4A5B1}" presName="desBackupLeftNorm" presStyleCnt="0"/>
      <dgm:spPr/>
    </dgm:pt>
    <dgm:pt modelId="{C88A06F9-ABBA-45C6-AA9D-778B7CC9BFA3}" type="pres">
      <dgm:prSet presAssocID="{26146F8B-9219-4D2E-91B6-C7F8B7D4A5B1}" presName="desComposite" presStyleCnt="0"/>
      <dgm:spPr/>
    </dgm:pt>
    <dgm:pt modelId="{53886929-57A2-4154-99D0-0E5495DCA708}" type="pres">
      <dgm:prSet presAssocID="{26146F8B-9219-4D2E-91B6-C7F8B7D4A5B1}" presName="desCircle" presStyleLbl="node1" presStyleIdx="0" presStyleCnt="3"/>
      <dgm:spPr/>
    </dgm:pt>
    <dgm:pt modelId="{D828ACB1-AAD5-4C44-8286-B9BB43774A26}" type="pres">
      <dgm:prSet presAssocID="{26146F8B-9219-4D2E-91B6-C7F8B7D4A5B1}" presName="chTx" presStyleLbl="revTx" presStyleIdx="1" presStyleCnt="9"/>
      <dgm:spPr/>
    </dgm:pt>
    <dgm:pt modelId="{DC25E374-A379-40ED-985A-6B4A6DE668B5}" type="pres">
      <dgm:prSet presAssocID="{26146F8B-9219-4D2E-91B6-C7F8B7D4A5B1}" presName="desTx" presStyleLbl="revTx" presStyleIdx="2" presStyleCnt="9">
        <dgm:presLayoutVars>
          <dgm:bulletEnabled val="1"/>
        </dgm:presLayoutVars>
      </dgm:prSet>
      <dgm:spPr/>
    </dgm:pt>
    <dgm:pt modelId="{11343851-2FAF-451B-984D-C1705583014E}" type="pres">
      <dgm:prSet presAssocID="{26146F8B-9219-4D2E-91B6-C7F8B7D4A5B1}" presName="desBackupRightNorm" presStyleCnt="0"/>
      <dgm:spPr/>
    </dgm:pt>
    <dgm:pt modelId="{6DE12E7E-0060-421F-826F-58868215BA6D}" type="pres">
      <dgm:prSet presAssocID="{CB470B0E-CAB0-4EC7-B158-DE91E86A2857}" presName="desSpace" presStyleCnt="0"/>
      <dgm:spPr/>
    </dgm:pt>
    <dgm:pt modelId="{9311FE37-3538-45DA-82FC-1B0E8B2DE5BF}" type="pres">
      <dgm:prSet presAssocID="{892397E7-EBFF-49A7-A28A-674FFB524A07}" presName="parComposite" presStyleCnt="0"/>
      <dgm:spPr/>
    </dgm:pt>
    <dgm:pt modelId="{905182C8-3D96-4C05-87F0-1C1E587CD023}" type="pres">
      <dgm:prSet presAssocID="{892397E7-EBFF-49A7-A28A-674FFB524A07}" presName="parBigCircle" presStyleLbl="node0" presStyleIdx="1" presStyleCnt="3"/>
      <dgm:spPr/>
    </dgm:pt>
    <dgm:pt modelId="{57B42766-2C86-4E1C-9DF0-03B677749FE4}" type="pres">
      <dgm:prSet presAssocID="{892397E7-EBFF-49A7-A28A-674FFB524A07}" presName="parTx" presStyleLbl="revTx" presStyleIdx="3" presStyleCnt="9"/>
      <dgm:spPr/>
    </dgm:pt>
    <dgm:pt modelId="{16FA894B-BBD4-41F3-BFEF-BF309EC3E494}" type="pres">
      <dgm:prSet presAssocID="{892397E7-EBFF-49A7-A28A-674FFB524A07}" presName="bSpace" presStyleCnt="0"/>
      <dgm:spPr/>
    </dgm:pt>
    <dgm:pt modelId="{9523BC3B-AE23-4EED-9468-5DA66F995465}" type="pres">
      <dgm:prSet presAssocID="{892397E7-EBFF-49A7-A28A-674FFB524A07}" presName="parBackupNorm" presStyleCnt="0"/>
      <dgm:spPr/>
    </dgm:pt>
    <dgm:pt modelId="{78FA4B74-F4F3-47B1-90D4-A2E1EAD6EB2E}" type="pres">
      <dgm:prSet presAssocID="{E28305C7-9ECA-49AA-A001-77081FB6BD63}" presName="parSpace" presStyleCnt="0"/>
      <dgm:spPr/>
    </dgm:pt>
    <dgm:pt modelId="{B23150A9-E87B-4048-8BAC-9A30B62CB166}" type="pres">
      <dgm:prSet presAssocID="{9DD14E7D-3D48-4703-BF3F-49C1FD12CA90}" presName="desBackupLeftNorm" presStyleCnt="0"/>
      <dgm:spPr/>
    </dgm:pt>
    <dgm:pt modelId="{3F42772C-C2A2-416B-9C58-210F1F06FADF}" type="pres">
      <dgm:prSet presAssocID="{9DD14E7D-3D48-4703-BF3F-49C1FD12CA90}" presName="desComposite" presStyleCnt="0"/>
      <dgm:spPr/>
    </dgm:pt>
    <dgm:pt modelId="{270F4F16-BECA-447C-B225-CF6472E38617}" type="pres">
      <dgm:prSet presAssocID="{9DD14E7D-3D48-4703-BF3F-49C1FD12CA90}" presName="desCircle" presStyleLbl="node1" presStyleIdx="1" presStyleCnt="3"/>
      <dgm:spPr/>
    </dgm:pt>
    <dgm:pt modelId="{CD1F8BE7-0E77-4CFB-9431-7F548E493EFD}" type="pres">
      <dgm:prSet presAssocID="{9DD14E7D-3D48-4703-BF3F-49C1FD12CA90}" presName="chTx" presStyleLbl="revTx" presStyleIdx="4" presStyleCnt="9"/>
      <dgm:spPr/>
    </dgm:pt>
    <dgm:pt modelId="{1AB75959-BB26-43F2-9F57-219702983C64}" type="pres">
      <dgm:prSet presAssocID="{9DD14E7D-3D48-4703-BF3F-49C1FD12CA90}" presName="desTx" presStyleLbl="revTx" presStyleIdx="5" presStyleCnt="9">
        <dgm:presLayoutVars>
          <dgm:bulletEnabled val="1"/>
        </dgm:presLayoutVars>
      </dgm:prSet>
      <dgm:spPr/>
    </dgm:pt>
    <dgm:pt modelId="{D3A05908-9323-481C-9FD3-7E80EEB7AA02}" type="pres">
      <dgm:prSet presAssocID="{9DD14E7D-3D48-4703-BF3F-49C1FD12CA90}" presName="desBackupRightNorm" presStyleCnt="0"/>
      <dgm:spPr/>
    </dgm:pt>
    <dgm:pt modelId="{18365B48-73FF-4260-BD68-9769C46D43E2}" type="pres">
      <dgm:prSet presAssocID="{99D95881-C01D-4443-B8DF-6EFAB8DCD025}" presName="desSpace" presStyleCnt="0"/>
      <dgm:spPr/>
    </dgm:pt>
    <dgm:pt modelId="{FAAA8D1D-AF44-4423-A910-AF92EA33AD6F}" type="pres">
      <dgm:prSet presAssocID="{71183BD2-312B-4337-8451-E8D38E991214}" presName="desBackupLeftNorm" presStyleCnt="0"/>
      <dgm:spPr/>
    </dgm:pt>
    <dgm:pt modelId="{34B5AC4C-FF0C-4502-9CFE-A29F67BA1DEB}" type="pres">
      <dgm:prSet presAssocID="{71183BD2-312B-4337-8451-E8D38E991214}" presName="desComposite" presStyleCnt="0"/>
      <dgm:spPr/>
    </dgm:pt>
    <dgm:pt modelId="{4130D61F-0C2F-4919-8E80-8B8AF5C669A9}" type="pres">
      <dgm:prSet presAssocID="{71183BD2-312B-4337-8451-E8D38E991214}" presName="desCircle" presStyleLbl="node1" presStyleIdx="2" presStyleCnt="3"/>
      <dgm:spPr/>
    </dgm:pt>
    <dgm:pt modelId="{936A28A2-C243-4C39-ACF3-71FCB7DCA579}" type="pres">
      <dgm:prSet presAssocID="{71183BD2-312B-4337-8451-E8D38E991214}" presName="chTx" presStyleLbl="revTx" presStyleIdx="6" presStyleCnt="9"/>
      <dgm:spPr/>
    </dgm:pt>
    <dgm:pt modelId="{FB2803DA-43F9-4E09-9A13-8997736011CA}" type="pres">
      <dgm:prSet presAssocID="{71183BD2-312B-4337-8451-E8D38E991214}" presName="desTx" presStyleLbl="revTx" presStyleIdx="7" presStyleCnt="9">
        <dgm:presLayoutVars>
          <dgm:bulletEnabled val="1"/>
        </dgm:presLayoutVars>
      </dgm:prSet>
      <dgm:spPr/>
    </dgm:pt>
    <dgm:pt modelId="{38FB0526-2F82-4742-8A26-1D6B3BDD758D}" type="pres">
      <dgm:prSet presAssocID="{71183BD2-312B-4337-8451-E8D38E991214}" presName="desBackupRightNorm" presStyleCnt="0"/>
      <dgm:spPr/>
    </dgm:pt>
    <dgm:pt modelId="{AB4BF2AD-967A-4B2A-A499-EEFFE2A031FE}" type="pres">
      <dgm:prSet presAssocID="{C832EC48-56CA-44C6-89C5-05B569778D7C}" presName="desSpace" presStyleCnt="0"/>
      <dgm:spPr/>
    </dgm:pt>
    <dgm:pt modelId="{66754446-0A0E-46FE-A39A-EE58E63F8B6F}" type="pres">
      <dgm:prSet presAssocID="{119C34D8-77B3-449D-8422-94502EA2A90F}" presName="parComposite" presStyleCnt="0"/>
      <dgm:spPr/>
    </dgm:pt>
    <dgm:pt modelId="{FA3E91EC-1539-428B-BBF3-3770996B5F63}" type="pres">
      <dgm:prSet presAssocID="{119C34D8-77B3-449D-8422-94502EA2A90F}" presName="parBigCircle" presStyleLbl="node0" presStyleIdx="2" presStyleCnt="3"/>
      <dgm:spPr/>
    </dgm:pt>
    <dgm:pt modelId="{B67CE006-D2DB-436E-B89A-66C326B0FA60}" type="pres">
      <dgm:prSet presAssocID="{119C34D8-77B3-449D-8422-94502EA2A90F}" presName="parTx" presStyleLbl="revTx" presStyleIdx="8" presStyleCnt="9"/>
      <dgm:spPr/>
    </dgm:pt>
    <dgm:pt modelId="{34124792-65C9-436A-A6FA-FEECEFF1E52D}" type="pres">
      <dgm:prSet presAssocID="{119C34D8-77B3-449D-8422-94502EA2A90F}" presName="bSpace" presStyleCnt="0"/>
      <dgm:spPr/>
    </dgm:pt>
    <dgm:pt modelId="{A49B4ACE-0F4B-43C1-BAB4-EB7F115E3659}" type="pres">
      <dgm:prSet presAssocID="{119C34D8-77B3-449D-8422-94502EA2A90F}" presName="parBackupNorm" presStyleCnt="0"/>
      <dgm:spPr/>
    </dgm:pt>
    <dgm:pt modelId="{E849A492-CC4A-42E6-9CA3-3A9710E7E35C}" type="pres">
      <dgm:prSet presAssocID="{99445D99-3556-483F-9D92-E3B7C65675D4}" presName="parSpace" presStyleCnt="0"/>
      <dgm:spPr/>
    </dgm:pt>
  </dgm:ptLst>
  <dgm:cxnLst>
    <dgm:cxn modelId="{2B69C60A-C8B8-478D-959D-D63FBBF788B7}" type="presOf" srcId="{26146F8B-9219-4D2E-91B6-C7F8B7D4A5B1}" destId="{D828ACB1-AAD5-4C44-8286-B9BB43774A26}" srcOrd="0" destOrd="0" presId="urn:microsoft.com/office/officeart/2008/layout/CircleAccentTimeline"/>
    <dgm:cxn modelId="{2C42EA13-7565-4751-8E81-C72C85E83F8E}" srcId="{861557E7-2B45-48FE-90A3-E774C64FA9AC}" destId="{119C34D8-77B3-449D-8422-94502EA2A90F}" srcOrd="2" destOrd="0" parTransId="{C1597FAD-6F20-471B-AF6F-95E6DDFAE7EB}" sibTransId="{99445D99-3556-483F-9D92-E3B7C65675D4}"/>
    <dgm:cxn modelId="{A04E2719-F96E-4841-B5BA-71A92B5FE1AB}" srcId="{892397E7-EBFF-49A7-A28A-674FFB524A07}" destId="{71183BD2-312B-4337-8451-E8D38E991214}" srcOrd="1" destOrd="0" parTransId="{3B2BC6B6-D517-4E96-809E-00FF248A35BF}" sibTransId="{C832EC48-56CA-44C6-89C5-05B569778D7C}"/>
    <dgm:cxn modelId="{34541222-86D7-4F8B-9DD9-A8D9BD4AEA15}" srcId="{62F71529-D06B-463F-BD6E-B030D87C0018}" destId="{26146F8B-9219-4D2E-91B6-C7F8B7D4A5B1}" srcOrd="0" destOrd="0" parTransId="{22A977AB-336E-444A-9172-11CF93363F78}" sibTransId="{CB470B0E-CAB0-4EC7-B158-DE91E86A2857}"/>
    <dgm:cxn modelId="{3FC9D860-F3FB-4706-94E6-5C75DF9FE76F}" srcId="{861557E7-2B45-48FE-90A3-E774C64FA9AC}" destId="{62F71529-D06B-463F-BD6E-B030D87C0018}" srcOrd="0" destOrd="0" parTransId="{63C2A6DA-DA0B-4D34-8D11-DB288CF3CB3D}" sibTransId="{BC4AFCE7-63C5-4C01-89C0-81DC708381DA}"/>
    <dgm:cxn modelId="{3862C86F-AF76-4745-B810-DB7BA0381C2D}" type="presOf" srcId="{892397E7-EBFF-49A7-A28A-674FFB524A07}" destId="{57B42766-2C86-4E1C-9DF0-03B677749FE4}" srcOrd="0" destOrd="0" presId="urn:microsoft.com/office/officeart/2008/layout/CircleAccentTimeline"/>
    <dgm:cxn modelId="{2362EA55-8F90-45C7-B58E-DC51EBCF77B2}" type="presOf" srcId="{9DD14E7D-3D48-4703-BF3F-49C1FD12CA90}" destId="{CD1F8BE7-0E77-4CFB-9431-7F548E493EFD}" srcOrd="0" destOrd="0" presId="urn:microsoft.com/office/officeart/2008/layout/CircleAccentTimeline"/>
    <dgm:cxn modelId="{AC58F176-45E6-4FBA-A1A7-177AF0CBC642}" srcId="{861557E7-2B45-48FE-90A3-E774C64FA9AC}" destId="{892397E7-EBFF-49A7-A28A-674FFB524A07}" srcOrd="1" destOrd="0" parTransId="{AFE83D8C-21E9-46A9-BC14-6213B105B0F5}" sibTransId="{E28305C7-9ECA-49AA-A001-77081FB6BD63}"/>
    <dgm:cxn modelId="{EF748C7F-B75D-4809-AE31-F3BE29A7E917}" type="presOf" srcId="{119C34D8-77B3-449D-8422-94502EA2A90F}" destId="{B67CE006-D2DB-436E-B89A-66C326B0FA60}" srcOrd="0" destOrd="0" presId="urn:microsoft.com/office/officeart/2008/layout/CircleAccentTimeline"/>
    <dgm:cxn modelId="{8228B1B3-EAA8-4F4C-8B8F-2AE687118BE6}" type="presOf" srcId="{71183BD2-312B-4337-8451-E8D38E991214}" destId="{936A28A2-C243-4C39-ACF3-71FCB7DCA579}" srcOrd="0" destOrd="0" presId="urn:microsoft.com/office/officeart/2008/layout/CircleAccentTimeline"/>
    <dgm:cxn modelId="{3C3667CA-28FC-4ABE-8F2B-50C77AFDC956}" type="presOf" srcId="{861557E7-2B45-48FE-90A3-E774C64FA9AC}" destId="{ABBC74FF-72C1-4B8A-BCDC-3CFF242E5DE2}" srcOrd="0" destOrd="0" presId="urn:microsoft.com/office/officeart/2008/layout/CircleAccentTimeline"/>
    <dgm:cxn modelId="{9202F5E6-DC8B-4963-99F3-B449C5AF6DBC}" type="presOf" srcId="{62F71529-D06B-463F-BD6E-B030D87C0018}" destId="{CB72A4B7-0263-4B22-B28B-B5789D7EF141}" srcOrd="0" destOrd="0" presId="urn:microsoft.com/office/officeart/2008/layout/CircleAccentTimeline"/>
    <dgm:cxn modelId="{0AE126F1-A6FB-4727-BB2F-A3D2CB81FCC0}" srcId="{892397E7-EBFF-49A7-A28A-674FFB524A07}" destId="{9DD14E7D-3D48-4703-BF3F-49C1FD12CA90}" srcOrd="0" destOrd="0" parTransId="{3B0F5156-8F01-4DFC-9CF4-35D62ACCE5DB}" sibTransId="{99D95881-C01D-4443-B8DF-6EFAB8DCD025}"/>
    <dgm:cxn modelId="{C3639F9A-2415-4DC2-A849-0F6C2653AC03}" type="presParOf" srcId="{ABBC74FF-72C1-4B8A-BCDC-3CFF242E5DE2}" destId="{849BA518-972E-42DA-8F86-5890DE7E8EDE}" srcOrd="0" destOrd="0" presId="urn:microsoft.com/office/officeart/2008/layout/CircleAccentTimeline"/>
    <dgm:cxn modelId="{FD5F78E5-CC9F-4855-8620-68C3E5C28625}" type="presParOf" srcId="{849BA518-972E-42DA-8F86-5890DE7E8EDE}" destId="{89B76A21-F8F2-46A9-8248-8D1A29EF2DF2}" srcOrd="0" destOrd="0" presId="urn:microsoft.com/office/officeart/2008/layout/CircleAccentTimeline"/>
    <dgm:cxn modelId="{54CAEE77-6080-49C0-923E-D68631600B22}" type="presParOf" srcId="{849BA518-972E-42DA-8F86-5890DE7E8EDE}" destId="{CB72A4B7-0263-4B22-B28B-B5789D7EF141}" srcOrd="1" destOrd="0" presId="urn:microsoft.com/office/officeart/2008/layout/CircleAccentTimeline"/>
    <dgm:cxn modelId="{9C5CFBAE-36F6-4AF2-AA3B-56CABD88326D}" type="presParOf" srcId="{849BA518-972E-42DA-8F86-5890DE7E8EDE}" destId="{FCCA5AF4-1ACC-4080-B5DC-A668E434537F}" srcOrd="2" destOrd="0" presId="urn:microsoft.com/office/officeart/2008/layout/CircleAccentTimeline"/>
    <dgm:cxn modelId="{35C1F993-CF5E-4203-A34F-6E8CC18E745B}" type="presParOf" srcId="{ABBC74FF-72C1-4B8A-BCDC-3CFF242E5DE2}" destId="{A0FC8CF7-4EEA-4CB2-8B70-A59D907920B4}" srcOrd="1" destOrd="0" presId="urn:microsoft.com/office/officeart/2008/layout/CircleAccentTimeline"/>
    <dgm:cxn modelId="{38BF2B01-4D59-4B86-A7C1-13DF1124CB30}" type="presParOf" srcId="{ABBC74FF-72C1-4B8A-BCDC-3CFF242E5DE2}" destId="{728E4324-21AB-4A54-91BB-08C9D253096A}" srcOrd="2" destOrd="0" presId="urn:microsoft.com/office/officeart/2008/layout/CircleAccentTimeline"/>
    <dgm:cxn modelId="{18DB1239-1E05-423D-903C-EB744A4F4B53}" type="presParOf" srcId="{ABBC74FF-72C1-4B8A-BCDC-3CFF242E5DE2}" destId="{267BB573-CB44-46B5-AF8F-28705696F837}" srcOrd="3" destOrd="0" presId="urn:microsoft.com/office/officeart/2008/layout/CircleAccentTimeline"/>
    <dgm:cxn modelId="{718E2F64-B3FE-4D8A-AB19-BFDF59E9E9EE}" type="presParOf" srcId="{ABBC74FF-72C1-4B8A-BCDC-3CFF242E5DE2}" destId="{C88A06F9-ABBA-45C6-AA9D-778B7CC9BFA3}" srcOrd="4" destOrd="0" presId="urn:microsoft.com/office/officeart/2008/layout/CircleAccentTimeline"/>
    <dgm:cxn modelId="{2C8C7563-84EF-4E89-B901-00A2E41C2F79}" type="presParOf" srcId="{C88A06F9-ABBA-45C6-AA9D-778B7CC9BFA3}" destId="{53886929-57A2-4154-99D0-0E5495DCA708}" srcOrd="0" destOrd="0" presId="urn:microsoft.com/office/officeart/2008/layout/CircleAccentTimeline"/>
    <dgm:cxn modelId="{28684126-4E05-4EA7-AA56-088682E481FA}" type="presParOf" srcId="{C88A06F9-ABBA-45C6-AA9D-778B7CC9BFA3}" destId="{D828ACB1-AAD5-4C44-8286-B9BB43774A26}" srcOrd="1" destOrd="0" presId="urn:microsoft.com/office/officeart/2008/layout/CircleAccentTimeline"/>
    <dgm:cxn modelId="{2AC36399-E1A7-42F8-87C0-56095294F449}" type="presParOf" srcId="{C88A06F9-ABBA-45C6-AA9D-778B7CC9BFA3}" destId="{DC25E374-A379-40ED-985A-6B4A6DE668B5}" srcOrd="2" destOrd="0" presId="urn:microsoft.com/office/officeart/2008/layout/CircleAccentTimeline"/>
    <dgm:cxn modelId="{C10284D8-3A30-47BD-8009-D21B0A545A7D}" type="presParOf" srcId="{ABBC74FF-72C1-4B8A-BCDC-3CFF242E5DE2}" destId="{11343851-2FAF-451B-984D-C1705583014E}" srcOrd="5" destOrd="0" presId="urn:microsoft.com/office/officeart/2008/layout/CircleAccentTimeline"/>
    <dgm:cxn modelId="{49D60C4A-4B84-446E-9E6C-32A0249B46F0}" type="presParOf" srcId="{ABBC74FF-72C1-4B8A-BCDC-3CFF242E5DE2}" destId="{6DE12E7E-0060-421F-826F-58868215BA6D}" srcOrd="6" destOrd="0" presId="urn:microsoft.com/office/officeart/2008/layout/CircleAccentTimeline"/>
    <dgm:cxn modelId="{8005CFE1-B6F3-46FF-ACEB-6FCD092C9410}" type="presParOf" srcId="{ABBC74FF-72C1-4B8A-BCDC-3CFF242E5DE2}" destId="{9311FE37-3538-45DA-82FC-1B0E8B2DE5BF}" srcOrd="7" destOrd="0" presId="urn:microsoft.com/office/officeart/2008/layout/CircleAccentTimeline"/>
    <dgm:cxn modelId="{59349B78-6D5D-4BA8-8FC3-D6E073FDB252}" type="presParOf" srcId="{9311FE37-3538-45DA-82FC-1B0E8B2DE5BF}" destId="{905182C8-3D96-4C05-87F0-1C1E587CD023}" srcOrd="0" destOrd="0" presId="urn:microsoft.com/office/officeart/2008/layout/CircleAccentTimeline"/>
    <dgm:cxn modelId="{F542E69C-54EB-42D6-83BC-226404A291DB}" type="presParOf" srcId="{9311FE37-3538-45DA-82FC-1B0E8B2DE5BF}" destId="{57B42766-2C86-4E1C-9DF0-03B677749FE4}" srcOrd="1" destOrd="0" presId="urn:microsoft.com/office/officeart/2008/layout/CircleAccentTimeline"/>
    <dgm:cxn modelId="{41C5E96E-96D8-40A5-9F91-990FF4F91E63}" type="presParOf" srcId="{9311FE37-3538-45DA-82FC-1B0E8B2DE5BF}" destId="{16FA894B-BBD4-41F3-BFEF-BF309EC3E494}" srcOrd="2" destOrd="0" presId="urn:microsoft.com/office/officeart/2008/layout/CircleAccentTimeline"/>
    <dgm:cxn modelId="{9FDAB53E-2AA4-48B9-AD18-BF32EBE47EE7}" type="presParOf" srcId="{ABBC74FF-72C1-4B8A-BCDC-3CFF242E5DE2}" destId="{9523BC3B-AE23-4EED-9468-5DA66F995465}" srcOrd="8" destOrd="0" presId="urn:microsoft.com/office/officeart/2008/layout/CircleAccentTimeline"/>
    <dgm:cxn modelId="{222B21D9-E522-490B-97BB-C21B94961A90}" type="presParOf" srcId="{ABBC74FF-72C1-4B8A-BCDC-3CFF242E5DE2}" destId="{78FA4B74-F4F3-47B1-90D4-A2E1EAD6EB2E}" srcOrd="9" destOrd="0" presId="urn:microsoft.com/office/officeart/2008/layout/CircleAccentTimeline"/>
    <dgm:cxn modelId="{B0C10B60-21C1-4372-92E3-65CC56C9EC30}" type="presParOf" srcId="{ABBC74FF-72C1-4B8A-BCDC-3CFF242E5DE2}" destId="{B23150A9-E87B-4048-8BAC-9A30B62CB166}" srcOrd="10" destOrd="0" presId="urn:microsoft.com/office/officeart/2008/layout/CircleAccentTimeline"/>
    <dgm:cxn modelId="{2496C9BF-8A96-452F-B6E0-309A34ACA624}" type="presParOf" srcId="{ABBC74FF-72C1-4B8A-BCDC-3CFF242E5DE2}" destId="{3F42772C-C2A2-416B-9C58-210F1F06FADF}" srcOrd="11" destOrd="0" presId="urn:microsoft.com/office/officeart/2008/layout/CircleAccentTimeline"/>
    <dgm:cxn modelId="{958E3731-EE8F-4CB7-8F16-940C10612AB9}" type="presParOf" srcId="{3F42772C-C2A2-416B-9C58-210F1F06FADF}" destId="{270F4F16-BECA-447C-B225-CF6472E38617}" srcOrd="0" destOrd="0" presId="urn:microsoft.com/office/officeart/2008/layout/CircleAccentTimeline"/>
    <dgm:cxn modelId="{A405F57C-8084-4C2C-9D1C-CB5C037ABC69}" type="presParOf" srcId="{3F42772C-C2A2-416B-9C58-210F1F06FADF}" destId="{CD1F8BE7-0E77-4CFB-9431-7F548E493EFD}" srcOrd="1" destOrd="0" presId="urn:microsoft.com/office/officeart/2008/layout/CircleAccentTimeline"/>
    <dgm:cxn modelId="{A6296F14-17EB-4EE9-9481-85482E11EB33}" type="presParOf" srcId="{3F42772C-C2A2-416B-9C58-210F1F06FADF}" destId="{1AB75959-BB26-43F2-9F57-219702983C64}" srcOrd="2" destOrd="0" presId="urn:microsoft.com/office/officeart/2008/layout/CircleAccentTimeline"/>
    <dgm:cxn modelId="{0CF483A5-AA4A-41D7-B875-9B2CD8132A10}" type="presParOf" srcId="{ABBC74FF-72C1-4B8A-BCDC-3CFF242E5DE2}" destId="{D3A05908-9323-481C-9FD3-7E80EEB7AA02}" srcOrd="12" destOrd="0" presId="urn:microsoft.com/office/officeart/2008/layout/CircleAccentTimeline"/>
    <dgm:cxn modelId="{212604AC-C9AA-46B5-8D4E-BFCCCD002268}" type="presParOf" srcId="{ABBC74FF-72C1-4B8A-BCDC-3CFF242E5DE2}" destId="{18365B48-73FF-4260-BD68-9769C46D43E2}" srcOrd="13" destOrd="0" presId="urn:microsoft.com/office/officeart/2008/layout/CircleAccentTimeline"/>
    <dgm:cxn modelId="{E419FA39-1E3E-49EB-9EB8-46D119F79210}" type="presParOf" srcId="{ABBC74FF-72C1-4B8A-BCDC-3CFF242E5DE2}" destId="{FAAA8D1D-AF44-4423-A910-AF92EA33AD6F}" srcOrd="14" destOrd="0" presId="urn:microsoft.com/office/officeart/2008/layout/CircleAccentTimeline"/>
    <dgm:cxn modelId="{166BB72C-BC8C-44A0-BFA2-6FB271FF8F41}" type="presParOf" srcId="{ABBC74FF-72C1-4B8A-BCDC-3CFF242E5DE2}" destId="{34B5AC4C-FF0C-4502-9CFE-A29F67BA1DEB}" srcOrd="15" destOrd="0" presId="urn:microsoft.com/office/officeart/2008/layout/CircleAccentTimeline"/>
    <dgm:cxn modelId="{5075BBFD-7635-439B-9C82-6AE970CB76D3}" type="presParOf" srcId="{34B5AC4C-FF0C-4502-9CFE-A29F67BA1DEB}" destId="{4130D61F-0C2F-4919-8E80-8B8AF5C669A9}" srcOrd="0" destOrd="0" presId="urn:microsoft.com/office/officeart/2008/layout/CircleAccentTimeline"/>
    <dgm:cxn modelId="{7D4F8B6D-3F0C-4B9B-AFC5-5B84FF9332CE}" type="presParOf" srcId="{34B5AC4C-FF0C-4502-9CFE-A29F67BA1DEB}" destId="{936A28A2-C243-4C39-ACF3-71FCB7DCA579}" srcOrd="1" destOrd="0" presId="urn:microsoft.com/office/officeart/2008/layout/CircleAccentTimeline"/>
    <dgm:cxn modelId="{04346316-1FF2-49EE-B3E3-92419275BFFB}" type="presParOf" srcId="{34B5AC4C-FF0C-4502-9CFE-A29F67BA1DEB}" destId="{FB2803DA-43F9-4E09-9A13-8997736011CA}" srcOrd="2" destOrd="0" presId="urn:microsoft.com/office/officeart/2008/layout/CircleAccentTimeline"/>
    <dgm:cxn modelId="{F65063FD-B7D5-4289-9745-70F441A0523F}" type="presParOf" srcId="{ABBC74FF-72C1-4B8A-BCDC-3CFF242E5DE2}" destId="{38FB0526-2F82-4742-8A26-1D6B3BDD758D}" srcOrd="16" destOrd="0" presId="urn:microsoft.com/office/officeart/2008/layout/CircleAccentTimeline"/>
    <dgm:cxn modelId="{9A8F68FF-CF93-4A6B-86E4-6809F039FD0A}" type="presParOf" srcId="{ABBC74FF-72C1-4B8A-BCDC-3CFF242E5DE2}" destId="{AB4BF2AD-967A-4B2A-A499-EEFFE2A031FE}" srcOrd="17" destOrd="0" presId="urn:microsoft.com/office/officeart/2008/layout/CircleAccentTimeline"/>
    <dgm:cxn modelId="{140A1B13-689D-48D1-BF66-B73FC06DDAF4}" type="presParOf" srcId="{ABBC74FF-72C1-4B8A-BCDC-3CFF242E5DE2}" destId="{66754446-0A0E-46FE-A39A-EE58E63F8B6F}" srcOrd="18" destOrd="0" presId="urn:microsoft.com/office/officeart/2008/layout/CircleAccentTimeline"/>
    <dgm:cxn modelId="{3217AFE5-4B4E-4B07-9356-3DF77F7BE58C}" type="presParOf" srcId="{66754446-0A0E-46FE-A39A-EE58E63F8B6F}" destId="{FA3E91EC-1539-428B-BBF3-3770996B5F63}" srcOrd="0" destOrd="0" presId="urn:microsoft.com/office/officeart/2008/layout/CircleAccentTimeline"/>
    <dgm:cxn modelId="{D8E59F65-23FF-491B-B94F-1C4FD5E81FFF}" type="presParOf" srcId="{66754446-0A0E-46FE-A39A-EE58E63F8B6F}" destId="{B67CE006-D2DB-436E-B89A-66C326B0FA60}" srcOrd="1" destOrd="0" presId="urn:microsoft.com/office/officeart/2008/layout/CircleAccentTimeline"/>
    <dgm:cxn modelId="{4D07FC15-81AF-4FF8-8F64-37E6BD16CBF9}" type="presParOf" srcId="{66754446-0A0E-46FE-A39A-EE58E63F8B6F}" destId="{34124792-65C9-436A-A6FA-FEECEFF1E52D}" srcOrd="2" destOrd="0" presId="urn:microsoft.com/office/officeart/2008/layout/CircleAccentTimeline"/>
    <dgm:cxn modelId="{4973519D-757D-44DB-A09F-E048FE1408C8}" type="presParOf" srcId="{ABBC74FF-72C1-4B8A-BCDC-3CFF242E5DE2}" destId="{A49B4ACE-0F4B-43C1-BAB4-EB7F115E3659}" srcOrd="19" destOrd="0" presId="urn:microsoft.com/office/officeart/2008/layout/CircleAccentTimeline"/>
    <dgm:cxn modelId="{F10831C0-EA3B-4B28-9A75-BF67DEA42102}" type="presParOf" srcId="{ABBC74FF-72C1-4B8A-BCDC-3CFF242E5DE2}" destId="{E849A492-CC4A-42E6-9CA3-3A9710E7E35C}" srcOrd="20" destOrd="0" presId="urn:microsoft.com/office/officeart/2008/layout/CircleAccentTimeline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B76A21-F8F2-46A9-8248-8D1A29EF2DF2}">
      <dsp:nvSpPr>
        <dsp:cNvPr id="0" name=""/>
        <dsp:cNvSpPr/>
      </dsp:nvSpPr>
      <dsp:spPr>
        <a:xfrm>
          <a:off x="1714" y="1270936"/>
          <a:ext cx="991696" cy="991696"/>
        </a:xfrm>
        <a:prstGeom prst="donut">
          <a:avLst>
            <a:gd name="adj" fmla="val 2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B72A4B7-0263-4B22-B28B-B5789D7EF141}">
      <dsp:nvSpPr>
        <dsp:cNvPr id="0" name=""/>
        <dsp:cNvSpPr/>
      </dsp:nvSpPr>
      <dsp:spPr>
        <a:xfrm rot="17700000">
          <a:off x="351143" y="462501"/>
          <a:ext cx="1232789" cy="59410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0" rIns="0" bIns="0" numCol="1" spcCol="1270" anchor="ctr" anchorCtr="0">
          <a:noAutofit/>
        </a:bodyPr>
        <a:lstStyle/>
        <a:p>
          <a:pPr marL="0" lvl="0" indent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100" kern="1200"/>
            <a:t>Clientes</a:t>
          </a:r>
        </a:p>
      </dsp:txBody>
      <dsp:txXfrm>
        <a:off x="351143" y="462501"/>
        <a:ext cx="1232789" cy="594109"/>
      </dsp:txXfrm>
    </dsp:sp>
    <dsp:sp modelId="{53886929-57A2-4154-99D0-0E5495DCA708}">
      <dsp:nvSpPr>
        <dsp:cNvPr id="0" name=""/>
        <dsp:cNvSpPr/>
      </dsp:nvSpPr>
      <dsp:spPr>
        <a:xfrm>
          <a:off x="1068109" y="1509408"/>
          <a:ext cx="514753" cy="51475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28ACB1-AAD5-4C44-8286-B9BB43774A26}">
      <dsp:nvSpPr>
        <dsp:cNvPr id="0" name=""/>
        <dsp:cNvSpPr/>
      </dsp:nvSpPr>
      <dsp:spPr>
        <a:xfrm rot="17700000">
          <a:off x="458454" y="2225863"/>
          <a:ext cx="1066420" cy="5141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33020" bIns="0" numCol="1" spcCol="1270" anchor="ctr" anchorCtr="0">
          <a:noAutofit/>
        </a:bodyPr>
        <a:lstStyle/>
        <a:p>
          <a:pPr marL="0" lvl="0" indent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Compras / Registro</a:t>
          </a:r>
        </a:p>
      </dsp:txBody>
      <dsp:txXfrm>
        <a:off x="458454" y="2225863"/>
        <a:ext cx="1066420" cy="514188"/>
      </dsp:txXfrm>
    </dsp:sp>
    <dsp:sp modelId="{DC25E374-A379-40ED-985A-6B4A6DE668B5}">
      <dsp:nvSpPr>
        <dsp:cNvPr id="0" name=""/>
        <dsp:cNvSpPr/>
      </dsp:nvSpPr>
      <dsp:spPr>
        <a:xfrm rot="17700000">
          <a:off x="1126096" y="793518"/>
          <a:ext cx="1066420" cy="5141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5182C8-3D96-4C05-87F0-1C1E587CD023}">
      <dsp:nvSpPr>
        <dsp:cNvPr id="0" name=""/>
        <dsp:cNvSpPr/>
      </dsp:nvSpPr>
      <dsp:spPr>
        <a:xfrm>
          <a:off x="1657560" y="1270936"/>
          <a:ext cx="991696" cy="991696"/>
        </a:xfrm>
        <a:prstGeom prst="donut">
          <a:avLst>
            <a:gd name="adj" fmla="val 2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B42766-2C86-4E1C-9DF0-03B677749FE4}">
      <dsp:nvSpPr>
        <dsp:cNvPr id="0" name=""/>
        <dsp:cNvSpPr/>
      </dsp:nvSpPr>
      <dsp:spPr>
        <a:xfrm rot="17700000">
          <a:off x="2006989" y="462501"/>
          <a:ext cx="1232789" cy="59410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0" rIns="0" bIns="0" numCol="1" spcCol="1270" anchor="ctr" anchorCtr="0">
          <a:noAutofit/>
        </a:bodyPr>
        <a:lstStyle/>
        <a:p>
          <a:pPr marL="0" lvl="0" indent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100" kern="1200"/>
            <a:t>Ventas</a:t>
          </a:r>
        </a:p>
      </dsp:txBody>
      <dsp:txXfrm>
        <a:off x="2006989" y="462501"/>
        <a:ext cx="1232789" cy="594109"/>
      </dsp:txXfrm>
    </dsp:sp>
    <dsp:sp modelId="{270F4F16-BECA-447C-B225-CF6472E38617}">
      <dsp:nvSpPr>
        <dsp:cNvPr id="0" name=""/>
        <dsp:cNvSpPr/>
      </dsp:nvSpPr>
      <dsp:spPr>
        <a:xfrm>
          <a:off x="2723955" y="1509408"/>
          <a:ext cx="514753" cy="51475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D1F8BE7-0E77-4CFB-9431-7F548E493EFD}">
      <dsp:nvSpPr>
        <dsp:cNvPr id="0" name=""/>
        <dsp:cNvSpPr/>
      </dsp:nvSpPr>
      <dsp:spPr>
        <a:xfrm rot="17700000">
          <a:off x="2114300" y="2225863"/>
          <a:ext cx="1066420" cy="5141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33020" bIns="0" numCol="1" spcCol="1270" anchor="ctr" anchorCtr="0">
          <a:noAutofit/>
        </a:bodyPr>
        <a:lstStyle/>
        <a:p>
          <a:pPr marL="0" lvl="0" indent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Financiamiento </a:t>
          </a:r>
        </a:p>
      </dsp:txBody>
      <dsp:txXfrm>
        <a:off x="2114300" y="2225863"/>
        <a:ext cx="1066420" cy="514188"/>
      </dsp:txXfrm>
    </dsp:sp>
    <dsp:sp modelId="{1AB75959-BB26-43F2-9F57-219702983C64}">
      <dsp:nvSpPr>
        <dsp:cNvPr id="0" name=""/>
        <dsp:cNvSpPr/>
      </dsp:nvSpPr>
      <dsp:spPr>
        <a:xfrm rot="17700000">
          <a:off x="2781943" y="793518"/>
          <a:ext cx="1066420" cy="5141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30D61F-0C2F-4919-8E80-8B8AF5C669A9}">
      <dsp:nvSpPr>
        <dsp:cNvPr id="0" name=""/>
        <dsp:cNvSpPr/>
      </dsp:nvSpPr>
      <dsp:spPr>
        <a:xfrm>
          <a:off x="3313327" y="1509408"/>
          <a:ext cx="514753" cy="51475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6A28A2-C243-4C39-ACF3-71FCB7DCA579}">
      <dsp:nvSpPr>
        <dsp:cNvPr id="0" name=""/>
        <dsp:cNvSpPr/>
      </dsp:nvSpPr>
      <dsp:spPr>
        <a:xfrm rot="17700000">
          <a:off x="2703672" y="2225863"/>
          <a:ext cx="1066420" cy="5141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33020" bIns="0" numCol="1" spcCol="1270" anchor="ctr" anchorCtr="0">
          <a:noAutofit/>
        </a:bodyPr>
        <a:lstStyle/>
        <a:p>
          <a:pPr marL="0" lvl="0" indent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300" kern="1200"/>
            <a:t>Pagos </a:t>
          </a:r>
        </a:p>
      </dsp:txBody>
      <dsp:txXfrm>
        <a:off x="2703672" y="2225863"/>
        <a:ext cx="1066420" cy="514188"/>
      </dsp:txXfrm>
    </dsp:sp>
    <dsp:sp modelId="{FB2803DA-43F9-4E09-9A13-8997736011CA}">
      <dsp:nvSpPr>
        <dsp:cNvPr id="0" name=""/>
        <dsp:cNvSpPr/>
      </dsp:nvSpPr>
      <dsp:spPr>
        <a:xfrm rot="17700000">
          <a:off x="3371315" y="793518"/>
          <a:ext cx="1066420" cy="51418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3E91EC-1539-428B-BBF3-3770996B5F63}">
      <dsp:nvSpPr>
        <dsp:cNvPr id="0" name=""/>
        <dsp:cNvSpPr/>
      </dsp:nvSpPr>
      <dsp:spPr>
        <a:xfrm>
          <a:off x="3902779" y="1270936"/>
          <a:ext cx="991696" cy="991696"/>
        </a:xfrm>
        <a:prstGeom prst="donut">
          <a:avLst>
            <a:gd name="adj" fmla="val 2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7CE006-D2DB-436E-B89A-66C326B0FA60}">
      <dsp:nvSpPr>
        <dsp:cNvPr id="0" name=""/>
        <dsp:cNvSpPr/>
      </dsp:nvSpPr>
      <dsp:spPr>
        <a:xfrm rot="17700000">
          <a:off x="4252208" y="462501"/>
          <a:ext cx="1232789" cy="59410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0" rIns="0" bIns="0" numCol="1" spcCol="1270" anchor="ctr" anchorCtr="0">
          <a:noAutofit/>
        </a:bodyPr>
        <a:lstStyle/>
        <a:p>
          <a:pPr marL="0" lvl="0" indent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100" kern="1200"/>
            <a:t>Repores / Estadistica </a:t>
          </a:r>
        </a:p>
      </dsp:txBody>
      <dsp:txXfrm>
        <a:off x="4252208" y="462501"/>
        <a:ext cx="1232789" cy="5941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leAccentTimeline">
  <dgm:title val=""/>
  <dgm:desc val=""/>
  <dgm:catLst>
    <dgm:cat type="process" pri="7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41" srcId="1" destId="11" srcOrd="0" destOrd="0"/>
        <dgm:cxn modelId="42" srcId="1" destId="12" srcOrd="1" destOrd="0"/>
        <dgm:cxn modelId="5" srcId="0" destId="2" srcOrd="0" destOrd="0"/>
        <dgm:cxn modelId="51" srcId="2" destId="21" srcOrd="0" destOrd="0"/>
        <dgm:cxn modelId="52" srcId="2" destId="2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41" srcId="1" destId="11" srcOrd="0" destOrd="0"/>
        <dgm:cxn modelId="5" srcId="0" destId="2" srcOrd="0" destOrd="0"/>
        <dgm:cxn modelId="51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41" srcId="1" destId="11" srcOrd="0" destOrd="0"/>
        <dgm:cxn modelId="5" srcId="0" destId="2" srcOrd="0" destOrd="0"/>
        <dgm:cxn modelId="51" srcId="2" destId="21" srcOrd="0" destOrd="0"/>
      </dgm:cxnLst>
      <dgm:bg/>
      <dgm:whole/>
    </dgm:dataModel>
  </dgm:clrData>
  <dgm:layoutNode name="Name0">
    <dgm:varLst>
      <dgm:dir/>
    </dgm:varLst>
    <dgm:choose name="Name1">
      <dgm:if name="Name2" func="var" arg="dir" op="equ" val="norm">
        <dgm:alg type="lin">
          <dgm:param type="fallback" val="2D"/>
          <dgm:param type="nodeVertAlign" val="b"/>
        </dgm:alg>
      </dgm:if>
      <dgm:else name="Name3">
        <dgm:alg type="lin">
          <dgm:param type="fallback" val="2D"/>
          <dgm:param type="nodeVertAlign" val="b"/>
          <dgm:param type="linDir" val="fromR"/>
        </dgm:alg>
      </dgm:else>
    </dgm:choose>
    <dgm:shape xmlns:r="http://schemas.openxmlformats.org/officeDocument/2006/relationships" r:blip="">
      <dgm:adjLst/>
    </dgm:shape>
    <dgm:constrLst>
      <dgm:constr type="h" for="ch" forName="parComposite" refType="h"/>
      <dgm:constr type="w" for="ch" forName="parComposite" refType="h" refFor="ch" refForName="parComposite" fact="0.4986"/>
      <dgm:constr type="h" for="ch" forName="desComposite" refType="h" fact="0.8722"/>
      <dgm:constr type="w" for="ch" forName="desComposite" refType="h" refFor="ch" refForName="desComposite" fact="0.6056"/>
      <dgm:constr type="w" for="ch" forName="parBackupNorm" refType="w" refFor="ch" refForName="parComposite" fact="-0.3369"/>
      <dgm:constr type="w" for="ch" forName="parBackupRTL" refType="w" refFor="ch" refForName="parComposite" fact="-0.3369"/>
      <dgm:constr type="w" for="ch" forName="parBackupRev" refType="w" refFor="ch" refForName="parComposite" fact="0"/>
      <dgm:constr type="w" for="ch" forName="desBackupLeftNorm" refType="w" refFor="ch" refForName="desComposite" fact="-0.3376"/>
      <dgm:constr type="w" for="ch" forName="desBackupLeftRev" refType="w" refFor="ch" refForName="desComposite" fact="-0.3376"/>
      <dgm:constr type="w" for="ch" forName="desBackupRightNorm" refType="w" refFor="ch" refForName="desComposite" fact="-0.3376"/>
      <dgm:constr type="w" for="ch" forName="desBackupRightRev" refType="w" refFor="ch" refForName="desComposite" fact="-0.3376"/>
      <dgm:constr type="w" for="ch" forName="parSpace" refType="w" refFor="ch" refForName="parComposite" fact="0.05"/>
      <dgm:constr type="w" for="ch" forName="desSpace" refType="w" refFor="ch" refForName="parComposite" fact="0.05"/>
      <dgm:constr type="primFontSz" for="des" forName="parTx" op="equ" val="65"/>
      <dgm:constr type="primFontSz" for="des" forName="chTx" refType="primFontSz" refFor="des" refForName="parTx" op="lte" val="65"/>
      <dgm:constr type="primFontSz" for="des" forName="desTx" refType="primFontSz" refFor="des" refForName="chTx" op="lte" val="65"/>
      <dgm:constr type="primFontSz" for="des" forName="desTx" refType="primFontSz" refFor="des" refForName="parTx" op="lte"/>
    </dgm:constrLst>
    <dgm:forEach name="Name4" axis="ch" ptType="node">
      <dgm:layoutNode name="parComposite">
        <dgm:alg type="composite"/>
        <dgm:shape xmlns:r="http://schemas.openxmlformats.org/officeDocument/2006/relationships" r:blip="">
          <dgm:adjLst/>
        </dgm:shape>
        <dgm:choose name="Name5">
          <dgm:if name="Name6" func="var" arg="dir" op="equ" val="norm">
            <dgm:constrLst>
              <dgm:constr type="l" for="ch" forName="parBigCircle"/>
              <dgm:constr type="ctrY" for="ch" forName="parBigCircle" refType="h" fact="0.5639"/>
              <dgm:constr type="w" for="ch" forName="parBigCircle" refType="w" fact="0.6631"/>
              <dgm:constr type="h" for="ch" forName="parBigCircle" refType="w" refFor="ch" refForName="parBigCircle"/>
              <dgm:constr type="r" for="ch" forName="parTx" refType="w"/>
              <dgm:constr type="t" for="ch" forName="parTx"/>
              <dgm:constr type="w" for="ch" forName="parTx" refType="w" fact="0.7084"/>
              <dgm:constr type="h" for="ch" forName="parTx" refType="h" fact="0.4562"/>
              <dgm:constr type="t" for="ch" forName="bSpace" refType="ctrY" refFor="ch" refForName="parBigCircle"/>
              <dgm:constr type="b" for="ch" forName="bSpace" refType="h"/>
              <dgm:constr type="l" for="ch" forName="bSpace"/>
              <dgm:constr type="w" for="ch" forName="bSpace" val="1"/>
            </dgm:constrLst>
          </dgm:if>
          <dgm:else name="Name7">
            <dgm:constrLst>
              <dgm:constr type="r" for="ch" forName="parBigCircle" refType="w"/>
              <dgm:constr type="ctrY" for="ch" forName="parBigCircle" refType="h" fact="0.5639"/>
              <dgm:constr type="w" for="ch" forName="parBigCircle" refType="w" fact="0.6631"/>
              <dgm:constr type="h" for="ch" forName="parBigCircle" refType="w" refFor="ch" refForName="parBigCircle"/>
              <dgm:constr type="l" for="ch" forName="parTx" fact="0"/>
              <dgm:constr type="t" for="ch" forName="parTx"/>
              <dgm:constr type="w" for="ch" forName="parTx" refType="w" fact="0.7084"/>
              <dgm:constr type="h" for="ch" forName="parTx" refType="h" fact="0.4562"/>
              <dgm:constr type="t" for="ch" forName="bSpace" refType="ctrY" refFor="ch" refForName="parBigCircle"/>
              <dgm:constr type="b" for="ch" forName="bSpace" refType="h"/>
              <dgm:constr type="r" for="ch" forName="bSpace"/>
              <dgm:constr type="w" for="ch" forName="bSpace" val="1"/>
            </dgm:constrLst>
          </dgm:else>
        </dgm:choose>
        <dgm:layoutNode name="parBigCircle" styleLbl="node0">
          <dgm:alg type="sp"/>
          <dgm:shape xmlns:r="http://schemas.openxmlformats.org/officeDocument/2006/relationships" type="donut" r:blip="">
            <dgm:adjLst>
              <dgm:adj idx="1" val="0.2"/>
            </dgm:adjLst>
          </dgm:shape>
          <dgm:presOf/>
          <dgm:constrLst>
            <dgm:constr type="h" refType="w" op="equ"/>
          </dgm:constrLst>
        </dgm:layoutNode>
        <dgm:layoutNode name="parTx" styleLbl="revTx">
          <dgm:choose name="Name8">
            <dgm:if name="Name9" func="var" arg="dir" op="equ" val="norm">
              <dgm:alg type="tx">
                <dgm:param type="autoTxRot" val="grav"/>
                <dgm:param type="parTxLTRAlign" val="l"/>
              </dgm:alg>
              <dgm:shape xmlns:r="http://schemas.openxmlformats.org/officeDocument/2006/relationships" rot="295" type="rect" r:blip="">
                <dgm:adjLst/>
              </dgm:shape>
              <dgm:presOf axis="self" ptType="node"/>
              <dgm:constrLst>
                <dgm:constr type="lMarg" refType="primFontSz" fact="0.2"/>
                <dgm:constr type="rMarg"/>
                <dgm:constr type="tMarg"/>
                <dgm:constr type="bMarg"/>
              </dgm:constrLst>
            </dgm:if>
            <dgm:else name="Name10">
              <dgm:alg type="tx">
                <dgm:param type="autoTxRot" val="grav"/>
                <dgm:param type="parTxLTRAlign" val="r"/>
              </dgm:alg>
              <dgm:shape xmlns:r="http://schemas.openxmlformats.org/officeDocument/2006/relationships" rot="65" type="rect" r:blip="">
                <dgm:adjLst/>
              </dgm:shape>
              <dgm:presOf axis="self" ptType="node"/>
              <dgm:constrLst>
                <dgm:constr type="lMarg"/>
                <dgm:constr type="rMarg" refType="primFontSz" fact="0.2"/>
                <dgm:constr type="tMarg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layoutNode name="bSpace">
          <dgm:alg type="sp"/>
          <dgm:shape xmlns:r="http://schemas.openxmlformats.org/officeDocument/2006/relationships" r:blip="">
            <dgm:adjLst/>
          </dgm:shape>
          <dgm:presOf/>
        </dgm:layoutNode>
      </dgm:layoutNode>
      <dgm:choose name="Name11">
        <dgm:if name="Name12" func="var" arg="dir" op="equ" val="norm">
          <dgm:layoutNode name="parBackupNorm">
            <dgm:alg type="sp"/>
            <dgm:shape xmlns:r="http://schemas.openxmlformats.org/officeDocument/2006/relationships" r:blip="">
              <dgm:adjLst/>
            </dgm:shape>
            <dgm:presOf/>
          </dgm:layoutNode>
        </dgm:if>
        <dgm:else name="Name13">
          <dgm:layoutNode name="parBackupRTL">
            <dgm:alg type="sp"/>
            <dgm:shape xmlns:r="http://schemas.openxmlformats.org/officeDocument/2006/relationships" r:blip="">
              <dgm:adjLst/>
            </dgm:shape>
            <dgm:presOf/>
          </dgm:layoutNode>
        </dgm:else>
      </dgm:choose>
      <dgm:forEach name="Name14" axis="followSib" ptType="sibTrans" hideLastTrans="0" cnt="1">
        <dgm:layoutNode name="parSpace">
          <dgm:alg type="sp"/>
          <dgm:shape xmlns:r="http://schemas.openxmlformats.org/officeDocument/2006/relationships" r:blip="">
            <dgm:adjLst/>
          </dgm:shape>
          <dgm:presOf/>
        </dgm:layoutNode>
      </dgm:forEach>
      <dgm:forEach name="Name15" axis="ch" ptType="node">
        <dgm:choose name="Name16">
          <dgm:if name="Name17" func="var" arg="dir" op="equ" val="norm">
            <dgm:layoutNode name="desBackupLeftNorm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if>
          <dgm:else name="Name18">
            <dgm:choose name="Name19">
              <dgm:if name="Name20" axis="self" ptType="node" func="pos" op="equ" val="1">
                <dgm:layoutNode name="desBackupRightRev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21"/>
            </dgm:choose>
          </dgm:else>
        </dgm:choose>
        <dgm:layoutNode name="desComposite">
          <dgm:alg type="composite"/>
          <dgm:shape xmlns:r="http://schemas.openxmlformats.org/officeDocument/2006/relationships" r:blip="">
            <dgm:adjLst/>
          </dgm:shape>
          <dgm:choose name="Name22">
            <dgm:if name="Name23" func="var" arg="dir" op="equ" val="norm">
              <dgm:constrLst>
                <dgm:constr type="ctrX" for="ch" forName="desCircle" refType="w" fact="0.5"/>
                <dgm:constr type="ctrY" for="ch" forName="desCircle" refType="h" fact="0.5"/>
                <dgm:constr type="w" for="ch" forName="desCircle" refType="w" fact="0.3249"/>
                <dgm:constr type="h" for="ch" forName="desCircle" refType="w" refFor="ch" refForName="desCircle"/>
                <dgm:constr type="l" for="ch" forName="chTx"/>
                <dgm:constr type="b" for="ch" forName="chTx" refType="h"/>
                <dgm:constr type="w" for="ch" forName="chTx" refType="w" fact="0.5786"/>
                <dgm:constr type="h" for="ch" forName="chTx" refType="h" fact="0.4525"/>
                <dgm:constr type="r" for="ch" forName="desTx" refType="w"/>
                <dgm:constr type="t" for="ch" forName="desTx"/>
                <dgm:constr type="w" for="ch" forName="desTx" refType="w" fact="0.5786"/>
                <dgm:constr type="h" for="ch" forName="desTx" refType="h" fact="0.4525"/>
              </dgm:constrLst>
            </dgm:if>
            <dgm:else name="Name24">
              <dgm:constrLst>
                <dgm:constr type="ctrX" for="ch" forName="desCircle" refType="w" fact="0.5"/>
                <dgm:constr type="ctrY" for="ch" forName="desCircle" refType="h" fact="0.5"/>
                <dgm:constr type="w" for="ch" forName="desCircle" refType="w" fact="0.3249"/>
                <dgm:constr type="h" for="ch" forName="desCircle" refType="w" refFor="ch" refForName="desCircle"/>
                <dgm:constr type="r" for="ch" forName="chTx" refType="w"/>
                <dgm:constr type="b" for="ch" forName="chTx" refType="h"/>
                <dgm:constr type="w" for="ch" forName="chTx" refType="w" fact="0.5786"/>
                <dgm:constr type="h" for="ch" forName="chTx" refType="h" fact="0.4525"/>
                <dgm:constr type="l" for="ch" forName="desTx"/>
                <dgm:constr type="t" for="ch" forName="desTx"/>
                <dgm:constr type="w" for="ch" forName="desTx" refType="w" fact="0.5786"/>
                <dgm:constr type="h" for="ch" forName="desTx" refType="h" fact="0.4525"/>
              </dgm:constrLst>
            </dgm:else>
          </dgm:choose>
          <dgm:layoutNode name="desCircle" styleLbl="node1">
            <dgm:alg type="sp"/>
            <dgm:shape xmlns:r="http://schemas.openxmlformats.org/officeDocument/2006/relationships" type="ellipse" r:blip="">
              <dgm:adjLst/>
            </dgm:shape>
            <dgm:presOf/>
            <dgm:constrLst>
              <dgm:constr type="h" refType="w" op="equ"/>
            </dgm:constrLst>
          </dgm:layoutNode>
          <dgm:layoutNode name="chTx" styleLbl="revTx">
            <dgm:choose name="Name25">
              <dgm:if name="Name26" func="var" arg="dir" op="equ" val="norm">
                <dgm:alg type="tx">
                  <dgm:param type="autoTxRot" val="grav"/>
                  <dgm:param type="parTxLTRAlign" val="r"/>
                  <dgm:param type="txAnchorVert" val="mid"/>
                  <dgm:param type="txAnchorVertCh" val="mid"/>
                </dgm:alg>
                <dgm:shape xmlns:r="http://schemas.openxmlformats.org/officeDocument/2006/relationships" rot="295" type="rect" r:blip="">
                  <dgm:adjLst/>
                </dgm:shape>
                <dgm:presOf axis="self" ptType="node"/>
              </dgm:if>
              <dgm:else name="Name27">
                <dgm:alg type="tx">
                  <dgm:param type="autoTxRot" val="grav"/>
                  <dgm:param type="parTxLTRAlign" val="l"/>
                  <dgm:param type="txAnchorVert" val="mid"/>
                  <dgm:param type="txAnchorVertCh" val="mid"/>
                </dgm:alg>
                <dgm:shape xmlns:r="http://schemas.openxmlformats.org/officeDocument/2006/relationships" rot="65" type="rect" r:blip="">
                  <dgm:adjLst/>
                </dgm:shape>
                <dgm:presOf axis="self" ptType="node"/>
              </dgm:else>
            </dgm:choose>
            <dgm:choose name="Name28">
              <dgm:if name="Name29" func="var" arg="dir" op="equ" val="norm">
                <dgm:constrLst>
                  <dgm:constr type="lMarg"/>
                  <dgm:constr type="rMarg" refType="primFontSz" fact="0.2"/>
                  <dgm:constr type="tMarg"/>
                  <dgm:constr type="bMarg"/>
                </dgm:constrLst>
              </dgm:if>
              <dgm:else name="Name30">
                <dgm:constrLst>
                  <dgm:constr type="rMarg"/>
                  <dgm:constr type="lMarg" refType="primFontSz" fact="0.2"/>
                  <dgm:constr type="tMarg"/>
                  <dgm:constr type="bMarg"/>
                </dgm:constrLst>
              </dgm:else>
            </dgm:choose>
            <dgm:ruleLst>
              <dgm:rule type="primFontSz" val="5" fact="NaN" max="NaN"/>
            </dgm:ruleLst>
          </dgm:layoutNode>
          <dgm:layoutNode name="desTx" styleLbl="revTx">
            <dgm:varLst>
              <dgm:bulletEnabled val="1"/>
            </dgm:varLst>
            <dgm:choose name="Name31">
              <dgm:if name="Name32" func="var" arg="dir" op="equ" val="norm">
                <dgm:alg type="tx">
                  <dgm:param type="autoTxRot" val="grav"/>
                  <dgm:param type="parTxLTRAlign" val="l"/>
                  <dgm:param type="shpTxLTRAlignCh" val="l"/>
                  <dgm:param type="stBulletLvl" val="1"/>
                  <dgm:param type="txAnchorVert" val="mid"/>
                </dgm:alg>
                <dgm:shape xmlns:r="http://schemas.openxmlformats.org/officeDocument/2006/relationships" rot="295" type="rect" r:blip="">
                  <dgm:adjLst/>
                </dgm:shape>
                <dgm:presOf axis="des" ptType="node"/>
              </dgm:if>
              <dgm:else name="Name33">
                <dgm:alg type="tx">
                  <dgm:param type="autoTxRot" val="grav"/>
                  <dgm:param type="parTxLTRAlign" val="r"/>
                  <dgm:param type="shpTxLTRAlignCh" val="r"/>
                  <dgm:param type="stBulletLvl" val="1"/>
                  <dgm:param type="txAnchorVert" val="mid"/>
                </dgm:alg>
                <dgm:shape xmlns:r="http://schemas.openxmlformats.org/officeDocument/2006/relationships" rot="65" type="rect" r:blip="">
                  <dgm:adjLst/>
                </dgm:shape>
                <dgm:presOf axis="des" ptType="node"/>
              </dgm:else>
            </dgm:choose>
            <dgm:choose name="Name34">
              <dgm:if name="Name35" func="var" arg="dir" op="equ" val="norm">
                <dgm:constrLst>
                  <dgm:constr type="rMarg"/>
                  <dgm:constr type="lMarg" refType="primFontSz" fact="0.2"/>
                  <dgm:constr type="tMarg"/>
                  <dgm:constr type="bMarg"/>
                </dgm:constrLst>
              </dgm:if>
              <dgm:else name="Name36">
                <dgm:constrLst>
                  <dgm:constr type="lMarg"/>
                  <dgm:constr type="rMarg" refType="primFontSz" fact="0.2"/>
                  <dgm:constr type="tMarg"/>
                  <dgm:constr type="bMarg"/>
                </dgm:constrLst>
              </dgm:else>
            </dgm:choose>
            <dgm:ruleLst>
              <dgm:rule type="primFontSz" val="5" fact="NaN" max="NaN"/>
            </dgm:ruleLst>
          </dgm:layoutNode>
        </dgm:layoutNode>
        <dgm:layoutNode name="desBackupRightNorm">
          <dgm:alg type="sp"/>
          <dgm:shape xmlns:r="http://schemas.openxmlformats.org/officeDocument/2006/relationships" r:blip="">
            <dgm:adjLst/>
          </dgm:shape>
          <dgm:presOf/>
        </dgm:layoutNode>
        <dgm:choose name="Name37">
          <dgm:if name="Name38" func="var" arg="dir" op="neq" val="norm">
            <dgm:choose name="Name39">
              <dgm:if name="Name40" axis="self" ptType="node" func="revPos" op="neq" val="1">
                <dgm:layoutNode name="desBackupLeftRev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41"/>
            </dgm:choose>
          </dgm:if>
          <dgm:else name="Name42"/>
        </dgm:choose>
        <dgm:forEach name="Name43" axis="followSib" ptType="sibTrans" hideLastTrans="0" cnt="1">
          <dgm:layoutNode name="desSpace">
            <dgm:alg type="sp"/>
            <dgm:shape xmlns:r="http://schemas.openxmlformats.org/officeDocument/2006/relationships" r:blip="">
              <dgm:adjLst/>
            </dgm:shape>
            <dgm:presOf/>
          </dgm:layoutNode>
        </dgm:forEach>
      </dgm:forEach>
      <dgm:choose name="Name44">
        <dgm:if name="Name45" func="var" arg="dir" op="neq" val="norm">
          <dgm:layoutNode name="parBackupRev">
            <dgm:alg type="sp"/>
            <dgm:shape xmlns:r="http://schemas.openxmlformats.org/officeDocument/2006/relationships" r:blip="">
              <dgm:adjLst/>
            </dgm:shape>
            <dgm:presOf/>
          </dgm:layoutNode>
        </dgm:if>
        <dgm:else name="Name4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Juanjo</dc:creator>
  <cp:keywords/>
  <dc:description/>
  <cp:lastModifiedBy>Juanjo</cp:lastModifiedBy>
  <cp:revision>1</cp:revision>
  <dcterms:created xsi:type="dcterms:W3CDTF">2017-04-29T19:40:00Z</dcterms:created>
  <dcterms:modified xsi:type="dcterms:W3CDTF">2017-04-29T19:48:00Z</dcterms:modified>
</cp:coreProperties>
</file>