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5D31" w:rsidRDefault="00DF3976">
      <w:pPr>
        <w:spacing w:before="800"/>
      </w:pPr>
      <w:r>
        <w:rPr>
          <w:noProof/>
        </w:rPr>
        <w:drawing>
          <wp:anchor distT="0" distB="0" distL="114300" distR="114300" simplePos="0" relativeHeight="251659264" behindDoc="1" locked="0" layoutInCell="1" allowOverlap="1" wp14:anchorId="3EBCF12D" wp14:editId="717D12D4">
            <wp:simplePos x="0" y="0"/>
            <wp:positionH relativeFrom="page">
              <wp:align>right</wp:align>
            </wp:positionH>
            <wp:positionV relativeFrom="paragraph">
              <wp:posOffset>-676910</wp:posOffset>
            </wp:positionV>
            <wp:extent cx="7772400" cy="10058400"/>
            <wp:effectExtent l="0" t="0" r="0" b="0"/>
            <wp:wrapNone/>
            <wp:docPr id="2649" name="Picture 2649"/>
            <wp:cNvGraphicFramePr/>
            <a:graphic xmlns:a="http://schemas.openxmlformats.org/drawingml/2006/main">
              <a:graphicData uri="http://schemas.openxmlformats.org/drawingml/2006/picture">
                <pic:pic xmlns:pic="http://schemas.openxmlformats.org/drawingml/2006/picture">
                  <pic:nvPicPr>
                    <pic:cNvPr id="2649" name="Picture 2649"/>
                    <pic:cNvPicPr/>
                  </pic:nvPicPr>
                  <pic:blipFill>
                    <a:blip r:embed="rId6"/>
                    <a:stretch>
                      <a:fillRect/>
                    </a:stretch>
                  </pic:blipFill>
                  <pic:spPr>
                    <a:xfrm>
                      <a:off x="0" y="0"/>
                      <a:ext cx="7772400" cy="10058400"/>
                    </a:xfrm>
                    <a:prstGeom prst="rect">
                      <a:avLst/>
                    </a:prstGeom>
                  </pic:spPr>
                </pic:pic>
              </a:graphicData>
            </a:graphic>
          </wp:anchor>
        </w:drawing>
      </w:r>
    </w:p>
    <w:p w:rsidR="00795D31" w:rsidRDefault="00795D31">
      <w:pPr>
        <w:jc w:val="center"/>
      </w:pPr>
    </w:p>
    <w:p w:rsidR="00DF3976" w:rsidRDefault="00DF3976" w:rsidP="00DF3976">
      <w:pPr>
        <w:tabs>
          <w:tab w:val="left" w:pos="2895"/>
        </w:tabs>
        <w:spacing w:line="360" w:lineRule="auto"/>
        <w:rPr>
          <w:rFonts w:ascii="Arial" w:hAnsi="Arial" w:cs="Arial"/>
          <w:b/>
          <w:sz w:val="40"/>
          <w:szCs w:val="24"/>
        </w:rPr>
      </w:pPr>
      <w:r>
        <w:rPr>
          <w:rFonts w:ascii="Arial" w:hAnsi="Arial" w:cs="Arial"/>
          <w:b/>
          <w:sz w:val="40"/>
          <w:szCs w:val="24"/>
        </w:rPr>
        <w:tab/>
      </w:r>
      <w:r>
        <w:rPr>
          <w:rFonts w:ascii="Arial" w:hAnsi="Arial" w:cs="Arial"/>
          <w:b/>
          <w:sz w:val="40"/>
          <w:szCs w:val="24"/>
        </w:rPr>
        <w:tab/>
      </w:r>
      <w:r>
        <w:rPr>
          <w:rFonts w:ascii="Arial" w:hAnsi="Arial" w:cs="Arial"/>
          <w:b/>
          <w:sz w:val="40"/>
          <w:szCs w:val="24"/>
        </w:rPr>
        <w:t>INSTITUTO NACIONAL</w:t>
      </w:r>
    </w:p>
    <w:p w:rsidR="00DF3976" w:rsidRDefault="00DF3976" w:rsidP="00DF3976">
      <w:pPr>
        <w:tabs>
          <w:tab w:val="left" w:pos="2895"/>
        </w:tabs>
        <w:spacing w:line="360" w:lineRule="auto"/>
        <w:rPr>
          <w:rFonts w:ascii="Arial" w:hAnsi="Arial" w:cs="Arial"/>
          <w:b/>
          <w:sz w:val="40"/>
          <w:szCs w:val="24"/>
        </w:rPr>
      </w:pPr>
      <w:r>
        <w:rPr>
          <w:rFonts w:ascii="Arial" w:hAnsi="Arial" w:cs="Arial"/>
          <w:b/>
          <w:sz w:val="40"/>
          <w:szCs w:val="24"/>
        </w:rPr>
        <w:tab/>
      </w:r>
      <w:r>
        <w:rPr>
          <w:rFonts w:ascii="Arial" w:hAnsi="Arial" w:cs="Arial"/>
          <w:b/>
          <w:sz w:val="40"/>
          <w:szCs w:val="24"/>
        </w:rPr>
        <w:tab/>
        <w:t>CANTON LOURDES</w:t>
      </w:r>
    </w:p>
    <w:p w:rsidR="00DF3976" w:rsidRDefault="00DF3976" w:rsidP="00DF3976">
      <w:pPr>
        <w:tabs>
          <w:tab w:val="left" w:pos="2895"/>
        </w:tabs>
        <w:spacing w:line="360" w:lineRule="auto"/>
        <w:rPr>
          <w:rFonts w:ascii="Arial" w:hAnsi="Arial" w:cs="Arial"/>
          <w:b/>
          <w:sz w:val="40"/>
          <w:szCs w:val="24"/>
        </w:rPr>
      </w:pPr>
      <w:r>
        <w:rPr>
          <w:rFonts w:ascii="Arial" w:hAnsi="Arial" w:cs="Arial"/>
          <w:b/>
          <w:sz w:val="40"/>
          <w:szCs w:val="24"/>
        </w:rPr>
        <w:tab/>
      </w:r>
      <w:r>
        <w:rPr>
          <w:rFonts w:ascii="Arial" w:hAnsi="Arial" w:cs="Arial"/>
          <w:b/>
          <w:sz w:val="40"/>
          <w:szCs w:val="24"/>
        </w:rPr>
        <w:tab/>
      </w:r>
      <w:r>
        <w:rPr>
          <w:rFonts w:ascii="Arial" w:hAnsi="Arial" w:cs="Arial"/>
          <w:b/>
          <w:sz w:val="40"/>
          <w:szCs w:val="24"/>
        </w:rPr>
        <w:t>“Manual de Usuario</w:t>
      </w:r>
      <w:r>
        <w:rPr>
          <w:rFonts w:ascii="Arial" w:hAnsi="Arial" w:cs="Arial"/>
          <w:b/>
          <w:sz w:val="40"/>
          <w:szCs w:val="24"/>
        </w:rPr>
        <w:t>”</w:t>
      </w:r>
    </w:p>
    <w:p w:rsidR="00DF3976" w:rsidRDefault="00DF3976" w:rsidP="00DF3976">
      <w:pPr>
        <w:tabs>
          <w:tab w:val="left" w:pos="2895"/>
        </w:tabs>
        <w:spacing w:line="360" w:lineRule="auto"/>
        <w:rPr>
          <w:rFonts w:ascii="Arial" w:eastAsia="Arial" w:hAnsi="Arial" w:cs="Arial"/>
          <w:b/>
          <w:sz w:val="40"/>
        </w:rPr>
      </w:pPr>
      <w:r>
        <w:rPr>
          <w:rFonts w:ascii="Arial" w:hAnsi="Arial" w:cs="Arial"/>
          <w:b/>
          <w:sz w:val="40"/>
          <w:szCs w:val="24"/>
        </w:rPr>
        <w:tab/>
      </w:r>
      <w:r>
        <w:rPr>
          <w:rFonts w:ascii="Arial" w:hAnsi="Arial" w:cs="Arial"/>
          <w:b/>
          <w:sz w:val="40"/>
          <w:szCs w:val="24"/>
        </w:rPr>
        <w:tab/>
      </w:r>
      <w:r>
        <w:rPr>
          <w:rFonts w:ascii="Arial" w:eastAsia="Arial" w:hAnsi="Arial" w:cs="Arial"/>
          <w:b/>
          <w:sz w:val="40"/>
        </w:rPr>
        <w:t>INTEGRANTES:</w:t>
      </w:r>
    </w:p>
    <w:p w:rsidR="00DF3976" w:rsidRDefault="00DF3976" w:rsidP="00DF3976">
      <w:pPr>
        <w:spacing w:line="360" w:lineRule="auto"/>
        <w:ind w:left="3540"/>
        <w:rPr>
          <w:rFonts w:ascii="Arial" w:eastAsia="Arial" w:hAnsi="Arial" w:cs="Arial"/>
          <w:sz w:val="40"/>
        </w:rPr>
      </w:pPr>
      <w:r>
        <w:rPr>
          <w:rFonts w:ascii="Arial" w:eastAsia="Arial" w:hAnsi="Arial" w:cs="Arial"/>
          <w:sz w:val="40"/>
        </w:rPr>
        <w:t xml:space="preserve">#19 Gustavo Josué Contreras </w:t>
      </w:r>
      <w:proofErr w:type="spellStart"/>
      <w:r>
        <w:rPr>
          <w:rFonts w:ascii="Arial" w:eastAsia="Arial" w:hAnsi="Arial" w:cs="Arial"/>
          <w:sz w:val="40"/>
        </w:rPr>
        <w:t>Perez</w:t>
      </w:r>
      <w:proofErr w:type="spellEnd"/>
    </w:p>
    <w:p w:rsidR="00DF3976" w:rsidRDefault="00DF3976" w:rsidP="00DF3976">
      <w:pPr>
        <w:spacing w:line="360" w:lineRule="auto"/>
        <w:ind w:left="3540"/>
        <w:rPr>
          <w:rFonts w:ascii="Arial" w:eastAsia="Arial" w:hAnsi="Arial" w:cs="Arial"/>
          <w:sz w:val="40"/>
        </w:rPr>
      </w:pPr>
      <w:r>
        <w:rPr>
          <w:rFonts w:ascii="Arial" w:eastAsia="Arial" w:hAnsi="Arial" w:cs="Arial"/>
          <w:sz w:val="40"/>
        </w:rPr>
        <w:t>#22 Aarón de Jesús Fuentes Guevara</w:t>
      </w:r>
    </w:p>
    <w:p w:rsidR="00DF3976" w:rsidRDefault="00DF3976" w:rsidP="00DF3976">
      <w:pPr>
        <w:spacing w:line="360" w:lineRule="auto"/>
        <w:ind w:left="2832" w:firstLine="708"/>
        <w:rPr>
          <w:rFonts w:ascii="Arial" w:eastAsia="Arial" w:hAnsi="Arial" w:cs="Arial"/>
          <w:sz w:val="40"/>
        </w:rPr>
      </w:pPr>
      <w:r>
        <w:rPr>
          <w:rFonts w:ascii="Arial" w:eastAsia="Arial" w:hAnsi="Arial" w:cs="Arial"/>
          <w:sz w:val="40"/>
        </w:rPr>
        <w:t>#35 Jose Alejandro Vigil Lopez</w:t>
      </w:r>
    </w:p>
    <w:p w:rsidR="00DF3976" w:rsidRDefault="00DF3976" w:rsidP="00DF3976">
      <w:pPr>
        <w:spacing w:line="360" w:lineRule="auto"/>
        <w:ind w:left="3540"/>
        <w:rPr>
          <w:rFonts w:ascii="Arial" w:eastAsia="Arial" w:hAnsi="Arial" w:cs="Arial"/>
          <w:sz w:val="40"/>
        </w:rPr>
      </w:pPr>
      <w:r>
        <w:rPr>
          <w:rFonts w:ascii="Arial" w:eastAsia="Arial" w:hAnsi="Arial" w:cs="Arial"/>
          <w:b/>
          <w:sz w:val="40"/>
        </w:rPr>
        <w:t xml:space="preserve">PROFESOR: </w:t>
      </w:r>
      <w:r>
        <w:rPr>
          <w:rFonts w:ascii="Arial" w:eastAsia="Arial" w:hAnsi="Arial" w:cs="Arial"/>
          <w:sz w:val="40"/>
        </w:rPr>
        <w:t xml:space="preserve">Javier Arturo </w:t>
      </w:r>
      <w:proofErr w:type="spellStart"/>
      <w:r>
        <w:rPr>
          <w:rFonts w:ascii="Arial" w:eastAsia="Arial" w:hAnsi="Arial" w:cs="Arial"/>
          <w:sz w:val="40"/>
        </w:rPr>
        <w:t>Garcias</w:t>
      </w:r>
      <w:proofErr w:type="spellEnd"/>
      <w:r>
        <w:rPr>
          <w:rFonts w:ascii="Arial" w:eastAsia="Arial" w:hAnsi="Arial" w:cs="Arial"/>
          <w:sz w:val="40"/>
        </w:rPr>
        <w:t xml:space="preserve"> Mineros</w:t>
      </w:r>
    </w:p>
    <w:p w:rsidR="00DF3976" w:rsidRDefault="00DF3976" w:rsidP="00DF3976">
      <w:pPr>
        <w:spacing w:line="360" w:lineRule="auto"/>
        <w:ind w:left="2832" w:firstLine="708"/>
        <w:rPr>
          <w:rFonts w:ascii="Arial" w:eastAsia="Arial" w:hAnsi="Arial" w:cs="Arial"/>
          <w:sz w:val="40"/>
        </w:rPr>
      </w:pPr>
      <w:r>
        <w:rPr>
          <w:rFonts w:ascii="Arial" w:eastAsia="Arial" w:hAnsi="Arial" w:cs="Arial"/>
          <w:b/>
          <w:sz w:val="40"/>
        </w:rPr>
        <w:t xml:space="preserve">ASIGNATURA: </w:t>
      </w:r>
      <w:r>
        <w:rPr>
          <w:rFonts w:ascii="Arial" w:eastAsia="Arial" w:hAnsi="Arial" w:cs="Arial"/>
          <w:sz w:val="40"/>
        </w:rPr>
        <w:t>Tecnología 3</w:t>
      </w:r>
    </w:p>
    <w:p w:rsidR="00DF3976" w:rsidRDefault="00DF3976" w:rsidP="00DF3976">
      <w:pPr>
        <w:spacing w:line="360" w:lineRule="auto"/>
        <w:ind w:left="2832" w:firstLine="708"/>
        <w:rPr>
          <w:rFonts w:ascii="Arial" w:eastAsia="Arial" w:hAnsi="Arial" w:cs="Arial"/>
          <w:sz w:val="40"/>
        </w:rPr>
      </w:pPr>
      <w:r>
        <w:rPr>
          <w:rFonts w:ascii="Arial" w:eastAsia="Arial" w:hAnsi="Arial" w:cs="Arial"/>
          <w:b/>
          <w:sz w:val="40"/>
        </w:rPr>
        <w:t xml:space="preserve">MODULO: </w:t>
      </w:r>
      <w:r>
        <w:rPr>
          <w:rFonts w:ascii="Arial" w:eastAsia="Arial" w:hAnsi="Arial" w:cs="Arial"/>
          <w:sz w:val="40"/>
        </w:rPr>
        <w:t>3</w:t>
      </w:r>
    </w:p>
    <w:p w:rsidR="00DF3976" w:rsidRDefault="00DF3976" w:rsidP="00DF3976">
      <w:pPr>
        <w:spacing w:line="360" w:lineRule="auto"/>
        <w:ind w:left="2832" w:firstLine="708"/>
        <w:rPr>
          <w:rFonts w:ascii="Arial" w:eastAsia="Arial" w:hAnsi="Arial" w:cs="Arial"/>
          <w:sz w:val="40"/>
        </w:rPr>
      </w:pPr>
      <w:r>
        <w:rPr>
          <w:rFonts w:ascii="Arial" w:eastAsia="Arial" w:hAnsi="Arial" w:cs="Arial"/>
          <w:b/>
          <w:sz w:val="40"/>
        </w:rPr>
        <w:t xml:space="preserve">GRADO: </w:t>
      </w:r>
      <w:r>
        <w:rPr>
          <w:rFonts w:ascii="Arial" w:eastAsia="Arial" w:hAnsi="Arial" w:cs="Arial"/>
          <w:sz w:val="40"/>
        </w:rPr>
        <w:t>3°</w:t>
      </w:r>
    </w:p>
    <w:p w:rsidR="00DF3976" w:rsidRDefault="00DF3976" w:rsidP="00DF3976">
      <w:pPr>
        <w:spacing w:line="360" w:lineRule="auto"/>
        <w:ind w:left="2832" w:firstLine="708"/>
        <w:rPr>
          <w:rFonts w:ascii="Arial" w:eastAsia="Arial" w:hAnsi="Arial" w:cs="Arial"/>
          <w:sz w:val="40"/>
        </w:rPr>
      </w:pPr>
      <w:r>
        <w:rPr>
          <w:rFonts w:ascii="Arial" w:eastAsia="Arial" w:hAnsi="Arial" w:cs="Arial"/>
          <w:b/>
          <w:sz w:val="40"/>
        </w:rPr>
        <w:t xml:space="preserve">SECCIÓN: </w:t>
      </w:r>
      <w:r>
        <w:rPr>
          <w:rFonts w:ascii="Arial" w:eastAsia="Arial" w:hAnsi="Arial" w:cs="Arial"/>
          <w:sz w:val="40"/>
        </w:rPr>
        <w:t>“B”</w:t>
      </w:r>
    </w:p>
    <w:p w:rsidR="00DF3976" w:rsidRDefault="00DF3976" w:rsidP="00DF3976">
      <w:pPr>
        <w:ind w:left="2832" w:firstLine="708"/>
        <w:rPr>
          <w:rFonts w:ascii="Arial" w:eastAsia="Arial" w:hAnsi="Arial" w:cs="Arial"/>
          <w:sz w:val="40"/>
        </w:rPr>
      </w:pPr>
      <w:r>
        <w:rPr>
          <w:rFonts w:ascii="Arial" w:eastAsia="Arial" w:hAnsi="Arial" w:cs="Arial"/>
          <w:b/>
          <w:sz w:val="40"/>
        </w:rPr>
        <w:t xml:space="preserve">AÑO: </w:t>
      </w:r>
      <w:r>
        <w:rPr>
          <w:rFonts w:ascii="Arial" w:eastAsia="Arial" w:hAnsi="Arial" w:cs="Arial"/>
          <w:sz w:val="40"/>
        </w:rPr>
        <w:t>2026</w:t>
      </w:r>
    </w:p>
    <w:p w:rsidR="00DF3976" w:rsidRDefault="00DF3976" w:rsidP="00DF3976">
      <w:pPr>
        <w:ind w:left="2832" w:firstLine="708"/>
      </w:pPr>
    </w:p>
    <w:p w:rsidR="00DF3976" w:rsidRDefault="00DF3976" w:rsidP="00DF3976">
      <w:pPr>
        <w:ind w:left="2832" w:firstLine="708"/>
      </w:pPr>
    </w:p>
    <w:p w:rsidR="00DF3976" w:rsidRDefault="00DF3976" w:rsidP="00DF3976">
      <w:pPr>
        <w:ind w:left="2832" w:firstLine="708"/>
      </w:pPr>
    </w:p>
    <w:p w:rsidR="00DF3976" w:rsidRDefault="00DF3976" w:rsidP="00DF3976">
      <w:pPr>
        <w:ind w:left="2832" w:firstLine="708"/>
      </w:pPr>
    </w:p>
    <w:p w:rsidR="00DF3976" w:rsidRDefault="00DF3976" w:rsidP="00DF3976">
      <w:pPr>
        <w:ind w:left="2832" w:firstLine="708"/>
      </w:pPr>
    </w:p>
    <w:p w:rsidR="00DF3976" w:rsidRDefault="00DF3976" w:rsidP="00DF3976">
      <w:pPr>
        <w:ind w:left="2832" w:firstLine="708"/>
      </w:pPr>
    </w:p>
    <w:p w:rsidR="00DF3976" w:rsidRDefault="00DF3976" w:rsidP="00DF3976">
      <w:pPr>
        <w:ind w:left="2832" w:firstLine="708"/>
      </w:pPr>
    </w:p>
    <w:p w:rsidR="00DF3976" w:rsidRDefault="00DF3976" w:rsidP="00DF3976">
      <w:pPr>
        <w:jc w:val="center"/>
        <w:rPr>
          <w:rFonts w:ascii="Arial" w:hAnsi="Arial" w:cs="Arial"/>
          <w:b/>
          <w:sz w:val="24"/>
        </w:rPr>
      </w:pPr>
      <w:proofErr w:type="spellStart"/>
      <w:r w:rsidRPr="00DF3976">
        <w:rPr>
          <w:rFonts w:ascii="Arial" w:hAnsi="Arial" w:cs="Arial"/>
          <w:b/>
          <w:sz w:val="24"/>
        </w:rPr>
        <w:lastRenderedPageBreak/>
        <w:t>Indice</w:t>
      </w:r>
      <w:proofErr w:type="spellEnd"/>
      <w:r w:rsidRPr="00DF3976">
        <w:rPr>
          <w:rFonts w:ascii="Arial" w:hAnsi="Arial" w:cs="Arial"/>
          <w:b/>
          <w:sz w:val="24"/>
        </w:rPr>
        <w:t>:</w:t>
      </w:r>
    </w:p>
    <w:p w:rsidR="00DF3976" w:rsidRDefault="00DF3976" w:rsidP="00DF3976">
      <w:pPr>
        <w:jc w:val="center"/>
        <w:rPr>
          <w:rFonts w:ascii="Arial" w:hAnsi="Arial" w:cs="Arial"/>
          <w:b/>
          <w:sz w:val="24"/>
        </w:rPr>
      </w:pPr>
    </w:p>
    <w:p w:rsidR="00DF3976" w:rsidRPr="00DF3976" w:rsidRDefault="00DF3976">
      <w:pPr>
        <w:pStyle w:val="TDC1"/>
        <w:tabs>
          <w:tab w:val="right" w:leader="dot" w:pos="9830"/>
        </w:tabs>
        <w:rPr>
          <w:rFonts w:ascii="Arial" w:eastAsiaTheme="minorEastAsia" w:hAnsi="Arial" w:cs="Arial"/>
          <w:noProof/>
          <w:sz w:val="28"/>
          <w:szCs w:val="22"/>
        </w:rPr>
      </w:pPr>
      <w:r w:rsidRPr="00DF3976">
        <w:rPr>
          <w:rFonts w:ascii="Arial" w:hAnsi="Arial" w:cs="Arial"/>
          <w:b/>
          <w:sz w:val="24"/>
        </w:rPr>
        <w:fldChar w:fldCharType="begin"/>
      </w:r>
      <w:r w:rsidRPr="00DF3976">
        <w:rPr>
          <w:rFonts w:ascii="Arial" w:hAnsi="Arial" w:cs="Arial"/>
          <w:b/>
          <w:sz w:val="24"/>
        </w:rPr>
        <w:instrText xml:space="preserve"> TOC \h \z \u \t "Estilos1;1" </w:instrText>
      </w:r>
      <w:r w:rsidRPr="00DF3976">
        <w:rPr>
          <w:rFonts w:ascii="Arial" w:hAnsi="Arial" w:cs="Arial"/>
          <w:b/>
          <w:sz w:val="24"/>
        </w:rPr>
        <w:fldChar w:fldCharType="separate"/>
      </w:r>
      <w:hyperlink w:anchor="_Toc239883143" w:history="1">
        <w:r w:rsidRPr="00DF3976">
          <w:rPr>
            <w:rStyle w:val="Hipervnculo"/>
            <w:rFonts w:ascii="Arial" w:hAnsi="Arial" w:cs="Arial"/>
            <w:noProof/>
            <w:sz w:val="24"/>
          </w:rPr>
          <w:t>1. Introducción</w:t>
        </w:r>
        <w:r w:rsidRPr="00DF3976">
          <w:rPr>
            <w:rFonts w:ascii="Arial" w:hAnsi="Arial" w:cs="Arial"/>
            <w:noProof/>
            <w:webHidden/>
            <w:sz w:val="24"/>
          </w:rPr>
          <w:tab/>
        </w:r>
        <w:r w:rsidRPr="00DF3976">
          <w:rPr>
            <w:rFonts w:ascii="Arial" w:hAnsi="Arial" w:cs="Arial"/>
            <w:noProof/>
            <w:webHidden/>
            <w:sz w:val="24"/>
          </w:rPr>
          <w:fldChar w:fldCharType="begin"/>
        </w:r>
        <w:r w:rsidRPr="00DF3976">
          <w:rPr>
            <w:rFonts w:ascii="Arial" w:hAnsi="Arial" w:cs="Arial"/>
            <w:noProof/>
            <w:webHidden/>
            <w:sz w:val="24"/>
          </w:rPr>
          <w:instrText xml:space="preserve"> PAGEREF _Toc239883143 \h </w:instrText>
        </w:r>
        <w:r w:rsidRPr="00DF3976">
          <w:rPr>
            <w:rFonts w:ascii="Arial" w:hAnsi="Arial" w:cs="Arial"/>
            <w:noProof/>
            <w:webHidden/>
            <w:sz w:val="24"/>
          </w:rPr>
        </w:r>
        <w:r w:rsidRPr="00DF3976">
          <w:rPr>
            <w:rFonts w:ascii="Arial" w:hAnsi="Arial" w:cs="Arial"/>
            <w:noProof/>
            <w:webHidden/>
            <w:sz w:val="24"/>
          </w:rPr>
          <w:fldChar w:fldCharType="separate"/>
        </w:r>
        <w:r w:rsidRPr="00DF3976">
          <w:rPr>
            <w:rFonts w:ascii="Arial" w:hAnsi="Arial" w:cs="Arial"/>
            <w:noProof/>
            <w:webHidden/>
            <w:sz w:val="24"/>
          </w:rPr>
          <w:t>3</w:t>
        </w:r>
        <w:r w:rsidRPr="00DF3976">
          <w:rPr>
            <w:rFonts w:ascii="Arial" w:hAnsi="Arial" w:cs="Arial"/>
            <w:noProof/>
            <w:webHidden/>
            <w:sz w:val="24"/>
          </w:rPr>
          <w:fldChar w:fldCharType="end"/>
        </w:r>
      </w:hyperlink>
    </w:p>
    <w:p w:rsidR="00DF3976" w:rsidRPr="00DF3976" w:rsidRDefault="00DF3976">
      <w:pPr>
        <w:pStyle w:val="TDC1"/>
        <w:tabs>
          <w:tab w:val="right" w:leader="dot" w:pos="9830"/>
        </w:tabs>
        <w:rPr>
          <w:rFonts w:ascii="Arial" w:eastAsiaTheme="minorEastAsia" w:hAnsi="Arial" w:cs="Arial"/>
          <w:noProof/>
          <w:sz w:val="28"/>
          <w:szCs w:val="22"/>
        </w:rPr>
      </w:pPr>
      <w:hyperlink w:anchor="_Toc239883144" w:history="1">
        <w:r w:rsidRPr="00DF3976">
          <w:rPr>
            <w:rStyle w:val="Hipervnculo"/>
            <w:rFonts w:ascii="Arial" w:hAnsi="Arial" w:cs="Arial"/>
            <w:noProof/>
            <w:sz w:val="24"/>
          </w:rPr>
          <w:t>2. Iniciar sesión (docentes y administradores)</w:t>
        </w:r>
        <w:r w:rsidRPr="00DF3976">
          <w:rPr>
            <w:rFonts w:ascii="Arial" w:hAnsi="Arial" w:cs="Arial"/>
            <w:noProof/>
            <w:webHidden/>
            <w:sz w:val="24"/>
          </w:rPr>
          <w:tab/>
        </w:r>
        <w:r w:rsidRPr="00DF3976">
          <w:rPr>
            <w:rFonts w:ascii="Arial" w:hAnsi="Arial" w:cs="Arial"/>
            <w:noProof/>
            <w:webHidden/>
            <w:sz w:val="24"/>
          </w:rPr>
          <w:fldChar w:fldCharType="begin"/>
        </w:r>
        <w:r w:rsidRPr="00DF3976">
          <w:rPr>
            <w:rFonts w:ascii="Arial" w:hAnsi="Arial" w:cs="Arial"/>
            <w:noProof/>
            <w:webHidden/>
            <w:sz w:val="24"/>
          </w:rPr>
          <w:instrText xml:space="preserve"> PAGEREF _Toc239883144 \h </w:instrText>
        </w:r>
        <w:r w:rsidRPr="00DF3976">
          <w:rPr>
            <w:rFonts w:ascii="Arial" w:hAnsi="Arial" w:cs="Arial"/>
            <w:noProof/>
            <w:webHidden/>
            <w:sz w:val="24"/>
          </w:rPr>
        </w:r>
        <w:r w:rsidRPr="00DF3976">
          <w:rPr>
            <w:rFonts w:ascii="Arial" w:hAnsi="Arial" w:cs="Arial"/>
            <w:noProof/>
            <w:webHidden/>
            <w:sz w:val="24"/>
          </w:rPr>
          <w:fldChar w:fldCharType="separate"/>
        </w:r>
        <w:r w:rsidRPr="00DF3976">
          <w:rPr>
            <w:rFonts w:ascii="Arial" w:hAnsi="Arial" w:cs="Arial"/>
            <w:noProof/>
            <w:webHidden/>
            <w:sz w:val="24"/>
          </w:rPr>
          <w:t>4</w:t>
        </w:r>
        <w:r w:rsidRPr="00DF3976">
          <w:rPr>
            <w:rFonts w:ascii="Arial" w:hAnsi="Arial" w:cs="Arial"/>
            <w:noProof/>
            <w:webHidden/>
            <w:sz w:val="24"/>
          </w:rPr>
          <w:fldChar w:fldCharType="end"/>
        </w:r>
      </w:hyperlink>
    </w:p>
    <w:p w:rsidR="00DF3976" w:rsidRPr="00DF3976" w:rsidRDefault="00DF3976">
      <w:pPr>
        <w:pStyle w:val="TDC1"/>
        <w:tabs>
          <w:tab w:val="right" w:leader="dot" w:pos="9830"/>
        </w:tabs>
        <w:rPr>
          <w:rFonts w:ascii="Arial" w:eastAsiaTheme="minorEastAsia" w:hAnsi="Arial" w:cs="Arial"/>
          <w:noProof/>
          <w:sz w:val="28"/>
          <w:szCs w:val="22"/>
        </w:rPr>
      </w:pPr>
      <w:hyperlink w:anchor="_Toc239883145" w:history="1">
        <w:r w:rsidRPr="00DF3976">
          <w:rPr>
            <w:rStyle w:val="Hipervnculo"/>
            <w:rFonts w:ascii="Arial" w:hAnsi="Arial" w:cs="Arial"/>
            <w:noProof/>
            <w:sz w:val="24"/>
          </w:rPr>
          <w:t>3. Registrar asistencia</w:t>
        </w:r>
        <w:r w:rsidRPr="00DF3976">
          <w:rPr>
            <w:rFonts w:ascii="Arial" w:hAnsi="Arial" w:cs="Arial"/>
            <w:noProof/>
            <w:webHidden/>
            <w:sz w:val="24"/>
          </w:rPr>
          <w:tab/>
        </w:r>
        <w:r w:rsidRPr="00DF3976">
          <w:rPr>
            <w:rFonts w:ascii="Arial" w:hAnsi="Arial" w:cs="Arial"/>
            <w:noProof/>
            <w:webHidden/>
            <w:sz w:val="24"/>
          </w:rPr>
          <w:fldChar w:fldCharType="begin"/>
        </w:r>
        <w:r w:rsidRPr="00DF3976">
          <w:rPr>
            <w:rFonts w:ascii="Arial" w:hAnsi="Arial" w:cs="Arial"/>
            <w:noProof/>
            <w:webHidden/>
            <w:sz w:val="24"/>
          </w:rPr>
          <w:instrText xml:space="preserve"> PAGEREF _Toc239883145 \h </w:instrText>
        </w:r>
        <w:r w:rsidRPr="00DF3976">
          <w:rPr>
            <w:rFonts w:ascii="Arial" w:hAnsi="Arial" w:cs="Arial"/>
            <w:noProof/>
            <w:webHidden/>
            <w:sz w:val="24"/>
          </w:rPr>
        </w:r>
        <w:r w:rsidRPr="00DF3976">
          <w:rPr>
            <w:rFonts w:ascii="Arial" w:hAnsi="Arial" w:cs="Arial"/>
            <w:noProof/>
            <w:webHidden/>
            <w:sz w:val="24"/>
          </w:rPr>
          <w:fldChar w:fldCharType="separate"/>
        </w:r>
        <w:r w:rsidRPr="00DF3976">
          <w:rPr>
            <w:rFonts w:ascii="Arial" w:hAnsi="Arial" w:cs="Arial"/>
            <w:noProof/>
            <w:webHidden/>
            <w:sz w:val="24"/>
          </w:rPr>
          <w:t>6</w:t>
        </w:r>
        <w:r w:rsidRPr="00DF3976">
          <w:rPr>
            <w:rFonts w:ascii="Arial" w:hAnsi="Arial" w:cs="Arial"/>
            <w:noProof/>
            <w:webHidden/>
            <w:sz w:val="24"/>
          </w:rPr>
          <w:fldChar w:fldCharType="end"/>
        </w:r>
      </w:hyperlink>
    </w:p>
    <w:p w:rsidR="00DF3976" w:rsidRPr="00DF3976" w:rsidRDefault="00DF3976">
      <w:pPr>
        <w:pStyle w:val="TDC1"/>
        <w:tabs>
          <w:tab w:val="right" w:leader="dot" w:pos="9830"/>
        </w:tabs>
        <w:rPr>
          <w:rFonts w:ascii="Arial" w:eastAsiaTheme="minorEastAsia" w:hAnsi="Arial" w:cs="Arial"/>
          <w:noProof/>
          <w:sz w:val="28"/>
          <w:szCs w:val="22"/>
        </w:rPr>
      </w:pPr>
      <w:hyperlink w:anchor="_Toc239883146" w:history="1">
        <w:r w:rsidRPr="00DF3976">
          <w:rPr>
            <w:rStyle w:val="Hipervnculo"/>
            <w:rFonts w:ascii="Arial" w:hAnsi="Arial" w:cs="Arial"/>
            <w:noProof/>
            <w:sz w:val="24"/>
          </w:rPr>
          <w:t>4. Deméritos, redenciones y reconocimientos</w:t>
        </w:r>
        <w:r w:rsidRPr="00DF3976">
          <w:rPr>
            <w:rFonts w:ascii="Arial" w:hAnsi="Arial" w:cs="Arial"/>
            <w:noProof/>
            <w:webHidden/>
            <w:sz w:val="24"/>
          </w:rPr>
          <w:tab/>
        </w:r>
        <w:r w:rsidRPr="00DF3976">
          <w:rPr>
            <w:rFonts w:ascii="Arial" w:hAnsi="Arial" w:cs="Arial"/>
            <w:noProof/>
            <w:webHidden/>
            <w:sz w:val="24"/>
          </w:rPr>
          <w:fldChar w:fldCharType="begin"/>
        </w:r>
        <w:r w:rsidRPr="00DF3976">
          <w:rPr>
            <w:rFonts w:ascii="Arial" w:hAnsi="Arial" w:cs="Arial"/>
            <w:noProof/>
            <w:webHidden/>
            <w:sz w:val="24"/>
          </w:rPr>
          <w:instrText xml:space="preserve"> PAGEREF _Toc239883146 \h </w:instrText>
        </w:r>
        <w:r w:rsidRPr="00DF3976">
          <w:rPr>
            <w:rFonts w:ascii="Arial" w:hAnsi="Arial" w:cs="Arial"/>
            <w:noProof/>
            <w:webHidden/>
            <w:sz w:val="24"/>
          </w:rPr>
        </w:r>
        <w:r w:rsidRPr="00DF3976">
          <w:rPr>
            <w:rFonts w:ascii="Arial" w:hAnsi="Arial" w:cs="Arial"/>
            <w:noProof/>
            <w:webHidden/>
            <w:sz w:val="24"/>
          </w:rPr>
          <w:fldChar w:fldCharType="separate"/>
        </w:r>
        <w:r w:rsidRPr="00DF3976">
          <w:rPr>
            <w:rFonts w:ascii="Arial" w:hAnsi="Arial" w:cs="Arial"/>
            <w:noProof/>
            <w:webHidden/>
            <w:sz w:val="24"/>
          </w:rPr>
          <w:t>7</w:t>
        </w:r>
        <w:r w:rsidRPr="00DF3976">
          <w:rPr>
            <w:rFonts w:ascii="Arial" w:hAnsi="Arial" w:cs="Arial"/>
            <w:noProof/>
            <w:webHidden/>
            <w:sz w:val="24"/>
          </w:rPr>
          <w:fldChar w:fldCharType="end"/>
        </w:r>
      </w:hyperlink>
    </w:p>
    <w:p w:rsidR="00DF3976" w:rsidRPr="00DF3976" w:rsidRDefault="00DF3976">
      <w:pPr>
        <w:pStyle w:val="TDC1"/>
        <w:tabs>
          <w:tab w:val="right" w:leader="dot" w:pos="9830"/>
        </w:tabs>
        <w:rPr>
          <w:rFonts w:ascii="Arial" w:eastAsiaTheme="minorEastAsia" w:hAnsi="Arial" w:cs="Arial"/>
          <w:noProof/>
          <w:sz w:val="28"/>
          <w:szCs w:val="22"/>
        </w:rPr>
      </w:pPr>
      <w:hyperlink w:anchor="_Toc239883147" w:history="1">
        <w:r w:rsidRPr="00DF3976">
          <w:rPr>
            <w:rStyle w:val="Hipervnculo"/>
            <w:rFonts w:ascii="Arial" w:hAnsi="Arial" w:cs="Arial"/>
            <w:noProof/>
            <w:sz w:val="24"/>
          </w:rPr>
          <w:t>5. Fichas de comportamiento</w:t>
        </w:r>
        <w:r w:rsidRPr="00DF3976">
          <w:rPr>
            <w:rFonts w:ascii="Arial" w:hAnsi="Arial" w:cs="Arial"/>
            <w:noProof/>
            <w:webHidden/>
            <w:sz w:val="24"/>
          </w:rPr>
          <w:tab/>
        </w:r>
        <w:r w:rsidRPr="00DF3976">
          <w:rPr>
            <w:rFonts w:ascii="Arial" w:hAnsi="Arial" w:cs="Arial"/>
            <w:noProof/>
            <w:webHidden/>
            <w:sz w:val="24"/>
          </w:rPr>
          <w:fldChar w:fldCharType="begin"/>
        </w:r>
        <w:r w:rsidRPr="00DF3976">
          <w:rPr>
            <w:rFonts w:ascii="Arial" w:hAnsi="Arial" w:cs="Arial"/>
            <w:noProof/>
            <w:webHidden/>
            <w:sz w:val="24"/>
          </w:rPr>
          <w:instrText xml:space="preserve"> PAGEREF _Toc239883147 \h </w:instrText>
        </w:r>
        <w:r w:rsidRPr="00DF3976">
          <w:rPr>
            <w:rFonts w:ascii="Arial" w:hAnsi="Arial" w:cs="Arial"/>
            <w:noProof/>
            <w:webHidden/>
            <w:sz w:val="24"/>
          </w:rPr>
        </w:r>
        <w:r w:rsidRPr="00DF3976">
          <w:rPr>
            <w:rFonts w:ascii="Arial" w:hAnsi="Arial" w:cs="Arial"/>
            <w:noProof/>
            <w:webHidden/>
            <w:sz w:val="24"/>
          </w:rPr>
          <w:fldChar w:fldCharType="separate"/>
        </w:r>
        <w:r w:rsidRPr="00DF3976">
          <w:rPr>
            <w:rFonts w:ascii="Arial" w:hAnsi="Arial" w:cs="Arial"/>
            <w:noProof/>
            <w:webHidden/>
            <w:sz w:val="24"/>
          </w:rPr>
          <w:t>9</w:t>
        </w:r>
        <w:r w:rsidRPr="00DF3976">
          <w:rPr>
            <w:rFonts w:ascii="Arial" w:hAnsi="Arial" w:cs="Arial"/>
            <w:noProof/>
            <w:webHidden/>
            <w:sz w:val="24"/>
          </w:rPr>
          <w:fldChar w:fldCharType="end"/>
        </w:r>
      </w:hyperlink>
    </w:p>
    <w:p w:rsidR="00DF3976" w:rsidRPr="00DF3976" w:rsidRDefault="00DF3976">
      <w:pPr>
        <w:pStyle w:val="TDC1"/>
        <w:tabs>
          <w:tab w:val="right" w:leader="dot" w:pos="9830"/>
        </w:tabs>
        <w:rPr>
          <w:rFonts w:ascii="Arial" w:eastAsiaTheme="minorEastAsia" w:hAnsi="Arial" w:cs="Arial"/>
          <w:noProof/>
          <w:sz w:val="28"/>
          <w:szCs w:val="22"/>
        </w:rPr>
      </w:pPr>
      <w:hyperlink w:anchor="_Toc239883148" w:history="1">
        <w:r w:rsidRPr="00DF3976">
          <w:rPr>
            <w:rStyle w:val="Hipervnculo"/>
            <w:rFonts w:ascii="Arial" w:hAnsi="Arial" w:cs="Arial"/>
            <w:noProof/>
            <w:sz w:val="24"/>
          </w:rPr>
          <w:t>6. Servicio social</w:t>
        </w:r>
        <w:r w:rsidRPr="00DF3976">
          <w:rPr>
            <w:rFonts w:ascii="Arial" w:hAnsi="Arial" w:cs="Arial"/>
            <w:noProof/>
            <w:webHidden/>
            <w:sz w:val="24"/>
          </w:rPr>
          <w:tab/>
        </w:r>
        <w:r w:rsidRPr="00DF3976">
          <w:rPr>
            <w:rFonts w:ascii="Arial" w:hAnsi="Arial" w:cs="Arial"/>
            <w:noProof/>
            <w:webHidden/>
            <w:sz w:val="24"/>
          </w:rPr>
          <w:fldChar w:fldCharType="begin"/>
        </w:r>
        <w:r w:rsidRPr="00DF3976">
          <w:rPr>
            <w:rFonts w:ascii="Arial" w:hAnsi="Arial" w:cs="Arial"/>
            <w:noProof/>
            <w:webHidden/>
            <w:sz w:val="24"/>
          </w:rPr>
          <w:instrText xml:space="preserve"> PAGEREF _Toc239883148 \h </w:instrText>
        </w:r>
        <w:r w:rsidRPr="00DF3976">
          <w:rPr>
            <w:rFonts w:ascii="Arial" w:hAnsi="Arial" w:cs="Arial"/>
            <w:noProof/>
            <w:webHidden/>
            <w:sz w:val="24"/>
          </w:rPr>
        </w:r>
        <w:r w:rsidRPr="00DF3976">
          <w:rPr>
            <w:rFonts w:ascii="Arial" w:hAnsi="Arial" w:cs="Arial"/>
            <w:noProof/>
            <w:webHidden/>
            <w:sz w:val="24"/>
          </w:rPr>
          <w:fldChar w:fldCharType="separate"/>
        </w:r>
        <w:r w:rsidRPr="00DF3976">
          <w:rPr>
            <w:rFonts w:ascii="Arial" w:hAnsi="Arial" w:cs="Arial"/>
            <w:noProof/>
            <w:webHidden/>
            <w:sz w:val="24"/>
          </w:rPr>
          <w:t>10</w:t>
        </w:r>
        <w:r w:rsidRPr="00DF3976">
          <w:rPr>
            <w:rFonts w:ascii="Arial" w:hAnsi="Arial" w:cs="Arial"/>
            <w:noProof/>
            <w:webHidden/>
            <w:sz w:val="24"/>
          </w:rPr>
          <w:fldChar w:fldCharType="end"/>
        </w:r>
      </w:hyperlink>
    </w:p>
    <w:p w:rsidR="00DF3976" w:rsidRPr="00DF3976" w:rsidRDefault="00DF3976">
      <w:pPr>
        <w:pStyle w:val="TDC1"/>
        <w:tabs>
          <w:tab w:val="right" w:leader="dot" w:pos="9830"/>
        </w:tabs>
        <w:rPr>
          <w:rFonts w:ascii="Arial" w:eastAsiaTheme="minorEastAsia" w:hAnsi="Arial" w:cs="Arial"/>
          <w:noProof/>
          <w:sz w:val="28"/>
          <w:szCs w:val="22"/>
        </w:rPr>
      </w:pPr>
      <w:hyperlink w:anchor="_Toc239883149" w:history="1">
        <w:r w:rsidRPr="00DF3976">
          <w:rPr>
            <w:rStyle w:val="Hipervnculo"/>
            <w:rFonts w:ascii="Arial" w:hAnsi="Arial" w:cs="Arial"/>
            <w:noProof/>
            <w:sz w:val="24"/>
          </w:rPr>
          <w:t>7. Generar reportes</w:t>
        </w:r>
        <w:r w:rsidRPr="00DF3976">
          <w:rPr>
            <w:rFonts w:ascii="Arial" w:hAnsi="Arial" w:cs="Arial"/>
            <w:noProof/>
            <w:webHidden/>
            <w:sz w:val="24"/>
          </w:rPr>
          <w:tab/>
        </w:r>
        <w:r w:rsidRPr="00DF3976">
          <w:rPr>
            <w:rFonts w:ascii="Arial" w:hAnsi="Arial" w:cs="Arial"/>
            <w:noProof/>
            <w:webHidden/>
            <w:sz w:val="24"/>
          </w:rPr>
          <w:fldChar w:fldCharType="begin"/>
        </w:r>
        <w:r w:rsidRPr="00DF3976">
          <w:rPr>
            <w:rFonts w:ascii="Arial" w:hAnsi="Arial" w:cs="Arial"/>
            <w:noProof/>
            <w:webHidden/>
            <w:sz w:val="24"/>
          </w:rPr>
          <w:instrText xml:space="preserve"> PAGEREF _Toc239883149 \h </w:instrText>
        </w:r>
        <w:r w:rsidRPr="00DF3976">
          <w:rPr>
            <w:rFonts w:ascii="Arial" w:hAnsi="Arial" w:cs="Arial"/>
            <w:noProof/>
            <w:webHidden/>
            <w:sz w:val="24"/>
          </w:rPr>
        </w:r>
        <w:r w:rsidRPr="00DF3976">
          <w:rPr>
            <w:rFonts w:ascii="Arial" w:hAnsi="Arial" w:cs="Arial"/>
            <w:noProof/>
            <w:webHidden/>
            <w:sz w:val="24"/>
          </w:rPr>
          <w:fldChar w:fldCharType="separate"/>
        </w:r>
        <w:r w:rsidRPr="00DF3976">
          <w:rPr>
            <w:rFonts w:ascii="Arial" w:hAnsi="Arial" w:cs="Arial"/>
            <w:noProof/>
            <w:webHidden/>
            <w:sz w:val="24"/>
          </w:rPr>
          <w:t>11</w:t>
        </w:r>
        <w:r w:rsidRPr="00DF3976">
          <w:rPr>
            <w:rFonts w:ascii="Arial" w:hAnsi="Arial" w:cs="Arial"/>
            <w:noProof/>
            <w:webHidden/>
            <w:sz w:val="24"/>
          </w:rPr>
          <w:fldChar w:fldCharType="end"/>
        </w:r>
      </w:hyperlink>
    </w:p>
    <w:p w:rsidR="00DF3976" w:rsidRPr="00DF3976" w:rsidRDefault="00DF3976">
      <w:pPr>
        <w:pStyle w:val="TDC1"/>
        <w:tabs>
          <w:tab w:val="right" w:leader="dot" w:pos="9830"/>
        </w:tabs>
        <w:rPr>
          <w:rFonts w:ascii="Arial" w:eastAsiaTheme="minorEastAsia" w:hAnsi="Arial" w:cs="Arial"/>
          <w:noProof/>
          <w:sz w:val="28"/>
          <w:szCs w:val="22"/>
        </w:rPr>
      </w:pPr>
      <w:hyperlink w:anchor="_Toc239883150" w:history="1">
        <w:r w:rsidRPr="00DF3976">
          <w:rPr>
            <w:rStyle w:val="Hipervnculo"/>
            <w:rFonts w:ascii="Arial" w:hAnsi="Arial" w:cs="Arial"/>
            <w:noProof/>
            <w:sz w:val="24"/>
          </w:rPr>
          <w:t>8. Pantallas de administración</w:t>
        </w:r>
        <w:r w:rsidRPr="00DF3976">
          <w:rPr>
            <w:rFonts w:ascii="Arial" w:hAnsi="Arial" w:cs="Arial"/>
            <w:noProof/>
            <w:webHidden/>
            <w:sz w:val="24"/>
          </w:rPr>
          <w:tab/>
        </w:r>
        <w:r w:rsidRPr="00DF3976">
          <w:rPr>
            <w:rFonts w:ascii="Arial" w:hAnsi="Arial" w:cs="Arial"/>
            <w:noProof/>
            <w:webHidden/>
            <w:sz w:val="24"/>
          </w:rPr>
          <w:fldChar w:fldCharType="begin"/>
        </w:r>
        <w:r w:rsidRPr="00DF3976">
          <w:rPr>
            <w:rFonts w:ascii="Arial" w:hAnsi="Arial" w:cs="Arial"/>
            <w:noProof/>
            <w:webHidden/>
            <w:sz w:val="24"/>
          </w:rPr>
          <w:instrText xml:space="preserve"> PAGEREF _Toc239883150 \h </w:instrText>
        </w:r>
        <w:r w:rsidRPr="00DF3976">
          <w:rPr>
            <w:rFonts w:ascii="Arial" w:hAnsi="Arial" w:cs="Arial"/>
            <w:noProof/>
            <w:webHidden/>
            <w:sz w:val="24"/>
          </w:rPr>
        </w:r>
        <w:r w:rsidRPr="00DF3976">
          <w:rPr>
            <w:rFonts w:ascii="Arial" w:hAnsi="Arial" w:cs="Arial"/>
            <w:noProof/>
            <w:webHidden/>
            <w:sz w:val="24"/>
          </w:rPr>
          <w:fldChar w:fldCharType="separate"/>
        </w:r>
        <w:r w:rsidRPr="00DF3976">
          <w:rPr>
            <w:rFonts w:ascii="Arial" w:hAnsi="Arial" w:cs="Arial"/>
            <w:noProof/>
            <w:webHidden/>
            <w:sz w:val="24"/>
          </w:rPr>
          <w:t>12</w:t>
        </w:r>
        <w:r w:rsidRPr="00DF3976">
          <w:rPr>
            <w:rFonts w:ascii="Arial" w:hAnsi="Arial" w:cs="Arial"/>
            <w:noProof/>
            <w:webHidden/>
            <w:sz w:val="24"/>
          </w:rPr>
          <w:fldChar w:fldCharType="end"/>
        </w:r>
      </w:hyperlink>
    </w:p>
    <w:p w:rsidR="00DF3976" w:rsidRPr="00DF3976" w:rsidRDefault="00DF3976">
      <w:pPr>
        <w:pStyle w:val="TDC1"/>
        <w:tabs>
          <w:tab w:val="right" w:leader="dot" w:pos="9830"/>
        </w:tabs>
        <w:rPr>
          <w:rFonts w:ascii="Arial" w:eastAsiaTheme="minorEastAsia" w:hAnsi="Arial" w:cs="Arial"/>
          <w:noProof/>
          <w:sz w:val="28"/>
          <w:szCs w:val="22"/>
        </w:rPr>
      </w:pPr>
      <w:hyperlink w:anchor="_Toc239883151" w:history="1">
        <w:r w:rsidRPr="00DF3976">
          <w:rPr>
            <w:rStyle w:val="Hipervnculo"/>
            <w:rFonts w:ascii="Arial" w:hAnsi="Arial" w:cs="Arial"/>
            <w:noProof/>
            <w:sz w:val="24"/>
          </w:rPr>
          <w:t>9. Portal del estudiante</w:t>
        </w:r>
        <w:r w:rsidRPr="00DF3976">
          <w:rPr>
            <w:rFonts w:ascii="Arial" w:hAnsi="Arial" w:cs="Arial"/>
            <w:noProof/>
            <w:webHidden/>
            <w:sz w:val="24"/>
          </w:rPr>
          <w:tab/>
        </w:r>
        <w:r w:rsidRPr="00DF3976">
          <w:rPr>
            <w:rFonts w:ascii="Arial" w:hAnsi="Arial" w:cs="Arial"/>
            <w:noProof/>
            <w:webHidden/>
            <w:sz w:val="24"/>
          </w:rPr>
          <w:fldChar w:fldCharType="begin"/>
        </w:r>
        <w:r w:rsidRPr="00DF3976">
          <w:rPr>
            <w:rFonts w:ascii="Arial" w:hAnsi="Arial" w:cs="Arial"/>
            <w:noProof/>
            <w:webHidden/>
            <w:sz w:val="24"/>
          </w:rPr>
          <w:instrText xml:space="preserve"> PAGEREF _Toc239883151 \h </w:instrText>
        </w:r>
        <w:r w:rsidRPr="00DF3976">
          <w:rPr>
            <w:rFonts w:ascii="Arial" w:hAnsi="Arial" w:cs="Arial"/>
            <w:noProof/>
            <w:webHidden/>
            <w:sz w:val="24"/>
          </w:rPr>
        </w:r>
        <w:r w:rsidRPr="00DF3976">
          <w:rPr>
            <w:rFonts w:ascii="Arial" w:hAnsi="Arial" w:cs="Arial"/>
            <w:noProof/>
            <w:webHidden/>
            <w:sz w:val="24"/>
          </w:rPr>
          <w:fldChar w:fldCharType="separate"/>
        </w:r>
        <w:r w:rsidRPr="00DF3976">
          <w:rPr>
            <w:rFonts w:ascii="Arial" w:hAnsi="Arial" w:cs="Arial"/>
            <w:noProof/>
            <w:webHidden/>
            <w:sz w:val="24"/>
          </w:rPr>
          <w:t>15</w:t>
        </w:r>
        <w:r w:rsidRPr="00DF3976">
          <w:rPr>
            <w:rFonts w:ascii="Arial" w:hAnsi="Arial" w:cs="Arial"/>
            <w:noProof/>
            <w:webHidden/>
            <w:sz w:val="24"/>
          </w:rPr>
          <w:fldChar w:fldCharType="end"/>
        </w:r>
      </w:hyperlink>
    </w:p>
    <w:p w:rsidR="00DF3976" w:rsidRPr="00DF3976" w:rsidRDefault="00DF3976">
      <w:pPr>
        <w:pStyle w:val="TDC1"/>
        <w:tabs>
          <w:tab w:val="right" w:leader="dot" w:pos="9830"/>
        </w:tabs>
        <w:rPr>
          <w:rFonts w:ascii="Arial" w:eastAsiaTheme="minorEastAsia" w:hAnsi="Arial" w:cs="Arial"/>
          <w:noProof/>
          <w:sz w:val="28"/>
          <w:szCs w:val="22"/>
        </w:rPr>
      </w:pPr>
      <w:hyperlink w:anchor="_Toc239883152" w:history="1">
        <w:r w:rsidRPr="00DF3976">
          <w:rPr>
            <w:rStyle w:val="Hipervnculo"/>
            <w:rFonts w:ascii="Arial" w:hAnsi="Arial" w:cs="Arial"/>
            <w:noProof/>
            <w:sz w:val="24"/>
          </w:rPr>
          <w:t>10. Cerrar sesión y buenas prácticas</w:t>
        </w:r>
        <w:r w:rsidRPr="00DF3976">
          <w:rPr>
            <w:rFonts w:ascii="Arial" w:hAnsi="Arial" w:cs="Arial"/>
            <w:noProof/>
            <w:webHidden/>
            <w:sz w:val="24"/>
          </w:rPr>
          <w:tab/>
        </w:r>
        <w:r w:rsidRPr="00DF3976">
          <w:rPr>
            <w:rFonts w:ascii="Arial" w:hAnsi="Arial" w:cs="Arial"/>
            <w:noProof/>
            <w:webHidden/>
            <w:sz w:val="24"/>
          </w:rPr>
          <w:fldChar w:fldCharType="begin"/>
        </w:r>
        <w:r w:rsidRPr="00DF3976">
          <w:rPr>
            <w:rFonts w:ascii="Arial" w:hAnsi="Arial" w:cs="Arial"/>
            <w:noProof/>
            <w:webHidden/>
            <w:sz w:val="24"/>
          </w:rPr>
          <w:instrText xml:space="preserve"> PAGEREF _Toc239883152 \h </w:instrText>
        </w:r>
        <w:r w:rsidRPr="00DF3976">
          <w:rPr>
            <w:rFonts w:ascii="Arial" w:hAnsi="Arial" w:cs="Arial"/>
            <w:noProof/>
            <w:webHidden/>
            <w:sz w:val="24"/>
          </w:rPr>
        </w:r>
        <w:r w:rsidRPr="00DF3976">
          <w:rPr>
            <w:rFonts w:ascii="Arial" w:hAnsi="Arial" w:cs="Arial"/>
            <w:noProof/>
            <w:webHidden/>
            <w:sz w:val="24"/>
          </w:rPr>
          <w:fldChar w:fldCharType="separate"/>
        </w:r>
        <w:r w:rsidRPr="00DF3976">
          <w:rPr>
            <w:rFonts w:ascii="Arial" w:hAnsi="Arial" w:cs="Arial"/>
            <w:noProof/>
            <w:webHidden/>
            <w:sz w:val="24"/>
          </w:rPr>
          <w:t>16</w:t>
        </w:r>
        <w:r w:rsidRPr="00DF3976">
          <w:rPr>
            <w:rFonts w:ascii="Arial" w:hAnsi="Arial" w:cs="Arial"/>
            <w:noProof/>
            <w:webHidden/>
            <w:sz w:val="24"/>
          </w:rPr>
          <w:fldChar w:fldCharType="end"/>
        </w:r>
      </w:hyperlink>
    </w:p>
    <w:p w:rsidR="00DF3976" w:rsidRPr="00DF3976" w:rsidRDefault="00DF3976" w:rsidP="00DF3976">
      <w:pPr>
        <w:jc w:val="center"/>
        <w:rPr>
          <w:rFonts w:ascii="Arial" w:hAnsi="Arial" w:cs="Arial"/>
          <w:b/>
          <w:sz w:val="24"/>
        </w:rPr>
      </w:pPr>
      <w:r w:rsidRPr="00DF3976">
        <w:rPr>
          <w:rFonts w:ascii="Arial" w:hAnsi="Arial" w:cs="Arial"/>
          <w:b/>
          <w:sz w:val="24"/>
        </w:rPr>
        <w:fldChar w:fldCharType="end"/>
      </w:r>
      <w:bookmarkStart w:id="0" w:name="_GoBack"/>
      <w:bookmarkEnd w:id="0"/>
      <w:r w:rsidRPr="00DF3976">
        <w:rPr>
          <w:rFonts w:ascii="Arial" w:hAnsi="Arial" w:cs="Arial"/>
          <w:b/>
          <w:sz w:val="24"/>
        </w:rPr>
        <w:br w:type="page"/>
      </w:r>
    </w:p>
    <w:p w:rsidR="00DF3976" w:rsidRDefault="00DF3976" w:rsidP="00DF3976">
      <w:pPr>
        <w:pStyle w:val="Ttulo1"/>
        <w:spacing w:before="420" w:after="200"/>
        <w:jc w:val="both"/>
        <w:rPr>
          <w:rFonts w:ascii="Arial" w:hAnsi="Arial" w:cs="Arial"/>
          <w:b/>
          <w:bCs/>
          <w:color w:val="auto"/>
          <w:sz w:val="24"/>
          <w:szCs w:val="24"/>
        </w:rPr>
      </w:pPr>
    </w:p>
    <w:p w:rsidR="00795D31" w:rsidRPr="00DF3976" w:rsidRDefault="00DF3976" w:rsidP="00DF3976">
      <w:pPr>
        <w:pStyle w:val="Estilos1"/>
      </w:pPr>
      <w:bookmarkStart w:id="1" w:name="_Toc239883143"/>
      <w:r w:rsidRPr="00DF3976">
        <w:t>1. Introducción</w:t>
      </w:r>
      <w:bookmarkEnd w:id="1"/>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Este manual está pensado para cualquier persona del instituto que use el sistema Asistencia INDEL en su día a día: docentes que pasan lista, personal que registra deméritos, redenciones, reconocimientos, fichas de comportamiento y horas de servicio social;</w:t>
      </w:r>
      <w:r w:rsidRPr="00DF3976">
        <w:rPr>
          <w:rFonts w:ascii="Arial" w:hAnsi="Arial" w:cs="Arial"/>
          <w:sz w:val="24"/>
          <w:szCs w:val="24"/>
        </w:rPr>
        <w:t xml:space="preserve"> administradores que gestionan secciones, estudiantes y usuarios; y ahora también los propios estudiantes, que pueden consultar su información desde un portal de solo lectura.</w:t>
      </w:r>
    </w:p>
    <w:p w:rsidR="00795D31" w:rsidRDefault="00DF3976" w:rsidP="00DF3976">
      <w:pPr>
        <w:spacing w:after="160"/>
        <w:jc w:val="both"/>
        <w:rPr>
          <w:rFonts w:ascii="Arial" w:hAnsi="Arial" w:cs="Arial"/>
          <w:sz w:val="24"/>
          <w:szCs w:val="24"/>
        </w:rPr>
      </w:pPr>
      <w:r w:rsidRPr="00DF3976">
        <w:rPr>
          <w:rFonts w:ascii="Arial" w:hAnsi="Arial" w:cs="Arial"/>
          <w:sz w:val="24"/>
          <w:szCs w:val="24"/>
        </w:rPr>
        <w:t xml:space="preserve">No hace falta ser una persona “muy de computadoras” para seguirlo. Cada sección </w:t>
      </w:r>
      <w:r w:rsidRPr="00DF3976">
        <w:rPr>
          <w:rFonts w:ascii="Arial" w:hAnsi="Arial" w:cs="Arial"/>
          <w:sz w:val="24"/>
          <w:szCs w:val="24"/>
        </w:rPr>
        <w:t xml:space="preserve">explica, paso a paso y con su respectiva captura de pantalla (cuando está disponible), cómo se ve el sistema y qué botones hay que presionar. Si en algún momento algo no aparece exactamente igual a la imagen, no te preocupes: puede deberse a que tu rol de </w:t>
      </w:r>
      <w:r w:rsidRPr="00DF3976">
        <w:rPr>
          <w:rFonts w:ascii="Arial" w:hAnsi="Arial" w:cs="Arial"/>
          <w:sz w:val="24"/>
          <w:szCs w:val="24"/>
        </w:rPr>
        <w:t>usuario tiene permisos distintos, a que la pantalla se actualizó recientemente, o a que la información de tu instituto ya tiene datos cargados.</w:t>
      </w:r>
    </w:p>
    <w:p w:rsidR="00DF3976" w:rsidRDefault="00DF3976" w:rsidP="00DF3976">
      <w:pPr>
        <w:spacing w:after="160"/>
        <w:jc w:val="both"/>
        <w:rPr>
          <w:rFonts w:ascii="Arial" w:hAnsi="Arial" w:cs="Arial"/>
          <w:sz w:val="24"/>
          <w:szCs w:val="24"/>
        </w:rPr>
      </w:pPr>
    </w:p>
    <w:p w:rsidR="00DF3976" w:rsidRDefault="00DF3976" w:rsidP="00DF3976">
      <w:pPr>
        <w:spacing w:after="160"/>
        <w:jc w:val="both"/>
        <w:rPr>
          <w:rFonts w:ascii="Arial" w:hAnsi="Arial" w:cs="Arial"/>
          <w:sz w:val="24"/>
          <w:szCs w:val="24"/>
        </w:rPr>
      </w:pPr>
    </w:p>
    <w:p w:rsidR="00DF3976" w:rsidRDefault="00DF3976" w:rsidP="00DF3976">
      <w:pPr>
        <w:spacing w:after="160"/>
        <w:jc w:val="both"/>
        <w:rPr>
          <w:rFonts w:ascii="Arial" w:hAnsi="Arial" w:cs="Arial"/>
          <w:sz w:val="24"/>
          <w:szCs w:val="24"/>
        </w:rPr>
      </w:pPr>
    </w:p>
    <w:p w:rsidR="00DF3976" w:rsidRDefault="00DF3976">
      <w:pPr>
        <w:rPr>
          <w:rFonts w:ascii="Arial" w:hAnsi="Arial" w:cs="Arial"/>
          <w:sz w:val="24"/>
          <w:szCs w:val="24"/>
        </w:rPr>
      </w:pPr>
      <w:r>
        <w:rPr>
          <w:rFonts w:ascii="Arial" w:hAnsi="Arial" w:cs="Arial"/>
          <w:sz w:val="24"/>
          <w:szCs w:val="24"/>
        </w:rPr>
        <w:br w:type="page"/>
      </w:r>
    </w:p>
    <w:p w:rsidR="00DF3976" w:rsidRPr="00DF3976" w:rsidRDefault="00DF3976" w:rsidP="00DF3976">
      <w:pPr>
        <w:spacing w:after="160"/>
        <w:jc w:val="both"/>
        <w:rPr>
          <w:rFonts w:ascii="Arial" w:hAnsi="Arial" w:cs="Arial"/>
          <w:sz w:val="24"/>
          <w:szCs w:val="24"/>
        </w:rPr>
      </w:pP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¿Qué puedes hacer con este sistema?</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Registrar la asistencia diaria de cada sección (presente, ausente, tardanza o justificado), incluyendo marcar a todo el grupo de una sola vez.</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Registrar deméritos, redenciones y reconocimientos</w:t>
      </w:r>
      <w:r w:rsidRPr="00DF3976">
        <w:rPr>
          <w:rFonts w:ascii="Arial" w:hAnsi="Arial" w:cs="Arial"/>
          <w:sz w:val="24"/>
          <w:szCs w:val="24"/>
        </w:rPr>
        <w:t xml:space="preserve"> de cada estudiante según el reglamento de disciplina, con sugerencia automática de consecuencia.</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Llevar fichas de comportamiento (positivas o negativas) como constancia histórica adicional, independiente del sistema de deméritos.</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Registrar y dar seguimien</w:t>
      </w:r>
      <w:r w:rsidRPr="00DF3976">
        <w:rPr>
          <w:rFonts w:ascii="Arial" w:hAnsi="Arial" w:cs="Arial"/>
          <w:sz w:val="24"/>
          <w:szCs w:val="24"/>
        </w:rPr>
        <w:t>to a las horas de servicio social, con la meta institucional de 50 horas.</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Generar reportes de asistencia, servicio social y deméritos/reconocimientos, listos para imprimir o exportar.</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(Solo administradores) Gestionar las secciones, los estudiantes —incluye</w:t>
      </w:r>
      <w:r w:rsidRPr="00DF3976">
        <w:rPr>
          <w:rFonts w:ascii="Arial" w:hAnsi="Arial" w:cs="Arial"/>
          <w:sz w:val="24"/>
          <w:szCs w:val="24"/>
        </w:rPr>
        <w:t>ndo importación masiva desde Excel— y los usuarios del sistema.</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(Estudiantes) Consultar, con su propio NIE, sus fichas de comportamiento y su historial de deméritos, redenciones y reconocimientos.</w:t>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Los tres roles del sistema</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Todo el sistema gira alrededor de tres tipos de acceso:</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Docente: Puede registrar asistencia, deméritos/redenciones/reconocimientos, fichas de comportamiento, horas de servicio social, y generar reportes. Es el rol pensado para el uso diario en el aula.</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Adm</w:t>
      </w:r>
      <w:r w:rsidRPr="00DF3976">
        <w:rPr>
          <w:rFonts w:ascii="Arial" w:hAnsi="Arial" w:cs="Arial"/>
          <w:sz w:val="24"/>
          <w:szCs w:val="24"/>
        </w:rPr>
        <w:t>inistrador: Tiene acceso a todo lo del docente, más el control total de secciones, estudiantes y usuarios del sistema.</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Estudiante: Acceso de solo lectura a su propia información (fichas y deméritos/redenciones/reconocimientos). No necesita que se le cree u</w:t>
      </w:r>
      <w:r w:rsidRPr="00DF3976">
        <w:rPr>
          <w:rFonts w:ascii="Arial" w:hAnsi="Arial" w:cs="Arial"/>
          <w:sz w:val="24"/>
          <w:szCs w:val="24"/>
        </w:rPr>
        <w:t>na cuenta formal: entra directamente con su NIE. No puede registrar ni modificar nada, y no ve información de otros estudiantes.</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Si intentas entrar a una pantalla que no corresponde a tu rol (por ejemplo, un docente tratando de entrar a “Usuarios”, o un es</w:t>
      </w:r>
      <w:r w:rsidRPr="00DF3976">
        <w:rPr>
          <w:rFonts w:ascii="Arial" w:hAnsi="Arial" w:cs="Arial"/>
          <w:sz w:val="24"/>
          <w:szCs w:val="24"/>
        </w:rPr>
        <w:t>tudiante tratando de entrar a cualquier pantalla de registro), el sistema simplemente no te dejará pasar y te mostrará un mensaje de acceso no autorizado. Esto es normal y es una medida de seguridad, no un error.</w:t>
      </w:r>
    </w:p>
    <w:p w:rsidR="00795D31" w:rsidRPr="00DF3976" w:rsidRDefault="00DF3976" w:rsidP="00DF3976">
      <w:pPr>
        <w:pStyle w:val="Estilos1"/>
      </w:pPr>
      <w:bookmarkStart w:id="2" w:name="_Toc239883144"/>
      <w:r w:rsidRPr="00DF3976">
        <w:t>2. Iniciar sesión (docentes y administrador</w:t>
      </w:r>
      <w:r w:rsidRPr="00DF3976">
        <w:t>es)</w:t>
      </w:r>
      <w:bookmarkEnd w:id="2"/>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Todo comienza aquí. Al entrar a la dirección del sistema en tu navegador, verás una tarjeta centrada, sencilla, con el logo del instituto.</w:t>
      </w:r>
    </w:p>
    <w:p w:rsidR="00795D31" w:rsidRPr="00DF3976" w:rsidRDefault="00DF3976" w:rsidP="00DF3976">
      <w:pPr>
        <w:spacing w:before="120" w:after="240"/>
        <w:jc w:val="both"/>
        <w:rPr>
          <w:rFonts w:ascii="Arial" w:hAnsi="Arial" w:cs="Arial"/>
          <w:sz w:val="24"/>
          <w:szCs w:val="24"/>
        </w:rPr>
      </w:pPr>
      <w:r w:rsidRPr="00DF3976">
        <w:rPr>
          <w:rFonts w:ascii="Arial" w:hAnsi="Arial" w:cs="Arial"/>
          <w:noProof/>
          <w:sz w:val="24"/>
          <w:szCs w:val="24"/>
        </w:rPr>
        <w:lastRenderedPageBreak/>
        <w:drawing>
          <wp:inline distT="0" distB="0" distL="0" distR="0" wp14:anchorId="4FCD8E32" wp14:editId="1BD4F101">
            <wp:extent cx="2838450" cy="32480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38450" cy="3248025"/>
                    </a:xfrm>
                    <a:prstGeom prst="rect">
                      <a:avLst/>
                    </a:prstGeom>
                  </pic:spPr>
                </pic:pic>
              </a:graphicData>
            </a:graphic>
          </wp:inline>
        </w:drawing>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Para entrar necesitas dos datos que te habrá dado el administrador del sistema: tu usuario y tu contraseña.</w:t>
      </w:r>
    </w:p>
    <w:p w:rsidR="00795D31" w:rsidRPr="00DF3976" w:rsidRDefault="00DF3976" w:rsidP="00DF3976">
      <w:pPr>
        <w:pStyle w:val="Prrafodelista"/>
        <w:numPr>
          <w:ilvl w:val="0"/>
          <w:numId w:val="2"/>
        </w:numPr>
        <w:spacing w:after="90"/>
        <w:jc w:val="both"/>
        <w:rPr>
          <w:rFonts w:ascii="Arial" w:hAnsi="Arial" w:cs="Arial"/>
          <w:sz w:val="24"/>
          <w:szCs w:val="24"/>
        </w:rPr>
      </w:pPr>
      <w:r w:rsidRPr="00DF3976">
        <w:rPr>
          <w:rFonts w:ascii="Arial" w:hAnsi="Arial" w:cs="Arial"/>
          <w:sz w:val="24"/>
          <w:szCs w:val="24"/>
        </w:rPr>
        <w:t>Esc</w:t>
      </w:r>
      <w:r w:rsidRPr="00DF3976">
        <w:rPr>
          <w:rFonts w:ascii="Arial" w:hAnsi="Arial" w:cs="Arial"/>
          <w:sz w:val="24"/>
          <w:szCs w:val="24"/>
        </w:rPr>
        <w:t>ribe tu nombre de usuario en el campo “Usuario”.</w:t>
      </w:r>
    </w:p>
    <w:p w:rsidR="00795D31" w:rsidRPr="00DF3976" w:rsidRDefault="00DF3976" w:rsidP="00DF3976">
      <w:pPr>
        <w:pStyle w:val="Prrafodelista"/>
        <w:numPr>
          <w:ilvl w:val="0"/>
          <w:numId w:val="2"/>
        </w:numPr>
        <w:spacing w:after="90"/>
        <w:jc w:val="both"/>
        <w:rPr>
          <w:rFonts w:ascii="Arial" w:hAnsi="Arial" w:cs="Arial"/>
          <w:sz w:val="24"/>
          <w:szCs w:val="24"/>
        </w:rPr>
      </w:pPr>
      <w:r w:rsidRPr="00DF3976">
        <w:rPr>
          <w:rFonts w:ascii="Arial" w:hAnsi="Arial" w:cs="Arial"/>
          <w:sz w:val="24"/>
          <w:szCs w:val="24"/>
        </w:rPr>
        <w:t>Escribe tu contraseña en el campo “Contraseña”. Por seguridad, se mostrará oculta con puntos.</w:t>
      </w:r>
    </w:p>
    <w:p w:rsidR="00795D31" w:rsidRPr="00DF3976" w:rsidRDefault="00DF3976" w:rsidP="00DF3976">
      <w:pPr>
        <w:pStyle w:val="Prrafodelista"/>
        <w:numPr>
          <w:ilvl w:val="0"/>
          <w:numId w:val="2"/>
        </w:numPr>
        <w:spacing w:after="90"/>
        <w:jc w:val="both"/>
        <w:rPr>
          <w:rFonts w:ascii="Arial" w:hAnsi="Arial" w:cs="Arial"/>
          <w:sz w:val="24"/>
          <w:szCs w:val="24"/>
        </w:rPr>
      </w:pPr>
      <w:r w:rsidRPr="00DF3976">
        <w:rPr>
          <w:rFonts w:ascii="Arial" w:hAnsi="Arial" w:cs="Arial"/>
          <w:sz w:val="24"/>
          <w:szCs w:val="24"/>
        </w:rPr>
        <w:t>Presiona el botón oscuro “Iniciar sesión”.</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Si todo está correcto, entrarás directamente a la pantalla de “Registr</w:t>
      </w:r>
      <w:r w:rsidRPr="00DF3976">
        <w:rPr>
          <w:rFonts w:ascii="Arial" w:hAnsi="Arial" w:cs="Arial"/>
          <w:sz w:val="24"/>
          <w:szCs w:val="24"/>
        </w:rPr>
        <w:t>ar asistencia”, que es la pantalla principal del sistema.</w:t>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2.1 Acceso de estudiantes (nuevo)</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Los estudiantes ya no necesitan que se les cree una cuenta de usuario. En la pantalla de inicio de sesión hay un enlace “¿Eres estudiante? Entra solo con tu NIE” que lleva a una pantalla aparte.</w:t>
      </w:r>
    </w:p>
    <w:p w:rsidR="00795D31" w:rsidRPr="00DF3976" w:rsidRDefault="00DF3976" w:rsidP="00DF3976">
      <w:pPr>
        <w:pStyle w:val="Prrafodelista"/>
        <w:numPr>
          <w:ilvl w:val="0"/>
          <w:numId w:val="3"/>
        </w:numPr>
        <w:spacing w:after="90"/>
        <w:jc w:val="both"/>
        <w:rPr>
          <w:rFonts w:ascii="Arial" w:hAnsi="Arial" w:cs="Arial"/>
          <w:sz w:val="24"/>
          <w:szCs w:val="24"/>
        </w:rPr>
      </w:pPr>
      <w:r w:rsidRPr="00DF3976">
        <w:rPr>
          <w:rFonts w:ascii="Arial" w:hAnsi="Arial" w:cs="Arial"/>
          <w:sz w:val="24"/>
          <w:szCs w:val="24"/>
        </w:rPr>
        <w:t xml:space="preserve">El estudiante escribe únicamente su NIE (carnet) en el campo </w:t>
      </w:r>
      <w:r w:rsidRPr="00DF3976">
        <w:rPr>
          <w:rFonts w:ascii="Arial" w:hAnsi="Arial" w:cs="Arial"/>
          <w:sz w:val="24"/>
          <w:szCs w:val="24"/>
        </w:rPr>
        <w:t>“NIE”.</w:t>
      </w:r>
    </w:p>
    <w:p w:rsidR="00795D31" w:rsidRPr="00DF3976" w:rsidRDefault="00DF3976" w:rsidP="00DF3976">
      <w:pPr>
        <w:pStyle w:val="Prrafodelista"/>
        <w:numPr>
          <w:ilvl w:val="0"/>
          <w:numId w:val="3"/>
        </w:numPr>
        <w:spacing w:after="90"/>
        <w:jc w:val="both"/>
        <w:rPr>
          <w:rFonts w:ascii="Arial" w:hAnsi="Arial" w:cs="Arial"/>
          <w:sz w:val="24"/>
          <w:szCs w:val="24"/>
        </w:rPr>
      </w:pPr>
      <w:r w:rsidRPr="00DF3976">
        <w:rPr>
          <w:rFonts w:ascii="Arial" w:hAnsi="Arial" w:cs="Arial"/>
          <w:sz w:val="24"/>
          <w:szCs w:val="24"/>
        </w:rPr>
        <w:t>Presiona “Entrar”.</w:t>
      </w:r>
    </w:p>
    <w:p w:rsidR="00795D31" w:rsidRPr="00DF3976" w:rsidRDefault="00DF3976" w:rsidP="00DF3976">
      <w:pPr>
        <w:pStyle w:val="Prrafodelista"/>
        <w:numPr>
          <w:ilvl w:val="0"/>
          <w:numId w:val="3"/>
        </w:numPr>
        <w:spacing w:after="90"/>
        <w:jc w:val="both"/>
        <w:rPr>
          <w:rFonts w:ascii="Arial" w:hAnsi="Arial" w:cs="Arial"/>
          <w:sz w:val="24"/>
          <w:szCs w:val="24"/>
        </w:rPr>
      </w:pPr>
      <w:r w:rsidRPr="00DF3976">
        <w:rPr>
          <w:rFonts w:ascii="Arial" w:hAnsi="Arial" w:cs="Arial"/>
          <w:sz w:val="24"/>
          <w:szCs w:val="24"/>
        </w:rPr>
        <w:t>Si el NIE existe y el estudiante está activo, entra directamente a su portal de solo lectura (ver sección 9).</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 xml:space="preserve">Si el NIE no existe, o el estudiante está desactivado, el sistema muestra un mensaje explicando el problema en lugar de </w:t>
      </w:r>
      <w:r w:rsidRPr="00DF3976">
        <w:rPr>
          <w:rFonts w:ascii="Arial" w:hAnsi="Arial" w:cs="Arial"/>
          <w:sz w:val="24"/>
          <w:szCs w:val="24"/>
        </w:rPr>
        <w:t>dejarlo entrar.</w:t>
      </w:r>
    </w:p>
    <w:p w:rsidR="00795D31" w:rsidRPr="00DF3976" w:rsidRDefault="00DF3976" w:rsidP="00DF3976">
      <w:pPr>
        <w:jc w:val="both"/>
        <w:rPr>
          <w:rFonts w:ascii="Arial" w:hAnsi="Arial" w:cs="Arial"/>
          <w:sz w:val="24"/>
          <w:szCs w:val="24"/>
        </w:rPr>
      </w:pPr>
      <w:r w:rsidRPr="00DF3976">
        <w:rPr>
          <w:rFonts w:ascii="Arial" w:hAnsi="Arial" w:cs="Arial"/>
          <w:sz w:val="24"/>
          <w:szCs w:val="24"/>
        </w:rPr>
        <w:br w:type="page"/>
      </w:r>
    </w:p>
    <w:p w:rsidR="00795D31" w:rsidRPr="00DF3976" w:rsidRDefault="00DF3976" w:rsidP="00DF3976">
      <w:pPr>
        <w:pStyle w:val="Estilos1"/>
      </w:pPr>
      <w:bookmarkStart w:id="3" w:name="_Toc239883145"/>
      <w:r w:rsidRPr="00DF3976">
        <w:lastRenderedPageBreak/>
        <w:t>3. Registrar asistencia</w:t>
      </w:r>
      <w:bookmarkEnd w:id="3"/>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Es</w:t>
      </w:r>
      <w:r w:rsidRPr="00DF3976">
        <w:rPr>
          <w:rFonts w:ascii="Arial" w:hAnsi="Arial" w:cs="Arial"/>
          <w:sz w:val="24"/>
          <w:szCs w:val="24"/>
        </w:rPr>
        <w:t>ta es la pantalla que más vas a usar. Aquí se pasa lista todos los días, sección por sección.</w:t>
      </w:r>
    </w:p>
    <w:p w:rsidR="00795D31" w:rsidRPr="00DF3976" w:rsidRDefault="00DF3976" w:rsidP="00DF3976">
      <w:pPr>
        <w:spacing w:before="120" w:after="240"/>
        <w:jc w:val="both"/>
        <w:rPr>
          <w:rFonts w:ascii="Arial" w:hAnsi="Arial" w:cs="Arial"/>
          <w:sz w:val="24"/>
          <w:szCs w:val="24"/>
        </w:rPr>
      </w:pPr>
      <w:r w:rsidRPr="00DF3976">
        <w:rPr>
          <w:rFonts w:ascii="Arial" w:hAnsi="Arial" w:cs="Arial"/>
          <w:noProof/>
          <w:sz w:val="24"/>
          <w:szCs w:val="24"/>
        </w:rPr>
        <w:drawing>
          <wp:inline distT="0" distB="0" distL="0" distR="0" wp14:anchorId="532E68DC" wp14:editId="3679B449">
            <wp:extent cx="4933950" cy="29908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3950" cy="2990850"/>
                    </a:xfrm>
                    <a:prstGeom prst="rect">
                      <a:avLst/>
                    </a:prstGeom>
                  </pic:spPr>
                </pic:pic>
              </a:graphicData>
            </a:graphic>
          </wp:inline>
        </w:drawing>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Cómo pasar lista</w:t>
      </w:r>
    </w:p>
    <w:p w:rsidR="00795D31" w:rsidRPr="00DF3976" w:rsidRDefault="00DF3976" w:rsidP="00DF3976">
      <w:pPr>
        <w:pStyle w:val="Prrafodelista"/>
        <w:numPr>
          <w:ilvl w:val="0"/>
          <w:numId w:val="4"/>
        </w:numPr>
        <w:spacing w:after="90"/>
        <w:jc w:val="both"/>
        <w:rPr>
          <w:rFonts w:ascii="Arial" w:hAnsi="Arial" w:cs="Arial"/>
          <w:sz w:val="24"/>
          <w:szCs w:val="24"/>
        </w:rPr>
      </w:pPr>
      <w:r w:rsidRPr="00DF3976">
        <w:rPr>
          <w:rFonts w:ascii="Arial" w:hAnsi="Arial" w:cs="Arial"/>
          <w:sz w:val="24"/>
          <w:szCs w:val="24"/>
        </w:rPr>
        <w:t>En el menú superior, entra a “Asistencia”.</w:t>
      </w:r>
    </w:p>
    <w:p w:rsidR="00795D31" w:rsidRPr="00DF3976" w:rsidRDefault="00DF3976" w:rsidP="00DF3976">
      <w:pPr>
        <w:pStyle w:val="Prrafodelista"/>
        <w:numPr>
          <w:ilvl w:val="0"/>
          <w:numId w:val="4"/>
        </w:numPr>
        <w:spacing w:after="90"/>
        <w:jc w:val="both"/>
        <w:rPr>
          <w:rFonts w:ascii="Arial" w:hAnsi="Arial" w:cs="Arial"/>
          <w:sz w:val="24"/>
          <w:szCs w:val="24"/>
        </w:rPr>
      </w:pPr>
      <w:r w:rsidRPr="00DF3976">
        <w:rPr>
          <w:rFonts w:ascii="Arial" w:hAnsi="Arial" w:cs="Arial"/>
          <w:sz w:val="24"/>
          <w:szCs w:val="24"/>
        </w:rPr>
        <w:t>En el campo “Sección”, elige el grado y sección con la que vas a trabajar. La lista de estudiantes s</w:t>
      </w:r>
      <w:r w:rsidRPr="00DF3976">
        <w:rPr>
          <w:rFonts w:ascii="Arial" w:hAnsi="Arial" w:cs="Arial"/>
          <w:sz w:val="24"/>
          <w:szCs w:val="24"/>
        </w:rPr>
        <w:t>e actualiza automáticamente.</w:t>
      </w:r>
    </w:p>
    <w:p w:rsidR="00795D31" w:rsidRPr="00DF3976" w:rsidRDefault="00DF3976" w:rsidP="00DF3976">
      <w:pPr>
        <w:pStyle w:val="Prrafodelista"/>
        <w:numPr>
          <w:ilvl w:val="0"/>
          <w:numId w:val="4"/>
        </w:numPr>
        <w:spacing w:after="90"/>
        <w:jc w:val="both"/>
        <w:rPr>
          <w:rFonts w:ascii="Arial" w:hAnsi="Arial" w:cs="Arial"/>
          <w:sz w:val="24"/>
          <w:szCs w:val="24"/>
        </w:rPr>
      </w:pPr>
      <w:r w:rsidRPr="00DF3976">
        <w:rPr>
          <w:rFonts w:ascii="Arial" w:hAnsi="Arial" w:cs="Arial"/>
          <w:sz w:val="24"/>
          <w:szCs w:val="24"/>
        </w:rPr>
        <w:t>Revisa la tabla: aparece el NIE y el nombre completo de cada estudiante activo de esa sección.</w:t>
      </w:r>
    </w:p>
    <w:p w:rsidR="00795D31" w:rsidRPr="00DF3976" w:rsidRDefault="00DF3976" w:rsidP="00DF3976">
      <w:pPr>
        <w:pStyle w:val="Prrafodelista"/>
        <w:numPr>
          <w:ilvl w:val="0"/>
          <w:numId w:val="4"/>
        </w:numPr>
        <w:spacing w:after="90"/>
        <w:jc w:val="both"/>
        <w:rPr>
          <w:rFonts w:ascii="Arial" w:hAnsi="Arial" w:cs="Arial"/>
          <w:sz w:val="24"/>
          <w:szCs w:val="24"/>
        </w:rPr>
      </w:pPr>
      <w:r w:rsidRPr="00DF3976">
        <w:rPr>
          <w:rFonts w:ascii="Arial" w:hAnsi="Arial" w:cs="Arial"/>
          <w:sz w:val="24"/>
          <w:szCs w:val="24"/>
        </w:rPr>
        <w:t>En la columna “Estado”, cada estudiante tiene un menú desplegable con cuatro opciones: Presente, Ausente, Tardanza y Justificado. Po</w:t>
      </w:r>
      <w:r w:rsidRPr="00DF3976">
        <w:rPr>
          <w:rFonts w:ascii="Arial" w:hAnsi="Arial" w:cs="Arial"/>
          <w:sz w:val="24"/>
          <w:szCs w:val="24"/>
        </w:rPr>
        <w:t>r defecto todos aparecen como “Presente”.</w:t>
      </w:r>
    </w:p>
    <w:p w:rsidR="00795D31" w:rsidRPr="00DF3976" w:rsidRDefault="00DF3976" w:rsidP="00DF3976">
      <w:pPr>
        <w:pStyle w:val="Prrafodelista"/>
        <w:numPr>
          <w:ilvl w:val="0"/>
          <w:numId w:val="4"/>
        </w:numPr>
        <w:spacing w:after="90"/>
        <w:jc w:val="both"/>
        <w:rPr>
          <w:rFonts w:ascii="Arial" w:hAnsi="Arial" w:cs="Arial"/>
          <w:sz w:val="24"/>
          <w:szCs w:val="24"/>
        </w:rPr>
      </w:pPr>
      <w:r w:rsidRPr="00DF3976">
        <w:rPr>
          <w:rFonts w:ascii="Arial" w:hAnsi="Arial" w:cs="Arial"/>
          <w:sz w:val="24"/>
          <w:szCs w:val="24"/>
        </w:rPr>
        <w:t>Cambia el estado únicamente de los estudiantes que no asistieron con normalidad. El color de la etiqueta cambia según el estado: verde para presente, rojo para ausente, amarillo para tardanza y azul para justificad</w:t>
      </w:r>
      <w:r w:rsidRPr="00DF3976">
        <w:rPr>
          <w:rFonts w:ascii="Arial" w:hAnsi="Arial" w:cs="Arial"/>
          <w:sz w:val="24"/>
          <w:szCs w:val="24"/>
        </w:rPr>
        <w:t>o.</w:t>
      </w:r>
    </w:p>
    <w:p w:rsidR="00795D31" w:rsidRPr="00DF3976" w:rsidRDefault="00DF3976" w:rsidP="00DF3976">
      <w:pPr>
        <w:pStyle w:val="Prrafodelista"/>
        <w:numPr>
          <w:ilvl w:val="0"/>
          <w:numId w:val="4"/>
        </w:numPr>
        <w:spacing w:after="90"/>
        <w:jc w:val="both"/>
        <w:rPr>
          <w:rFonts w:ascii="Arial" w:hAnsi="Arial" w:cs="Arial"/>
          <w:sz w:val="24"/>
          <w:szCs w:val="24"/>
        </w:rPr>
      </w:pPr>
      <w:r w:rsidRPr="00DF3976">
        <w:rPr>
          <w:rFonts w:ascii="Arial" w:hAnsi="Arial" w:cs="Arial"/>
          <w:sz w:val="24"/>
          <w:szCs w:val="24"/>
        </w:rPr>
        <w:t>Cuando termines, presiona “Guardar asistencia”. Verás un mensaje verde confirmando que se guardó correctamente.</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¿Buscas a un estudiante en particular y no recuerdas su sección? Usa el buscador “Buscar estudiante” escribiendo su</w:t>
      </w:r>
      <w:r w:rsidRPr="00DF3976">
        <w:rPr>
          <w:rFonts w:ascii="Arial" w:hAnsi="Arial" w:cs="Arial"/>
          <w:sz w:val="24"/>
          <w:szCs w:val="24"/>
        </w:rPr>
        <w:t xml:space="preserve"> NIE o parte de su nombre; el sistema lo encontrará sin importar la sección a la que pertenezca.</w:t>
      </w:r>
    </w:p>
    <w:p w:rsidR="00795D31" w:rsidRPr="00DF3976" w:rsidRDefault="00DF3976" w:rsidP="00DF3976">
      <w:pPr>
        <w:jc w:val="both"/>
        <w:rPr>
          <w:rFonts w:ascii="Arial" w:hAnsi="Arial" w:cs="Arial"/>
          <w:sz w:val="24"/>
          <w:szCs w:val="24"/>
        </w:rPr>
      </w:pPr>
      <w:r w:rsidRPr="00DF3976">
        <w:rPr>
          <w:rFonts w:ascii="Arial" w:hAnsi="Arial" w:cs="Arial"/>
          <w:sz w:val="24"/>
          <w:szCs w:val="24"/>
        </w:rPr>
        <w:br w:type="page"/>
      </w:r>
    </w:p>
    <w:p w:rsidR="00795D31" w:rsidRPr="00DF3976" w:rsidRDefault="00DF3976" w:rsidP="00DF3976">
      <w:pPr>
        <w:pStyle w:val="Estilos1"/>
      </w:pPr>
      <w:bookmarkStart w:id="4" w:name="_Toc239883146"/>
      <w:r w:rsidRPr="00DF3976">
        <w:lastRenderedPageBreak/>
        <w:t>4. Deméritos, redenciones y reconocimientos</w:t>
      </w:r>
      <w:bookmarkEnd w:id="4"/>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Esta pantalla (antes llamada solo “Méritos y deméritos”) se amplió para seguir el reglamento de disciplina del in</w:t>
      </w:r>
      <w:r w:rsidRPr="00DF3976">
        <w:rPr>
          <w:rFonts w:ascii="Arial" w:hAnsi="Arial" w:cs="Arial"/>
          <w:sz w:val="24"/>
          <w:szCs w:val="24"/>
        </w:rPr>
        <w:t>stituto: ahora registra tres tipos de eventos —deméritos, redenciones y reconocimientos— y calcula automáticamente un saldo y una consecuencia sugerida por estudiante.</w:t>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Có</w:t>
      </w:r>
      <w:r w:rsidRPr="00DF3976">
        <w:rPr>
          <w:rFonts w:ascii="Arial" w:hAnsi="Arial" w:cs="Arial"/>
          <w:bCs/>
          <w:color w:val="auto"/>
          <w:sz w:val="24"/>
          <w:szCs w:val="24"/>
        </w:rPr>
        <w:t>mo registrar un demérito, redención o reconocimiento</w:t>
      </w:r>
    </w:p>
    <w:p w:rsidR="00795D31" w:rsidRPr="00DF3976" w:rsidRDefault="00DF3976" w:rsidP="00DF3976">
      <w:pPr>
        <w:pStyle w:val="Prrafodelista"/>
        <w:numPr>
          <w:ilvl w:val="0"/>
          <w:numId w:val="5"/>
        </w:numPr>
        <w:spacing w:after="90"/>
        <w:jc w:val="both"/>
        <w:rPr>
          <w:rFonts w:ascii="Arial" w:hAnsi="Arial" w:cs="Arial"/>
          <w:sz w:val="24"/>
          <w:szCs w:val="24"/>
        </w:rPr>
      </w:pPr>
      <w:r w:rsidRPr="00DF3976">
        <w:rPr>
          <w:rFonts w:ascii="Arial" w:hAnsi="Arial" w:cs="Arial"/>
          <w:sz w:val="24"/>
          <w:szCs w:val="24"/>
        </w:rPr>
        <w:t>Entra a “Deméritos” en el menú superior.</w:t>
      </w:r>
    </w:p>
    <w:p w:rsidR="00795D31" w:rsidRPr="00DF3976" w:rsidRDefault="00DF3976" w:rsidP="00DF3976">
      <w:pPr>
        <w:pStyle w:val="Prrafodelista"/>
        <w:numPr>
          <w:ilvl w:val="0"/>
          <w:numId w:val="5"/>
        </w:numPr>
        <w:spacing w:after="90"/>
        <w:jc w:val="both"/>
        <w:rPr>
          <w:rFonts w:ascii="Arial" w:hAnsi="Arial" w:cs="Arial"/>
          <w:sz w:val="24"/>
          <w:szCs w:val="24"/>
        </w:rPr>
      </w:pPr>
      <w:r w:rsidRPr="00DF3976">
        <w:rPr>
          <w:rFonts w:ascii="Arial" w:hAnsi="Arial" w:cs="Arial"/>
          <w:sz w:val="24"/>
          <w:szCs w:val="24"/>
        </w:rPr>
        <w:t>Si lo necesitas, usa el selector de sección o el buscador (por NIE o nombre) para ubicar más rápido al estudiante en el formulario.</w:t>
      </w:r>
    </w:p>
    <w:p w:rsidR="00795D31" w:rsidRPr="00DF3976" w:rsidRDefault="00DF3976" w:rsidP="00DF3976">
      <w:pPr>
        <w:pStyle w:val="Prrafodelista"/>
        <w:numPr>
          <w:ilvl w:val="0"/>
          <w:numId w:val="5"/>
        </w:numPr>
        <w:spacing w:after="90"/>
        <w:jc w:val="both"/>
        <w:rPr>
          <w:rFonts w:ascii="Arial" w:hAnsi="Arial" w:cs="Arial"/>
          <w:sz w:val="24"/>
          <w:szCs w:val="24"/>
        </w:rPr>
      </w:pPr>
      <w:r w:rsidRPr="00DF3976">
        <w:rPr>
          <w:rFonts w:ascii="Arial" w:hAnsi="Arial" w:cs="Arial"/>
          <w:sz w:val="24"/>
          <w:szCs w:val="24"/>
        </w:rPr>
        <w:t>En el formulario, selecciona al estudiante en el campo “Estudiante”.</w:t>
      </w:r>
    </w:p>
    <w:p w:rsidR="00795D31" w:rsidRPr="00DF3976" w:rsidRDefault="00DF3976" w:rsidP="00DF3976">
      <w:pPr>
        <w:pStyle w:val="Prrafodelista"/>
        <w:numPr>
          <w:ilvl w:val="0"/>
          <w:numId w:val="5"/>
        </w:numPr>
        <w:spacing w:after="90"/>
        <w:jc w:val="both"/>
        <w:rPr>
          <w:rFonts w:ascii="Arial" w:hAnsi="Arial" w:cs="Arial"/>
          <w:sz w:val="24"/>
          <w:szCs w:val="24"/>
        </w:rPr>
      </w:pPr>
      <w:r w:rsidRPr="00DF3976">
        <w:rPr>
          <w:rFonts w:ascii="Arial" w:hAnsi="Arial" w:cs="Arial"/>
          <w:sz w:val="24"/>
          <w:szCs w:val="24"/>
        </w:rPr>
        <w:t>Elige el “Tipo”: Demérito (Art. 3), Redención (Art. 6) o Reconocimiento (Art. 7).</w:t>
      </w:r>
    </w:p>
    <w:p w:rsidR="00795D31" w:rsidRPr="00DF3976" w:rsidRDefault="00DF3976" w:rsidP="00DF3976">
      <w:pPr>
        <w:pStyle w:val="Prrafodelista"/>
        <w:numPr>
          <w:ilvl w:val="0"/>
          <w:numId w:val="5"/>
        </w:numPr>
        <w:spacing w:after="90"/>
        <w:jc w:val="both"/>
        <w:rPr>
          <w:rFonts w:ascii="Arial" w:hAnsi="Arial" w:cs="Arial"/>
          <w:sz w:val="24"/>
          <w:szCs w:val="24"/>
        </w:rPr>
      </w:pPr>
      <w:r w:rsidRPr="00DF3976">
        <w:rPr>
          <w:rFonts w:ascii="Arial" w:hAnsi="Arial" w:cs="Arial"/>
          <w:sz w:val="24"/>
          <w:szCs w:val="24"/>
        </w:rPr>
        <w:t>En “Motivo específico (según reglamento)” elige la opción con letra (A, B, C…) que corresponda; el catálo</w:t>
      </w:r>
      <w:r w:rsidRPr="00DF3976">
        <w:rPr>
          <w:rFonts w:ascii="Arial" w:hAnsi="Arial" w:cs="Arial"/>
          <w:sz w:val="24"/>
          <w:szCs w:val="24"/>
        </w:rPr>
        <w:t>go de opciones cambia según el “Tipo” elegido en el paso anterior. Al elegirla, el campo “Motivo” se rellena automáticamente con el texto del reglamento, pero puedes editarlo si necesitas agregar detalle.</w:t>
      </w:r>
    </w:p>
    <w:p w:rsidR="00795D31" w:rsidRPr="00DF3976" w:rsidRDefault="00DF3976" w:rsidP="00DF3976">
      <w:pPr>
        <w:pStyle w:val="Prrafodelista"/>
        <w:numPr>
          <w:ilvl w:val="0"/>
          <w:numId w:val="5"/>
        </w:numPr>
        <w:spacing w:after="90"/>
        <w:jc w:val="both"/>
        <w:rPr>
          <w:rFonts w:ascii="Arial" w:hAnsi="Arial" w:cs="Arial"/>
          <w:sz w:val="24"/>
          <w:szCs w:val="24"/>
        </w:rPr>
      </w:pPr>
      <w:r w:rsidRPr="00DF3976">
        <w:rPr>
          <w:rFonts w:ascii="Arial" w:hAnsi="Arial" w:cs="Arial"/>
          <w:sz w:val="24"/>
          <w:szCs w:val="24"/>
        </w:rPr>
        <w:t>Confirma o cambia la “Fecha” (por defecto aparece l</w:t>
      </w:r>
      <w:r w:rsidRPr="00DF3976">
        <w:rPr>
          <w:rFonts w:ascii="Arial" w:hAnsi="Arial" w:cs="Arial"/>
          <w:sz w:val="24"/>
          <w:szCs w:val="24"/>
        </w:rPr>
        <w:t>a fecha de hoy).</w:t>
      </w:r>
    </w:p>
    <w:p w:rsidR="00795D31" w:rsidRPr="00DF3976" w:rsidRDefault="00DF3976" w:rsidP="00DF3976">
      <w:pPr>
        <w:pStyle w:val="Prrafodelista"/>
        <w:numPr>
          <w:ilvl w:val="0"/>
          <w:numId w:val="5"/>
        </w:numPr>
        <w:spacing w:after="90"/>
        <w:jc w:val="both"/>
        <w:rPr>
          <w:rFonts w:ascii="Arial" w:hAnsi="Arial" w:cs="Arial"/>
          <w:sz w:val="24"/>
          <w:szCs w:val="24"/>
        </w:rPr>
      </w:pPr>
      <w:r w:rsidRPr="00DF3976">
        <w:rPr>
          <w:rFonts w:ascii="Arial" w:hAnsi="Arial" w:cs="Arial"/>
          <w:sz w:val="24"/>
          <w:szCs w:val="24"/>
        </w:rPr>
        <w:t>Presiona “Guardar registro”.</w:t>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Catálogo de motivos por tipo</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Estas son las opciones que ofrece el sistema para cada tipo de registro:</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Demérito (Art. 3): A) No saludar al entrar o salir del aula · B) Omitir “Por favor” al pedir algo · C) Omiti</w:t>
      </w:r>
      <w:r w:rsidRPr="00DF3976">
        <w:rPr>
          <w:rFonts w:ascii="Arial" w:hAnsi="Arial" w:cs="Arial"/>
          <w:sz w:val="24"/>
          <w:szCs w:val="24"/>
        </w:rPr>
        <w:t>r “Gracias” al recibir un favor · D) Tono grosero o irrespetuoso hacia compañeros, docentes o personal.</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Redención (Art. 6): A) Cumplir una semana completa con saludos y cortesía · B) Apoyar voluntariamente en orden y limpieza escolar · C) Participar en cam</w:t>
      </w:r>
      <w:r w:rsidRPr="00DF3976">
        <w:rPr>
          <w:rFonts w:ascii="Arial" w:hAnsi="Arial" w:cs="Arial"/>
          <w:sz w:val="24"/>
          <w:szCs w:val="24"/>
        </w:rPr>
        <w:t>pañas de valores del centro educativo.</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Reconocimiento (Art. 7): A) Diploma por finalizar el mes con cero deméritos · B) Mención Honorífica en Murales Escolares por finalizar el mes con cero deméritos (individual o de sección).</w:t>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Resumen de deméritos por estu</w:t>
      </w:r>
      <w:r w:rsidRPr="00DF3976">
        <w:rPr>
          <w:rFonts w:ascii="Arial" w:hAnsi="Arial" w:cs="Arial"/>
          <w:bCs/>
          <w:color w:val="auto"/>
          <w:sz w:val="24"/>
          <w:szCs w:val="24"/>
        </w:rPr>
        <w:t>diante</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Debajo del formulario, esta tabla muestra —para la sección elegida arriba— el total de deméritos, redenciones, el saldo (deméritos menos redenciones) y una consecuencia sugerida según el Art. 5 del reglamento:</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Saldo de 3 a 5: Advertencia verbal y re</w:t>
      </w:r>
      <w:r w:rsidRPr="00DF3976">
        <w:rPr>
          <w:rFonts w:ascii="Arial" w:hAnsi="Arial" w:cs="Arial"/>
          <w:sz w:val="24"/>
          <w:szCs w:val="24"/>
        </w:rPr>
        <w:t>flexión escrita.</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Saldo de 6 a 9: Comunicación a la familia y tarea correctiva.</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Saldo de 10 a 14: Suspensión de privilegios escolares.</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Saldo de 15 o más: No podrá ser promovido de grado.</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Un saldo menor a 3 aparece como “Sin consecuencia por el momento”. Esta consecuencia es solo una sugerencia; la decisión final la toma el personal correspondiente.</w:t>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lastRenderedPageBreak/>
        <w:t>Elegibles a reconocimiento del mes (Art. 7)</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Esta tabla lista a los estudiantes de la sección</w:t>
      </w:r>
      <w:r w:rsidRPr="00DF3976">
        <w:rPr>
          <w:rFonts w:ascii="Arial" w:hAnsi="Arial" w:cs="Arial"/>
          <w:sz w:val="24"/>
          <w:szCs w:val="24"/>
        </w:rPr>
        <w:t xml:space="preserve"> seleccionada que llevan cero deméritos en lo que va del mes en curso, y por lo tanto son candidatos al Diploma o a la Mención Honorífica. Si toda la sección aparece en la lista, el sistema muestra además un aviso indicando que aplica también el reconocimi</w:t>
      </w:r>
      <w:r w:rsidRPr="00DF3976">
        <w:rPr>
          <w:rFonts w:ascii="Arial" w:hAnsi="Arial" w:cs="Arial"/>
          <w:sz w:val="24"/>
          <w:szCs w:val="24"/>
        </w:rPr>
        <w:t>ento de sección que contempla el Art. 7.</w:t>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Historial reciente</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Muestra los últimos 20 registros hechos en todo el sistema (de cualquier tipo y sección), con una etiqueta de color para identificar el tipo (rojo para demérito, azul para redención, verde para re</w:t>
      </w:r>
      <w:r w:rsidRPr="00DF3976">
        <w:rPr>
          <w:rFonts w:ascii="Arial" w:hAnsi="Arial" w:cs="Arial"/>
          <w:sz w:val="24"/>
          <w:szCs w:val="24"/>
        </w:rPr>
        <w:t>conocimiento) y el código del motivo cuando aplica.</w:t>
      </w:r>
    </w:p>
    <w:p w:rsidR="00795D31" w:rsidRPr="00DF3976" w:rsidRDefault="00DF3976" w:rsidP="00DF3976">
      <w:pPr>
        <w:jc w:val="both"/>
        <w:rPr>
          <w:rFonts w:ascii="Arial" w:hAnsi="Arial" w:cs="Arial"/>
          <w:sz w:val="24"/>
          <w:szCs w:val="24"/>
        </w:rPr>
      </w:pPr>
      <w:r w:rsidRPr="00DF3976">
        <w:rPr>
          <w:rFonts w:ascii="Arial" w:hAnsi="Arial" w:cs="Arial"/>
          <w:sz w:val="24"/>
          <w:szCs w:val="24"/>
        </w:rPr>
        <w:br w:type="page"/>
      </w:r>
    </w:p>
    <w:p w:rsidR="00795D31" w:rsidRPr="00DF3976" w:rsidRDefault="00DF3976" w:rsidP="00DF3976">
      <w:pPr>
        <w:pStyle w:val="Estilos1"/>
      </w:pPr>
      <w:bookmarkStart w:id="5" w:name="_Toc239883147"/>
      <w:r w:rsidRPr="00DF3976">
        <w:lastRenderedPageBreak/>
        <w:t>5. Fichas de comportamiento</w:t>
      </w:r>
      <w:bookmarkEnd w:id="5"/>
      <w:r w:rsidRPr="00DF3976">
        <w:t xml:space="preserve"> </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Esta pantalla es independiente del sistema de deméritos: sirve para dejar una constancia histórica sencilla de comportamientos positivos o negativos, sin que genere n</w:t>
      </w:r>
      <w:r w:rsidRPr="00DF3976">
        <w:rPr>
          <w:rFonts w:ascii="Arial" w:hAnsi="Arial" w:cs="Arial"/>
          <w:sz w:val="24"/>
          <w:szCs w:val="24"/>
        </w:rPr>
        <w:t>inguna consecuencia ni saldo automático. Es un complemento informativo al expediente del estudiante.</w:t>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Cómo registrar una ficha</w:t>
      </w:r>
    </w:p>
    <w:p w:rsidR="00795D31" w:rsidRPr="00DF3976" w:rsidRDefault="00DF3976" w:rsidP="00DF3976">
      <w:pPr>
        <w:pStyle w:val="Prrafodelista"/>
        <w:numPr>
          <w:ilvl w:val="0"/>
          <w:numId w:val="6"/>
        </w:numPr>
        <w:spacing w:after="90"/>
        <w:jc w:val="both"/>
        <w:rPr>
          <w:rFonts w:ascii="Arial" w:hAnsi="Arial" w:cs="Arial"/>
          <w:sz w:val="24"/>
          <w:szCs w:val="24"/>
        </w:rPr>
      </w:pPr>
      <w:r w:rsidRPr="00DF3976">
        <w:rPr>
          <w:rFonts w:ascii="Arial" w:hAnsi="Arial" w:cs="Arial"/>
          <w:sz w:val="24"/>
          <w:szCs w:val="24"/>
        </w:rPr>
        <w:t>Entra a “Fichas” en el menú superior.</w:t>
      </w:r>
    </w:p>
    <w:p w:rsidR="00795D31" w:rsidRPr="00DF3976" w:rsidRDefault="00DF3976" w:rsidP="00DF3976">
      <w:pPr>
        <w:pStyle w:val="Prrafodelista"/>
        <w:numPr>
          <w:ilvl w:val="0"/>
          <w:numId w:val="6"/>
        </w:numPr>
        <w:spacing w:after="90"/>
        <w:jc w:val="both"/>
        <w:rPr>
          <w:rFonts w:ascii="Arial" w:hAnsi="Arial" w:cs="Arial"/>
          <w:sz w:val="24"/>
          <w:szCs w:val="24"/>
        </w:rPr>
      </w:pPr>
      <w:r w:rsidRPr="00DF3976">
        <w:rPr>
          <w:rFonts w:ascii="Arial" w:hAnsi="Arial" w:cs="Arial"/>
          <w:sz w:val="24"/>
          <w:szCs w:val="24"/>
        </w:rPr>
        <w:t>Usa el selector de sección o el buscador para ubicar al estudiante, igual que en Deméritos.</w:t>
      </w:r>
    </w:p>
    <w:p w:rsidR="00795D31" w:rsidRPr="00DF3976" w:rsidRDefault="00DF3976" w:rsidP="00DF3976">
      <w:pPr>
        <w:pStyle w:val="Prrafodelista"/>
        <w:numPr>
          <w:ilvl w:val="0"/>
          <w:numId w:val="6"/>
        </w:numPr>
        <w:spacing w:after="90"/>
        <w:jc w:val="both"/>
        <w:rPr>
          <w:rFonts w:ascii="Arial" w:hAnsi="Arial" w:cs="Arial"/>
          <w:sz w:val="24"/>
          <w:szCs w:val="24"/>
        </w:rPr>
      </w:pPr>
      <w:r w:rsidRPr="00DF3976">
        <w:rPr>
          <w:rFonts w:ascii="Arial" w:hAnsi="Arial" w:cs="Arial"/>
          <w:sz w:val="24"/>
          <w:szCs w:val="24"/>
        </w:rPr>
        <w:t>Selecciona al “Estudiante”.</w:t>
      </w:r>
    </w:p>
    <w:p w:rsidR="00795D31" w:rsidRPr="00DF3976" w:rsidRDefault="00DF3976" w:rsidP="00DF3976">
      <w:pPr>
        <w:pStyle w:val="Prrafodelista"/>
        <w:numPr>
          <w:ilvl w:val="0"/>
          <w:numId w:val="6"/>
        </w:numPr>
        <w:spacing w:after="90"/>
        <w:jc w:val="both"/>
        <w:rPr>
          <w:rFonts w:ascii="Arial" w:hAnsi="Arial" w:cs="Arial"/>
          <w:sz w:val="24"/>
          <w:szCs w:val="24"/>
        </w:rPr>
      </w:pPr>
      <w:r w:rsidRPr="00DF3976">
        <w:rPr>
          <w:rFonts w:ascii="Arial" w:hAnsi="Arial" w:cs="Arial"/>
          <w:sz w:val="24"/>
          <w:szCs w:val="24"/>
        </w:rPr>
        <w:t>Elige el “Tipo de ficha”: Positiva (buen comportamiento) o Negativa (mal comportamiento).</w:t>
      </w:r>
    </w:p>
    <w:p w:rsidR="00795D31" w:rsidRPr="00DF3976" w:rsidRDefault="00DF3976" w:rsidP="00DF3976">
      <w:pPr>
        <w:pStyle w:val="Prrafodelista"/>
        <w:numPr>
          <w:ilvl w:val="0"/>
          <w:numId w:val="6"/>
        </w:numPr>
        <w:spacing w:after="90"/>
        <w:jc w:val="both"/>
        <w:rPr>
          <w:rFonts w:ascii="Arial" w:hAnsi="Arial" w:cs="Arial"/>
          <w:sz w:val="24"/>
          <w:szCs w:val="24"/>
        </w:rPr>
      </w:pPr>
      <w:r w:rsidRPr="00DF3976">
        <w:rPr>
          <w:rFonts w:ascii="Arial" w:hAnsi="Arial" w:cs="Arial"/>
          <w:sz w:val="24"/>
          <w:szCs w:val="24"/>
        </w:rPr>
        <w:t>Confirma</w:t>
      </w:r>
      <w:r w:rsidRPr="00DF3976">
        <w:rPr>
          <w:rFonts w:ascii="Arial" w:hAnsi="Arial" w:cs="Arial"/>
          <w:sz w:val="24"/>
          <w:szCs w:val="24"/>
        </w:rPr>
        <w:t xml:space="preserve"> o cambia la “Fecha”.</w:t>
      </w:r>
    </w:p>
    <w:p w:rsidR="00795D31" w:rsidRPr="00DF3976" w:rsidRDefault="00DF3976" w:rsidP="00DF3976">
      <w:pPr>
        <w:pStyle w:val="Prrafodelista"/>
        <w:numPr>
          <w:ilvl w:val="0"/>
          <w:numId w:val="6"/>
        </w:numPr>
        <w:spacing w:after="90"/>
        <w:jc w:val="both"/>
        <w:rPr>
          <w:rFonts w:ascii="Arial" w:hAnsi="Arial" w:cs="Arial"/>
          <w:sz w:val="24"/>
          <w:szCs w:val="24"/>
        </w:rPr>
      </w:pPr>
      <w:r w:rsidRPr="00DF3976">
        <w:rPr>
          <w:rFonts w:ascii="Arial" w:hAnsi="Arial" w:cs="Arial"/>
          <w:sz w:val="24"/>
          <w:szCs w:val="24"/>
        </w:rPr>
        <w:t>Escribe el “Motivo”: una descripción del hecho. Es obligatorio.</w:t>
      </w:r>
    </w:p>
    <w:p w:rsidR="00795D31" w:rsidRPr="00DF3976" w:rsidRDefault="00DF3976" w:rsidP="00DF3976">
      <w:pPr>
        <w:pStyle w:val="Prrafodelista"/>
        <w:numPr>
          <w:ilvl w:val="0"/>
          <w:numId w:val="6"/>
        </w:numPr>
        <w:spacing w:after="90"/>
        <w:jc w:val="both"/>
        <w:rPr>
          <w:rFonts w:ascii="Arial" w:hAnsi="Arial" w:cs="Arial"/>
          <w:sz w:val="24"/>
          <w:szCs w:val="24"/>
        </w:rPr>
      </w:pPr>
      <w:r w:rsidRPr="00DF3976">
        <w:rPr>
          <w:rFonts w:ascii="Arial" w:hAnsi="Arial" w:cs="Arial"/>
          <w:sz w:val="24"/>
          <w:szCs w:val="24"/>
        </w:rPr>
        <w:t>Presiona “Guardar ficha”.</w:t>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 xml:space="preserve">Resumen </w:t>
      </w:r>
      <w:proofErr w:type="spellStart"/>
      <w:r w:rsidRPr="00DF3976">
        <w:rPr>
          <w:rFonts w:ascii="Arial" w:hAnsi="Arial" w:cs="Arial"/>
          <w:bCs/>
          <w:color w:val="auto"/>
          <w:sz w:val="24"/>
          <w:szCs w:val="24"/>
        </w:rPr>
        <w:t>y</w:t>
      </w:r>
      <w:proofErr w:type="spellEnd"/>
      <w:r w:rsidRPr="00DF3976">
        <w:rPr>
          <w:rFonts w:ascii="Arial" w:hAnsi="Arial" w:cs="Arial"/>
          <w:bCs/>
          <w:color w:val="auto"/>
          <w:sz w:val="24"/>
          <w:szCs w:val="24"/>
        </w:rPr>
        <w:t xml:space="preserve"> historial</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La tabla “Resumen de fichas por estudiante” muestra, para la sección seleccionada, cuántas fichas positivas y negativas tien</w:t>
      </w:r>
      <w:r w:rsidRPr="00DF3976">
        <w:rPr>
          <w:rFonts w:ascii="Arial" w:hAnsi="Arial" w:cs="Arial"/>
          <w:sz w:val="24"/>
          <w:szCs w:val="24"/>
        </w:rPr>
        <w:t>e cada estudiante (solo informativo, sin consecuencia por acumulación).</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El “Historial reciente” muestra las últimas 30 fichas registradas en todo el sistema, con el nombre del docente que la registró.</w:t>
      </w:r>
    </w:p>
    <w:p w:rsidR="00795D31" w:rsidRPr="00DF3976" w:rsidRDefault="00DF3976" w:rsidP="00DF3976">
      <w:pPr>
        <w:jc w:val="both"/>
        <w:rPr>
          <w:rFonts w:ascii="Arial" w:hAnsi="Arial" w:cs="Arial"/>
          <w:sz w:val="24"/>
          <w:szCs w:val="24"/>
        </w:rPr>
      </w:pPr>
      <w:r w:rsidRPr="00DF3976">
        <w:rPr>
          <w:rFonts w:ascii="Arial" w:hAnsi="Arial" w:cs="Arial"/>
          <w:sz w:val="24"/>
          <w:szCs w:val="24"/>
        </w:rPr>
        <w:br w:type="page"/>
      </w:r>
    </w:p>
    <w:p w:rsidR="00795D31" w:rsidRPr="00DF3976" w:rsidRDefault="00DF3976" w:rsidP="00DF3976">
      <w:pPr>
        <w:pStyle w:val="Estilos1"/>
      </w:pPr>
      <w:bookmarkStart w:id="6" w:name="_Toc239883148"/>
      <w:r w:rsidRPr="00DF3976">
        <w:lastRenderedPageBreak/>
        <w:t>6. Servicio social</w:t>
      </w:r>
      <w:bookmarkEnd w:id="6"/>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Cada estudiante debe completar una meta de 50 horas de servicio social. Esta pantalla permite r</w:t>
      </w:r>
      <w:r w:rsidRPr="00DF3976">
        <w:rPr>
          <w:rFonts w:ascii="Arial" w:hAnsi="Arial" w:cs="Arial"/>
          <w:sz w:val="24"/>
          <w:szCs w:val="24"/>
        </w:rPr>
        <w:t>egistrar esas horas y ver de un vistazo cuánto le falta a cada quien.</w:t>
      </w:r>
    </w:p>
    <w:p w:rsidR="00795D31" w:rsidRPr="00DF3976" w:rsidRDefault="00DF3976" w:rsidP="00DF3976">
      <w:pPr>
        <w:spacing w:before="120" w:after="240"/>
        <w:jc w:val="both"/>
        <w:rPr>
          <w:rFonts w:ascii="Arial" w:hAnsi="Arial" w:cs="Arial"/>
          <w:sz w:val="24"/>
          <w:szCs w:val="24"/>
        </w:rPr>
      </w:pPr>
      <w:r w:rsidRPr="00DF3976">
        <w:rPr>
          <w:rFonts w:ascii="Arial" w:hAnsi="Arial" w:cs="Arial"/>
          <w:noProof/>
          <w:sz w:val="24"/>
          <w:szCs w:val="24"/>
        </w:rPr>
        <w:drawing>
          <wp:inline distT="0" distB="0" distL="0" distR="0" wp14:anchorId="760631BA" wp14:editId="66AEAB46">
            <wp:extent cx="4933950" cy="42291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4229100"/>
                    </a:xfrm>
                    <a:prstGeom prst="rect">
                      <a:avLst/>
                    </a:prstGeom>
                  </pic:spPr>
                </pic:pic>
              </a:graphicData>
            </a:graphic>
          </wp:inline>
        </w:drawing>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Cómo registrar horas</w:t>
      </w:r>
    </w:p>
    <w:p w:rsidR="00795D31" w:rsidRPr="00DF3976" w:rsidRDefault="00DF3976" w:rsidP="00DF3976">
      <w:pPr>
        <w:pStyle w:val="Prrafodelista"/>
        <w:numPr>
          <w:ilvl w:val="0"/>
          <w:numId w:val="7"/>
        </w:numPr>
        <w:spacing w:after="90"/>
        <w:jc w:val="both"/>
        <w:rPr>
          <w:rFonts w:ascii="Arial" w:hAnsi="Arial" w:cs="Arial"/>
          <w:sz w:val="24"/>
          <w:szCs w:val="24"/>
        </w:rPr>
      </w:pPr>
      <w:r w:rsidRPr="00DF3976">
        <w:rPr>
          <w:rFonts w:ascii="Arial" w:hAnsi="Arial" w:cs="Arial"/>
          <w:sz w:val="24"/>
          <w:szCs w:val="24"/>
        </w:rPr>
        <w:t>Entra a “Servicio social” en el menú superior.</w:t>
      </w:r>
    </w:p>
    <w:p w:rsidR="00795D31" w:rsidRPr="00DF3976" w:rsidRDefault="00DF3976" w:rsidP="00DF3976">
      <w:pPr>
        <w:pStyle w:val="Prrafodelista"/>
        <w:numPr>
          <w:ilvl w:val="0"/>
          <w:numId w:val="7"/>
        </w:numPr>
        <w:spacing w:after="90"/>
        <w:jc w:val="both"/>
        <w:rPr>
          <w:rFonts w:ascii="Arial" w:hAnsi="Arial" w:cs="Arial"/>
          <w:sz w:val="24"/>
          <w:szCs w:val="24"/>
        </w:rPr>
      </w:pPr>
      <w:r w:rsidRPr="00DF3976">
        <w:rPr>
          <w:rFonts w:ascii="Arial" w:hAnsi="Arial" w:cs="Arial"/>
          <w:sz w:val="24"/>
          <w:szCs w:val="24"/>
        </w:rPr>
        <w:t>En el formulario, selecciona al estudiante (puedes apoyarte del selector de sección o del buscador por NIE o nombre,</w:t>
      </w:r>
      <w:r w:rsidRPr="00DF3976">
        <w:rPr>
          <w:rFonts w:ascii="Arial" w:hAnsi="Arial" w:cs="Arial"/>
          <w:sz w:val="24"/>
          <w:szCs w:val="24"/>
        </w:rPr>
        <w:t xml:space="preserve"> igual que en las otras pantallas).</w:t>
      </w:r>
    </w:p>
    <w:p w:rsidR="00795D31" w:rsidRPr="00DF3976" w:rsidRDefault="00DF3976" w:rsidP="00DF3976">
      <w:pPr>
        <w:pStyle w:val="Prrafodelista"/>
        <w:numPr>
          <w:ilvl w:val="0"/>
          <w:numId w:val="7"/>
        </w:numPr>
        <w:spacing w:after="90"/>
        <w:jc w:val="both"/>
        <w:rPr>
          <w:rFonts w:ascii="Arial" w:hAnsi="Arial" w:cs="Arial"/>
          <w:sz w:val="24"/>
          <w:szCs w:val="24"/>
        </w:rPr>
      </w:pPr>
      <w:r w:rsidRPr="00DF3976">
        <w:rPr>
          <w:rFonts w:ascii="Arial" w:hAnsi="Arial" w:cs="Arial"/>
          <w:sz w:val="24"/>
          <w:szCs w:val="24"/>
        </w:rPr>
        <w:t>Escribe la cantidad de “Horas” trabajadas ese día (se aceptan medias horas, por ejemplo 2.5).</w:t>
      </w:r>
    </w:p>
    <w:p w:rsidR="00795D31" w:rsidRPr="00DF3976" w:rsidRDefault="00DF3976" w:rsidP="00DF3976">
      <w:pPr>
        <w:pStyle w:val="Prrafodelista"/>
        <w:numPr>
          <w:ilvl w:val="0"/>
          <w:numId w:val="7"/>
        </w:numPr>
        <w:spacing w:after="90"/>
        <w:jc w:val="both"/>
        <w:rPr>
          <w:rFonts w:ascii="Arial" w:hAnsi="Arial" w:cs="Arial"/>
          <w:sz w:val="24"/>
          <w:szCs w:val="24"/>
        </w:rPr>
      </w:pPr>
      <w:r w:rsidRPr="00DF3976">
        <w:rPr>
          <w:rFonts w:ascii="Arial" w:hAnsi="Arial" w:cs="Arial"/>
          <w:sz w:val="24"/>
          <w:szCs w:val="24"/>
        </w:rPr>
        <w:t>Confirma o cambia la “Fecha” del registro.</w:t>
      </w:r>
    </w:p>
    <w:p w:rsidR="00795D31" w:rsidRPr="00DF3976" w:rsidRDefault="00DF3976" w:rsidP="00DF3976">
      <w:pPr>
        <w:pStyle w:val="Prrafodelista"/>
        <w:numPr>
          <w:ilvl w:val="0"/>
          <w:numId w:val="7"/>
        </w:numPr>
        <w:spacing w:after="90"/>
        <w:jc w:val="both"/>
        <w:rPr>
          <w:rFonts w:ascii="Arial" w:hAnsi="Arial" w:cs="Arial"/>
          <w:sz w:val="24"/>
          <w:szCs w:val="24"/>
        </w:rPr>
      </w:pPr>
      <w:r w:rsidRPr="00DF3976">
        <w:rPr>
          <w:rFonts w:ascii="Arial" w:hAnsi="Arial" w:cs="Arial"/>
          <w:sz w:val="24"/>
          <w:szCs w:val="24"/>
        </w:rPr>
        <w:t>Presiona “Guardar horas”.</w:t>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Cómo leer el acumulado</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La tabla “Acumulado por estudiante” muestra, para cada estudiante de la sección seleccionada, una barra de progreso hacia la meta de 50 horas y el total exacto acumulado. Cuando un estudiante llega a la meta, la barra se pone verde en lugar de azul.</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Más ab</w:t>
      </w:r>
      <w:r w:rsidRPr="00DF3976">
        <w:rPr>
          <w:rFonts w:ascii="Arial" w:hAnsi="Arial" w:cs="Arial"/>
          <w:sz w:val="24"/>
          <w:szCs w:val="24"/>
        </w:rPr>
        <w:t>ajo, el “Historial reciente” muestra los últimos 20 registros de horas hechos en el sistema, para que puedas verificar rápidamente que una hora ya quedó registrada.</w:t>
      </w:r>
    </w:p>
    <w:p w:rsidR="00795D31" w:rsidRPr="00DF3976" w:rsidRDefault="00DF3976" w:rsidP="00DF3976">
      <w:pPr>
        <w:jc w:val="both"/>
        <w:rPr>
          <w:rFonts w:ascii="Arial" w:hAnsi="Arial" w:cs="Arial"/>
          <w:sz w:val="24"/>
          <w:szCs w:val="24"/>
        </w:rPr>
      </w:pPr>
      <w:r w:rsidRPr="00DF3976">
        <w:rPr>
          <w:rFonts w:ascii="Arial" w:hAnsi="Arial" w:cs="Arial"/>
          <w:sz w:val="24"/>
          <w:szCs w:val="24"/>
        </w:rPr>
        <w:br w:type="page"/>
      </w:r>
    </w:p>
    <w:p w:rsidR="00795D31" w:rsidRPr="00DF3976" w:rsidRDefault="00DF3976" w:rsidP="00DF3976">
      <w:pPr>
        <w:pStyle w:val="Estilos1"/>
      </w:pPr>
      <w:bookmarkStart w:id="7" w:name="_Toc239883149"/>
      <w:r w:rsidRPr="00DF3976">
        <w:lastRenderedPageBreak/>
        <w:t>7. Generar reportes</w:t>
      </w:r>
      <w:bookmarkEnd w:id="7"/>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Cuando necesitas un documento formal (para dirección, para un padre d</w:t>
      </w:r>
      <w:r w:rsidRPr="00DF3976">
        <w:rPr>
          <w:rFonts w:ascii="Arial" w:hAnsi="Arial" w:cs="Arial"/>
          <w:sz w:val="24"/>
          <w:szCs w:val="24"/>
        </w:rPr>
        <w:t>e familia, o para tus propios registros), esta es la pantalla que usarás.</w:t>
      </w:r>
    </w:p>
    <w:p w:rsidR="00795D31" w:rsidRPr="00DF3976" w:rsidRDefault="00DF3976" w:rsidP="00DF3976">
      <w:pPr>
        <w:spacing w:before="120" w:after="240"/>
        <w:jc w:val="both"/>
        <w:rPr>
          <w:rFonts w:ascii="Arial" w:hAnsi="Arial" w:cs="Arial"/>
          <w:sz w:val="24"/>
          <w:szCs w:val="24"/>
        </w:rPr>
      </w:pPr>
      <w:r w:rsidRPr="00DF3976">
        <w:rPr>
          <w:rFonts w:ascii="Arial" w:hAnsi="Arial" w:cs="Arial"/>
          <w:noProof/>
          <w:sz w:val="24"/>
          <w:szCs w:val="24"/>
        </w:rPr>
        <w:drawing>
          <wp:inline distT="0" distB="0" distL="0" distR="0" wp14:anchorId="55ED7C43" wp14:editId="12C4FC65">
            <wp:extent cx="4933950" cy="34099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3409950"/>
                    </a:xfrm>
                    <a:prstGeom prst="rect">
                      <a:avLst/>
                    </a:prstGeom>
                  </pic:spPr>
                </pic:pic>
              </a:graphicData>
            </a:graphic>
          </wp:inline>
        </w:drawing>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Cómo generar un reporte</w:t>
      </w:r>
    </w:p>
    <w:p w:rsidR="00795D31" w:rsidRPr="00DF3976" w:rsidRDefault="00DF3976" w:rsidP="00DF3976">
      <w:pPr>
        <w:pStyle w:val="Prrafodelista"/>
        <w:numPr>
          <w:ilvl w:val="0"/>
          <w:numId w:val="8"/>
        </w:numPr>
        <w:spacing w:after="90"/>
        <w:jc w:val="both"/>
        <w:rPr>
          <w:rFonts w:ascii="Arial" w:hAnsi="Arial" w:cs="Arial"/>
          <w:sz w:val="24"/>
          <w:szCs w:val="24"/>
        </w:rPr>
      </w:pPr>
      <w:r w:rsidRPr="00DF3976">
        <w:rPr>
          <w:rFonts w:ascii="Arial" w:hAnsi="Arial" w:cs="Arial"/>
          <w:sz w:val="24"/>
          <w:szCs w:val="24"/>
        </w:rPr>
        <w:t>Entra a “Reportes” en el menú superior.</w:t>
      </w:r>
    </w:p>
    <w:p w:rsidR="00795D31" w:rsidRPr="00DF3976" w:rsidRDefault="00DF3976" w:rsidP="00DF3976">
      <w:pPr>
        <w:pStyle w:val="Prrafodelista"/>
        <w:numPr>
          <w:ilvl w:val="0"/>
          <w:numId w:val="8"/>
        </w:numPr>
        <w:spacing w:after="90"/>
        <w:jc w:val="both"/>
        <w:rPr>
          <w:rFonts w:ascii="Arial" w:hAnsi="Arial" w:cs="Arial"/>
          <w:sz w:val="24"/>
          <w:szCs w:val="24"/>
        </w:rPr>
      </w:pPr>
      <w:r w:rsidRPr="00DF3976">
        <w:rPr>
          <w:rFonts w:ascii="Arial" w:hAnsi="Arial" w:cs="Arial"/>
          <w:sz w:val="24"/>
          <w:szCs w:val="24"/>
        </w:rPr>
        <w:t>Elige el “Tipo de reporte”: Asistencia mensual, Horas de servicio social, o Deméritos y reconocimientos.</w:t>
      </w:r>
    </w:p>
    <w:p w:rsidR="00795D31" w:rsidRPr="00DF3976" w:rsidRDefault="00DF3976" w:rsidP="00DF3976">
      <w:pPr>
        <w:pStyle w:val="Prrafodelista"/>
        <w:numPr>
          <w:ilvl w:val="0"/>
          <w:numId w:val="8"/>
        </w:numPr>
        <w:spacing w:after="90"/>
        <w:jc w:val="both"/>
        <w:rPr>
          <w:rFonts w:ascii="Arial" w:hAnsi="Arial" w:cs="Arial"/>
          <w:sz w:val="24"/>
          <w:szCs w:val="24"/>
        </w:rPr>
      </w:pPr>
      <w:r w:rsidRPr="00DF3976">
        <w:rPr>
          <w:rFonts w:ascii="Arial" w:hAnsi="Arial" w:cs="Arial"/>
          <w:sz w:val="24"/>
          <w:szCs w:val="24"/>
        </w:rPr>
        <w:t>Elige el “Formato de exportación”: PDF o Excel.</w:t>
      </w:r>
    </w:p>
    <w:p w:rsidR="00795D31" w:rsidRPr="00DF3976" w:rsidRDefault="00DF3976" w:rsidP="00DF3976">
      <w:pPr>
        <w:pStyle w:val="Prrafodelista"/>
        <w:numPr>
          <w:ilvl w:val="0"/>
          <w:numId w:val="8"/>
        </w:numPr>
        <w:spacing w:after="90"/>
        <w:jc w:val="both"/>
        <w:rPr>
          <w:rFonts w:ascii="Arial" w:hAnsi="Arial" w:cs="Arial"/>
          <w:sz w:val="24"/>
          <w:szCs w:val="24"/>
        </w:rPr>
      </w:pPr>
      <w:r w:rsidRPr="00DF3976">
        <w:rPr>
          <w:rFonts w:ascii="Arial" w:hAnsi="Arial" w:cs="Arial"/>
          <w:sz w:val="24"/>
          <w:szCs w:val="24"/>
        </w:rPr>
        <w:t>Define el rango de fechas con los campos “Desde” y “Hasta”. Por defecto el sistema propone el mes en curso.</w:t>
      </w:r>
    </w:p>
    <w:p w:rsidR="00795D31" w:rsidRPr="00DF3976" w:rsidRDefault="00DF3976" w:rsidP="00DF3976">
      <w:pPr>
        <w:pStyle w:val="Prrafodelista"/>
        <w:numPr>
          <w:ilvl w:val="0"/>
          <w:numId w:val="8"/>
        </w:numPr>
        <w:spacing w:after="90"/>
        <w:jc w:val="both"/>
        <w:rPr>
          <w:rFonts w:ascii="Arial" w:hAnsi="Arial" w:cs="Arial"/>
          <w:sz w:val="24"/>
          <w:szCs w:val="24"/>
        </w:rPr>
      </w:pPr>
      <w:r w:rsidRPr="00DF3976">
        <w:rPr>
          <w:rFonts w:ascii="Arial" w:hAnsi="Arial" w:cs="Arial"/>
          <w:sz w:val="24"/>
          <w:szCs w:val="24"/>
        </w:rPr>
        <w:t>Presiona “Generar reporte”.</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Antes de generar el reporte, la pantalla también te muestra tres datos rápidos de contexto: cuántos estudiantes activos hay en total, el porcentaje d</w:t>
      </w:r>
      <w:r w:rsidRPr="00DF3976">
        <w:rPr>
          <w:rFonts w:ascii="Arial" w:hAnsi="Arial" w:cs="Arial"/>
          <w:sz w:val="24"/>
          <w:szCs w:val="24"/>
        </w:rPr>
        <w:t>e asistencia promedio del rango de fechas actual, y cuántos reportes se han generado en el sistema durante el mes.</w:t>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¿Qué pasa después de generar el reporte?</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Si elegiste PDF: El sistema abre una vista lista para imprimir, con el nombre del instituto, el rang</w:t>
      </w:r>
      <w:r w:rsidRPr="00DF3976">
        <w:rPr>
          <w:rFonts w:ascii="Arial" w:hAnsi="Arial" w:cs="Arial"/>
          <w:sz w:val="24"/>
          <w:szCs w:val="24"/>
        </w:rPr>
        <w:t>o de fechas y una tabla con los datos. Desde ahí usas la opción “Imprimir / Guardar como PDF” del navegador.</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Si elegiste Excel: El sistema descarga un archivo de datos separados por comas (CSV), que se abre directamente en Excel o en cualquier hoja de cálc</w:t>
      </w:r>
      <w:r w:rsidRPr="00DF3976">
        <w:rPr>
          <w:rFonts w:ascii="Arial" w:hAnsi="Arial" w:cs="Arial"/>
          <w:sz w:val="24"/>
          <w:szCs w:val="24"/>
        </w:rPr>
        <w:t>ulo.</w:t>
      </w:r>
    </w:p>
    <w:p w:rsidR="00795D31" w:rsidRPr="00DF3976" w:rsidRDefault="00DF3976" w:rsidP="00DF3976">
      <w:pPr>
        <w:jc w:val="both"/>
        <w:rPr>
          <w:rFonts w:ascii="Arial" w:hAnsi="Arial" w:cs="Arial"/>
          <w:sz w:val="24"/>
          <w:szCs w:val="24"/>
        </w:rPr>
      </w:pPr>
      <w:r w:rsidRPr="00DF3976">
        <w:rPr>
          <w:rFonts w:ascii="Arial" w:hAnsi="Arial" w:cs="Arial"/>
          <w:sz w:val="24"/>
          <w:szCs w:val="24"/>
        </w:rPr>
        <w:br w:type="page"/>
      </w:r>
    </w:p>
    <w:p w:rsidR="00795D31" w:rsidRPr="00DF3976" w:rsidRDefault="00DF3976" w:rsidP="00DF3976">
      <w:pPr>
        <w:pStyle w:val="Estilos1"/>
      </w:pPr>
      <w:bookmarkStart w:id="8" w:name="_Toc239883150"/>
      <w:r w:rsidRPr="00DF3976">
        <w:lastRenderedPageBreak/>
        <w:t>8. Pantallas de administración</w:t>
      </w:r>
      <w:bookmarkEnd w:id="8"/>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Las siguientes tres pantallas solo están disponibles para el rol Administrador. Aquí es donde se prepara “la base” del sistema: las secciones, los estudiantes y las cuentas de usuario. Un consejo antes de empezar: conviene crear primero las secciones, lueg</w:t>
      </w:r>
      <w:r w:rsidRPr="00DF3976">
        <w:rPr>
          <w:rFonts w:ascii="Arial" w:hAnsi="Arial" w:cs="Arial"/>
          <w:sz w:val="24"/>
          <w:szCs w:val="24"/>
        </w:rPr>
        <w:t>o los estudiantes (porque cada estudiante necesita pertenecer a una sección), y por último dar de alta a los demás usuarios.</w:t>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8.1 Secciones</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Las secciones agrupan a los estudiantes por grado (por ejemplo, “1er Año A”). Son la base sobre la que se organiza to</w:t>
      </w:r>
      <w:r w:rsidRPr="00DF3976">
        <w:rPr>
          <w:rFonts w:ascii="Arial" w:hAnsi="Arial" w:cs="Arial"/>
          <w:sz w:val="24"/>
          <w:szCs w:val="24"/>
        </w:rPr>
        <w:t>do lo demás.</w:t>
      </w:r>
    </w:p>
    <w:p w:rsidR="00795D31" w:rsidRPr="00DF3976" w:rsidRDefault="00DF3976" w:rsidP="00DF3976">
      <w:pPr>
        <w:spacing w:before="120" w:after="240"/>
        <w:jc w:val="both"/>
        <w:rPr>
          <w:rFonts w:ascii="Arial" w:hAnsi="Arial" w:cs="Arial"/>
          <w:sz w:val="24"/>
          <w:szCs w:val="24"/>
        </w:rPr>
      </w:pPr>
      <w:r w:rsidRPr="00DF3976">
        <w:rPr>
          <w:rFonts w:ascii="Arial" w:hAnsi="Arial" w:cs="Arial"/>
          <w:noProof/>
          <w:sz w:val="24"/>
          <w:szCs w:val="24"/>
        </w:rPr>
        <w:drawing>
          <wp:inline distT="0" distB="0" distL="0" distR="0" wp14:anchorId="2A13714E" wp14:editId="46EE832B">
            <wp:extent cx="4933950" cy="33147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3314700"/>
                    </a:xfrm>
                    <a:prstGeom prst="rect">
                      <a:avLst/>
                    </a:prstGeom>
                  </pic:spPr>
                </pic:pic>
              </a:graphicData>
            </a:graphic>
          </wp:inline>
        </w:drawing>
      </w:r>
    </w:p>
    <w:p w:rsidR="00795D31" w:rsidRPr="00DF3976" w:rsidRDefault="00DF3976" w:rsidP="00DF3976">
      <w:pPr>
        <w:pStyle w:val="Prrafodelista"/>
        <w:numPr>
          <w:ilvl w:val="0"/>
          <w:numId w:val="9"/>
        </w:numPr>
        <w:spacing w:after="90"/>
        <w:jc w:val="both"/>
        <w:rPr>
          <w:rFonts w:ascii="Arial" w:hAnsi="Arial" w:cs="Arial"/>
          <w:sz w:val="24"/>
          <w:szCs w:val="24"/>
        </w:rPr>
      </w:pPr>
      <w:r w:rsidRPr="00DF3976">
        <w:rPr>
          <w:rFonts w:ascii="Arial" w:hAnsi="Arial" w:cs="Arial"/>
          <w:sz w:val="24"/>
          <w:szCs w:val="24"/>
        </w:rPr>
        <w:t>Entra a “Secciones” en el menú superior.</w:t>
      </w:r>
    </w:p>
    <w:p w:rsidR="00795D31" w:rsidRPr="00DF3976" w:rsidRDefault="00DF3976" w:rsidP="00DF3976">
      <w:pPr>
        <w:pStyle w:val="Prrafodelista"/>
        <w:numPr>
          <w:ilvl w:val="0"/>
          <w:numId w:val="9"/>
        </w:numPr>
        <w:spacing w:after="90"/>
        <w:jc w:val="both"/>
        <w:rPr>
          <w:rFonts w:ascii="Arial" w:hAnsi="Arial" w:cs="Arial"/>
          <w:sz w:val="24"/>
          <w:szCs w:val="24"/>
        </w:rPr>
      </w:pPr>
      <w:r w:rsidRPr="00DF3976">
        <w:rPr>
          <w:rFonts w:ascii="Arial" w:hAnsi="Arial" w:cs="Arial"/>
          <w:sz w:val="24"/>
          <w:szCs w:val="24"/>
        </w:rPr>
        <w:t>Para crear una nueva, llena los campos “Grado” (por ejemplo, “2do Año”) y “Sección” (por ejemplo, “B”), y presiona “+ Crear sección”.</w:t>
      </w:r>
    </w:p>
    <w:p w:rsidR="00795D31" w:rsidRPr="00DF3976" w:rsidRDefault="00DF3976" w:rsidP="00DF3976">
      <w:pPr>
        <w:pStyle w:val="Prrafodelista"/>
        <w:numPr>
          <w:ilvl w:val="0"/>
          <w:numId w:val="9"/>
        </w:numPr>
        <w:spacing w:after="90"/>
        <w:jc w:val="both"/>
        <w:rPr>
          <w:rFonts w:ascii="Arial" w:hAnsi="Arial" w:cs="Arial"/>
          <w:sz w:val="24"/>
          <w:szCs w:val="24"/>
        </w:rPr>
      </w:pPr>
      <w:r w:rsidRPr="00DF3976">
        <w:rPr>
          <w:rFonts w:ascii="Arial" w:hAnsi="Arial" w:cs="Arial"/>
          <w:sz w:val="24"/>
          <w:szCs w:val="24"/>
        </w:rPr>
        <w:t>En la tabla de abajo verás todas las secciones registradas junto c</w:t>
      </w:r>
      <w:r w:rsidRPr="00DF3976">
        <w:rPr>
          <w:rFonts w:ascii="Arial" w:hAnsi="Arial" w:cs="Arial"/>
          <w:sz w:val="24"/>
          <w:szCs w:val="24"/>
        </w:rPr>
        <w:t>on la cantidad de estudiantes que tiene cada una.</w:t>
      </w:r>
    </w:p>
    <w:p w:rsidR="00795D31" w:rsidRPr="00DF3976" w:rsidRDefault="00DF3976" w:rsidP="00DF3976">
      <w:pPr>
        <w:pStyle w:val="Prrafodelista"/>
        <w:numPr>
          <w:ilvl w:val="0"/>
          <w:numId w:val="9"/>
        </w:numPr>
        <w:spacing w:after="90"/>
        <w:jc w:val="both"/>
        <w:rPr>
          <w:rFonts w:ascii="Arial" w:hAnsi="Arial" w:cs="Arial"/>
          <w:sz w:val="24"/>
          <w:szCs w:val="24"/>
        </w:rPr>
      </w:pPr>
      <w:r w:rsidRPr="00DF3976">
        <w:rPr>
          <w:rFonts w:ascii="Arial" w:hAnsi="Arial" w:cs="Arial"/>
          <w:sz w:val="24"/>
          <w:szCs w:val="24"/>
        </w:rPr>
        <w:t>Para modificar el nombre o grado de una sección, presiona “Editar”.</w:t>
      </w:r>
    </w:p>
    <w:p w:rsidR="00795D31" w:rsidRPr="00DF3976" w:rsidRDefault="00DF3976" w:rsidP="00DF3976">
      <w:pPr>
        <w:pStyle w:val="Prrafodelista"/>
        <w:numPr>
          <w:ilvl w:val="0"/>
          <w:numId w:val="9"/>
        </w:numPr>
        <w:spacing w:after="90"/>
        <w:jc w:val="both"/>
        <w:rPr>
          <w:rFonts w:ascii="Arial" w:hAnsi="Arial" w:cs="Arial"/>
          <w:sz w:val="24"/>
          <w:szCs w:val="24"/>
        </w:rPr>
      </w:pPr>
      <w:r w:rsidRPr="00DF3976">
        <w:rPr>
          <w:rFonts w:ascii="Arial" w:hAnsi="Arial" w:cs="Arial"/>
          <w:sz w:val="24"/>
          <w:szCs w:val="24"/>
        </w:rPr>
        <w:t>Para eliminar una sección, presiona “Eliminar”. Esta opción solo aparece disponible cuando la sección no tiene estudiantes asignados.</w:t>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 xml:space="preserve">8.2 </w:t>
      </w:r>
      <w:r w:rsidRPr="00DF3976">
        <w:rPr>
          <w:rFonts w:ascii="Arial" w:hAnsi="Arial" w:cs="Arial"/>
          <w:bCs/>
          <w:color w:val="auto"/>
          <w:sz w:val="24"/>
          <w:szCs w:val="24"/>
        </w:rPr>
        <w:t>Estudiantes</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Aquí se administra el listado completo de estudiantes del instituto: alta, edición, activación o desactivación, y ahora también importación masiva desde Excel.</w:t>
      </w:r>
    </w:p>
    <w:p w:rsidR="00795D31" w:rsidRPr="00DF3976" w:rsidRDefault="00DF3976" w:rsidP="00DF3976">
      <w:pPr>
        <w:spacing w:before="120" w:after="240"/>
        <w:jc w:val="both"/>
        <w:rPr>
          <w:rFonts w:ascii="Arial" w:hAnsi="Arial" w:cs="Arial"/>
          <w:sz w:val="24"/>
          <w:szCs w:val="24"/>
        </w:rPr>
      </w:pPr>
      <w:r w:rsidRPr="00DF3976">
        <w:rPr>
          <w:rFonts w:ascii="Arial" w:hAnsi="Arial" w:cs="Arial"/>
          <w:noProof/>
          <w:sz w:val="24"/>
          <w:szCs w:val="24"/>
        </w:rPr>
        <w:lastRenderedPageBreak/>
        <w:drawing>
          <wp:inline distT="0" distB="0" distL="0" distR="0" wp14:anchorId="472AED8D" wp14:editId="54E80766">
            <wp:extent cx="4933950" cy="37528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3950" cy="3752850"/>
                    </a:xfrm>
                    <a:prstGeom prst="rect">
                      <a:avLst/>
                    </a:prstGeom>
                  </pic:spPr>
                </pic:pic>
              </a:graphicData>
            </a:graphic>
          </wp:inline>
        </w:drawing>
      </w:r>
    </w:p>
    <w:p w:rsidR="00795D31" w:rsidRPr="00DF3976" w:rsidRDefault="00DF3976" w:rsidP="00DF3976">
      <w:pPr>
        <w:pStyle w:val="Prrafodelista"/>
        <w:numPr>
          <w:ilvl w:val="0"/>
          <w:numId w:val="10"/>
        </w:numPr>
        <w:spacing w:after="90"/>
        <w:jc w:val="both"/>
        <w:rPr>
          <w:rFonts w:ascii="Arial" w:hAnsi="Arial" w:cs="Arial"/>
          <w:sz w:val="24"/>
          <w:szCs w:val="24"/>
        </w:rPr>
      </w:pPr>
      <w:r w:rsidRPr="00DF3976">
        <w:rPr>
          <w:rFonts w:ascii="Arial" w:hAnsi="Arial" w:cs="Arial"/>
          <w:sz w:val="24"/>
          <w:szCs w:val="24"/>
        </w:rPr>
        <w:t>Entra a “Estudiantes” en el menú superior.</w:t>
      </w:r>
    </w:p>
    <w:p w:rsidR="00795D31" w:rsidRPr="00DF3976" w:rsidRDefault="00DF3976" w:rsidP="00DF3976">
      <w:pPr>
        <w:pStyle w:val="Prrafodelista"/>
        <w:numPr>
          <w:ilvl w:val="0"/>
          <w:numId w:val="10"/>
        </w:numPr>
        <w:spacing w:after="90"/>
        <w:jc w:val="both"/>
        <w:rPr>
          <w:rFonts w:ascii="Arial" w:hAnsi="Arial" w:cs="Arial"/>
          <w:sz w:val="24"/>
          <w:szCs w:val="24"/>
        </w:rPr>
      </w:pPr>
      <w:r w:rsidRPr="00DF3976">
        <w:rPr>
          <w:rFonts w:ascii="Arial" w:hAnsi="Arial" w:cs="Arial"/>
          <w:sz w:val="24"/>
          <w:szCs w:val="24"/>
        </w:rPr>
        <w:t>Para dar de alta a un estudiante nuevo,</w:t>
      </w:r>
      <w:r w:rsidRPr="00DF3976">
        <w:rPr>
          <w:rFonts w:ascii="Arial" w:hAnsi="Arial" w:cs="Arial"/>
          <w:sz w:val="24"/>
          <w:szCs w:val="24"/>
        </w:rPr>
        <w:t xml:space="preserve"> llena “NIE”, “Nombre completo” y selecciona su “Sección”, luego presiona “+ Crear estudiante”.</w:t>
      </w:r>
    </w:p>
    <w:p w:rsidR="00795D31" w:rsidRPr="00DF3976" w:rsidRDefault="00DF3976" w:rsidP="00DF3976">
      <w:pPr>
        <w:pStyle w:val="Prrafodelista"/>
        <w:numPr>
          <w:ilvl w:val="0"/>
          <w:numId w:val="10"/>
        </w:numPr>
        <w:spacing w:after="90"/>
        <w:jc w:val="both"/>
        <w:rPr>
          <w:rFonts w:ascii="Arial" w:hAnsi="Arial" w:cs="Arial"/>
          <w:sz w:val="24"/>
          <w:szCs w:val="24"/>
        </w:rPr>
      </w:pPr>
      <w:r w:rsidRPr="00DF3976">
        <w:rPr>
          <w:rFonts w:ascii="Arial" w:hAnsi="Arial" w:cs="Arial"/>
          <w:sz w:val="24"/>
          <w:szCs w:val="24"/>
        </w:rPr>
        <w:t>Usa los filtros de “Sección”, “Estado” y el buscador (por NIE o nombre) para encontrar rápidamente a un estudiante dentro del listado, sobre todo si el institut</w:t>
      </w:r>
      <w:r w:rsidRPr="00DF3976">
        <w:rPr>
          <w:rFonts w:ascii="Arial" w:hAnsi="Arial" w:cs="Arial"/>
          <w:sz w:val="24"/>
          <w:szCs w:val="24"/>
        </w:rPr>
        <w:t>o tiene muchos.</w:t>
      </w:r>
    </w:p>
    <w:p w:rsidR="00795D31" w:rsidRPr="00DF3976" w:rsidRDefault="00DF3976" w:rsidP="00DF3976">
      <w:pPr>
        <w:pStyle w:val="Prrafodelista"/>
        <w:numPr>
          <w:ilvl w:val="0"/>
          <w:numId w:val="10"/>
        </w:numPr>
        <w:spacing w:after="90"/>
        <w:jc w:val="both"/>
        <w:rPr>
          <w:rFonts w:ascii="Arial" w:hAnsi="Arial" w:cs="Arial"/>
          <w:sz w:val="24"/>
          <w:szCs w:val="24"/>
        </w:rPr>
      </w:pPr>
      <w:r w:rsidRPr="00DF3976">
        <w:rPr>
          <w:rFonts w:ascii="Arial" w:hAnsi="Arial" w:cs="Arial"/>
          <w:sz w:val="24"/>
          <w:szCs w:val="24"/>
        </w:rPr>
        <w:t>Para corregir un dato, presiona “Editar” en la fila del estudiante correspondiente.</w:t>
      </w:r>
    </w:p>
    <w:p w:rsidR="00795D31" w:rsidRPr="00DF3976" w:rsidRDefault="00DF3976" w:rsidP="00DF3976">
      <w:pPr>
        <w:pStyle w:val="Prrafodelista"/>
        <w:numPr>
          <w:ilvl w:val="0"/>
          <w:numId w:val="10"/>
        </w:numPr>
        <w:spacing w:after="90"/>
        <w:jc w:val="both"/>
        <w:rPr>
          <w:rFonts w:ascii="Arial" w:hAnsi="Arial" w:cs="Arial"/>
          <w:sz w:val="24"/>
          <w:szCs w:val="24"/>
        </w:rPr>
      </w:pPr>
      <w:r w:rsidRPr="00DF3976">
        <w:rPr>
          <w:rFonts w:ascii="Arial" w:hAnsi="Arial" w:cs="Arial"/>
          <w:sz w:val="24"/>
          <w:szCs w:val="24"/>
        </w:rPr>
        <w:t>Para dar de baja a un estudiante, presiona “Desactivar” en lugar de intentar borrarlo.</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Los estudiantes nunca se eliminan de forma definitiva del sistema: se</w:t>
      </w:r>
      <w:r w:rsidRPr="00DF3976">
        <w:rPr>
          <w:rFonts w:ascii="Arial" w:hAnsi="Arial" w:cs="Arial"/>
          <w:sz w:val="24"/>
          <w:szCs w:val="24"/>
        </w:rPr>
        <w:t xml:space="preserve"> desactivan. De esta manera, todo lo que ya se registró sobre ellos (asistencia, deméritos, fichas, horas de servicio social) queda intacto para consultas futuras, pero dejan de aparecer en las listas del día a día.</w:t>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8.2.1 Importar estudiantes desde Excel (</w:t>
      </w:r>
      <w:r w:rsidRPr="00DF3976">
        <w:rPr>
          <w:rFonts w:ascii="Arial" w:hAnsi="Arial" w:cs="Arial"/>
          <w:bCs/>
          <w:color w:val="auto"/>
          <w:sz w:val="24"/>
          <w:szCs w:val="24"/>
        </w:rPr>
        <w:t>nuevo)</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Si necesitas dar de alta a muchos estudiantes a la vez (por ejemplo, al inicio del año escolar), ya no hace falta crearlos uno por uno.</w:t>
      </w:r>
    </w:p>
    <w:p w:rsidR="00795D31" w:rsidRPr="00DF3976" w:rsidRDefault="00DF3976" w:rsidP="00DF3976">
      <w:pPr>
        <w:pStyle w:val="Prrafodelista"/>
        <w:numPr>
          <w:ilvl w:val="0"/>
          <w:numId w:val="11"/>
        </w:numPr>
        <w:spacing w:after="90"/>
        <w:jc w:val="both"/>
        <w:rPr>
          <w:rFonts w:ascii="Arial" w:hAnsi="Arial" w:cs="Arial"/>
          <w:sz w:val="24"/>
          <w:szCs w:val="24"/>
        </w:rPr>
      </w:pPr>
      <w:r w:rsidRPr="00DF3976">
        <w:rPr>
          <w:rFonts w:ascii="Arial" w:hAnsi="Arial" w:cs="Arial"/>
          <w:sz w:val="24"/>
          <w:szCs w:val="24"/>
        </w:rPr>
        <w:t>Desde “Estudiantes”, presiona el botón “Importar desde Excel”.</w:t>
      </w:r>
    </w:p>
    <w:p w:rsidR="00795D31" w:rsidRPr="00DF3976" w:rsidRDefault="00DF3976" w:rsidP="00DF3976">
      <w:pPr>
        <w:pStyle w:val="Prrafodelista"/>
        <w:numPr>
          <w:ilvl w:val="0"/>
          <w:numId w:val="11"/>
        </w:numPr>
        <w:spacing w:after="90"/>
        <w:jc w:val="both"/>
        <w:rPr>
          <w:rFonts w:ascii="Arial" w:hAnsi="Arial" w:cs="Arial"/>
          <w:sz w:val="24"/>
          <w:szCs w:val="24"/>
        </w:rPr>
      </w:pPr>
      <w:r w:rsidRPr="00DF3976">
        <w:rPr>
          <w:rFonts w:ascii="Arial" w:hAnsi="Arial" w:cs="Arial"/>
          <w:sz w:val="24"/>
          <w:szCs w:val="24"/>
        </w:rPr>
        <w:t>Si no tienes un archivo listo, descarga primero la</w:t>
      </w:r>
      <w:r w:rsidRPr="00DF3976">
        <w:rPr>
          <w:rFonts w:ascii="Arial" w:hAnsi="Arial" w:cs="Arial"/>
          <w:sz w:val="24"/>
          <w:szCs w:val="24"/>
        </w:rPr>
        <w:t xml:space="preserve"> “plantilla de ejemplo (.</w:t>
      </w:r>
      <w:proofErr w:type="spellStart"/>
      <w:r w:rsidRPr="00DF3976">
        <w:rPr>
          <w:rFonts w:ascii="Arial" w:hAnsi="Arial" w:cs="Arial"/>
          <w:sz w:val="24"/>
          <w:szCs w:val="24"/>
        </w:rPr>
        <w:t>csv</w:t>
      </w:r>
      <w:proofErr w:type="spellEnd"/>
      <w:r w:rsidRPr="00DF3976">
        <w:rPr>
          <w:rFonts w:ascii="Arial" w:hAnsi="Arial" w:cs="Arial"/>
          <w:sz w:val="24"/>
          <w:szCs w:val="24"/>
        </w:rPr>
        <w:t>)” que ofrece la pantalla.</w:t>
      </w:r>
    </w:p>
    <w:p w:rsidR="00795D31" w:rsidRPr="00DF3976" w:rsidRDefault="00DF3976" w:rsidP="00DF3976">
      <w:pPr>
        <w:pStyle w:val="Prrafodelista"/>
        <w:numPr>
          <w:ilvl w:val="0"/>
          <w:numId w:val="11"/>
        </w:numPr>
        <w:spacing w:after="90"/>
        <w:jc w:val="both"/>
        <w:rPr>
          <w:rFonts w:ascii="Arial" w:hAnsi="Arial" w:cs="Arial"/>
          <w:sz w:val="24"/>
          <w:szCs w:val="24"/>
        </w:rPr>
      </w:pPr>
      <w:r w:rsidRPr="00DF3976">
        <w:rPr>
          <w:rFonts w:ascii="Arial" w:hAnsi="Arial" w:cs="Arial"/>
          <w:sz w:val="24"/>
          <w:szCs w:val="24"/>
        </w:rPr>
        <w:t>Prepara tu archivo .</w:t>
      </w:r>
      <w:proofErr w:type="spellStart"/>
      <w:r w:rsidRPr="00DF3976">
        <w:rPr>
          <w:rFonts w:ascii="Arial" w:hAnsi="Arial" w:cs="Arial"/>
          <w:sz w:val="24"/>
          <w:szCs w:val="24"/>
        </w:rPr>
        <w:t>xlsx</w:t>
      </w:r>
      <w:proofErr w:type="spellEnd"/>
      <w:r w:rsidRPr="00DF3976">
        <w:rPr>
          <w:rFonts w:ascii="Arial" w:hAnsi="Arial" w:cs="Arial"/>
          <w:sz w:val="24"/>
          <w:szCs w:val="24"/>
        </w:rPr>
        <w:t xml:space="preserve"> o .</w:t>
      </w:r>
      <w:proofErr w:type="spellStart"/>
      <w:r w:rsidRPr="00DF3976">
        <w:rPr>
          <w:rFonts w:ascii="Arial" w:hAnsi="Arial" w:cs="Arial"/>
          <w:sz w:val="24"/>
          <w:szCs w:val="24"/>
        </w:rPr>
        <w:t>csv</w:t>
      </w:r>
      <w:proofErr w:type="spellEnd"/>
      <w:r w:rsidRPr="00DF3976">
        <w:rPr>
          <w:rFonts w:ascii="Arial" w:hAnsi="Arial" w:cs="Arial"/>
          <w:sz w:val="24"/>
          <w:szCs w:val="24"/>
        </w:rPr>
        <w:t xml:space="preserve"> con las columnas, en este orden exacto: NIE, Nombre completo, Grado, Sección. La primera fila debe ser el encabezado (el sistema la ignora al importar).</w:t>
      </w:r>
    </w:p>
    <w:p w:rsidR="00795D31" w:rsidRPr="00DF3976" w:rsidRDefault="00DF3976" w:rsidP="00DF3976">
      <w:pPr>
        <w:pStyle w:val="Prrafodelista"/>
        <w:numPr>
          <w:ilvl w:val="0"/>
          <w:numId w:val="11"/>
        </w:numPr>
        <w:spacing w:after="90"/>
        <w:jc w:val="both"/>
        <w:rPr>
          <w:rFonts w:ascii="Arial" w:hAnsi="Arial" w:cs="Arial"/>
          <w:sz w:val="24"/>
          <w:szCs w:val="24"/>
        </w:rPr>
      </w:pPr>
      <w:r w:rsidRPr="00DF3976">
        <w:rPr>
          <w:rFonts w:ascii="Arial" w:hAnsi="Arial" w:cs="Arial"/>
          <w:sz w:val="24"/>
          <w:szCs w:val="24"/>
        </w:rPr>
        <w:t>El Grado y la Sección deben escribirse exactamente igual a como están creados en “Secciones” (por ejemplo: “1er Año” / “A”); si no existen, esa fila se reporta como error.</w:t>
      </w:r>
    </w:p>
    <w:p w:rsidR="00795D31" w:rsidRPr="00DF3976" w:rsidRDefault="00DF3976" w:rsidP="00DF3976">
      <w:pPr>
        <w:pStyle w:val="Prrafodelista"/>
        <w:numPr>
          <w:ilvl w:val="0"/>
          <w:numId w:val="11"/>
        </w:numPr>
        <w:spacing w:after="90"/>
        <w:jc w:val="both"/>
        <w:rPr>
          <w:rFonts w:ascii="Arial" w:hAnsi="Arial" w:cs="Arial"/>
          <w:sz w:val="24"/>
          <w:szCs w:val="24"/>
        </w:rPr>
      </w:pPr>
      <w:r w:rsidRPr="00DF3976">
        <w:rPr>
          <w:rFonts w:ascii="Arial" w:hAnsi="Arial" w:cs="Arial"/>
          <w:sz w:val="24"/>
          <w:szCs w:val="24"/>
        </w:rPr>
        <w:lastRenderedPageBreak/>
        <w:t>Selecciona el archivo y presiona “Importar estudiantes”.</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Al terminar, el sistema mue</w:t>
      </w:r>
      <w:r w:rsidRPr="00DF3976">
        <w:rPr>
          <w:rFonts w:ascii="Arial" w:hAnsi="Arial" w:cs="Arial"/>
          <w:sz w:val="24"/>
          <w:szCs w:val="24"/>
        </w:rPr>
        <w:t>stra tres cifras: cuántos estudiantes se importaron correctamente, cuántos se omitieron porque su NIE ya existía, y cuántas filas tuvieron errores (con el detalle de cada una, incluyendo el número de fila).</w:t>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8.3 Usuarios</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 xml:space="preserve">Desde aquí el administrador crea y gestiona las cuentas de acceso de docentes, otros administradores y, opcionalmente, </w:t>
      </w:r>
      <w:r w:rsidRPr="00DF3976">
        <w:rPr>
          <w:rFonts w:ascii="Arial" w:hAnsi="Arial" w:cs="Arial"/>
          <w:sz w:val="24"/>
          <w:szCs w:val="24"/>
        </w:rPr>
        <w:t>estudiantes con contraseña.</w:t>
      </w:r>
    </w:p>
    <w:p w:rsidR="00795D31" w:rsidRPr="00DF3976" w:rsidRDefault="00DF3976" w:rsidP="00DF3976">
      <w:pPr>
        <w:spacing w:before="120" w:after="240"/>
        <w:jc w:val="both"/>
        <w:rPr>
          <w:rFonts w:ascii="Arial" w:hAnsi="Arial" w:cs="Arial"/>
          <w:sz w:val="24"/>
          <w:szCs w:val="24"/>
        </w:rPr>
      </w:pPr>
      <w:r w:rsidRPr="00DF3976">
        <w:rPr>
          <w:rFonts w:ascii="Arial" w:hAnsi="Arial" w:cs="Arial"/>
          <w:noProof/>
          <w:sz w:val="24"/>
          <w:szCs w:val="24"/>
        </w:rPr>
        <w:drawing>
          <wp:inline distT="0" distB="0" distL="0" distR="0" wp14:anchorId="6470B157" wp14:editId="525035EA">
            <wp:extent cx="4933950" cy="40671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3950" cy="4067175"/>
                    </a:xfrm>
                    <a:prstGeom prst="rect">
                      <a:avLst/>
                    </a:prstGeom>
                  </pic:spPr>
                </pic:pic>
              </a:graphicData>
            </a:graphic>
          </wp:inline>
        </w:drawing>
      </w:r>
    </w:p>
    <w:p w:rsidR="00795D31" w:rsidRPr="00DF3976" w:rsidRDefault="00DF3976" w:rsidP="00DF3976">
      <w:pPr>
        <w:pStyle w:val="Prrafodelista"/>
        <w:numPr>
          <w:ilvl w:val="0"/>
          <w:numId w:val="12"/>
        </w:numPr>
        <w:spacing w:after="90"/>
        <w:jc w:val="both"/>
        <w:rPr>
          <w:rFonts w:ascii="Arial" w:hAnsi="Arial" w:cs="Arial"/>
          <w:sz w:val="24"/>
          <w:szCs w:val="24"/>
        </w:rPr>
      </w:pPr>
      <w:r w:rsidRPr="00DF3976">
        <w:rPr>
          <w:rFonts w:ascii="Arial" w:hAnsi="Arial" w:cs="Arial"/>
          <w:sz w:val="24"/>
          <w:szCs w:val="24"/>
        </w:rPr>
        <w:t>Entra a “Usuarios” en el menú superior.</w:t>
      </w:r>
    </w:p>
    <w:p w:rsidR="00795D31" w:rsidRPr="00DF3976" w:rsidRDefault="00DF3976" w:rsidP="00DF3976">
      <w:pPr>
        <w:pStyle w:val="Prrafodelista"/>
        <w:numPr>
          <w:ilvl w:val="0"/>
          <w:numId w:val="12"/>
        </w:numPr>
        <w:spacing w:after="90"/>
        <w:jc w:val="both"/>
        <w:rPr>
          <w:rFonts w:ascii="Arial" w:hAnsi="Arial" w:cs="Arial"/>
          <w:sz w:val="24"/>
          <w:szCs w:val="24"/>
        </w:rPr>
      </w:pPr>
      <w:r w:rsidRPr="00DF3976">
        <w:rPr>
          <w:rFonts w:ascii="Arial" w:hAnsi="Arial" w:cs="Arial"/>
          <w:sz w:val="24"/>
          <w:szCs w:val="24"/>
        </w:rPr>
        <w:t>Para crear una cuenta nueva, completa “Nombre completo”, “Correo”, “Usuario”, elige el “Rol” (Docente, Administrador o Estudiante) y define una “Contraseña” inicial.</w:t>
      </w:r>
    </w:p>
    <w:p w:rsidR="00795D31" w:rsidRPr="00DF3976" w:rsidRDefault="00DF3976" w:rsidP="00DF3976">
      <w:pPr>
        <w:pStyle w:val="Prrafodelista"/>
        <w:numPr>
          <w:ilvl w:val="0"/>
          <w:numId w:val="12"/>
        </w:numPr>
        <w:spacing w:after="90"/>
        <w:jc w:val="both"/>
        <w:rPr>
          <w:rFonts w:ascii="Arial" w:hAnsi="Arial" w:cs="Arial"/>
          <w:sz w:val="24"/>
          <w:szCs w:val="24"/>
        </w:rPr>
      </w:pPr>
      <w:r w:rsidRPr="00DF3976">
        <w:rPr>
          <w:rFonts w:ascii="Arial" w:hAnsi="Arial" w:cs="Arial"/>
          <w:sz w:val="24"/>
          <w:szCs w:val="24"/>
        </w:rPr>
        <w:t>Si eliges el rol “Estudiante”, aparece un campo adicional “Estudiante vinculado”: selecciona a qué estudiante corresponde esa cuenta. Esto define qué información podrá ver.</w:t>
      </w:r>
    </w:p>
    <w:p w:rsidR="00795D31" w:rsidRPr="00DF3976" w:rsidRDefault="00DF3976" w:rsidP="00DF3976">
      <w:pPr>
        <w:pStyle w:val="Prrafodelista"/>
        <w:numPr>
          <w:ilvl w:val="0"/>
          <w:numId w:val="12"/>
        </w:numPr>
        <w:spacing w:after="90"/>
        <w:jc w:val="both"/>
        <w:rPr>
          <w:rFonts w:ascii="Arial" w:hAnsi="Arial" w:cs="Arial"/>
          <w:sz w:val="24"/>
          <w:szCs w:val="24"/>
        </w:rPr>
      </w:pPr>
      <w:r w:rsidRPr="00DF3976">
        <w:rPr>
          <w:rFonts w:ascii="Arial" w:hAnsi="Arial" w:cs="Arial"/>
          <w:sz w:val="24"/>
          <w:szCs w:val="24"/>
        </w:rPr>
        <w:t>Presiona “+ Crear usuario”.</w:t>
      </w:r>
    </w:p>
    <w:p w:rsidR="00795D31" w:rsidRPr="00DF3976" w:rsidRDefault="00DF3976" w:rsidP="00DF3976">
      <w:pPr>
        <w:pStyle w:val="Prrafodelista"/>
        <w:numPr>
          <w:ilvl w:val="0"/>
          <w:numId w:val="12"/>
        </w:numPr>
        <w:spacing w:after="90"/>
        <w:jc w:val="both"/>
        <w:rPr>
          <w:rFonts w:ascii="Arial" w:hAnsi="Arial" w:cs="Arial"/>
          <w:sz w:val="24"/>
          <w:szCs w:val="24"/>
        </w:rPr>
      </w:pPr>
      <w:r w:rsidRPr="00DF3976">
        <w:rPr>
          <w:rFonts w:ascii="Arial" w:hAnsi="Arial" w:cs="Arial"/>
          <w:sz w:val="24"/>
          <w:szCs w:val="24"/>
        </w:rPr>
        <w:t>Comparte esas credenciales de forma segura con la perso</w:t>
      </w:r>
      <w:r w:rsidRPr="00DF3976">
        <w:rPr>
          <w:rFonts w:ascii="Arial" w:hAnsi="Arial" w:cs="Arial"/>
          <w:sz w:val="24"/>
          <w:szCs w:val="24"/>
        </w:rPr>
        <w:t>na correspondiente; puede cambiar su contraseña más adelante si el instituto lo permite.</w:t>
      </w:r>
    </w:p>
    <w:p w:rsidR="00795D31" w:rsidRPr="00DF3976" w:rsidRDefault="00DF3976" w:rsidP="00DF3976">
      <w:pPr>
        <w:pStyle w:val="Prrafodelista"/>
        <w:numPr>
          <w:ilvl w:val="0"/>
          <w:numId w:val="12"/>
        </w:numPr>
        <w:spacing w:after="90"/>
        <w:jc w:val="both"/>
        <w:rPr>
          <w:rFonts w:ascii="Arial" w:hAnsi="Arial" w:cs="Arial"/>
          <w:sz w:val="24"/>
          <w:szCs w:val="24"/>
        </w:rPr>
      </w:pPr>
      <w:r w:rsidRPr="00DF3976">
        <w:rPr>
          <w:rFonts w:ascii="Arial" w:hAnsi="Arial" w:cs="Arial"/>
          <w:sz w:val="24"/>
          <w:szCs w:val="24"/>
        </w:rPr>
        <w:t>Para editar una cuenta existente, presiona “Editar”. Si dejas el campo de contraseña vacío al editar, la contraseña actual no cambia.</w:t>
      </w:r>
    </w:p>
    <w:p w:rsidR="00795D31" w:rsidRPr="00DF3976" w:rsidRDefault="00DF3976" w:rsidP="00DF3976">
      <w:pPr>
        <w:pStyle w:val="Prrafodelista"/>
        <w:numPr>
          <w:ilvl w:val="0"/>
          <w:numId w:val="12"/>
        </w:numPr>
        <w:spacing w:after="90"/>
        <w:jc w:val="both"/>
        <w:rPr>
          <w:rFonts w:ascii="Arial" w:hAnsi="Arial" w:cs="Arial"/>
          <w:sz w:val="24"/>
          <w:szCs w:val="24"/>
        </w:rPr>
      </w:pPr>
      <w:r w:rsidRPr="00DF3976">
        <w:rPr>
          <w:rFonts w:ascii="Arial" w:hAnsi="Arial" w:cs="Arial"/>
          <w:sz w:val="24"/>
          <w:szCs w:val="24"/>
        </w:rPr>
        <w:t>Para dar de baja a una cuenta, pr</w:t>
      </w:r>
      <w:r w:rsidRPr="00DF3976">
        <w:rPr>
          <w:rFonts w:ascii="Arial" w:hAnsi="Arial" w:cs="Arial"/>
          <w:sz w:val="24"/>
          <w:szCs w:val="24"/>
        </w:rPr>
        <w:t>esiona “Desactivar”.</w:t>
      </w:r>
    </w:p>
    <w:p w:rsidR="00795D31" w:rsidRPr="00DF3976" w:rsidRDefault="00DF3976" w:rsidP="00DF3976">
      <w:pPr>
        <w:jc w:val="both"/>
        <w:rPr>
          <w:rFonts w:ascii="Arial" w:hAnsi="Arial" w:cs="Arial"/>
          <w:sz w:val="24"/>
          <w:szCs w:val="24"/>
        </w:rPr>
      </w:pPr>
      <w:r w:rsidRPr="00DF3976">
        <w:rPr>
          <w:rFonts w:ascii="Arial" w:hAnsi="Arial" w:cs="Arial"/>
          <w:sz w:val="24"/>
          <w:szCs w:val="24"/>
        </w:rPr>
        <w:br w:type="page"/>
      </w:r>
    </w:p>
    <w:p w:rsidR="00795D31" w:rsidRPr="00DF3976" w:rsidRDefault="00DF3976" w:rsidP="00DF3976">
      <w:pPr>
        <w:pStyle w:val="Estilos1"/>
      </w:pPr>
      <w:bookmarkStart w:id="9" w:name="_Toc239883151"/>
      <w:r>
        <w:lastRenderedPageBreak/>
        <w:t>9. Portal del estudiante</w:t>
      </w:r>
      <w:bookmarkEnd w:id="9"/>
      <w:r>
        <w:t xml:space="preserve"> </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 xml:space="preserve">Al entrar con su NIE (sección 2.1), el estudiante llega directo a esta pantalla </w:t>
      </w:r>
      <w:r w:rsidRPr="00DF3976">
        <w:rPr>
          <w:rFonts w:ascii="Arial" w:hAnsi="Arial" w:cs="Arial"/>
          <w:sz w:val="24"/>
          <w:szCs w:val="24"/>
        </w:rPr>
        <w:t>de solo lectura. No puede registrar, editar ni eliminar nada, y solo ve su propia información.</w:t>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Qué muestra el portal</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Un resumen con seis números: fichas positivas, fichas negativas, deméritos, redenciones, reconocimientos y el saldo de deméritos (deméritos menos redenciones).</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 xml:space="preserve">La consecuencia sugerida según su saldo actual (la misma escala del Art. 5 que ve el docente en </w:t>
      </w:r>
      <w:r w:rsidRPr="00DF3976">
        <w:rPr>
          <w:rFonts w:ascii="Arial" w:hAnsi="Arial" w:cs="Arial"/>
          <w:sz w:val="24"/>
          <w:szCs w:val="24"/>
        </w:rPr>
        <w:t>la sección 4).</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La tabla “Mis fichas de comportamiento”: historial completo, del más reciente al más antiguo, con el nombre del docente que registró cada una.</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La tabla “Mis deméritos, redenciones y reconocimientos”: historial completo con tipo, código del r</w:t>
      </w:r>
      <w:r w:rsidRPr="00DF3976">
        <w:rPr>
          <w:rFonts w:ascii="Arial" w:hAnsi="Arial" w:cs="Arial"/>
          <w:sz w:val="24"/>
          <w:szCs w:val="24"/>
        </w:rPr>
        <w:t>eglamento, motivo y fecha.</w:t>
      </w:r>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El menú superior del estudiante es muy simple: solo tiene el enlace “Mis fichas y méritos” (esta misma pantalla) y “Cerrar sesión”.</w:t>
      </w:r>
    </w:p>
    <w:p w:rsidR="00795D31" w:rsidRPr="00DF3976" w:rsidRDefault="00DF3976" w:rsidP="00DF3976">
      <w:pPr>
        <w:jc w:val="both"/>
        <w:rPr>
          <w:rFonts w:ascii="Arial" w:hAnsi="Arial" w:cs="Arial"/>
          <w:sz w:val="24"/>
          <w:szCs w:val="24"/>
        </w:rPr>
      </w:pPr>
      <w:r w:rsidRPr="00DF3976">
        <w:rPr>
          <w:rFonts w:ascii="Arial" w:hAnsi="Arial" w:cs="Arial"/>
          <w:sz w:val="24"/>
          <w:szCs w:val="24"/>
        </w:rPr>
        <w:br w:type="page"/>
      </w:r>
    </w:p>
    <w:p w:rsidR="00795D31" w:rsidRPr="00DF3976" w:rsidRDefault="00DF3976" w:rsidP="00DF3976">
      <w:pPr>
        <w:pStyle w:val="Estilos1"/>
      </w:pPr>
      <w:bookmarkStart w:id="10" w:name="_Toc239883152"/>
      <w:r w:rsidRPr="00DF3976">
        <w:lastRenderedPageBreak/>
        <w:t>10. Cerrar sesión y buenas prácticas</w:t>
      </w:r>
      <w:bookmarkEnd w:id="10"/>
    </w:p>
    <w:p w:rsidR="00795D31" w:rsidRPr="00DF3976" w:rsidRDefault="00DF3976" w:rsidP="00DF3976">
      <w:pPr>
        <w:spacing w:after="160"/>
        <w:jc w:val="both"/>
        <w:rPr>
          <w:rFonts w:ascii="Arial" w:hAnsi="Arial" w:cs="Arial"/>
          <w:sz w:val="24"/>
          <w:szCs w:val="24"/>
        </w:rPr>
      </w:pPr>
      <w:r w:rsidRPr="00DF3976">
        <w:rPr>
          <w:rFonts w:ascii="Arial" w:hAnsi="Arial" w:cs="Arial"/>
          <w:sz w:val="24"/>
          <w:szCs w:val="24"/>
        </w:rPr>
        <w:t>Cuando termines de usar el sistema, sobre todo si el equip</w:t>
      </w:r>
      <w:r w:rsidRPr="00DF3976">
        <w:rPr>
          <w:rFonts w:ascii="Arial" w:hAnsi="Arial" w:cs="Arial"/>
          <w:sz w:val="24"/>
          <w:szCs w:val="24"/>
        </w:rPr>
        <w:t>o es compartido con otras personas (por ejemplo, una computadora en la sala de maestros), recuerda presionar “Cerrar sesión” en la esquina superior derecha del menú.</w:t>
      </w:r>
    </w:p>
    <w:p w:rsidR="00795D31" w:rsidRPr="00DF3976" w:rsidRDefault="00DF3976" w:rsidP="00DF3976">
      <w:pPr>
        <w:pStyle w:val="Ttulo2"/>
        <w:spacing w:before="300" w:after="140"/>
        <w:jc w:val="both"/>
        <w:rPr>
          <w:rFonts w:ascii="Arial" w:hAnsi="Arial" w:cs="Arial"/>
          <w:color w:val="auto"/>
          <w:sz w:val="24"/>
          <w:szCs w:val="24"/>
        </w:rPr>
      </w:pPr>
      <w:r w:rsidRPr="00DF3976">
        <w:rPr>
          <w:rFonts w:ascii="Arial" w:hAnsi="Arial" w:cs="Arial"/>
          <w:bCs/>
          <w:color w:val="auto"/>
          <w:sz w:val="24"/>
          <w:szCs w:val="24"/>
        </w:rPr>
        <w:t>Algunas recomendaciones finales</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Pasa asistencia todos los días, a la misma hora si es posi</w:t>
      </w:r>
      <w:r w:rsidRPr="00DF3976">
        <w:rPr>
          <w:rFonts w:ascii="Arial" w:hAnsi="Arial" w:cs="Arial"/>
          <w:sz w:val="24"/>
          <w:szCs w:val="24"/>
        </w:rPr>
        <w:t>ble; así el reporte mensual será mucho más representativo.</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Escribe motivos claros en deméritos, redenciones, reconocimientos y fichas: son la memoria del comportamiento del estudiante a lo largo del año.</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Registra las horas de servicio social apenas ocurran</w:t>
      </w:r>
      <w:r w:rsidRPr="00DF3976">
        <w:rPr>
          <w:rFonts w:ascii="Arial" w:hAnsi="Arial" w:cs="Arial"/>
          <w:sz w:val="24"/>
          <w:szCs w:val="24"/>
        </w:rPr>
        <w:t>, para no depender de la memoria al final del período.</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No compartas tu usuario y contraseña con otras personas; cada quien debería tener su propia cuenta para que el historial de quién registró qué sea confiable.</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Al importar estudiantes desde Excel, revisa</w:t>
      </w:r>
      <w:r w:rsidRPr="00DF3976">
        <w:rPr>
          <w:rFonts w:ascii="Arial" w:hAnsi="Arial" w:cs="Arial"/>
          <w:sz w:val="24"/>
          <w:szCs w:val="24"/>
        </w:rPr>
        <w:t xml:space="preserve"> siempre el detalle de errores y omitidos antes de darlo por terminado.</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Recuerda que el acceso de estudiantes con NIE no pide contraseña: evita compartir NIE ajenos y explica a los estudiantes que ese acceso es personal, aunque no esté protegido por contra</w:t>
      </w:r>
      <w:r w:rsidRPr="00DF3976">
        <w:rPr>
          <w:rFonts w:ascii="Arial" w:hAnsi="Arial" w:cs="Arial"/>
          <w:sz w:val="24"/>
          <w:szCs w:val="24"/>
        </w:rPr>
        <w:t>seña.</w:t>
      </w:r>
    </w:p>
    <w:p w:rsidR="00795D31" w:rsidRPr="00DF3976" w:rsidRDefault="00DF3976" w:rsidP="00DF3976">
      <w:pPr>
        <w:pStyle w:val="Prrafodelista"/>
        <w:numPr>
          <w:ilvl w:val="0"/>
          <w:numId w:val="1"/>
        </w:numPr>
        <w:spacing w:after="90"/>
        <w:jc w:val="both"/>
        <w:rPr>
          <w:rFonts w:ascii="Arial" w:hAnsi="Arial" w:cs="Arial"/>
          <w:sz w:val="24"/>
          <w:szCs w:val="24"/>
        </w:rPr>
      </w:pPr>
      <w:r w:rsidRPr="00DF3976">
        <w:rPr>
          <w:rFonts w:ascii="Arial" w:hAnsi="Arial" w:cs="Arial"/>
          <w:sz w:val="24"/>
          <w:szCs w:val="24"/>
        </w:rPr>
        <w:t>Ante cualquier duda o comportamiento inesperado del sistema, contacta al administrador antes de intentar “forzar” un cambio manual en los datos.</w:t>
      </w:r>
    </w:p>
    <w:p w:rsidR="00795D31" w:rsidRPr="00DF3976" w:rsidRDefault="00DF3976" w:rsidP="00DF3976">
      <w:pPr>
        <w:spacing w:after="160"/>
        <w:jc w:val="both"/>
        <w:rPr>
          <w:rFonts w:ascii="Arial" w:hAnsi="Arial" w:cs="Arial"/>
          <w:sz w:val="24"/>
          <w:szCs w:val="24"/>
        </w:rPr>
      </w:pPr>
      <w:r w:rsidRPr="00DF3976">
        <w:rPr>
          <w:rFonts w:ascii="Arial" w:hAnsi="Arial" w:cs="Arial"/>
          <w:i/>
          <w:iCs/>
          <w:sz w:val="24"/>
          <w:szCs w:val="24"/>
        </w:rPr>
        <w:t>Gracias por usar el sistema Asistencia INDEL. Este manual seguirá actualizándose conforme el sistema crez</w:t>
      </w:r>
      <w:r w:rsidRPr="00DF3976">
        <w:rPr>
          <w:rFonts w:ascii="Arial" w:hAnsi="Arial" w:cs="Arial"/>
          <w:i/>
          <w:iCs/>
          <w:sz w:val="24"/>
          <w:szCs w:val="24"/>
        </w:rPr>
        <w:t>ca.</w:t>
      </w:r>
    </w:p>
    <w:sectPr w:rsidR="00795D31" w:rsidRPr="00DF3976">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B855F3"/>
    <w:multiLevelType w:val="hybridMultilevel"/>
    <w:tmpl w:val="21285CBA"/>
    <w:lvl w:ilvl="0" w:tplc="D088A410">
      <w:start w:val="1"/>
      <w:numFmt w:val="decimal"/>
      <w:lvlText w:val="%1."/>
      <w:lvlJc w:val="left"/>
      <w:pPr>
        <w:ind w:left="576" w:hanging="360"/>
      </w:pPr>
    </w:lvl>
    <w:lvl w:ilvl="1" w:tplc="85629844">
      <w:numFmt w:val="decimal"/>
      <w:lvlText w:val=""/>
      <w:lvlJc w:val="left"/>
    </w:lvl>
    <w:lvl w:ilvl="2" w:tplc="00F4CA9C">
      <w:numFmt w:val="decimal"/>
      <w:lvlText w:val=""/>
      <w:lvlJc w:val="left"/>
    </w:lvl>
    <w:lvl w:ilvl="3" w:tplc="39BAEA0A">
      <w:numFmt w:val="decimal"/>
      <w:lvlText w:val=""/>
      <w:lvlJc w:val="left"/>
    </w:lvl>
    <w:lvl w:ilvl="4" w:tplc="400C8970">
      <w:numFmt w:val="decimal"/>
      <w:lvlText w:val=""/>
      <w:lvlJc w:val="left"/>
    </w:lvl>
    <w:lvl w:ilvl="5" w:tplc="FB64E36C">
      <w:numFmt w:val="decimal"/>
      <w:lvlText w:val=""/>
      <w:lvlJc w:val="left"/>
    </w:lvl>
    <w:lvl w:ilvl="6" w:tplc="481CE4DA">
      <w:numFmt w:val="decimal"/>
      <w:lvlText w:val=""/>
      <w:lvlJc w:val="left"/>
    </w:lvl>
    <w:lvl w:ilvl="7" w:tplc="439C16E8">
      <w:numFmt w:val="decimal"/>
      <w:lvlText w:val=""/>
      <w:lvlJc w:val="left"/>
    </w:lvl>
    <w:lvl w:ilvl="8" w:tplc="11D8CEF8">
      <w:numFmt w:val="decimal"/>
      <w:lvlText w:val=""/>
      <w:lvlJc w:val="left"/>
    </w:lvl>
  </w:abstractNum>
  <w:abstractNum w:abstractNumId="1">
    <w:nsid w:val="34461322"/>
    <w:multiLevelType w:val="hybridMultilevel"/>
    <w:tmpl w:val="72F6E0A2"/>
    <w:lvl w:ilvl="0" w:tplc="58B8F26E">
      <w:start w:val="1"/>
      <w:numFmt w:val="bullet"/>
      <w:lvlText w:val="●"/>
      <w:lvlJc w:val="left"/>
      <w:pPr>
        <w:ind w:left="720" w:hanging="360"/>
      </w:pPr>
    </w:lvl>
    <w:lvl w:ilvl="1" w:tplc="FE6ACD88">
      <w:start w:val="1"/>
      <w:numFmt w:val="bullet"/>
      <w:lvlText w:val="○"/>
      <w:lvlJc w:val="left"/>
      <w:pPr>
        <w:ind w:left="1440" w:hanging="360"/>
      </w:pPr>
    </w:lvl>
    <w:lvl w:ilvl="2" w:tplc="9202DAF4">
      <w:start w:val="1"/>
      <w:numFmt w:val="bullet"/>
      <w:lvlText w:val="■"/>
      <w:lvlJc w:val="left"/>
      <w:pPr>
        <w:ind w:left="2160" w:hanging="360"/>
      </w:pPr>
    </w:lvl>
    <w:lvl w:ilvl="3" w:tplc="592C524C">
      <w:start w:val="1"/>
      <w:numFmt w:val="bullet"/>
      <w:lvlText w:val="●"/>
      <w:lvlJc w:val="left"/>
      <w:pPr>
        <w:ind w:left="2880" w:hanging="360"/>
      </w:pPr>
    </w:lvl>
    <w:lvl w:ilvl="4" w:tplc="A43865D4">
      <w:start w:val="1"/>
      <w:numFmt w:val="bullet"/>
      <w:lvlText w:val="○"/>
      <w:lvlJc w:val="left"/>
      <w:pPr>
        <w:ind w:left="3600" w:hanging="360"/>
      </w:pPr>
    </w:lvl>
    <w:lvl w:ilvl="5" w:tplc="0812F432">
      <w:start w:val="1"/>
      <w:numFmt w:val="bullet"/>
      <w:lvlText w:val="■"/>
      <w:lvlJc w:val="left"/>
      <w:pPr>
        <w:ind w:left="4320" w:hanging="360"/>
      </w:pPr>
    </w:lvl>
    <w:lvl w:ilvl="6" w:tplc="A2EA7B8C">
      <w:start w:val="1"/>
      <w:numFmt w:val="bullet"/>
      <w:lvlText w:val="●"/>
      <w:lvlJc w:val="left"/>
      <w:pPr>
        <w:ind w:left="5040" w:hanging="360"/>
      </w:pPr>
    </w:lvl>
    <w:lvl w:ilvl="7" w:tplc="0B8C5720">
      <w:start w:val="1"/>
      <w:numFmt w:val="bullet"/>
      <w:lvlText w:val="●"/>
      <w:lvlJc w:val="left"/>
      <w:pPr>
        <w:ind w:left="5760" w:hanging="360"/>
      </w:pPr>
    </w:lvl>
    <w:lvl w:ilvl="8" w:tplc="EBA81C1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D31"/>
    <w:rsid w:val="00795D31"/>
    <w:rsid w:val="00DF3976"/>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579287-89BC-45AF-BCD4-E245736EF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link w:val="Ttulo1Car"/>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customStyle="1" w:styleId="Estilos1">
    <w:name w:val="Estilos1"/>
    <w:basedOn w:val="Ttulo1"/>
    <w:link w:val="Estilos1Car"/>
    <w:qFormat/>
    <w:rsid w:val="00DF3976"/>
    <w:pPr>
      <w:spacing w:before="420" w:after="200"/>
      <w:jc w:val="both"/>
    </w:pPr>
    <w:rPr>
      <w:rFonts w:ascii="Arial" w:hAnsi="Arial" w:cs="Arial"/>
      <w:b/>
      <w:bCs/>
      <w:color w:val="auto"/>
      <w:sz w:val="24"/>
      <w:szCs w:val="24"/>
    </w:rPr>
  </w:style>
  <w:style w:type="paragraph" w:styleId="TtulodeTDC">
    <w:name w:val="TOC Heading"/>
    <w:basedOn w:val="Ttulo1"/>
    <w:next w:val="Normal"/>
    <w:uiPriority w:val="39"/>
    <w:unhideWhenUsed/>
    <w:qFormat/>
    <w:rsid w:val="00DF3976"/>
    <w:pPr>
      <w:keepNext/>
      <w:keepLines/>
      <w:spacing w:before="240" w:line="259" w:lineRule="auto"/>
      <w:outlineLvl w:val="9"/>
    </w:pPr>
    <w:rPr>
      <w:rFonts w:asciiTheme="majorHAnsi" w:eastAsiaTheme="majorEastAsia" w:hAnsiTheme="majorHAnsi" w:cstheme="majorBidi"/>
      <w:color w:val="2E74B5" w:themeColor="accent1" w:themeShade="BF"/>
    </w:rPr>
  </w:style>
  <w:style w:type="character" w:customStyle="1" w:styleId="Ttulo1Car">
    <w:name w:val="Título 1 Car"/>
    <w:basedOn w:val="Fuentedeprrafopredeter"/>
    <w:link w:val="Ttulo1"/>
    <w:rsid w:val="00DF3976"/>
    <w:rPr>
      <w:color w:val="2E74B5"/>
      <w:sz w:val="32"/>
      <w:szCs w:val="32"/>
    </w:rPr>
  </w:style>
  <w:style w:type="character" w:customStyle="1" w:styleId="Estilos1Car">
    <w:name w:val="Estilos1 Car"/>
    <w:basedOn w:val="Ttulo1Car"/>
    <w:link w:val="Estilos1"/>
    <w:rsid w:val="00DF3976"/>
    <w:rPr>
      <w:rFonts w:ascii="Arial" w:hAnsi="Arial" w:cs="Arial"/>
      <w:b/>
      <w:bCs/>
      <w:color w:val="2E74B5"/>
      <w:sz w:val="24"/>
      <w:szCs w:val="24"/>
    </w:rPr>
  </w:style>
  <w:style w:type="paragraph" w:styleId="TDC1">
    <w:name w:val="toc 1"/>
    <w:basedOn w:val="Normal"/>
    <w:next w:val="Normal"/>
    <w:autoRedefine/>
    <w:uiPriority w:val="39"/>
    <w:unhideWhenUsed/>
    <w:rsid w:val="00DF3976"/>
    <w:pPr>
      <w:spacing w:after="100"/>
    </w:pPr>
  </w:style>
  <w:style w:type="paragraph" w:styleId="TDC2">
    <w:name w:val="toc 2"/>
    <w:basedOn w:val="Normal"/>
    <w:next w:val="Normal"/>
    <w:autoRedefine/>
    <w:uiPriority w:val="39"/>
    <w:unhideWhenUsed/>
    <w:rsid w:val="00DF3976"/>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6C0B42-B139-48CA-A7B6-1C4E7C908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2926</Words>
  <Characters>16098</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Cuenta Microsoft</cp:lastModifiedBy>
  <cp:revision>2</cp:revision>
  <dcterms:created xsi:type="dcterms:W3CDTF">2026-09-10T03:40:00Z</dcterms:created>
  <dcterms:modified xsi:type="dcterms:W3CDTF">2026-09-10T03:52:00Z</dcterms:modified>
</cp:coreProperties>
</file>