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1FA" w:rsidRPr="00D30F54" w:rsidRDefault="00A711FA" w:rsidP="00BC0C34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D30F54">
        <w:rPr>
          <w:rFonts w:ascii="Arial" w:eastAsia="Arial" w:hAnsi="Arial" w:cs="Arial"/>
          <w:b/>
          <w:bCs/>
          <w:sz w:val="24"/>
          <w:szCs w:val="24"/>
        </w:rPr>
        <w:t>Lista de Necessidades</w:t>
      </w:r>
    </w:p>
    <w:p w:rsidR="00D30F54" w:rsidRDefault="00D30F54" w:rsidP="00D30F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A711FA" w:rsidRPr="00D30F54" w:rsidRDefault="007A3F2C" w:rsidP="00A711F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N01: </w:t>
      </w:r>
      <w:r w:rsidR="00A711FA" w:rsidRPr="00D30F54">
        <w:rPr>
          <w:rFonts w:ascii="Arial" w:hAnsi="Arial" w:cs="Arial"/>
          <w:sz w:val="24"/>
          <w:szCs w:val="24"/>
        </w:rPr>
        <w:t xml:space="preserve">Sistema de gerenciamento de recursos </w:t>
      </w:r>
    </w:p>
    <w:p w:rsidR="00A711FA" w:rsidRPr="00D30F54" w:rsidRDefault="007A3F2C" w:rsidP="00A711F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N02: </w:t>
      </w:r>
      <w:r w:rsidR="00A711FA" w:rsidRPr="00D30F54">
        <w:rPr>
          <w:rFonts w:ascii="Arial" w:hAnsi="Arial" w:cs="Arial"/>
          <w:sz w:val="24"/>
          <w:szCs w:val="24"/>
        </w:rPr>
        <w:t xml:space="preserve">Gerenciamento de estoque </w:t>
      </w:r>
    </w:p>
    <w:p w:rsidR="00A711FA" w:rsidRPr="00D30F54" w:rsidRDefault="007A3F2C" w:rsidP="00A711F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N03: </w:t>
      </w:r>
      <w:r w:rsidR="00A711FA" w:rsidRPr="00D30F54">
        <w:rPr>
          <w:rFonts w:ascii="Arial" w:hAnsi="Arial" w:cs="Arial"/>
          <w:sz w:val="24"/>
          <w:szCs w:val="24"/>
        </w:rPr>
        <w:t>Gerenciamento de finanças</w:t>
      </w:r>
    </w:p>
    <w:p w:rsidR="00A711FA" w:rsidRPr="00D30F54" w:rsidRDefault="007A3F2C" w:rsidP="00A711F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N04: </w:t>
      </w:r>
      <w:r w:rsidR="00A711FA" w:rsidRPr="00D30F54">
        <w:rPr>
          <w:rFonts w:ascii="Arial" w:hAnsi="Arial" w:cs="Arial"/>
          <w:sz w:val="24"/>
          <w:szCs w:val="24"/>
        </w:rPr>
        <w:t>Organização de itens em estoque</w:t>
      </w:r>
    </w:p>
    <w:p w:rsidR="00A711FA" w:rsidRPr="00D30F54" w:rsidRDefault="007A3F2C" w:rsidP="00A711F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N05: </w:t>
      </w:r>
      <w:r w:rsidR="00A711FA" w:rsidRPr="00D30F54">
        <w:rPr>
          <w:rFonts w:ascii="Arial" w:hAnsi="Arial" w:cs="Arial"/>
          <w:sz w:val="24"/>
          <w:szCs w:val="24"/>
        </w:rPr>
        <w:t xml:space="preserve">Emissão de nota fiscal </w:t>
      </w:r>
    </w:p>
    <w:p w:rsidR="00A711FA" w:rsidRPr="00D30F54" w:rsidRDefault="007A3F2C" w:rsidP="00A711F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N06: </w:t>
      </w:r>
      <w:r w:rsidR="00592BF4">
        <w:rPr>
          <w:rFonts w:ascii="Arial" w:hAnsi="Arial" w:cs="Arial"/>
          <w:sz w:val="24"/>
          <w:szCs w:val="24"/>
        </w:rPr>
        <w:t xml:space="preserve">Exposição de itens </w:t>
      </w:r>
      <w:r w:rsidR="00A711FA" w:rsidRPr="00D30F54">
        <w:rPr>
          <w:rFonts w:ascii="Arial" w:hAnsi="Arial" w:cs="Arial"/>
          <w:sz w:val="24"/>
          <w:szCs w:val="24"/>
        </w:rPr>
        <w:t>pronto</w:t>
      </w:r>
      <w:r w:rsidR="00592BF4">
        <w:rPr>
          <w:rFonts w:ascii="Arial" w:hAnsi="Arial" w:cs="Arial"/>
          <w:sz w:val="24"/>
          <w:szCs w:val="24"/>
        </w:rPr>
        <w:t>s no</w:t>
      </w:r>
      <w:r w:rsidR="00A711FA" w:rsidRPr="00D30F54">
        <w:rPr>
          <w:rFonts w:ascii="Arial" w:hAnsi="Arial" w:cs="Arial"/>
          <w:sz w:val="24"/>
          <w:szCs w:val="24"/>
        </w:rPr>
        <w:t xml:space="preserve"> site</w:t>
      </w:r>
      <w:bookmarkStart w:id="0" w:name="_GoBack"/>
      <w:bookmarkEnd w:id="0"/>
    </w:p>
    <w:p w:rsidR="00A711FA" w:rsidRDefault="00A711FA"/>
    <w:sectPr w:rsidR="00A71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C5C0D"/>
    <w:multiLevelType w:val="hybridMultilevel"/>
    <w:tmpl w:val="6C9C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1FA"/>
    <w:rsid w:val="00592BF4"/>
    <w:rsid w:val="007A3F2C"/>
    <w:rsid w:val="00A711FA"/>
    <w:rsid w:val="00BC0C34"/>
    <w:rsid w:val="00D3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103A"/>
  <w15:chartTrackingRefBased/>
  <w15:docId w15:val="{6D0B6786-0340-431F-819C-27DEB5B8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1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T-Gamer</cp:lastModifiedBy>
  <cp:revision>4</cp:revision>
  <dcterms:created xsi:type="dcterms:W3CDTF">2019-02-18T13:30:00Z</dcterms:created>
  <dcterms:modified xsi:type="dcterms:W3CDTF">2019-03-03T19:32:00Z</dcterms:modified>
</cp:coreProperties>
</file>