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7BBFA" w14:textId="76098031" w:rsidR="0053668C" w:rsidRDefault="009655D6" w:rsidP="00F45EC6">
      <w:pPr>
        <w:jc w:val="both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QUIZ</w:t>
      </w:r>
      <w:r w:rsidR="00386C3F" w:rsidRPr="0044590E">
        <w:rPr>
          <w:rFonts w:ascii="Arial" w:hAnsi="Arial" w:cs="Arial"/>
          <w:sz w:val="44"/>
        </w:rPr>
        <w:t xml:space="preserve"> DISCUSSEX</w:t>
      </w:r>
    </w:p>
    <w:p w14:paraId="394B8B12" w14:textId="49462985" w:rsidR="009655D6" w:rsidRPr="009655D6" w:rsidRDefault="009655D6" w:rsidP="009655D6">
      <w:pPr>
        <w:ind w:firstLine="502"/>
        <w:jc w:val="both"/>
        <w:rPr>
          <w:rFonts w:ascii="Arial" w:hAnsi="Arial" w:cs="Arial"/>
          <w:sz w:val="24"/>
        </w:rPr>
      </w:pPr>
      <w:r w:rsidRPr="009655D6">
        <w:rPr>
          <w:rFonts w:ascii="Arial" w:hAnsi="Arial" w:cs="Arial"/>
          <w:sz w:val="24"/>
        </w:rPr>
        <w:t>Depois te tantas informações e dados, você já deve ter ficado craque nos assuntos apresentados no site não é? Confira aqui um teste para descobrir o quão bem você aprendeu os conteúdos...</w:t>
      </w:r>
    </w:p>
    <w:p w14:paraId="34BFC977" w14:textId="38D3BB93" w:rsidR="00D06410" w:rsidRPr="00D06410" w:rsidRDefault="00D06410" w:rsidP="00D064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Quais</w:t>
      </w:r>
      <w:r>
        <w:rPr>
          <w:rFonts w:ascii="Arial" w:hAnsi="Arial" w:cs="Arial"/>
          <w:sz w:val="24"/>
          <w:szCs w:val="24"/>
        </w:rPr>
        <w:t>,</w:t>
      </w:r>
      <w:r w:rsidRPr="00D06410">
        <w:rPr>
          <w:rFonts w:ascii="Arial" w:hAnsi="Arial" w:cs="Arial"/>
          <w:sz w:val="24"/>
          <w:szCs w:val="24"/>
        </w:rPr>
        <w:t xml:space="preserve"> dos métodos a seguir, não são recomendados para adolescentes?</w:t>
      </w:r>
    </w:p>
    <w:p w14:paraId="3CA0AB9B" w14:textId="1394C384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a) Camisinha e Diafragma</w:t>
      </w:r>
      <w:r>
        <w:rPr>
          <w:rFonts w:ascii="Arial" w:hAnsi="Arial" w:cs="Arial"/>
          <w:sz w:val="24"/>
          <w:szCs w:val="24"/>
        </w:rPr>
        <w:t>.</w:t>
      </w:r>
    </w:p>
    <w:p w14:paraId="7AE42475" w14:textId="18CDE7C3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036C97">
        <w:rPr>
          <w:rFonts w:ascii="Arial" w:hAnsi="Arial" w:cs="Arial"/>
          <w:color w:val="76923C" w:themeColor="accent3" w:themeShade="BF"/>
          <w:sz w:val="24"/>
          <w:szCs w:val="24"/>
        </w:rPr>
        <w:t xml:space="preserve">b) Tabela, Muco Cervical, </w:t>
      </w:r>
      <w:proofErr w:type="spellStart"/>
      <w:r w:rsidRPr="00036C97">
        <w:rPr>
          <w:rFonts w:ascii="Arial" w:hAnsi="Arial" w:cs="Arial"/>
          <w:color w:val="76923C" w:themeColor="accent3" w:themeShade="BF"/>
          <w:sz w:val="24"/>
          <w:szCs w:val="24"/>
        </w:rPr>
        <w:t>Sintotermico</w:t>
      </w:r>
      <w:proofErr w:type="spellEnd"/>
      <w:r w:rsidRPr="00036C97">
        <w:rPr>
          <w:rFonts w:ascii="Arial" w:hAnsi="Arial" w:cs="Arial"/>
          <w:color w:val="76923C" w:themeColor="accent3" w:themeShade="BF"/>
          <w:sz w:val="24"/>
          <w:szCs w:val="24"/>
        </w:rPr>
        <w:t xml:space="preserve"> e Temperatura </w:t>
      </w:r>
      <w:r w:rsidRPr="00036C97">
        <w:rPr>
          <w:rFonts w:ascii="Arial" w:hAnsi="Arial" w:cs="Arial"/>
          <w:color w:val="76923C" w:themeColor="accent3" w:themeShade="BF"/>
          <w:sz w:val="24"/>
          <w:szCs w:val="24"/>
        </w:rPr>
        <w:t>Basal</w:t>
      </w:r>
      <w:r w:rsidRPr="00D06410">
        <w:rPr>
          <w:rFonts w:ascii="Arial" w:hAnsi="Arial" w:cs="Arial"/>
          <w:sz w:val="24"/>
          <w:szCs w:val="24"/>
        </w:rPr>
        <w:t>.</w:t>
      </w:r>
    </w:p>
    <w:p w14:paraId="1D57A3D4" w14:textId="0C0299C3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 xml:space="preserve">c) </w:t>
      </w:r>
      <w:r w:rsidR="00A76742">
        <w:rPr>
          <w:rFonts w:ascii="Arial" w:hAnsi="Arial" w:cs="Arial"/>
          <w:sz w:val="24"/>
          <w:szCs w:val="24"/>
        </w:rPr>
        <w:t>Camisinha Feminina</w:t>
      </w:r>
      <w:r w:rsidRPr="00D06410">
        <w:rPr>
          <w:rFonts w:ascii="Arial" w:hAnsi="Arial" w:cs="Arial"/>
          <w:sz w:val="24"/>
          <w:szCs w:val="24"/>
        </w:rPr>
        <w:t xml:space="preserve"> e Tabela</w:t>
      </w:r>
      <w:r>
        <w:rPr>
          <w:rFonts w:ascii="Arial" w:hAnsi="Arial" w:cs="Arial"/>
          <w:sz w:val="24"/>
          <w:szCs w:val="24"/>
        </w:rPr>
        <w:t>.</w:t>
      </w:r>
    </w:p>
    <w:p w14:paraId="4634B14A" w14:textId="7DDF19D8" w:rsid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d) Muco Cervical, Temperatura Basal e</w:t>
      </w:r>
      <w:r w:rsidR="00A76742">
        <w:rPr>
          <w:rFonts w:ascii="Arial" w:hAnsi="Arial" w:cs="Arial"/>
          <w:sz w:val="24"/>
          <w:szCs w:val="24"/>
        </w:rPr>
        <w:t xml:space="preserve"> Espermicida</w:t>
      </w:r>
      <w:r w:rsidRPr="00D06410">
        <w:rPr>
          <w:rFonts w:ascii="Arial" w:hAnsi="Arial" w:cs="Arial"/>
          <w:sz w:val="24"/>
          <w:szCs w:val="24"/>
        </w:rPr>
        <w:t>.</w:t>
      </w:r>
    </w:p>
    <w:p w14:paraId="4D1D5833" w14:textId="77777777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</w:p>
    <w:p w14:paraId="6E824357" w14:textId="350AC5AB" w:rsidR="00D06410" w:rsidRPr="00D06410" w:rsidRDefault="00A76742" w:rsidP="00D064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qual situação </w:t>
      </w:r>
      <w:r w:rsidR="00D06410" w:rsidRPr="00D06410">
        <w:rPr>
          <w:rFonts w:ascii="Arial" w:hAnsi="Arial" w:cs="Arial"/>
          <w:sz w:val="24"/>
          <w:szCs w:val="24"/>
        </w:rPr>
        <w:t xml:space="preserve">pode ocorrer </w:t>
      </w:r>
      <w:proofErr w:type="gramStart"/>
      <w:r w:rsidR="00D06410" w:rsidRPr="00D06410">
        <w:rPr>
          <w:rFonts w:ascii="Arial" w:hAnsi="Arial" w:cs="Arial"/>
          <w:sz w:val="24"/>
          <w:szCs w:val="24"/>
        </w:rPr>
        <w:t>a</w:t>
      </w:r>
      <w:proofErr w:type="gramEnd"/>
      <w:r w:rsidR="00D06410" w:rsidRPr="00D06410">
        <w:rPr>
          <w:rFonts w:ascii="Arial" w:hAnsi="Arial" w:cs="Arial"/>
          <w:sz w:val="24"/>
          <w:szCs w:val="24"/>
        </w:rPr>
        <w:t xml:space="preserve"> transmissão do HIV?</w:t>
      </w:r>
    </w:p>
    <w:p w14:paraId="165E4A2F" w14:textId="773DC915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a) Abraçar um soropositivo para o HIV</w:t>
      </w:r>
      <w:r>
        <w:rPr>
          <w:rFonts w:ascii="Arial" w:hAnsi="Arial" w:cs="Arial"/>
          <w:sz w:val="24"/>
          <w:szCs w:val="24"/>
        </w:rPr>
        <w:t>.</w:t>
      </w:r>
    </w:p>
    <w:p w14:paraId="3A509E01" w14:textId="18581ACD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b) Fazer sexo com camisinha</w:t>
      </w:r>
      <w:r>
        <w:rPr>
          <w:rFonts w:ascii="Arial" w:hAnsi="Arial" w:cs="Arial"/>
          <w:sz w:val="24"/>
          <w:szCs w:val="24"/>
        </w:rPr>
        <w:t>.</w:t>
      </w:r>
    </w:p>
    <w:p w14:paraId="41CA574B" w14:textId="0708DACE" w:rsidR="00D06410" w:rsidRPr="00036C97" w:rsidRDefault="00D06410" w:rsidP="00D06410">
      <w:pPr>
        <w:pStyle w:val="PargrafodaLista"/>
        <w:ind w:left="502"/>
        <w:jc w:val="both"/>
        <w:rPr>
          <w:rFonts w:ascii="Arial" w:hAnsi="Arial" w:cs="Arial"/>
          <w:color w:val="76923C" w:themeColor="accent3" w:themeShade="BF"/>
          <w:sz w:val="24"/>
          <w:szCs w:val="24"/>
        </w:rPr>
      </w:pPr>
      <w:r w:rsidRPr="00036C97">
        <w:rPr>
          <w:rFonts w:ascii="Arial" w:hAnsi="Arial" w:cs="Arial"/>
          <w:color w:val="76923C" w:themeColor="accent3" w:themeShade="BF"/>
          <w:sz w:val="24"/>
          <w:szCs w:val="24"/>
        </w:rPr>
        <w:t xml:space="preserve">c) </w:t>
      </w:r>
      <w:r w:rsidRPr="00036C97">
        <w:rPr>
          <w:rFonts w:ascii="Arial" w:hAnsi="Arial" w:cs="Arial"/>
          <w:color w:val="76923C" w:themeColor="accent3" w:themeShade="BF"/>
          <w:sz w:val="24"/>
          <w:szCs w:val="24"/>
        </w:rPr>
        <w:t>Acidente com objeto perfuro-</w:t>
      </w:r>
      <w:r w:rsidRPr="00036C97">
        <w:rPr>
          <w:rFonts w:ascii="Arial" w:hAnsi="Arial" w:cs="Arial"/>
          <w:color w:val="76923C" w:themeColor="accent3" w:themeShade="BF"/>
          <w:sz w:val="24"/>
          <w:szCs w:val="24"/>
        </w:rPr>
        <w:t>cortante com uma pessoa soropositiva</w:t>
      </w:r>
      <w:r w:rsidRPr="00036C97">
        <w:rPr>
          <w:rFonts w:ascii="Arial" w:hAnsi="Arial" w:cs="Arial"/>
          <w:color w:val="76923C" w:themeColor="accent3" w:themeShade="BF"/>
          <w:sz w:val="24"/>
          <w:szCs w:val="24"/>
        </w:rPr>
        <w:t>.</w:t>
      </w:r>
    </w:p>
    <w:p w14:paraId="0A83A44D" w14:textId="472A39F0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 xml:space="preserve">d) Beijar uma pessoa </w:t>
      </w:r>
      <w:r w:rsidRPr="00D06410">
        <w:rPr>
          <w:rFonts w:ascii="Arial" w:hAnsi="Arial" w:cs="Arial"/>
          <w:sz w:val="24"/>
          <w:szCs w:val="24"/>
        </w:rPr>
        <w:t>infectada.</w:t>
      </w:r>
    </w:p>
    <w:p w14:paraId="7742DF75" w14:textId="2F8340E8" w:rsid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e) Compartilhar sabonete e toalha com um HIV+</w:t>
      </w:r>
      <w:r>
        <w:rPr>
          <w:rFonts w:ascii="Arial" w:hAnsi="Arial" w:cs="Arial"/>
          <w:sz w:val="24"/>
          <w:szCs w:val="24"/>
        </w:rPr>
        <w:t>.</w:t>
      </w:r>
    </w:p>
    <w:p w14:paraId="2766D843" w14:textId="77777777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</w:p>
    <w:p w14:paraId="5B838244" w14:textId="59C754AF" w:rsidR="00D06410" w:rsidRPr="00D06410" w:rsidRDefault="00D06410" w:rsidP="00D064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 xml:space="preserve">Qual IST abaixo </w:t>
      </w:r>
      <w:r>
        <w:rPr>
          <w:rFonts w:ascii="Arial" w:hAnsi="Arial" w:cs="Arial"/>
          <w:sz w:val="24"/>
          <w:szCs w:val="24"/>
        </w:rPr>
        <w:t xml:space="preserve">mais </w:t>
      </w:r>
      <w:r w:rsidRPr="00D06410">
        <w:rPr>
          <w:rFonts w:ascii="Arial" w:hAnsi="Arial" w:cs="Arial"/>
          <w:sz w:val="24"/>
          <w:szCs w:val="24"/>
        </w:rPr>
        <w:t xml:space="preserve">tem crescido nos últimos anos no Brasil? </w:t>
      </w:r>
    </w:p>
    <w:p w14:paraId="5F2940CB" w14:textId="0437DDC9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Gonorre</w:t>
      </w:r>
      <w:r w:rsidRPr="00D06410">
        <w:rPr>
          <w:rFonts w:ascii="Arial" w:hAnsi="Arial" w:cs="Arial"/>
          <w:sz w:val="24"/>
          <w:szCs w:val="24"/>
        </w:rPr>
        <w:t>ia</w:t>
      </w:r>
    </w:p>
    <w:p w14:paraId="4CA7A0A2" w14:textId="77777777" w:rsidR="00D06410" w:rsidRPr="00036C97" w:rsidRDefault="00D06410" w:rsidP="00D06410">
      <w:pPr>
        <w:pStyle w:val="PargrafodaLista"/>
        <w:ind w:left="502"/>
        <w:jc w:val="both"/>
        <w:rPr>
          <w:rFonts w:ascii="Arial" w:hAnsi="Arial" w:cs="Arial"/>
          <w:color w:val="76923C" w:themeColor="accent3" w:themeShade="BF"/>
          <w:sz w:val="24"/>
          <w:szCs w:val="24"/>
        </w:rPr>
      </w:pPr>
      <w:r w:rsidRPr="00036C97">
        <w:rPr>
          <w:rFonts w:ascii="Arial" w:hAnsi="Arial" w:cs="Arial"/>
          <w:color w:val="76923C" w:themeColor="accent3" w:themeShade="BF"/>
          <w:sz w:val="24"/>
          <w:szCs w:val="24"/>
        </w:rPr>
        <w:t>b) Sífilis</w:t>
      </w:r>
    </w:p>
    <w:p w14:paraId="55CA4E7A" w14:textId="77777777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c) Herpes</w:t>
      </w:r>
    </w:p>
    <w:p w14:paraId="4D31802D" w14:textId="77777777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d) Clamídia</w:t>
      </w:r>
    </w:p>
    <w:p w14:paraId="7F0F20BA" w14:textId="0CE603B6" w:rsid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 xml:space="preserve">e) </w:t>
      </w:r>
      <w:r w:rsidRPr="00D06410">
        <w:rPr>
          <w:rFonts w:ascii="Arial" w:hAnsi="Arial" w:cs="Arial"/>
          <w:sz w:val="24"/>
          <w:szCs w:val="24"/>
        </w:rPr>
        <w:t>AIDS</w:t>
      </w:r>
    </w:p>
    <w:p w14:paraId="39FD7817" w14:textId="77777777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</w:p>
    <w:p w14:paraId="02676C5F" w14:textId="794E123A" w:rsidR="00D06410" w:rsidRPr="00D06410" w:rsidRDefault="00D06410" w:rsidP="00D064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 xml:space="preserve">Qual das alternativas apresenta uma boa prática para se prevenir de </w:t>
      </w:r>
      <w:proofErr w:type="spellStart"/>
      <w:r w:rsidRPr="00D06410">
        <w:rPr>
          <w:rFonts w:ascii="Arial" w:hAnsi="Arial" w:cs="Arial"/>
          <w:sz w:val="24"/>
          <w:szCs w:val="24"/>
        </w:rPr>
        <w:t>IST</w:t>
      </w:r>
      <w:r w:rsidR="00A76742">
        <w:rPr>
          <w:rFonts w:ascii="Arial" w:hAnsi="Arial" w:cs="Arial"/>
          <w:sz w:val="24"/>
          <w:szCs w:val="24"/>
        </w:rPr>
        <w:t>s</w:t>
      </w:r>
      <w:proofErr w:type="spellEnd"/>
      <w:r w:rsidRPr="00D06410">
        <w:rPr>
          <w:rFonts w:ascii="Arial" w:hAnsi="Arial" w:cs="Arial"/>
          <w:sz w:val="24"/>
          <w:szCs w:val="24"/>
        </w:rPr>
        <w:t>?</w:t>
      </w:r>
    </w:p>
    <w:p w14:paraId="54B52219" w14:textId="00F390F7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a) Fazer sexo sem camisinha</w:t>
      </w:r>
      <w:r>
        <w:rPr>
          <w:rFonts w:ascii="Arial" w:hAnsi="Arial" w:cs="Arial"/>
          <w:sz w:val="24"/>
          <w:szCs w:val="24"/>
        </w:rPr>
        <w:t>.</w:t>
      </w:r>
    </w:p>
    <w:p w14:paraId="43E9EBA8" w14:textId="4D4E8EC1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 xml:space="preserve">b) Compartilhar </w:t>
      </w:r>
      <w:r w:rsidRPr="00D06410">
        <w:rPr>
          <w:rFonts w:ascii="Arial" w:hAnsi="Arial" w:cs="Arial"/>
          <w:sz w:val="24"/>
          <w:szCs w:val="24"/>
        </w:rPr>
        <w:t>seringas.</w:t>
      </w:r>
    </w:p>
    <w:p w14:paraId="00025CF5" w14:textId="2D355446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c) Ignorar coceira</w:t>
      </w:r>
      <w:r w:rsidR="00A76742">
        <w:rPr>
          <w:rFonts w:ascii="Arial" w:hAnsi="Arial" w:cs="Arial"/>
          <w:sz w:val="24"/>
          <w:szCs w:val="24"/>
        </w:rPr>
        <w:t>s</w:t>
      </w:r>
      <w:r w:rsidRPr="00D06410">
        <w:rPr>
          <w:rFonts w:ascii="Arial" w:hAnsi="Arial" w:cs="Arial"/>
          <w:sz w:val="24"/>
          <w:szCs w:val="24"/>
        </w:rPr>
        <w:t>, bolhas ou feridas que apareçam nas regiões genitais</w:t>
      </w:r>
      <w:r>
        <w:rPr>
          <w:rFonts w:ascii="Arial" w:hAnsi="Arial" w:cs="Arial"/>
          <w:sz w:val="24"/>
          <w:szCs w:val="24"/>
        </w:rPr>
        <w:t>.</w:t>
      </w:r>
    </w:p>
    <w:p w14:paraId="75B4DD12" w14:textId="10CE5C23" w:rsidR="00D06410" w:rsidRPr="00036C97" w:rsidRDefault="00D06410" w:rsidP="00D06410">
      <w:pPr>
        <w:pStyle w:val="PargrafodaLista"/>
        <w:ind w:left="502"/>
        <w:jc w:val="both"/>
        <w:rPr>
          <w:rFonts w:ascii="Arial" w:hAnsi="Arial" w:cs="Arial"/>
          <w:color w:val="76923C" w:themeColor="accent3" w:themeShade="BF"/>
          <w:sz w:val="24"/>
          <w:szCs w:val="24"/>
        </w:rPr>
      </w:pPr>
      <w:r w:rsidRPr="00036C97">
        <w:rPr>
          <w:rFonts w:ascii="Arial" w:hAnsi="Arial" w:cs="Arial"/>
          <w:color w:val="76923C" w:themeColor="accent3" w:themeShade="BF"/>
          <w:sz w:val="24"/>
          <w:szCs w:val="24"/>
        </w:rPr>
        <w:t>d) Fazer testagem para infeções regularmente</w:t>
      </w:r>
      <w:r w:rsidRPr="00036C97">
        <w:rPr>
          <w:rFonts w:ascii="Arial" w:hAnsi="Arial" w:cs="Arial"/>
          <w:color w:val="76923C" w:themeColor="accent3" w:themeShade="BF"/>
          <w:sz w:val="24"/>
          <w:szCs w:val="24"/>
        </w:rPr>
        <w:t>.</w:t>
      </w:r>
    </w:p>
    <w:p w14:paraId="14BF10C8" w14:textId="77777777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</w:p>
    <w:p w14:paraId="3691F2FA" w14:textId="4F089DDB" w:rsidR="00D06410" w:rsidRPr="00D06410" w:rsidRDefault="00D06410" w:rsidP="00D064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 xml:space="preserve">Qual grupo a seguir podem fazer o uso da </w:t>
      </w:r>
      <w:proofErr w:type="spellStart"/>
      <w:proofErr w:type="gramStart"/>
      <w:r w:rsidRPr="00D06410">
        <w:rPr>
          <w:rFonts w:ascii="Arial" w:hAnsi="Arial" w:cs="Arial"/>
          <w:sz w:val="24"/>
          <w:szCs w:val="24"/>
        </w:rPr>
        <w:t>PrEP</w:t>
      </w:r>
      <w:proofErr w:type="spellEnd"/>
      <w:proofErr w:type="gramEnd"/>
      <w:r w:rsidRPr="00D06410">
        <w:rPr>
          <w:rFonts w:ascii="Arial" w:hAnsi="Arial" w:cs="Arial"/>
          <w:sz w:val="24"/>
          <w:szCs w:val="24"/>
        </w:rPr>
        <w:t>?</w:t>
      </w:r>
    </w:p>
    <w:p w14:paraId="182336C4" w14:textId="663D2A25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a) Adolescentes</w:t>
      </w:r>
      <w:r w:rsidR="00B50A1B">
        <w:rPr>
          <w:rFonts w:ascii="Arial" w:hAnsi="Arial" w:cs="Arial"/>
          <w:sz w:val="24"/>
          <w:szCs w:val="24"/>
        </w:rPr>
        <w:t>.</w:t>
      </w:r>
    </w:p>
    <w:p w14:paraId="19F8BDCB" w14:textId="77777777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b) Qualquer um que deseje.</w:t>
      </w:r>
    </w:p>
    <w:p w14:paraId="7695DE3F" w14:textId="5386BE35" w:rsidR="00D06410" w:rsidRPr="00036C97" w:rsidRDefault="00D06410" w:rsidP="00D06410">
      <w:pPr>
        <w:pStyle w:val="PargrafodaLista"/>
        <w:ind w:left="502"/>
        <w:jc w:val="both"/>
        <w:rPr>
          <w:rFonts w:ascii="Arial" w:hAnsi="Arial" w:cs="Arial"/>
          <w:color w:val="76923C" w:themeColor="accent3" w:themeShade="BF"/>
          <w:sz w:val="24"/>
          <w:szCs w:val="24"/>
        </w:rPr>
      </w:pPr>
      <w:r w:rsidRPr="00036C97">
        <w:rPr>
          <w:rFonts w:ascii="Arial" w:hAnsi="Arial" w:cs="Arial"/>
          <w:color w:val="76923C" w:themeColor="accent3" w:themeShade="BF"/>
          <w:sz w:val="24"/>
          <w:szCs w:val="24"/>
        </w:rPr>
        <w:t xml:space="preserve">c) </w:t>
      </w:r>
      <w:r w:rsidRPr="00036C97">
        <w:rPr>
          <w:rFonts w:ascii="Arial" w:hAnsi="Arial" w:cs="Arial"/>
          <w:color w:val="76923C" w:themeColor="accent3" w:themeShade="BF"/>
          <w:sz w:val="24"/>
          <w:szCs w:val="24"/>
        </w:rPr>
        <w:t>Trabalhadores (</w:t>
      </w:r>
      <w:r w:rsidRPr="00036C97">
        <w:rPr>
          <w:rFonts w:ascii="Arial" w:hAnsi="Arial" w:cs="Arial"/>
          <w:color w:val="76923C" w:themeColor="accent3" w:themeShade="BF"/>
          <w:sz w:val="24"/>
          <w:szCs w:val="24"/>
        </w:rPr>
        <w:t>as) do sexo</w:t>
      </w:r>
      <w:r w:rsidR="00B50A1B" w:rsidRPr="00036C97">
        <w:rPr>
          <w:rFonts w:ascii="Arial" w:hAnsi="Arial" w:cs="Arial"/>
          <w:color w:val="76923C" w:themeColor="accent3" w:themeShade="BF"/>
          <w:sz w:val="24"/>
          <w:szCs w:val="24"/>
        </w:rPr>
        <w:t>.</w:t>
      </w:r>
    </w:p>
    <w:p w14:paraId="6E7C1E5B" w14:textId="5A0B6067" w:rsidR="00D06410" w:rsidRDefault="00A76742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Adultos. </w:t>
      </w:r>
    </w:p>
    <w:p w14:paraId="28643CF0" w14:textId="77777777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</w:p>
    <w:p w14:paraId="28828547" w14:textId="77777777" w:rsidR="00D06410" w:rsidRPr="00D06410" w:rsidRDefault="00D06410" w:rsidP="00D064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A fecundação, que ocorre nas tubas uterinas, envolve dois principais agentes, quem são eles?</w:t>
      </w:r>
    </w:p>
    <w:p w14:paraId="323FB036" w14:textId="6BDAC7D2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a) Espermatozoides e clitóris</w:t>
      </w:r>
      <w:r w:rsidR="00C548D9">
        <w:rPr>
          <w:rFonts w:ascii="Arial" w:hAnsi="Arial" w:cs="Arial"/>
          <w:sz w:val="24"/>
          <w:szCs w:val="24"/>
        </w:rPr>
        <w:t>.</w:t>
      </w:r>
    </w:p>
    <w:p w14:paraId="5057E307" w14:textId="4330B4F5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b) Pênis e zigoto</w:t>
      </w:r>
      <w:r w:rsidR="00C548D9">
        <w:rPr>
          <w:rFonts w:ascii="Arial" w:hAnsi="Arial" w:cs="Arial"/>
          <w:sz w:val="24"/>
          <w:szCs w:val="24"/>
        </w:rPr>
        <w:t>.</w:t>
      </w:r>
    </w:p>
    <w:p w14:paraId="56AD7475" w14:textId="67D79C2C" w:rsidR="00D06410" w:rsidRPr="00D06410" w:rsidRDefault="00C548D9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Menstruação e óvulos.</w:t>
      </w:r>
    </w:p>
    <w:p w14:paraId="5759A271" w14:textId="571AB1E2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lastRenderedPageBreak/>
        <w:t xml:space="preserve">d) </w:t>
      </w:r>
      <w:r w:rsidR="00C548D9">
        <w:rPr>
          <w:rFonts w:ascii="Arial" w:hAnsi="Arial" w:cs="Arial"/>
          <w:sz w:val="24"/>
          <w:szCs w:val="24"/>
        </w:rPr>
        <w:t xml:space="preserve">Saco escrotal </w:t>
      </w:r>
      <w:r w:rsidRPr="00D06410">
        <w:rPr>
          <w:rFonts w:ascii="Arial" w:hAnsi="Arial" w:cs="Arial"/>
          <w:sz w:val="24"/>
          <w:szCs w:val="24"/>
        </w:rPr>
        <w:t>e útero</w:t>
      </w:r>
      <w:r w:rsidR="00C548D9">
        <w:rPr>
          <w:rFonts w:ascii="Arial" w:hAnsi="Arial" w:cs="Arial"/>
          <w:sz w:val="24"/>
          <w:szCs w:val="24"/>
        </w:rPr>
        <w:t>.</w:t>
      </w:r>
    </w:p>
    <w:p w14:paraId="04985FF9" w14:textId="36271F9E" w:rsidR="00D06410" w:rsidRPr="00036C97" w:rsidRDefault="00D06410" w:rsidP="00D06410">
      <w:pPr>
        <w:pStyle w:val="PargrafodaLista"/>
        <w:ind w:left="502"/>
        <w:jc w:val="both"/>
        <w:rPr>
          <w:rFonts w:ascii="Arial" w:hAnsi="Arial" w:cs="Arial"/>
          <w:color w:val="76923C" w:themeColor="accent3" w:themeShade="BF"/>
          <w:sz w:val="24"/>
          <w:szCs w:val="24"/>
        </w:rPr>
      </w:pPr>
      <w:r w:rsidRPr="00036C97">
        <w:rPr>
          <w:rFonts w:ascii="Arial" w:hAnsi="Arial" w:cs="Arial"/>
          <w:color w:val="76923C" w:themeColor="accent3" w:themeShade="BF"/>
          <w:sz w:val="24"/>
          <w:szCs w:val="24"/>
        </w:rPr>
        <w:t>e) Espermatozoides e óvulos</w:t>
      </w:r>
      <w:r w:rsidR="00C548D9">
        <w:rPr>
          <w:rFonts w:ascii="Arial" w:hAnsi="Arial" w:cs="Arial"/>
          <w:color w:val="76923C" w:themeColor="accent3" w:themeShade="BF"/>
          <w:sz w:val="24"/>
          <w:szCs w:val="24"/>
        </w:rPr>
        <w:t>.</w:t>
      </w:r>
    </w:p>
    <w:p w14:paraId="64A688F4" w14:textId="77777777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</w:p>
    <w:p w14:paraId="2AA5727C" w14:textId="7DE8742A" w:rsidR="00D06410" w:rsidRPr="00D06410" w:rsidRDefault="00D06410" w:rsidP="00D064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Você sabe o que é a janela imunológica?</w:t>
      </w:r>
    </w:p>
    <w:p w14:paraId="2825C867" w14:textId="4369FD03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 xml:space="preserve">a) Período em que a imunidade aumenta e a pessoa </w:t>
      </w:r>
      <w:r w:rsidR="00C548D9">
        <w:rPr>
          <w:rFonts w:ascii="Arial" w:hAnsi="Arial" w:cs="Arial"/>
          <w:sz w:val="24"/>
          <w:szCs w:val="24"/>
        </w:rPr>
        <w:t>ficando imune a doença</w:t>
      </w:r>
      <w:r w:rsidRPr="00D06410">
        <w:rPr>
          <w:rFonts w:ascii="Arial" w:hAnsi="Arial" w:cs="Arial"/>
          <w:sz w:val="24"/>
          <w:szCs w:val="24"/>
        </w:rPr>
        <w:t>.</w:t>
      </w:r>
    </w:p>
    <w:p w14:paraId="4C85EA97" w14:textId="08D57D56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b) Período em que a imunidade fica muito baixa e a pessoa</w:t>
      </w:r>
      <w:r>
        <w:rPr>
          <w:rFonts w:ascii="Arial" w:hAnsi="Arial" w:cs="Arial"/>
          <w:sz w:val="24"/>
          <w:szCs w:val="24"/>
        </w:rPr>
        <w:t xml:space="preserve"> pega qualquer doença </w:t>
      </w:r>
      <w:r w:rsidR="00C548D9">
        <w:rPr>
          <w:rFonts w:ascii="Arial" w:hAnsi="Arial" w:cs="Arial"/>
          <w:sz w:val="24"/>
          <w:szCs w:val="24"/>
        </w:rPr>
        <w:t>facilmente</w:t>
      </w:r>
      <w:r w:rsidRPr="00D06410">
        <w:rPr>
          <w:rFonts w:ascii="Arial" w:hAnsi="Arial" w:cs="Arial"/>
          <w:sz w:val="24"/>
          <w:szCs w:val="24"/>
        </w:rPr>
        <w:t>.</w:t>
      </w:r>
    </w:p>
    <w:p w14:paraId="48856E29" w14:textId="350FE4DD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c) Período em que os anticorpos se tornam mais suscetíveis ao vírus do HIV</w:t>
      </w:r>
      <w:r>
        <w:rPr>
          <w:rFonts w:ascii="Arial" w:hAnsi="Arial" w:cs="Arial"/>
          <w:sz w:val="24"/>
          <w:szCs w:val="24"/>
        </w:rPr>
        <w:t>.</w:t>
      </w:r>
    </w:p>
    <w:p w14:paraId="63D47AA4" w14:textId="01360664" w:rsidR="00D06410" w:rsidRPr="00036C97" w:rsidRDefault="00D06410" w:rsidP="00D06410">
      <w:pPr>
        <w:pStyle w:val="PargrafodaLista"/>
        <w:ind w:left="502"/>
        <w:jc w:val="both"/>
        <w:rPr>
          <w:rFonts w:ascii="Arial" w:hAnsi="Arial" w:cs="Arial"/>
          <w:color w:val="76923C" w:themeColor="accent3" w:themeShade="BF"/>
          <w:sz w:val="24"/>
          <w:szCs w:val="24"/>
        </w:rPr>
      </w:pPr>
      <w:r w:rsidRPr="00036C97">
        <w:rPr>
          <w:rFonts w:ascii="Arial" w:hAnsi="Arial" w:cs="Arial"/>
          <w:color w:val="76923C" w:themeColor="accent3" w:themeShade="BF"/>
          <w:sz w:val="24"/>
          <w:szCs w:val="24"/>
        </w:rPr>
        <w:t>d) Período em que a pessoa infectada pelo vírus do HIV apresenta resultados negativo</w:t>
      </w:r>
      <w:r w:rsidR="00C548D9">
        <w:rPr>
          <w:rFonts w:ascii="Arial" w:hAnsi="Arial" w:cs="Arial"/>
          <w:color w:val="76923C" w:themeColor="accent3" w:themeShade="BF"/>
          <w:sz w:val="24"/>
          <w:szCs w:val="24"/>
        </w:rPr>
        <w:t>s</w:t>
      </w:r>
      <w:r w:rsidRPr="00036C97">
        <w:rPr>
          <w:rFonts w:ascii="Arial" w:hAnsi="Arial" w:cs="Arial"/>
          <w:color w:val="76923C" w:themeColor="accent3" w:themeShade="BF"/>
          <w:sz w:val="24"/>
          <w:szCs w:val="24"/>
        </w:rPr>
        <w:t xml:space="preserve"> nos testes</w:t>
      </w:r>
      <w:r w:rsidRPr="00036C97">
        <w:rPr>
          <w:rFonts w:ascii="Arial" w:hAnsi="Arial" w:cs="Arial"/>
          <w:color w:val="76923C" w:themeColor="accent3" w:themeShade="BF"/>
          <w:sz w:val="24"/>
          <w:szCs w:val="24"/>
        </w:rPr>
        <w:t>.</w:t>
      </w:r>
    </w:p>
    <w:p w14:paraId="51411E8F" w14:textId="12029643" w:rsid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e) Período em que a pessoa passa a apresentar sintomas da AIDS</w:t>
      </w:r>
      <w:r>
        <w:rPr>
          <w:rFonts w:ascii="Arial" w:hAnsi="Arial" w:cs="Arial"/>
          <w:sz w:val="24"/>
          <w:szCs w:val="24"/>
        </w:rPr>
        <w:t>.</w:t>
      </w:r>
    </w:p>
    <w:p w14:paraId="1BFB3AC6" w14:textId="77777777" w:rsid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</w:p>
    <w:p w14:paraId="2FEAF370" w14:textId="135E6C6B" w:rsidR="00D06410" w:rsidRPr="00D06410" w:rsidRDefault="00D06410" w:rsidP="00D064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Quais podem ser as consequências de uma gravidez precoce sem os cuidados necessários?</w:t>
      </w:r>
    </w:p>
    <w:p w14:paraId="6389D286" w14:textId="3BEBC033" w:rsidR="00D06410" w:rsidRPr="00036C97" w:rsidRDefault="00D06410" w:rsidP="00D06410">
      <w:pPr>
        <w:pStyle w:val="PargrafodaLista"/>
        <w:ind w:left="502"/>
        <w:jc w:val="both"/>
        <w:rPr>
          <w:rFonts w:ascii="Arial" w:hAnsi="Arial" w:cs="Arial"/>
          <w:color w:val="76923C" w:themeColor="accent3" w:themeShade="BF"/>
          <w:sz w:val="24"/>
          <w:szCs w:val="24"/>
        </w:rPr>
      </w:pPr>
      <w:r w:rsidRPr="00036C97">
        <w:rPr>
          <w:rFonts w:ascii="Arial" w:hAnsi="Arial" w:cs="Arial"/>
          <w:color w:val="76923C" w:themeColor="accent3" w:themeShade="BF"/>
          <w:sz w:val="24"/>
          <w:szCs w:val="24"/>
        </w:rPr>
        <w:t>a) Depressão pós-parto e evasão escolar</w:t>
      </w:r>
      <w:r w:rsidR="00C548D9">
        <w:rPr>
          <w:rFonts w:ascii="Arial" w:hAnsi="Arial" w:cs="Arial"/>
          <w:color w:val="76923C" w:themeColor="accent3" w:themeShade="BF"/>
          <w:sz w:val="24"/>
          <w:szCs w:val="24"/>
        </w:rPr>
        <w:t>.</w:t>
      </w:r>
    </w:p>
    <w:p w14:paraId="395E396B" w14:textId="5E392856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b) Manchas na pele e dor de cabeça</w:t>
      </w:r>
      <w:r w:rsidR="00C548D9">
        <w:rPr>
          <w:rFonts w:ascii="Arial" w:hAnsi="Arial" w:cs="Arial"/>
          <w:sz w:val="24"/>
          <w:szCs w:val="24"/>
        </w:rPr>
        <w:t>.</w:t>
      </w:r>
    </w:p>
    <w:p w14:paraId="6ECD966F" w14:textId="51CD53D7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c) Insônia e tremedeira</w:t>
      </w:r>
      <w:r w:rsidR="00C548D9">
        <w:rPr>
          <w:rFonts w:ascii="Arial" w:hAnsi="Arial" w:cs="Arial"/>
          <w:sz w:val="24"/>
          <w:szCs w:val="24"/>
        </w:rPr>
        <w:t>.</w:t>
      </w:r>
    </w:p>
    <w:p w14:paraId="601114FC" w14:textId="4D164ED3" w:rsid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d) Depressão e náuseas</w:t>
      </w:r>
      <w:r w:rsidR="00C548D9">
        <w:rPr>
          <w:rFonts w:ascii="Arial" w:hAnsi="Arial" w:cs="Arial"/>
          <w:sz w:val="24"/>
          <w:szCs w:val="24"/>
        </w:rPr>
        <w:t>.</w:t>
      </w:r>
    </w:p>
    <w:p w14:paraId="155C0915" w14:textId="77777777" w:rsid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</w:p>
    <w:p w14:paraId="2EA9F650" w14:textId="075015ED" w:rsidR="00D06410" w:rsidRPr="00D06410" w:rsidRDefault="00D06410" w:rsidP="00D064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 xml:space="preserve">Em que situação </w:t>
      </w:r>
      <w:r w:rsidR="00B50A1B">
        <w:rPr>
          <w:rFonts w:ascii="Arial" w:hAnsi="Arial" w:cs="Arial"/>
          <w:sz w:val="24"/>
          <w:szCs w:val="24"/>
        </w:rPr>
        <w:t>pode</w:t>
      </w:r>
      <w:r w:rsidRPr="00D06410">
        <w:rPr>
          <w:rFonts w:ascii="Arial" w:hAnsi="Arial" w:cs="Arial"/>
          <w:sz w:val="24"/>
          <w:szCs w:val="24"/>
        </w:rPr>
        <w:t xml:space="preserve"> tomar a pílula do dia seguinte?</w:t>
      </w:r>
    </w:p>
    <w:p w14:paraId="495B3580" w14:textId="7DD9EA28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a) Depois de qualquer relação sexual</w:t>
      </w:r>
      <w:r w:rsidR="00B50A1B">
        <w:rPr>
          <w:rFonts w:ascii="Arial" w:hAnsi="Arial" w:cs="Arial"/>
          <w:sz w:val="24"/>
          <w:szCs w:val="24"/>
        </w:rPr>
        <w:t>.</w:t>
      </w:r>
    </w:p>
    <w:p w14:paraId="4B20528E" w14:textId="083F84CD" w:rsidR="00D06410" w:rsidRPr="00036C97" w:rsidRDefault="00D06410" w:rsidP="00D06410">
      <w:pPr>
        <w:pStyle w:val="PargrafodaLista"/>
        <w:ind w:left="502"/>
        <w:jc w:val="both"/>
        <w:rPr>
          <w:rFonts w:ascii="Arial" w:hAnsi="Arial" w:cs="Arial"/>
          <w:color w:val="76923C" w:themeColor="accent3" w:themeShade="BF"/>
          <w:sz w:val="24"/>
          <w:szCs w:val="24"/>
        </w:rPr>
      </w:pPr>
      <w:r w:rsidRPr="00036C97">
        <w:rPr>
          <w:rFonts w:ascii="Arial" w:hAnsi="Arial" w:cs="Arial"/>
          <w:color w:val="76923C" w:themeColor="accent3" w:themeShade="BF"/>
          <w:sz w:val="24"/>
          <w:szCs w:val="24"/>
        </w:rPr>
        <w:t>b) Em casos de extrema urgência quando o mét</w:t>
      </w:r>
      <w:r w:rsidR="00B50A1B" w:rsidRPr="00036C97">
        <w:rPr>
          <w:rFonts w:ascii="Arial" w:hAnsi="Arial" w:cs="Arial"/>
          <w:color w:val="76923C" w:themeColor="accent3" w:themeShade="BF"/>
          <w:sz w:val="24"/>
          <w:szCs w:val="24"/>
        </w:rPr>
        <w:t>odo de contracepção usado falha.</w:t>
      </w:r>
    </w:p>
    <w:p w14:paraId="320BF05F" w14:textId="00B36943" w:rsidR="00D06410" w:rsidRPr="00D06410" w:rsidRDefault="00B50A1B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Todos os dias.</w:t>
      </w:r>
    </w:p>
    <w:p w14:paraId="0F113DBD" w14:textId="7017EC76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d) Um dia antes de ter uma relação sexual</w:t>
      </w:r>
      <w:r w:rsidR="00B50A1B">
        <w:rPr>
          <w:rFonts w:ascii="Arial" w:hAnsi="Arial" w:cs="Arial"/>
          <w:sz w:val="24"/>
          <w:szCs w:val="24"/>
        </w:rPr>
        <w:t>.</w:t>
      </w:r>
    </w:p>
    <w:p w14:paraId="3A74D206" w14:textId="60D7502B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e) Uma vez a cada dois dias</w:t>
      </w:r>
      <w:r w:rsidR="00B50A1B">
        <w:rPr>
          <w:rFonts w:ascii="Arial" w:hAnsi="Arial" w:cs="Arial"/>
          <w:sz w:val="24"/>
          <w:szCs w:val="24"/>
        </w:rPr>
        <w:t>.</w:t>
      </w:r>
    </w:p>
    <w:p w14:paraId="28720C94" w14:textId="77777777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</w:p>
    <w:p w14:paraId="0A5F00B6" w14:textId="09B3071B" w:rsidR="00D06410" w:rsidRPr="00D06410" w:rsidRDefault="00D06410" w:rsidP="00D064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 xml:space="preserve">Se a mulher produzir mais leite do que o bebê mama, qual </w:t>
      </w:r>
      <w:r>
        <w:rPr>
          <w:rFonts w:ascii="Arial" w:hAnsi="Arial" w:cs="Arial"/>
          <w:sz w:val="24"/>
          <w:szCs w:val="24"/>
        </w:rPr>
        <w:t xml:space="preserve">a melhor opção </w:t>
      </w:r>
      <w:r w:rsidRPr="00D06410">
        <w:rPr>
          <w:rFonts w:ascii="Arial" w:hAnsi="Arial" w:cs="Arial"/>
          <w:sz w:val="24"/>
          <w:szCs w:val="24"/>
        </w:rPr>
        <w:t>para ela?</w:t>
      </w:r>
    </w:p>
    <w:p w14:paraId="79AAEE93" w14:textId="51A26244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a) Tirar o leite e jogar fora</w:t>
      </w:r>
      <w:r>
        <w:rPr>
          <w:rFonts w:ascii="Arial" w:hAnsi="Arial" w:cs="Arial"/>
          <w:sz w:val="24"/>
          <w:szCs w:val="24"/>
        </w:rPr>
        <w:t>.</w:t>
      </w:r>
    </w:p>
    <w:p w14:paraId="2D8F80E7" w14:textId="08D43FDB" w:rsidR="00D06410" w:rsidRPr="00036C97" w:rsidRDefault="00D06410" w:rsidP="00D06410">
      <w:pPr>
        <w:pStyle w:val="PargrafodaLista"/>
        <w:ind w:left="502"/>
        <w:jc w:val="both"/>
        <w:rPr>
          <w:rFonts w:ascii="Arial" w:hAnsi="Arial" w:cs="Arial"/>
          <w:color w:val="76923C" w:themeColor="accent3" w:themeShade="BF"/>
          <w:sz w:val="24"/>
          <w:szCs w:val="24"/>
        </w:rPr>
      </w:pPr>
      <w:r w:rsidRPr="00036C97">
        <w:rPr>
          <w:rFonts w:ascii="Arial" w:hAnsi="Arial" w:cs="Arial"/>
          <w:color w:val="76923C" w:themeColor="accent3" w:themeShade="BF"/>
          <w:sz w:val="24"/>
          <w:szCs w:val="24"/>
        </w:rPr>
        <w:t>b) Doar para um banco de leite</w:t>
      </w:r>
      <w:r w:rsidRPr="00036C97">
        <w:rPr>
          <w:rFonts w:ascii="Arial" w:hAnsi="Arial" w:cs="Arial"/>
          <w:color w:val="76923C" w:themeColor="accent3" w:themeShade="BF"/>
          <w:sz w:val="24"/>
          <w:szCs w:val="24"/>
        </w:rPr>
        <w:t>.</w:t>
      </w:r>
    </w:p>
    <w:p w14:paraId="7550EF5D" w14:textId="39C655BE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c) Forçar o bebê a tomar tudo</w:t>
      </w:r>
      <w:r>
        <w:rPr>
          <w:rFonts w:ascii="Arial" w:hAnsi="Arial" w:cs="Arial"/>
          <w:sz w:val="24"/>
          <w:szCs w:val="24"/>
        </w:rPr>
        <w:t>.</w:t>
      </w:r>
    </w:p>
    <w:p w14:paraId="3CFBADA2" w14:textId="45932A30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d) Dar o leite para o animal de estimação</w:t>
      </w:r>
      <w:r>
        <w:rPr>
          <w:rFonts w:ascii="Arial" w:hAnsi="Arial" w:cs="Arial"/>
          <w:sz w:val="24"/>
          <w:szCs w:val="24"/>
        </w:rPr>
        <w:t>.</w:t>
      </w:r>
    </w:p>
    <w:p w14:paraId="36B51582" w14:textId="6FB08111" w:rsid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e) Tomar o leite em excesso</w:t>
      </w:r>
      <w:r>
        <w:rPr>
          <w:rFonts w:ascii="Arial" w:hAnsi="Arial" w:cs="Arial"/>
          <w:sz w:val="24"/>
          <w:szCs w:val="24"/>
        </w:rPr>
        <w:t>.</w:t>
      </w:r>
    </w:p>
    <w:p w14:paraId="61545333" w14:textId="77777777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</w:p>
    <w:p w14:paraId="5C06DAF1" w14:textId="4406B7A7" w:rsidR="00D06410" w:rsidRPr="00D06410" w:rsidRDefault="00D06410" w:rsidP="00D064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O pênis é formado pelo ___, pela cabeça do pênis, chamada___,</w:t>
      </w:r>
      <w:r w:rsidR="00B50A1B" w:rsidRPr="00D06410">
        <w:rPr>
          <w:rFonts w:ascii="Arial" w:hAnsi="Arial" w:cs="Arial"/>
          <w:sz w:val="24"/>
          <w:szCs w:val="24"/>
        </w:rPr>
        <w:t xml:space="preserve"> </w:t>
      </w:r>
      <w:r w:rsidRPr="00D06410">
        <w:rPr>
          <w:rFonts w:ascii="Arial" w:hAnsi="Arial" w:cs="Arial"/>
          <w:sz w:val="24"/>
          <w:szCs w:val="24"/>
        </w:rPr>
        <w:t>que é recoberta</w:t>
      </w:r>
      <w:r>
        <w:rPr>
          <w:rFonts w:ascii="Arial" w:hAnsi="Arial" w:cs="Arial"/>
          <w:sz w:val="24"/>
          <w:szCs w:val="24"/>
        </w:rPr>
        <w:t xml:space="preserve"> </w:t>
      </w:r>
      <w:r w:rsidRPr="00D06410">
        <w:rPr>
          <w:rFonts w:ascii="Arial" w:hAnsi="Arial" w:cs="Arial"/>
          <w:sz w:val="24"/>
          <w:szCs w:val="24"/>
        </w:rPr>
        <w:t>pelo____.</w:t>
      </w:r>
    </w:p>
    <w:p w14:paraId="0E0A2AAB" w14:textId="77777777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a) Útero, glande e testículo.</w:t>
      </w:r>
    </w:p>
    <w:p w14:paraId="371390CD" w14:textId="77777777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b) Próstata, tubas uterinas e espermatozoides</w:t>
      </w:r>
      <w:r>
        <w:rPr>
          <w:rFonts w:ascii="Arial" w:hAnsi="Arial" w:cs="Arial"/>
          <w:sz w:val="24"/>
          <w:szCs w:val="24"/>
        </w:rPr>
        <w:t>.</w:t>
      </w:r>
    </w:p>
    <w:p w14:paraId="04A6E889" w14:textId="77777777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c) Testículo, uretra e epidídimo.</w:t>
      </w:r>
    </w:p>
    <w:p w14:paraId="12337E01" w14:textId="77777777" w:rsidR="00D06410" w:rsidRPr="00036C97" w:rsidRDefault="00D06410" w:rsidP="00D06410">
      <w:pPr>
        <w:pStyle w:val="PargrafodaLista"/>
        <w:ind w:left="502"/>
        <w:jc w:val="both"/>
        <w:rPr>
          <w:rFonts w:ascii="Arial" w:hAnsi="Arial" w:cs="Arial"/>
          <w:color w:val="76923C" w:themeColor="accent3" w:themeShade="BF"/>
          <w:sz w:val="24"/>
          <w:szCs w:val="24"/>
        </w:rPr>
      </w:pPr>
      <w:r w:rsidRPr="00036C97">
        <w:rPr>
          <w:rFonts w:ascii="Arial" w:hAnsi="Arial" w:cs="Arial"/>
          <w:color w:val="76923C" w:themeColor="accent3" w:themeShade="BF"/>
          <w:sz w:val="24"/>
          <w:szCs w:val="24"/>
        </w:rPr>
        <w:t xml:space="preserve">d) Corpo, glande e prepúcio. </w:t>
      </w:r>
    </w:p>
    <w:p w14:paraId="5C75A29C" w14:textId="77777777" w:rsid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e) Ovário, vesícula seminal e prepúcio</w:t>
      </w:r>
      <w:r>
        <w:rPr>
          <w:rFonts w:ascii="Arial" w:hAnsi="Arial" w:cs="Arial"/>
          <w:sz w:val="24"/>
          <w:szCs w:val="24"/>
        </w:rPr>
        <w:t>.</w:t>
      </w:r>
    </w:p>
    <w:p w14:paraId="27EC27FE" w14:textId="77777777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</w:p>
    <w:p w14:paraId="4D15D84F" w14:textId="77777777" w:rsidR="00D06410" w:rsidRPr="00D06410" w:rsidRDefault="00D06410" w:rsidP="00D064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Uma IST pode ser transmitida por meio de relações sexuais desprotegidas e também por meio de:</w:t>
      </w:r>
    </w:p>
    <w:p w14:paraId="5A183F04" w14:textId="514A08AD" w:rsidR="00D06410" w:rsidRPr="00036C97" w:rsidRDefault="00D06410" w:rsidP="00D06410">
      <w:pPr>
        <w:pStyle w:val="PargrafodaLista"/>
        <w:ind w:left="502"/>
        <w:jc w:val="both"/>
        <w:rPr>
          <w:rFonts w:ascii="Arial" w:hAnsi="Arial" w:cs="Arial"/>
          <w:color w:val="76923C" w:themeColor="accent3" w:themeShade="BF"/>
          <w:sz w:val="24"/>
          <w:szCs w:val="24"/>
        </w:rPr>
      </w:pPr>
      <w:r w:rsidRPr="00036C97">
        <w:rPr>
          <w:rFonts w:ascii="Arial" w:hAnsi="Arial" w:cs="Arial"/>
          <w:color w:val="76923C" w:themeColor="accent3" w:themeShade="BF"/>
          <w:sz w:val="24"/>
          <w:szCs w:val="24"/>
        </w:rPr>
        <w:t xml:space="preserve">a) </w:t>
      </w:r>
      <w:r w:rsidR="00257271">
        <w:rPr>
          <w:rFonts w:ascii="Arial" w:hAnsi="Arial" w:cs="Arial"/>
          <w:color w:val="76923C" w:themeColor="accent3" w:themeShade="BF"/>
          <w:sz w:val="24"/>
          <w:szCs w:val="24"/>
        </w:rPr>
        <w:t>G</w:t>
      </w:r>
      <w:r w:rsidRPr="00036C97">
        <w:rPr>
          <w:rFonts w:ascii="Arial" w:hAnsi="Arial" w:cs="Arial"/>
          <w:color w:val="76923C" w:themeColor="accent3" w:themeShade="BF"/>
          <w:sz w:val="24"/>
          <w:szCs w:val="24"/>
        </w:rPr>
        <w:t>ravidez ou parto caso a mãe esteja infectada</w:t>
      </w:r>
      <w:r w:rsidR="00B50A1B" w:rsidRPr="00036C97">
        <w:rPr>
          <w:rFonts w:ascii="Arial" w:hAnsi="Arial" w:cs="Arial"/>
          <w:color w:val="76923C" w:themeColor="accent3" w:themeShade="BF"/>
          <w:sz w:val="24"/>
          <w:szCs w:val="24"/>
        </w:rPr>
        <w:t>.</w:t>
      </w:r>
    </w:p>
    <w:p w14:paraId="6F366101" w14:textId="14D2B99C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b) Secreções corporais como suor e saliva</w:t>
      </w:r>
      <w:r w:rsidR="00B50A1B">
        <w:rPr>
          <w:rFonts w:ascii="Arial" w:hAnsi="Arial" w:cs="Arial"/>
          <w:sz w:val="24"/>
          <w:szCs w:val="24"/>
        </w:rPr>
        <w:t>.</w:t>
      </w:r>
    </w:p>
    <w:p w14:paraId="14345A6D" w14:textId="7BAC1C9D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c) Pelo ar</w:t>
      </w:r>
      <w:r w:rsidR="00B50A1B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14:paraId="377DD333" w14:textId="50C0488D" w:rsid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d) Por alimentos e água contaminada</w:t>
      </w:r>
      <w:r w:rsidR="00B50A1B">
        <w:rPr>
          <w:rFonts w:ascii="Arial" w:hAnsi="Arial" w:cs="Arial"/>
          <w:sz w:val="24"/>
          <w:szCs w:val="24"/>
        </w:rPr>
        <w:t>.</w:t>
      </w:r>
    </w:p>
    <w:p w14:paraId="555B9D79" w14:textId="77777777" w:rsid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</w:p>
    <w:p w14:paraId="5DA09CE6" w14:textId="77777777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</w:p>
    <w:p w14:paraId="3DDA4B6C" w14:textId="75B0075B" w:rsidR="00D06410" w:rsidRPr="00D06410" w:rsidRDefault="00D06410" w:rsidP="00D064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 xml:space="preserve">Qual a melhor opção na hora do parto? </w:t>
      </w:r>
    </w:p>
    <w:p w14:paraId="7A8C3C88" w14:textId="7DBC141A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a) Ficar desesperada e gritar com os enfermeiros</w:t>
      </w:r>
      <w:r>
        <w:rPr>
          <w:rFonts w:ascii="Arial" w:hAnsi="Arial" w:cs="Arial"/>
          <w:sz w:val="24"/>
          <w:szCs w:val="24"/>
        </w:rPr>
        <w:t>.</w:t>
      </w:r>
    </w:p>
    <w:p w14:paraId="70FB267D" w14:textId="3AEEFF11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b) Ficar nervosa e chorar muito</w:t>
      </w:r>
      <w:r>
        <w:rPr>
          <w:rFonts w:ascii="Arial" w:hAnsi="Arial" w:cs="Arial"/>
          <w:sz w:val="24"/>
          <w:szCs w:val="24"/>
        </w:rPr>
        <w:t>.</w:t>
      </w:r>
    </w:p>
    <w:p w14:paraId="6E0077A1" w14:textId="6D7BA17C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c) Dormir e fingir que nada está acontecendo</w:t>
      </w:r>
      <w:r>
        <w:rPr>
          <w:rFonts w:ascii="Arial" w:hAnsi="Arial" w:cs="Arial"/>
          <w:sz w:val="24"/>
          <w:szCs w:val="24"/>
        </w:rPr>
        <w:t>.</w:t>
      </w:r>
    </w:p>
    <w:p w14:paraId="0229DC68" w14:textId="675EBF09" w:rsidR="00D06410" w:rsidRPr="00036C97" w:rsidRDefault="00D06410" w:rsidP="00D06410">
      <w:pPr>
        <w:pStyle w:val="PargrafodaLista"/>
        <w:ind w:left="502"/>
        <w:jc w:val="both"/>
        <w:rPr>
          <w:rFonts w:ascii="Arial" w:hAnsi="Arial" w:cs="Arial"/>
          <w:color w:val="76923C" w:themeColor="accent3" w:themeShade="BF"/>
          <w:sz w:val="24"/>
          <w:szCs w:val="24"/>
        </w:rPr>
      </w:pPr>
      <w:r w:rsidRPr="00036C97">
        <w:rPr>
          <w:rFonts w:ascii="Arial" w:hAnsi="Arial" w:cs="Arial"/>
          <w:color w:val="76923C" w:themeColor="accent3" w:themeShade="BF"/>
          <w:sz w:val="24"/>
          <w:szCs w:val="24"/>
        </w:rPr>
        <w:t>d) Manter a calma e a tranquilidade</w:t>
      </w:r>
      <w:r w:rsidRPr="00036C97">
        <w:rPr>
          <w:rFonts w:ascii="Arial" w:hAnsi="Arial" w:cs="Arial"/>
          <w:color w:val="76923C" w:themeColor="accent3" w:themeShade="BF"/>
          <w:sz w:val="24"/>
          <w:szCs w:val="24"/>
        </w:rPr>
        <w:t>.</w:t>
      </w:r>
    </w:p>
    <w:p w14:paraId="2F562437" w14:textId="77777777" w:rsidR="00D06410" w:rsidRPr="00036C97" w:rsidRDefault="00D06410" w:rsidP="00D06410">
      <w:pPr>
        <w:pStyle w:val="PargrafodaLista"/>
        <w:ind w:left="502"/>
        <w:jc w:val="both"/>
        <w:rPr>
          <w:rFonts w:ascii="Arial" w:hAnsi="Arial" w:cs="Arial"/>
          <w:color w:val="76923C" w:themeColor="accent3" w:themeShade="BF"/>
          <w:sz w:val="24"/>
          <w:szCs w:val="24"/>
        </w:rPr>
      </w:pPr>
    </w:p>
    <w:p w14:paraId="6761747F" w14:textId="65F2D159" w:rsidR="00D06410" w:rsidRPr="00D06410" w:rsidRDefault="00D06410" w:rsidP="00D064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 xml:space="preserve">Qual é a função do clitóris? </w:t>
      </w:r>
    </w:p>
    <w:p w14:paraId="20BF24C6" w14:textId="1703BB4F" w:rsidR="00D06410" w:rsidRPr="00036C97" w:rsidRDefault="00D06410" w:rsidP="00D06410">
      <w:pPr>
        <w:pStyle w:val="PargrafodaLista"/>
        <w:ind w:left="502"/>
        <w:jc w:val="both"/>
        <w:rPr>
          <w:rFonts w:ascii="Arial" w:hAnsi="Arial" w:cs="Arial"/>
          <w:color w:val="76923C" w:themeColor="accent3" w:themeShade="BF"/>
          <w:sz w:val="24"/>
          <w:szCs w:val="24"/>
        </w:rPr>
      </w:pPr>
      <w:r w:rsidRPr="00036C97">
        <w:rPr>
          <w:rFonts w:ascii="Arial" w:hAnsi="Arial" w:cs="Arial"/>
          <w:color w:val="76923C" w:themeColor="accent3" w:themeShade="BF"/>
          <w:sz w:val="24"/>
          <w:szCs w:val="24"/>
        </w:rPr>
        <w:t>a) Proporcionar prazer sexual</w:t>
      </w:r>
      <w:r w:rsidR="00B50A1B" w:rsidRPr="00036C97">
        <w:rPr>
          <w:rFonts w:ascii="Arial" w:hAnsi="Arial" w:cs="Arial"/>
          <w:color w:val="76923C" w:themeColor="accent3" w:themeShade="BF"/>
          <w:sz w:val="24"/>
          <w:szCs w:val="24"/>
        </w:rPr>
        <w:t>.</w:t>
      </w:r>
    </w:p>
    <w:p w14:paraId="5FF28456" w14:textId="467B797A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b) Nenhuma</w:t>
      </w:r>
      <w:r w:rsidR="00B50A1B">
        <w:rPr>
          <w:rFonts w:ascii="Arial" w:hAnsi="Arial" w:cs="Arial"/>
          <w:sz w:val="24"/>
          <w:szCs w:val="24"/>
        </w:rPr>
        <w:t>.</w:t>
      </w:r>
    </w:p>
    <w:p w14:paraId="75CBD139" w14:textId="09F0052E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c) Produzir hormônios</w:t>
      </w:r>
      <w:r w:rsidR="00B50A1B">
        <w:rPr>
          <w:rFonts w:ascii="Arial" w:hAnsi="Arial" w:cs="Arial"/>
          <w:sz w:val="24"/>
          <w:szCs w:val="24"/>
        </w:rPr>
        <w:t>.</w:t>
      </w:r>
      <w:r w:rsidRPr="00D06410">
        <w:rPr>
          <w:rFonts w:ascii="Arial" w:hAnsi="Arial" w:cs="Arial"/>
          <w:sz w:val="24"/>
          <w:szCs w:val="24"/>
        </w:rPr>
        <w:t xml:space="preserve"> </w:t>
      </w:r>
    </w:p>
    <w:p w14:paraId="27266CD2" w14:textId="5803709A" w:rsid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d) Eliminar urina</w:t>
      </w:r>
      <w:r w:rsidR="00B50A1B">
        <w:rPr>
          <w:rFonts w:ascii="Arial" w:hAnsi="Arial" w:cs="Arial"/>
          <w:sz w:val="24"/>
          <w:szCs w:val="24"/>
        </w:rPr>
        <w:t>.</w:t>
      </w:r>
    </w:p>
    <w:p w14:paraId="7C66DB05" w14:textId="77777777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</w:p>
    <w:p w14:paraId="6149BC57" w14:textId="10ED4907" w:rsidR="00D06410" w:rsidRPr="00D06410" w:rsidRDefault="00D06410" w:rsidP="00D064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 xml:space="preserve">Como podemos tornar o tratamento de uma IST mais rápido? </w:t>
      </w:r>
    </w:p>
    <w:p w14:paraId="64CB434C" w14:textId="4B4A5183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a) Tomar todos os remédios de uma vez</w:t>
      </w:r>
      <w:r w:rsidR="00B50A1B">
        <w:rPr>
          <w:rFonts w:ascii="Arial" w:hAnsi="Arial" w:cs="Arial"/>
          <w:sz w:val="24"/>
          <w:szCs w:val="24"/>
        </w:rPr>
        <w:t>.</w:t>
      </w:r>
    </w:p>
    <w:p w14:paraId="64E1B7D0" w14:textId="089B5CF8" w:rsidR="00D06410" w:rsidRPr="00D06410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b) Não fazer o tratamento e deixa</w:t>
      </w:r>
      <w:r w:rsidR="00B50A1B">
        <w:rPr>
          <w:rFonts w:ascii="Arial" w:hAnsi="Arial" w:cs="Arial"/>
          <w:sz w:val="24"/>
          <w:szCs w:val="24"/>
        </w:rPr>
        <w:t>r que a infecção se cure sozinha.</w:t>
      </w:r>
    </w:p>
    <w:p w14:paraId="42559468" w14:textId="7D25EA00" w:rsidR="00D06410" w:rsidRPr="00036C97" w:rsidRDefault="00D06410" w:rsidP="00D06410">
      <w:pPr>
        <w:pStyle w:val="PargrafodaLista"/>
        <w:ind w:left="502"/>
        <w:jc w:val="both"/>
        <w:rPr>
          <w:rFonts w:ascii="Arial" w:hAnsi="Arial" w:cs="Arial"/>
          <w:color w:val="76923C" w:themeColor="accent3" w:themeShade="BF"/>
          <w:sz w:val="24"/>
          <w:szCs w:val="24"/>
        </w:rPr>
      </w:pPr>
      <w:r w:rsidRPr="00036C97">
        <w:rPr>
          <w:rFonts w:ascii="Arial" w:hAnsi="Arial" w:cs="Arial"/>
          <w:color w:val="76923C" w:themeColor="accent3" w:themeShade="BF"/>
          <w:sz w:val="24"/>
          <w:szCs w:val="24"/>
        </w:rPr>
        <w:t>c) Fazer o diagnóstico precocemente</w:t>
      </w:r>
      <w:r w:rsidR="00B50A1B" w:rsidRPr="00036C97">
        <w:rPr>
          <w:rFonts w:ascii="Arial" w:hAnsi="Arial" w:cs="Arial"/>
          <w:color w:val="76923C" w:themeColor="accent3" w:themeShade="BF"/>
          <w:sz w:val="24"/>
          <w:szCs w:val="24"/>
        </w:rPr>
        <w:t>.</w:t>
      </w:r>
    </w:p>
    <w:p w14:paraId="13DA675F" w14:textId="328EF2EB" w:rsidR="00E1360C" w:rsidRDefault="00D06410" w:rsidP="00D06410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D06410">
        <w:rPr>
          <w:rFonts w:ascii="Arial" w:hAnsi="Arial" w:cs="Arial"/>
          <w:sz w:val="24"/>
          <w:szCs w:val="24"/>
        </w:rPr>
        <w:t>d) Transmitir para outra pessoa e se livrar dela</w:t>
      </w:r>
      <w:r w:rsidR="00B50A1B">
        <w:rPr>
          <w:rFonts w:ascii="Arial" w:hAnsi="Arial" w:cs="Arial"/>
          <w:sz w:val="24"/>
          <w:szCs w:val="24"/>
        </w:rPr>
        <w:t>.</w:t>
      </w:r>
    </w:p>
    <w:sectPr w:rsidR="00E13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B1C89"/>
    <w:multiLevelType w:val="hybridMultilevel"/>
    <w:tmpl w:val="2922524E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B4"/>
    <w:rsid w:val="00016048"/>
    <w:rsid w:val="00036C97"/>
    <w:rsid w:val="000D1674"/>
    <w:rsid w:val="00145CE9"/>
    <w:rsid w:val="001912C4"/>
    <w:rsid w:val="001B7957"/>
    <w:rsid w:val="001C37F6"/>
    <w:rsid w:val="001D3246"/>
    <w:rsid w:val="00240B59"/>
    <w:rsid w:val="00257271"/>
    <w:rsid w:val="00347FBF"/>
    <w:rsid w:val="00386C3F"/>
    <w:rsid w:val="0044590E"/>
    <w:rsid w:val="004D136A"/>
    <w:rsid w:val="004D1681"/>
    <w:rsid w:val="0053668C"/>
    <w:rsid w:val="005426BE"/>
    <w:rsid w:val="005971BC"/>
    <w:rsid w:val="006A7FA3"/>
    <w:rsid w:val="007058ED"/>
    <w:rsid w:val="007176E5"/>
    <w:rsid w:val="00742D97"/>
    <w:rsid w:val="00750547"/>
    <w:rsid w:val="007E0E0F"/>
    <w:rsid w:val="008D7EFF"/>
    <w:rsid w:val="0095238E"/>
    <w:rsid w:val="009552B4"/>
    <w:rsid w:val="00957853"/>
    <w:rsid w:val="009655D6"/>
    <w:rsid w:val="009E0B06"/>
    <w:rsid w:val="00A73F4F"/>
    <w:rsid w:val="00A76742"/>
    <w:rsid w:val="00AE37D7"/>
    <w:rsid w:val="00B027A9"/>
    <w:rsid w:val="00B50A1B"/>
    <w:rsid w:val="00B52110"/>
    <w:rsid w:val="00BA0CD3"/>
    <w:rsid w:val="00BA5F62"/>
    <w:rsid w:val="00C548D9"/>
    <w:rsid w:val="00C94EA0"/>
    <w:rsid w:val="00D06410"/>
    <w:rsid w:val="00DD1982"/>
    <w:rsid w:val="00E1360C"/>
    <w:rsid w:val="00F45EC6"/>
    <w:rsid w:val="00FE35F6"/>
    <w:rsid w:val="00FF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0FBB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52B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E3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86C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52B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E3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86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BD5FC-AE9A-46DA-B9E9-DCE3CE4E9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575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19</cp:revision>
  <dcterms:created xsi:type="dcterms:W3CDTF">2019-04-22T00:56:00Z</dcterms:created>
  <dcterms:modified xsi:type="dcterms:W3CDTF">2019-04-25T13:21:00Z</dcterms:modified>
</cp:coreProperties>
</file>