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89B53" w14:textId="6348D2EC" w:rsidR="002217B8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EF784D">
        <w:rPr>
          <w:rFonts w:ascii="Arial" w:hAnsi="Arial" w:cs="Arial"/>
          <w:b/>
          <w:bCs/>
          <w:sz w:val="28"/>
          <w:szCs w:val="28"/>
        </w:rPr>
        <w:t>SÃO PAULO TECH SCHOOL</w:t>
      </w:r>
    </w:p>
    <w:p w14:paraId="336EC25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078FEA65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5C97D113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7EABCC74" w14:textId="77777777" w:rsidR="00EF784D" w:rsidRDefault="00EF784D" w:rsidP="00EF784D">
      <w:pPr>
        <w:rPr>
          <w:rFonts w:ascii="Arial" w:hAnsi="Arial" w:cs="Arial"/>
          <w:b/>
          <w:bCs/>
          <w:sz w:val="28"/>
          <w:szCs w:val="28"/>
        </w:rPr>
      </w:pPr>
    </w:p>
    <w:p w14:paraId="2516327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56BEA9" w14:textId="77777777" w:rsid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</w:p>
    <w:p w14:paraId="37545270" w14:textId="5F37FF0D" w:rsidR="00EF784D" w:rsidRDefault="00EF784D" w:rsidP="00EF784D">
      <w:pPr>
        <w:rPr>
          <w:rFonts w:ascii="Arial" w:hAnsi="Arial" w:cs="Arial"/>
          <w:sz w:val="28"/>
          <w:szCs w:val="28"/>
        </w:rPr>
      </w:pPr>
    </w:p>
    <w:p w14:paraId="3BA0BDDA" w14:textId="6CF5D39E" w:rsidR="00EF784D" w:rsidRDefault="00EF784D" w:rsidP="00EF784D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EF784D">
        <w:rPr>
          <w:rFonts w:ascii="Arial" w:hAnsi="Arial" w:cs="Arial"/>
          <w:b/>
          <w:bCs/>
          <w:sz w:val="32"/>
          <w:szCs w:val="32"/>
        </w:rPr>
        <w:t>Site Vinland Saga</w:t>
      </w:r>
    </w:p>
    <w:p w14:paraId="7B8EA9A0" w14:textId="02E89277" w:rsidR="00EF784D" w:rsidRPr="00EF784D" w:rsidRDefault="00EF784D" w:rsidP="00EF784D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Gustavo Vilas Bôas Duarte Rodrigues</w:t>
      </w:r>
    </w:p>
    <w:p w14:paraId="43FFFDE1" w14:textId="3910257C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75B2B474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932ABA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A30322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3A1C368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0AFB62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0422053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10DEED60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2BF7A29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C910076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A4AE26D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60C3737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5BF6E78F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6871A8CC" w14:textId="77777777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42BB6C3E" w14:textId="6B2E8A90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São Paulo</w:t>
      </w:r>
    </w:p>
    <w:p w14:paraId="0F5D1700" w14:textId="25B5D243" w:rsidR="00EF784D" w:rsidRDefault="00EF784D" w:rsidP="00EF784D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2025</w:t>
      </w:r>
    </w:p>
    <w:p w14:paraId="5A53D70F" w14:textId="1975A695" w:rsidR="00EF784D" w:rsidRDefault="00EF784D" w:rsidP="00EF784D">
      <w:pPr>
        <w:pStyle w:val="PargrafodaLista"/>
        <w:numPr>
          <w:ilvl w:val="0"/>
          <w:numId w:val="1"/>
        </w:num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Contexto:</w:t>
      </w:r>
    </w:p>
    <w:p w14:paraId="2645ACE2" w14:textId="33C5DE5D" w:rsidR="00F1227A" w:rsidRPr="00F1227A" w:rsidRDefault="00F1227A" w:rsidP="00F1227A">
      <w:pPr>
        <w:pStyle w:val="NormalWeb"/>
        <w:ind w:left="720"/>
        <w:rPr>
          <w:rFonts w:ascii="Arial" w:hAnsi="Arial" w:cs="Arial"/>
          <w:b/>
          <w:bCs/>
        </w:rPr>
      </w:pPr>
      <w:proofErr w:type="spellStart"/>
      <w:r w:rsidRPr="00F1227A">
        <w:rPr>
          <w:rStyle w:val="Forte"/>
          <w:rFonts w:ascii="Arial" w:eastAsiaTheme="majorEastAsia" w:hAnsi="Arial" w:cs="Arial"/>
          <w:b w:val="0"/>
          <w:bCs w:val="0"/>
        </w:rPr>
        <w:t>Vinland</w:t>
      </w:r>
      <w:proofErr w:type="spellEnd"/>
      <w:r w:rsidRPr="00F1227A">
        <w:rPr>
          <w:rStyle w:val="Forte"/>
          <w:rFonts w:ascii="Arial" w:eastAsiaTheme="majorEastAsia" w:hAnsi="Arial" w:cs="Arial"/>
          <w:b w:val="0"/>
          <w:bCs w:val="0"/>
        </w:rPr>
        <w:t xml:space="preserve"> Saga é um mangá</w:t>
      </w:r>
      <w:r>
        <w:rPr>
          <w:rStyle w:val="Forte"/>
          <w:rFonts w:ascii="Arial" w:eastAsiaTheme="majorEastAsia" w:hAnsi="Arial" w:cs="Arial"/>
          <w:b w:val="0"/>
          <w:bCs w:val="0"/>
        </w:rPr>
        <w:t>/anime</w:t>
      </w:r>
      <w:r w:rsidRPr="00F1227A">
        <w:rPr>
          <w:rStyle w:val="Forte"/>
          <w:rFonts w:ascii="Arial" w:eastAsiaTheme="majorEastAsia" w:hAnsi="Arial" w:cs="Arial"/>
          <w:b w:val="0"/>
          <w:bCs w:val="0"/>
        </w:rPr>
        <w:t xml:space="preserve"> </w:t>
      </w:r>
      <w:r>
        <w:rPr>
          <w:rStyle w:val="Forte"/>
          <w:rFonts w:ascii="Arial" w:eastAsiaTheme="majorEastAsia" w:hAnsi="Arial" w:cs="Arial"/>
          <w:b w:val="0"/>
          <w:bCs w:val="0"/>
        </w:rPr>
        <w:t>japonês, lançado em 2005,</w:t>
      </w:r>
      <w:r w:rsidRPr="00F1227A">
        <w:rPr>
          <w:rStyle w:val="Forte"/>
          <w:rFonts w:ascii="Arial" w:eastAsiaTheme="majorEastAsia" w:hAnsi="Arial" w:cs="Arial"/>
          <w:b w:val="0"/>
          <w:bCs w:val="0"/>
        </w:rPr>
        <w:t xml:space="preserve"> reconhecido em todo o mundo por sua profundidade histórica e abordagem de temas como guerra, vingança, escravidão e transformação pessoal. A obra é ambientada no período das invasões nórdicas e acompanha a história de </w:t>
      </w:r>
      <w:proofErr w:type="spellStart"/>
      <w:r w:rsidRPr="00F1227A">
        <w:rPr>
          <w:rStyle w:val="Forte"/>
          <w:rFonts w:ascii="Arial" w:eastAsiaTheme="majorEastAsia" w:hAnsi="Arial" w:cs="Arial"/>
          <w:b w:val="0"/>
          <w:bCs w:val="0"/>
        </w:rPr>
        <w:t>Thorfinn</w:t>
      </w:r>
      <w:proofErr w:type="spellEnd"/>
      <w:r w:rsidRPr="00F1227A">
        <w:rPr>
          <w:rStyle w:val="Forte"/>
          <w:rFonts w:ascii="Arial" w:eastAsiaTheme="majorEastAsia" w:hAnsi="Arial" w:cs="Arial"/>
          <w:b w:val="0"/>
          <w:bCs w:val="0"/>
        </w:rPr>
        <w:t>, um jovem que passa por uma grande mudança de perspectiva ao decorrer da obra, enfrentando suas crenças e valores. Por reunir elementos como filosofia, ação e desenvolvimento emocional, a obra se tornou famosa e com diversos leitores</w:t>
      </w:r>
      <w:r>
        <w:rPr>
          <w:rStyle w:val="Forte"/>
          <w:rFonts w:ascii="Arial" w:eastAsiaTheme="majorEastAsia" w:hAnsi="Arial" w:cs="Arial"/>
          <w:b w:val="0"/>
          <w:bCs w:val="0"/>
        </w:rPr>
        <w:t>, até agora a obra já vendeu mais de 7 milhões de copias</w:t>
      </w:r>
      <w:r w:rsidRPr="00F1227A">
        <w:rPr>
          <w:rStyle w:val="Forte"/>
          <w:rFonts w:ascii="Arial" w:eastAsiaTheme="majorEastAsia" w:hAnsi="Arial" w:cs="Arial"/>
          <w:b w:val="0"/>
          <w:bCs w:val="0"/>
        </w:rPr>
        <w:t>.</w:t>
      </w:r>
    </w:p>
    <w:p w14:paraId="5A063164" w14:textId="77777777" w:rsidR="00F1227A" w:rsidRPr="00F1227A" w:rsidRDefault="00F1227A" w:rsidP="00F1227A">
      <w:pPr>
        <w:pStyle w:val="NormalWeb"/>
        <w:ind w:left="720"/>
        <w:rPr>
          <w:rFonts w:ascii="Arial" w:hAnsi="Arial" w:cs="Arial"/>
          <w:b/>
          <w:bCs/>
        </w:rPr>
      </w:pPr>
      <w:r w:rsidRPr="00F1227A">
        <w:rPr>
          <w:rStyle w:val="Forte"/>
          <w:rFonts w:ascii="Arial" w:eastAsiaTheme="majorEastAsia" w:hAnsi="Arial" w:cs="Arial"/>
          <w:b w:val="0"/>
          <w:bCs w:val="0"/>
        </w:rPr>
        <w:t>Diante dessa fama e do interesse crescente nas produções relacionadas à cultura nórdica e obras japonesas, surgiu a oportunidade de desenvolver um site capaz de apresentar informações e curiosidades.</w:t>
      </w:r>
    </w:p>
    <w:p w14:paraId="3AA1BA9F" w14:textId="77777777" w:rsidR="00F1227A" w:rsidRPr="00F1227A" w:rsidRDefault="00F1227A" w:rsidP="00F1227A">
      <w:pPr>
        <w:pStyle w:val="NormalWeb"/>
        <w:ind w:left="720"/>
        <w:rPr>
          <w:rFonts w:ascii="Arial" w:hAnsi="Arial" w:cs="Arial"/>
          <w:b/>
          <w:bCs/>
        </w:rPr>
      </w:pPr>
      <w:r w:rsidRPr="00F1227A">
        <w:rPr>
          <w:rStyle w:val="Forte"/>
          <w:rFonts w:ascii="Arial" w:eastAsiaTheme="majorEastAsia" w:hAnsi="Arial" w:cs="Arial"/>
          <w:b w:val="0"/>
          <w:bCs w:val="0"/>
        </w:rPr>
        <w:t>A escolha dessa obra como base para o projeto foi devido ao seu impacto cultural e pessoal, além de ser uma obra rica em conteúdo, permitindo criar páginas, seções e funcionalidades que ajudam a representar o universo da história de forma simples e acessível.</w:t>
      </w:r>
    </w:p>
    <w:p w14:paraId="60EFDC01" w14:textId="4389F368" w:rsidR="00F1227A" w:rsidRPr="00EF784D" w:rsidRDefault="00F1227A" w:rsidP="00EF784D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 </w:t>
      </w:r>
    </w:p>
    <w:sectPr w:rsidR="00F1227A" w:rsidRPr="00EF78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A36B1E"/>
    <w:multiLevelType w:val="hybridMultilevel"/>
    <w:tmpl w:val="A526395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9964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B34"/>
    <w:rsid w:val="00041B34"/>
    <w:rsid w:val="001D322B"/>
    <w:rsid w:val="002217B8"/>
    <w:rsid w:val="002E5FCF"/>
    <w:rsid w:val="005368DA"/>
    <w:rsid w:val="005764F1"/>
    <w:rsid w:val="00693213"/>
    <w:rsid w:val="008A54BB"/>
    <w:rsid w:val="00EF784D"/>
    <w:rsid w:val="00F1227A"/>
    <w:rsid w:val="00F650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61B91"/>
  <w15:chartTrackingRefBased/>
  <w15:docId w15:val="{D19D55FA-374D-44EE-83C1-703D268C59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41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41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41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41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41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41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41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41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41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41B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41B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41B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41B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41B3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41B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41B3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41B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41B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41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41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41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41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41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41B3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41B3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41B3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41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41B3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41B3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2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character" w:styleId="Forte">
    <w:name w:val="Strong"/>
    <w:basedOn w:val="Fontepargpadro"/>
    <w:uiPriority w:val="22"/>
    <w:qFormat/>
    <w:rsid w:val="00F122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1422</TotalTime>
  <Pages>1</Pages>
  <Words>202</Words>
  <Characters>956</Characters>
  <Application>Microsoft Office Word</Application>
  <DocSecurity>0</DocSecurity>
  <Lines>318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VILAS BÔAS DUARTE RODRIGUES .</dc:creator>
  <cp:keywords/>
  <dc:description/>
  <cp:lastModifiedBy>GUSTAVO VILAS BÔAS DUARTE RODRIGUES .</cp:lastModifiedBy>
  <cp:revision>3</cp:revision>
  <dcterms:created xsi:type="dcterms:W3CDTF">2025-11-12T22:24:00Z</dcterms:created>
  <dcterms:modified xsi:type="dcterms:W3CDTF">2025-11-17T22:43:00Z</dcterms:modified>
</cp:coreProperties>
</file>