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85EF33" w14:textId="77777777" w:rsidR="00E15E44" w:rsidRPr="00E829E2" w:rsidRDefault="00E15E44" w:rsidP="00E15E44">
      <w:pPr>
        <w:widowControl w:val="0"/>
        <w:tabs>
          <w:tab w:val="left" w:pos="220"/>
          <w:tab w:val="left" w:pos="720"/>
        </w:tabs>
        <w:autoSpaceDE w:val="0"/>
        <w:autoSpaceDN w:val="0"/>
        <w:adjustRightInd w:val="0"/>
        <w:jc w:val="center"/>
        <w:rPr>
          <w:rFonts w:ascii="Century Gothic" w:hAnsi="Century Gothic" w:cs="Calibri"/>
          <w:b/>
          <w:sz w:val="32"/>
          <w:szCs w:val="32"/>
        </w:rPr>
      </w:pPr>
      <w:bookmarkStart w:id="0" w:name="_GoBack"/>
      <w:r w:rsidRPr="00E829E2">
        <w:rPr>
          <w:rFonts w:ascii="Century Gothic" w:hAnsi="Century Gothic" w:cs="Calibri"/>
          <w:b/>
          <w:sz w:val="32"/>
          <w:szCs w:val="32"/>
        </w:rPr>
        <w:t xml:space="preserve">Hearst API Portal </w:t>
      </w:r>
      <w:r w:rsidRPr="00E829E2">
        <w:rPr>
          <w:rFonts w:ascii="Century Gothic" w:hAnsi="Century Gothic" w:cs="Calibri"/>
          <w:b/>
          <w:sz w:val="32"/>
          <w:szCs w:val="32"/>
        </w:rPr>
        <w:t>Questions</w:t>
      </w:r>
    </w:p>
    <w:p w14:paraId="577250A0" w14:textId="77777777" w:rsidR="00E15E44" w:rsidRPr="00E829E2" w:rsidRDefault="00E15E44" w:rsidP="00E15E44">
      <w:pPr>
        <w:widowControl w:val="0"/>
        <w:tabs>
          <w:tab w:val="left" w:pos="220"/>
          <w:tab w:val="left" w:pos="720"/>
        </w:tabs>
        <w:autoSpaceDE w:val="0"/>
        <w:autoSpaceDN w:val="0"/>
        <w:adjustRightInd w:val="0"/>
        <w:rPr>
          <w:rFonts w:ascii="Century Gothic" w:hAnsi="Century Gothic" w:cs="Calibri"/>
          <w:sz w:val="28"/>
          <w:szCs w:val="28"/>
        </w:rPr>
      </w:pPr>
    </w:p>
    <w:p w14:paraId="4814AE1B" w14:textId="77777777" w:rsidR="00E15E44" w:rsidRPr="00E829E2" w:rsidRDefault="00E15E44" w:rsidP="00E15E44">
      <w:pPr>
        <w:pStyle w:val="ListParagraph"/>
        <w:widowControl w:val="0"/>
        <w:tabs>
          <w:tab w:val="left" w:pos="220"/>
          <w:tab w:val="left" w:pos="720"/>
        </w:tabs>
        <w:autoSpaceDE w:val="0"/>
        <w:autoSpaceDN w:val="0"/>
        <w:adjustRightInd w:val="0"/>
        <w:rPr>
          <w:rFonts w:ascii="Century Gothic" w:hAnsi="Century Gothic" w:cs="Calibri"/>
          <w:sz w:val="28"/>
          <w:szCs w:val="28"/>
        </w:rPr>
      </w:pPr>
    </w:p>
    <w:p w14:paraId="5C682024" w14:textId="77777777" w:rsidR="00121288" w:rsidRPr="00E829E2" w:rsidRDefault="00E15E44" w:rsidP="00121288">
      <w:pPr>
        <w:pStyle w:val="ListParagraph"/>
        <w:widowControl w:val="0"/>
        <w:numPr>
          <w:ilvl w:val="0"/>
          <w:numId w:val="1"/>
        </w:numPr>
        <w:tabs>
          <w:tab w:val="left" w:pos="220"/>
          <w:tab w:val="left" w:pos="720"/>
        </w:tabs>
        <w:autoSpaceDE w:val="0"/>
        <w:autoSpaceDN w:val="0"/>
        <w:adjustRightInd w:val="0"/>
        <w:rPr>
          <w:rFonts w:ascii="Century Gothic" w:hAnsi="Century Gothic" w:cs="Calibri"/>
          <w:b/>
          <w:i/>
          <w:sz w:val="28"/>
          <w:szCs w:val="28"/>
        </w:rPr>
      </w:pPr>
      <w:r w:rsidRPr="00E829E2">
        <w:rPr>
          <w:rFonts w:ascii="Century Gothic" w:hAnsi="Century Gothic" w:cs="Calibri"/>
          <w:b/>
          <w:sz w:val="28"/>
          <w:szCs w:val="28"/>
        </w:rPr>
        <w:t>Governance Team</w:t>
      </w:r>
      <w:r w:rsidRPr="00E829E2">
        <w:rPr>
          <w:rFonts w:ascii="Century Gothic" w:hAnsi="Century Gothic" w:cs="Calibri"/>
          <w:sz w:val="28"/>
          <w:szCs w:val="28"/>
        </w:rPr>
        <w:t xml:space="preserve"> - Is there a basis for an adoption rate by business units or brands outside HBM at this time?  It would help to understan</w:t>
      </w:r>
      <w:r w:rsidR="00121288" w:rsidRPr="00E829E2">
        <w:rPr>
          <w:rFonts w:ascii="Century Gothic" w:hAnsi="Century Gothic" w:cs="Calibri"/>
          <w:sz w:val="28"/>
          <w:szCs w:val="28"/>
        </w:rPr>
        <w:t>d so that it can be planned for.</w:t>
      </w:r>
    </w:p>
    <w:p w14:paraId="21A5F938" w14:textId="77777777" w:rsidR="00121288" w:rsidRPr="00E829E2" w:rsidRDefault="00121288" w:rsidP="00121288">
      <w:pPr>
        <w:pStyle w:val="ListParagraph"/>
        <w:widowControl w:val="0"/>
        <w:tabs>
          <w:tab w:val="left" w:pos="220"/>
          <w:tab w:val="left" w:pos="720"/>
        </w:tabs>
        <w:autoSpaceDE w:val="0"/>
        <w:autoSpaceDN w:val="0"/>
        <w:adjustRightInd w:val="0"/>
        <w:rPr>
          <w:rFonts w:ascii="Century Gothic" w:hAnsi="Century Gothic" w:cs="Calibri"/>
          <w:b/>
          <w:i/>
          <w:sz w:val="28"/>
          <w:szCs w:val="28"/>
        </w:rPr>
      </w:pPr>
    </w:p>
    <w:p w14:paraId="7756A1A6" w14:textId="77777777" w:rsidR="00E15E44" w:rsidRPr="00E829E2" w:rsidRDefault="00E15E44" w:rsidP="00121288">
      <w:pPr>
        <w:pStyle w:val="ListParagraph"/>
        <w:widowControl w:val="0"/>
        <w:numPr>
          <w:ilvl w:val="0"/>
          <w:numId w:val="1"/>
        </w:numPr>
        <w:tabs>
          <w:tab w:val="left" w:pos="220"/>
          <w:tab w:val="left" w:pos="720"/>
        </w:tabs>
        <w:autoSpaceDE w:val="0"/>
        <w:autoSpaceDN w:val="0"/>
        <w:adjustRightInd w:val="0"/>
        <w:rPr>
          <w:rFonts w:ascii="Century Gothic" w:hAnsi="Century Gothic" w:cs="Calibri"/>
          <w:b/>
          <w:i/>
          <w:sz w:val="28"/>
          <w:szCs w:val="28"/>
        </w:rPr>
      </w:pPr>
      <w:r w:rsidRPr="00E829E2">
        <w:rPr>
          <w:rFonts w:ascii="Century Gothic" w:hAnsi="Century Gothic" w:cs="Calibri"/>
          <w:b/>
          <w:sz w:val="28"/>
          <w:szCs w:val="28"/>
        </w:rPr>
        <w:t>Governance Team</w:t>
      </w:r>
      <w:r w:rsidRPr="00E829E2">
        <w:rPr>
          <w:rFonts w:ascii="Century Gothic" w:hAnsi="Century Gothic" w:cs="Calibri"/>
          <w:sz w:val="28"/>
          <w:szCs w:val="28"/>
        </w:rPr>
        <w:t xml:space="preserve"> - Do we foresee an influx of brands having their APIs ready at a certain point in time? </w:t>
      </w:r>
    </w:p>
    <w:p w14:paraId="51844202" w14:textId="77777777" w:rsidR="00121288" w:rsidRPr="00E829E2" w:rsidRDefault="00121288" w:rsidP="00121288">
      <w:pPr>
        <w:widowControl w:val="0"/>
        <w:tabs>
          <w:tab w:val="left" w:pos="220"/>
          <w:tab w:val="left" w:pos="720"/>
        </w:tabs>
        <w:autoSpaceDE w:val="0"/>
        <w:autoSpaceDN w:val="0"/>
        <w:adjustRightInd w:val="0"/>
        <w:rPr>
          <w:rFonts w:ascii="Century Gothic" w:hAnsi="Century Gothic" w:cs="Calibri"/>
          <w:sz w:val="28"/>
          <w:szCs w:val="28"/>
        </w:rPr>
      </w:pPr>
    </w:p>
    <w:p w14:paraId="59E5255C" w14:textId="77777777" w:rsidR="00E15E44" w:rsidRPr="00E829E2" w:rsidRDefault="00E15E44" w:rsidP="00E15E44">
      <w:pPr>
        <w:pStyle w:val="ListParagraph"/>
        <w:widowControl w:val="0"/>
        <w:numPr>
          <w:ilvl w:val="0"/>
          <w:numId w:val="1"/>
        </w:numPr>
        <w:tabs>
          <w:tab w:val="left" w:pos="220"/>
          <w:tab w:val="left" w:pos="720"/>
        </w:tabs>
        <w:autoSpaceDE w:val="0"/>
        <w:autoSpaceDN w:val="0"/>
        <w:adjustRightInd w:val="0"/>
        <w:rPr>
          <w:rFonts w:ascii="Century Gothic" w:hAnsi="Century Gothic" w:cs="Calibri"/>
          <w:b/>
          <w:i/>
          <w:sz w:val="28"/>
          <w:szCs w:val="28"/>
        </w:rPr>
      </w:pPr>
      <w:r w:rsidRPr="00E829E2">
        <w:rPr>
          <w:rFonts w:ascii="Century Gothic" w:hAnsi="Century Gothic" w:cs="Calibri"/>
          <w:b/>
          <w:sz w:val="28"/>
          <w:szCs w:val="28"/>
        </w:rPr>
        <w:t>Mashery Question</w:t>
      </w:r>
      <w:r w:rsidRPr="00E829E2">
        <w:rPr>
          <w:rFonts w:ascii="Century Gothic" w:hAnsi="Century Gothic" w:cs="Calibri"/>
          <w:sz w:val="28"/>
          <w:szCs w:val="28"/>
        </w:rPr>
        <w:t xml:space="preserve"> - Does Mashery plan on upgrading our build in the future to their latest instance?  </w:t>
      </w:r>
    </w:p>
    <w:p w14:paraId="104254FB" w14:textId="77777777" w:rsidR="00E829E2" w:rsidRPr="00E829E2" w:rsidRDefault="00E829E2" w:rsidP="00E829E2">
      <w:pPr>
        <w:widowControl w:val="0"/>
        <w:tabs>
          <w:tab w:val="left" w:pos="220"/>
          <w:tab w:val="left" w:pos="720"/>
        </w:tabs>
        <w:autoSpaceDE w:val="0"/>
        <w:autoSpaceDN w:val="0"/>
        <w:adjustRightInd w:val="0"/>
        <w:rPr>
          <w:rFonts w:ascii="Century Gothic" w:hAnsi="Century Gothic" w:cs="Calibri"/>
          <w:b/>
          <w:i/>
          <w:sz w:val="28"/>
          <w:szCs w:val="28"/>
        </w:rPr>
      </w:pPr>
    </w:p>
    <w:p w14:paraId="38D3FB3C" w14:textId="77777777" w:rsidR="00E829E2" w:rsidRPr="00E829E2" w:rsidRDefault="00E829E2" w:rsidP="00E829E2">
      <w:pPr>
        <w:pStyle w:val="ListParagraph"/>
        <w:widowControl w:val="0"/>
        <w:numPr>
          <w:ilvl w:val="0"/>
          <w:numId w:val="1"/>
        </w:numPr>
        <w:tabs>
          <w:tab w:val="left" w:pos="220"/>
          <w:tab w:val="left" w:pos="720"/>
        </w:tabs>
        <w:autoSpaceDE w:val="0"/>
        <w:autoSpaceDN w:val="0"/>
        <w:adjustRightInd w:val="0"/>
        <w:rPr>
          <w:rFonts w:ascii="Century Gothic" w:hAnsi="Century Gothic" w:cs="Calibri"/>
          <w:sz w:val="28"/>
          <w:szCs w:val="28"/>
        </w:rPr>
      </w:pPr>
      <w:r w:rsidRPr="00E829E2">
        <w:rPr>
          <w:rFonts w:ascii="Century Gothic" w:hAnsi="Century Gothic" w:cs="Calibri"/>
          <w:b/>
          <w:sz w:val="28"/>
          <w:szCs w:val="28"/>
        </w:rPr>
        <w:t>Mashery Question -</w:t>
      </w:r>
      <w:r w:rsidRPr="00E829E2">
        <w:rPr>
          <w:rFonts w:ascii="Century Gothic" w:hAnsi="Century Gothic" w:cs="Calibri"/>
          <w:sz w:val="28"/>
          <w:szCs w:val="28"/>
        </w:rPr>
        <w:t xml:space="preserve"> Is there a way to display components that are in the template already into the TINYMCE view, for example, for the right navigation on the Documentation template, can we bring in the right navigation so that it get instantiated from the TINYMCE plugin via a short code, </w:t>
      </w:r>
    </w:p>
    <w:p w14:paraId="46D72412" w14:textId="69D04DE2" w:rsidR="00121288" w:rsidRPr="00E829E2" w:rsidRDefault="00E829E2" w:rsidP="00E829E2">
      <w:pPr>
        <w:pStyle w:val="ListParagraph"/>
        <w:widowControl w:val="0"/>
        <w:tabs>
          <w:tab w:val="left" w:pos="220"/>
          <w:tab w:val="left" w:pos="720"/>
        </w:tabs>
        <w:autoSpaceDE w:val="0"/>
        <w:autoSpaceDN w:val="0"/>
        <w:adjustRightInd w:val="0"/>
        <w:rPr>
          <w:rFonts w:ascii="Century Gothic" w:hAnsi="Century Gothic" w:cs="Calibri"/>
          <w:sz w:val="28"/>
          <w:szCs w:val="28"/>
        </w:rPr>
      </w:pPr>
      <w:proofErr w:type="gramStart"/>
      <w:r w:rsidRPr="00E829E2">
        <w:rPr>
          <w:rFonts w:ascii="Century Gothic" w:hAnsi="Century Gothic" w:cs="Calibri"/>
          <w:b/>
          <w:i/>
          <w:sz w:val="28"/>
          <w:szCs w:val="28"/>
        </w:rPr>
        <w:t>ex</w:t>
      </w:r>
      <w:proofErr w:type="gramEnd"/>
      <w:r w:rsidRPr="00E829E2">
        <w:rPr>
          <w:rFonts w:ascii="Century Gothic" w:hAnsi="Century Gothic" w:cs="Calibri"/>
          <w:b/>
          <w:i/>
          <w:sz w:val="28"/>
          <w:szCs w:val="28"/>
        </w:rPr>
        <w:t>: [right-sidebar]</w:t>
      </w:r>
    </w:p>
    <w:p w14:paraId="468FA4B9" w14:textId="77777777" w:rsidR="00121288" w:rsidRPr="00E829E2" w:rsidRDefault="00121288" w:rsidP="00121288">
      <w:pPr>
        <w:pStyle w:val="ListParagraph"/>
        <w:widowControl w:val="0"/>
        <w:tabs>
          <w:tab w:val="left" w:pos="220"/>
          <w:tab w:val="left" w:pos="720"/>
        </w:tabs>
        <w:autoSpaceDE w:val="0"/>
        <w:autoSpaceDN w:val="0"/>
        <w:adjustRightInd w:val="0"/>
        <w:rPr>
          <w:rFonts w:ascii="Century Gothic" w:hAnsi="Century Gothic" w:cs="Calibri"/>
          <w:b/>
          <w:i/>
          <w:sz w:val="28"/>
          <w:szCs w:val="28"/>
        </w:rPr>
      </w:pPr>
    </w:p>
    <w:p w14:paraId="0FAF336A" w14:textId="77777777" w:rsidR="00E15E44" w:rsidRPr="00E829E2" w:rsidRDefault="00E15E44" w:rsidP="00E15E44">
      <w:pPr>
        <w:pStyle w:val="ListParagraph"/>
        <w:widowControl w:val="0"/>
        <w:numPr>
          <w:ilvl w:val="0"/>
          <w:numId w:val="1"/>
        </w:numPr>
        <w:tabs>
          <w:tab w:val="left" w:pos="220"/>
          <w:tab w:val="left" w:pos="720"/>
        </w:tabs>
        <w:autoSpaceDE w:val="0"/>
        <w:autoSpaceDN w:val="0"/>
        <w:adjustRightInd w:val="0"/>
        <w:rPr>
          <w:rFonts w:ascii="Century Gothic" w:hAnsi="Century Gothic" w:cs="Calibri"/>
          <w:b/>
          <w:i/>
          <w:sz w:val="28"/>
          <w:szCs w:val="28"/>
        </w:rPr>
      </w:pPr>
      <w:r w:rsidRPr="00E829E2">
        <w:rPr>
          <w:rFonts w:ascii="Century Gothic" w:hAnsi="Century Gothic" w:cs="Calibri"/>
          <w:b/>
          <w:sz w:val="28"/>
          <w:szCs w:val="28"/>
        </w:rPr>
        <w:t>Mashery Question</w:t>
      </w:r>
      <w:r w:rsidRPr="00E829E2">
        <w:rPr>
          <w:rFonts w:ascii="Century Gothic" w:hAnsi="Century Gothic" w:cs="Calibri"/>
          <w:sz w:val="28"/>
          <w:szCs w:val="28"/>
        </w:rPr>
        <w:t xml:space="preserve"> - </w:t>
      </w:r>
      <w:r w:rsidRPr="00E829E2">
        <w:rPr>
          <w:rFonts w:ascii="Century Gothic" w:hAnsi="Century Gothic" w:cs="Calibri"/>
          <w:sz w:val="28"/>
          <w:szCs w:val="28"/>
        </w:rPr>
        <w:t>If so how does the upgrade process work?</w:t>
      </w:r>
    </w:p>
    <w:p w14:paraId="4F5413B1" w14:textId="77777777" w:rsidR="00121288" w:rsidRPr="00E829E2" w:rsidRDefault="00121288" w:rsidP="00121288">
      <w:pPr>
        <w:pStyle w:val="ListParagraph"/>
        <w:widowControl w:val="0"/>
        <w:tabs>
          <w:tab w:val="left" w:pos="220"/>
          <w:tab w:val="left" w:pos="720"/>
        </w:tabs>
        <w:autoSpaceDE w:val="0"/>
        <w:autoSpaceDN w:val="0"/>
        <w:adjustRightInd w:val="0"/>
        <w:rPr>
          <w:rFonts w:ascii="Century Gothic" w:hAnsi="Century Gothic" w:cs="Calibri"/>
          <w:b/>
          <w:i/>
          <w:sz w:val="28"/>
          <w:szCs w:val="28"/>
        </w:rPr>
      </w:pPr>
    </w:p>
    <w:p w14:paraId="67845141" w14:textId="77777777" w:rsidR="00E15E44" w:rsidRPr="00E829E2" w:rsidRDefault="00E15E44" w:rsidP="00E15E44">
      <w:pPr>
        <w:pStyle w:val="ListParagraph"/>
        <w:widowControl w:val="0"/>
        <w:numPr>
          <w:ilvl w:val="0"/>
          <w:numId w:val="1"/>
        </w:numPr>
        <w:tabs>
          <w:tab w:val="left" w:pos="220"/>
          <w:tab w:val="left" w:pos="720"/>
        </w:tabs>
        <w:autoSpaceDE w:val="0"/>
        <w:autoSpaceDN w:val="0"/>
        <w:adjustRightInd w:val="0"/>
        <w:rPr>
          <w:rFonts w:ascii="Century Gothic" w:hAnsi="Century Gothic" w:cs="Calibri"/>
          <w:b/>
          <w:i/>
          <w:sz w:val="28"/>
          <w:szCs w:val="28"/>
        </w:rPr>
      </w:pPr>
      <w:r w:rsidRPr="00E829E2">
        <w:rPr>
          <w:rFonts w:ascii="Century Gothic" w:hAnsi="Century Gothic" w:cs="Calibri"/>
          <w:b/>
          <w:sz w:val="28"/>
          <w:szCs w:val="28"/>
        </w:rPr>
        <w:t>Mashery Question</w:t>
      </w:r>
      <w:r w:rsidRPr="00E829E2">
        <w:rPr>
          <w:rFonts w:ascii="Century Gothic" w:hAnsi="Century Gothic" w:cs="Calibri"/>
          <w:sz w:val="28"/>
          <w:szCs w:val="28"/>
        </w:rPr>
        <w:t xml:space="preserve"> </w:t>
      </w:r>
      <w:r w:rsidRPr="00E829E2">
        <w:rPr>
          <w:rFonts w:ascii="Century Gothic" w:hAnsi="Century Gothic" w:cs="Calibri"/>
          <w:sz w:val="28"/>
          <w:szCs w:val="28"/>
        </w:rPr>
        <w:t>If we upgrade do we have to start over or rebuild the templating engine?</w:t>
      </w:r>
    </w:p>
    <w:p w14:paraId="5A2E104A" w14:textId="77777777" w:rsidR="00E15E44" w:rsidRPr="00E829E2" w:rsidRDefault="00E15E44" w:rsidP="00E15E44">
      <w:pPr>
        <w:pStyle w:val="ListParagraph"/>
        <w:widowControl w:val="0"/>
        <w:tabs>
          <w:tab w:val="left" w:pos="220"/>
          <w:tab w:val="left" w:pos="720"/>
        </w:tabs>
        <w:autoSpaceDE w:val="0"/>
        <w:autoSpaceDN w:val="0"/>
        <w:adjustRightInd w:val="0"/>
        <w:rPr>
          <w:rFonts w:ascii="Century Gothic" w:hAnsi="Century Gothic" w:cs="Calibri"/>
          <w:sz w:val="28"/>
          <w:szCs w:val="28"/>
        </w:rPr>
      </w:pPr>
    </w:p>
    <w:p w14:paraId="3433D361" w14:textId="77777777" w:rsidR="00E15E44" w:rsidRPr="00E829E2" w:rsidRDefault="00E15E44" w:rsidP="00E15E44">
      <w:pPr>
        <w:widowControl w:val="0"/>
        <w:tabs>
          <w:tab w:val="left" w:pos="220"/>
          <w:tab w:val="left" w:pos="720"/>
        </w:tabs>
        <w:autoSpaceDE w:val="0"/>
        <w:autoSpaceDN w:val="0"/>
        <w:adjustRightInd w:val="0"/>
        <w:rPr>
          <w:rFonts w:ascii="Century Gothic" w:hAnsi="Century Gothic" w:cs="Calibri"/>
          <w:sz w:val="28"/>
          <w:szCs w:val="28"/>
        </w:rPr>
      </w:pPr>
    </w:p>
    <w:p w14:paraId="43410AAD" w14:textId="77777777" w:rsidR="00E15E44" w:rsidRPr="00E829E2" w:rsidRDefault="00E15E44" w:rsidP="00E15E44">
      <w:pPr>
        <w:widowControl w:val="0"/>
        <w:tabs>
          <w:tab w:val="left" w:pos="220"/>
          <w:tab w:val="left" w:pos="720"/>
        </w:tabs>
        <w:autoSpaceDE w:val="0"/>
        <w:autoSpaceDN w:val="0"/>
        <w:adjustRightInd w:val="0"/>
        <w:jc w:val="center"/>
        <w:rPr>
          <w:rFonts w:ascii="Century Gothic" w:hAnsi="Century Gothic"/>
        </w:rPr>
      </w:pPr>
    </w:p>
    <w:p w14:paraId="314371E7" w14:textId="77777777" w:rsidR="00A95DFE" w:rsidRPr="00E829E2" w:rsidRDefault="00A95DFE">
      <w:pPr>
        <w:rPr>
          <w:rFonts w:ascii="Century Gothic" w:hAnsi="Century Gothic"/>
        </w:rPr>
      </w:pPr>
    </w:p>
    <w:bookmarkEnd w:id="0"/>
    <w:sectPr w:rsidR="00A95DFE" w:rsidRPr="00E829E2" w:rsidSect="00A95DF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C39AB"/>
    <w:multiLevelType w:val="multilevel"/>
    <w:tmpl w:val="445269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63DF372F"/>
    <w:multiLevelType w:val="hybridMultilevel"/>
    <w:tmpl w:val="7CFC32C6"/>
    <w:lvl w:ilvl="0" w:tplc="5FA243B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E44"/>
    <w:rsid w:val="00121288"/>
    <w:rsid w:val="00353C6D"/>
    <w:rsid w:val="006706DF"/>
    <w:rsid w:val="00A95DFE"/>
    <w:rsid w:val="00E15E44"/>
    <w:rsid w:val="00E829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308F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E4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E4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E4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E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5687086">
      <w:bodyDiv w:val="1"/>
      <w:marLeft w:val="0"/>
      <w:marRight w:val="0"/>
      <w:marTop w:val="0"/>
      <w:marBottom w:val="0"/>
      <w:divBdr>
        <w:top w:val="none" w:sz="0" w:space="0" w:color="auto"/>
        <w:left w:val="none" w:sz="0" w:space="0" w:color="auto"/>
        <w:bottom w:val="none" w:sz="0" w:space="0" w:color="auto"/>
        <w:right w:val="none" w:sz="0" w:space="0" w:color="auto"/>
      </w:divBdr>
    </w:div>
    <w:div w:id="1527862060">
      <w:bodyDiv w:val="1"/>
      <w:marLeft w:val="0"/>
      <w:marRight w:val="0"/>
      <w:marTop w:val="0"/>
      <w:marBottom w:val="0"/>
      <w:divBdr>
        <w:top w:val="none" w:sz="0" w:space="0" w:color="auto"/>
        <w:left w:val="none" w:sz="0" w:space="0" w:color="auto"/>
        <w:bottom w:val="none" w:sz="0" w:space="0" w:color="auto"/>
        <w:right w:val="none" w:sz="0" w:space="0" w:color="auto"/>
      </w:divBdr>
    </w:div>
    <w:div w:id="16103570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130</Words>
  <Characters>745</Characters>
  <Application>Microsoft Macintosh Word</Application>
  <DocSecurity>0</DocSecurity>
  <Lines>6</Lines>
  <Paragraphs>1</Paragraphs>
  <ScaleCrop>false</ScaleCrop>
  <Company>companynet.org</Company>
  <LinksUpToDate>false</LinksUpToDate>
  <CharactersWithSpaces>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Atar</dc:creator>
  <cp:keywords/>
  <dc:description/>
  <cp:lastModifiedBy>Gustavo Atar</cp:lastModifiedBy>
  <cp:revision>5</cp:revision>
  <dcterms:created xsi:type="dcterms:W3CDTF">2014-05-08T18:45:00Z</dcterms:created>
  <dcterms:modified xsi:type="dcterms:W3CDTF">2014-05-08T19:00:00Z</dcterms:modified>
</cp:coreProperties>
</file>