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C791" w14:textId="77777777" w:rsidR="003F4108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0D7142EA" wp14:editId="4D20CFDE">
            <wp:extent cx="1781175" cy="476250"/>
            <wp:effectExtent l="0" t="0" r="0" b="0"/>
            <wp:docPr id="1" name="logo-h2" descr="Logotipo H2 Soluções em Saúde horizontal colorido" title="H2 Soluções em Saú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C8F6" w14:textId="77777777" w:rsidR="003F4108" w:rsidRDefault="00000000">
      <w:pPr>
        <w:spacing w:after="80"/>
        <w:jc w:val="center"/>
      </w:pPr>
      <w:r>
        <w:rPr>
          <w:b/>
          <w:bCs/>
          <w:sz w:val="28"/>
          <w:szCs w:val="28"/>
        </w:rPr>
        <w:t>NOTIFICAÇÃO INTERNA PARA MANIFESTAÇÃO</w:t>
      </w:r>
    </w:p>
    <w:p w14:paraId="4B5A638D" w14:textId="77777777" w:rsidR="003F4108" w:rsidRDefault="00000000">
      <w:pPr>
        <w:spacing w:after="320"/>
        <w:jc w:val="center"/>
      </w:pPr>
      <w:r>
        <w:rPr>
          <w:i/>
          <w:iCs/>
          <w:color w:val="555555"/>
          <w:sz w:val="20"/>
          <w:szCs w:val="20"/>
        </w:rPr>
        <w:t>Procedimento de apuração interna — caráter confidencial</w:t>
      </w:r>
    </w:p>
    <w:p w14:paraId="68299780" w14:textId="1EA5FEEA" w:rsidR="007A7302" w:rsidRDefault="007A7302" w:rsidP="007A730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Referência</w:t>
      </w:r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 xml:space="preserve">Apuração interna — Atendimento realizado em 15/07/2026, UPA </w:t>
      </w:r>
      <w:proofErr w:type="spellStart"/>
      <w:r>
        <w:rPr>
          <w:sz w:val="20"/>
          <w:szCs w:val="20"/>
        </w:rPr>
        <w:t>Putim</w:t>
      </w:r>
      <w:proofErr w:type="spellEnd"/>
      <w:r>
        <w:rPr>
          <w:sz w:val="20"/>
          <w:szCs w:val="20"/>
        </w:rPr>
        <w:t xml:space="preserve"> (São José dos Campos/SP)</w:t>
      </w:r>
    </w:p>
    <w:p w14:paraId="3B6EEEEB" w14:textId="7D29F1C4" w:rsidR="007A7302" w:rsidRDefault="007A7302" w:rsidP="007A730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Prontuário</w:t>
      </w:r>
      <w:r>
        <w:rPr>
          <w:sz w:val="20"/>
          <w:szCs w:val="20"/>
        </w:rPr>
        <w:t xml:space="preserve">: </w:t>
      </w:r>
      <w:r w:rsidRPr="007A7302">
        <w:rPr>
          <w:sz w:val="20"/>
          <w:szCs w:val="20"/>
        </w:rPr>
        <w:t>S 32390</w:t>
      </w:r>
    </w:p>
    <w:p w14:paraId="14F7638D" w14:textId="71B2D74F" w:rsidR="007A7302" w:rsidRDefault="007A7302" w:rsidP="007A7302">
      <w:r>
        <w:rPr>
          <w:b/>
          <w:bCs/>
          <w:sz w:val="20"/>
          <w:szCs w:val="20"/>
        </w:rPr>
        <w:t xml:space="preserve">Paciente: </w:t>
      </w:r>
      <w:r>
        <w:rPr>
          <w:sz w:val="20"/>
          <w:szCs w:val="20"/>
        </w:rPr>
        <w:t>André Pereda Santos</w:t>
      </w:r>
    </w:p>
    <w:p w14:paraId="752D00C9" w14:textId="5A840F56" w:rsidR="007A7302" w:rsidRDefault="007A7302" w:rsidP="007A7302">
      <w:r>
        <w:rPr>
          <w:b/>
          <w:bCs/>
          <w:sz w:val="20"/>
          <w:szCs w:val="20"/>
        </w:rPr>
        <w:t xml:space="preserve">Notificado: </w:t>
      </w:r>
      <w:r w:rsidRPr="007A7302">
        <w:rPr>
          <w:sz w:val="20"/>
          <w:szCs w:val="20"/>
        </w:rPr>
        <w:t xml:space="preserve">Dr. Vitor </w:t>
      </w:r>
      <w:proofErr w:type="spellStart"/>
      <w:r w:rsidRPr="007A7302">
        <w:rPr>
          <w:sz w:val="20"/>
          <w:szCs w:val="20"/>
        </w:rPr>
        <w:t>Migatão</w:t>
      </w:r>
      <w:proofErr w:type="spellEnd"/>
      <w:r w:rsidRPr="007A7302">
        <w:rPr>
          <w:sz w:val="20"/>
          <w:szCs w:val="20"/>
        </w:rPr>
        <w:t xml:space="preserve"> — CRM 223523</w:t>
      </w:r>
    </w:p>
    <w:p w14:paraId="7F793FE0" w14:textId="2B4D3A67" w:rsidR="007A7302" w:rsidRPr="007A7302" w:rsidRDefault="007A7302" w:rsidP="007A7302">
      <w:pPr>
        <w:rPr>
          <w:sz w:val="20"/>
          <w:szCs w:val="20"/>
        </w:rPr>
      </w:pPr>
    </w:p>
    <w:p w14:paraId="20260912" w14:textId="776D7E99" w:rsidR="003F4108" w:rsidRPr="007A7302" w:rsidRDefault="003F4108">
      <w:pPr>
        <w:spacing w:after="160"/>
      </w:pPr>
    </w:p>
    <w:p w14:paraId="6E36AE89" w14:textId="77777777" w:rsidR="003F4108" w:rsidRDefault="00000000">
      <w:pPr>
        <w:pBdr>
          <w:bottom w:val="single" w:sz="4" w:space="2" w:color="1A5C54"/>
        </w:pBdr>
        <w:spacing w:before="320" w:after="160"/>
      </w:pPr>
      <w:r>
        <w:rPr>
          <w:b/>
          <w:bCs/>
          <w:color w:val="1A5C54"/>
        </w:rPr>
        <w:t>1. QUALIFICAÇÃO DA NOTIFICANTE</w:t>
      </w:r>
    </w:p>
    <w:p w14:paraId="42D2A40C" w14:textId="77777777" w:rsidR="003F4108" w:rsidRDefault="00000000">
      <w:pPr>
        <w:spacing w:after="160" w:line="300" w:lineRule="auto"/>
        <w:jc w:val="both"/>
      </w:pPr>
      <w:r>
        <w:rPr>
          <w:b/>
          <w:bCs/>
        </w:rPr>
        <w:t>H2 TECNOLOGIA E SERVIÇOS MÉDICOS LTDA.</w:t>
      </w:r>
      <w:r>
        <w:t xml:space="preserve">, pessoa jurídica de direito privado, inscrita no CNPJ sob o nº 04.189.941/0001-76, com sede no Edifício QS Tower Office, Rua 72, nº 223, Salas 1901/1902, Jardim Goiás, Goiânia/GO, CEP 74.805-480, e filial na Av. </w:t>
      </w:r>
      <w:proofErr w:type="spellStart"/>
      <w:r>
        <w:t>Açocê</w:t>
      </w:r>
      <w:proofErr w:type="spellEnd"/>
      <w:r>
        <w:t xml:space="preserve">, nº 50, 1º andar, Indianópolis, São Paulo/SP, CEP 04075-020, neste ato representada por seu Sócio Administrador, </w:t>
      </w:r>
      <w:r>
        <w:rPr>
          <w:b/>
          <w:bCs/>
        </w:rPr>
        <w:t>Dr. Guilherme Ferreira de Almeida</w:t>
      </w:r>
      <w:r>
        <w:t xml:space="preserve">, médico, inscrito no CRM/SP sob o nº 262.529, vem, por meio da presente, </w:t>
      </w:r>
      <w:r>
        <w:rPr>
          <w:b/>
          <w:bCs/>
        </w:rPr>
        <w:t>NOTIFICAR</w:t>
      </w:r>
      <w:r>
        <w:t xml:space="preserve"> formalmente o profissional acima identificado, nos termos que seguem.</w:t>
      </w:r>
    </w:p>
    <w:p w14:paraId="25EC37F4" w14:textId="77777777" w:rsidR="003F4108" w:rsidRDefault="00000000">
      <w:pPr>
        <w:pBdr>
          <w:bottom w:val="single" w:sz="4" w:space="2" w:color="1A5C54"/>
        </w:pBdr>
        <w:spacing w:before="320" w:after="160"/>
      </w:pPr>
      <w:r>
        <w:rPr>
          <w:b/>
          <w:bCs/>
          <w:color w:val="1A5C54"/>
        </w:rPr>
        <w:t>2. DOS FATOS</w:t>
      </w:r>
    </w:p>
    <w:p w14:paraId="722B4C14" w14:textId="77777777" w:rsidR="003F4108" w:rsidRDefault="00000000">
      <w:pPr>
        <w:spacing w:after="160" w:line="300" w:lineRule="auto"/>
        <w:jc w:val="both"/>
      </w:pPr>
      <w:r>
        <w:t xml:space="preserve">A notificante recebeu manifestação do paciente </w:t>
      </w:r>
      <w:r>
        <w:rPr>
          <w:b/>
          <w:bCs/>
        </w:rPr>
        <w:t>André Pereda Santos</w:t>
      </w:r>
      <w:r>
        <w:t xml:space="preserve"> referente ao atendimento realizado em </w:t>
      </w:r>
      <w:r>
        <w:rPr>
          <w:b/>
          <w:bCs/>
        </w:rPr>
        <w:t>15/07/2026</w:t>
      </w:r>
      <w:r>
        <w:t xml:space="preserve">, por volta das 07h29, na UPA </w:t>
      </w:r>
      <w:proofErr w:type="spellStart"/>
      <w:r>
        <w:t>Putim</w:t>
      </w:r>
      <w:proofErr w:type="spellEnd"/>
      <w:r>
        <w:t xml:space="preserve"> (São José dos Campos/SP), no qual o notificado atuou como médico assistente.</w:t>
      </w:r>
    </w:p>
    <w:p w14:paraId="02127D33" w14:textId="77777777" w:rsidR="003F4108" w:rsidRDefault="00000000">
      <w:pPr>
        <w:spacing w:after="160" w:line="300" w:lineRule="auto"/>
        <w:jc w:val="both"/>
      </w:pPr>
      <w:r>
        <w:t xml:space="preserve">Na referida manifestação, o paciente alega que, após ter sido informado de que não havia indicação clínica para retomada de tratamento antibiótico, o notificado teria se dirigido a ele em tom ofensivo, utilizando a expressão </w:t>
      </w:r>
      <w:r>
        <w:rPr>
          <w:b/>
          <w:bCs/>
        </w:rPr>
        <w:t>“vai à merda”</w:t>
      </w:r>
      <w:r>
        <w:t xml:space="preserve"> em pelo menos duas oportunidades, durante e após a explicação da conduta médica adotada.</w:t>
      </w:r>
    </w:p>
    <w:p w14:paraId="1A59D097" w14:textId="744A27FA" w:rsidR="003F4108" w:rsidRDefault="00000000">
      <w:pPr>
        <w:spacing w:after="160" w:line="300" w:lineRule="auto"/>
        <w:jc w:val="both"/>
      </w:pPr>
      <w:r>
        <w:t>Registra-se que, quanto à conduta clínica em si</w:t>
      </w:r>
      <w:r w:rsidR="007A7302">
        <w:t>,</w:t>
      </w:r>
      <w:r>
        <w:t xml:space="preserve"> a não reinstituição do tratamento antibiótico diante da ausência de sinais clínicos que a justificassem, </w:t>
      </w:r>
      <w:r>
        <w:rPr>
          <w:b/>
          <w:bCs/>
        </w:rPr>
        <w:t>não há questionamento por parte desta instituição</w:t>
      </w:r>
      <w:r>
        <w:t>, encontrando-se tal decisão devidamente fundamentada e documentada no prontuário do paciente. A presente notificação refere-se exclusivamente à alegação de conduta pessoal do profissional durante o atendimento.</w:t>
      </w:r>
    </w:p>
    <w:p w14:paraId="02A3FA24" w14:textId="77777777" w:rsidR="003F4108" w:rsidRDefault="00000000">
      <w:pPr>
        <w:pBdr>
          <w:bottom w:val="single" w:sz="4" w:space="2" w:color="1A5C54"/>
        </w:pBdr>
        <w:spacing w:before="320" w:after="160"/>
      </w:pPr>
      <w:r>
        <w:rPr>
          <w:b/>
          <w:bCs/>
          <w:color w:val="1A5C54"/>
        </w:rPr>
        <w:t>3. DA SOLICITAÇÃO DE MANIFESTAÇÃO</w:t>
      </w:r>
    </w:p>
    <w:p w14:paraId="67BFF3EB" w14:textId="77777777" w:rsidR="003F4108" w:rsidRDefault="00000000">
      <w:pPr>
        <w:spacing w:after="160" w:line="300" w:lineRule="auto"/>
        <w:jc w:val="both"/>
      </w:pPr>
      <w:r>
        <w:t xml:space="preserve">Em observância aos princípios do contraditório e da ampla defesa, e como parte da apuração interna instaurada, solicita-se que o notificado apresente </w:t>
      </w:r>
      <w:r>
        <w:rPr>
          <w:b/>
          <w:bCs/>
        </w:rPr>
        <w:t>manifestação por escrito</w:t>
      </w:r>
      <w:r>
        <w:t xml:space="preserve"> sobre os fatos relatados, no prazo de </w:t>
      </w:r>
      <w:r>
        <w:rPr>
          <w:b/>
          <w:bCs/>
        </w:rPr>
        <w:t>24 (vinte e quatro) horas</w:t>
      </w:r>
      <w:r>
        <w:t>, contado do recebimento desta notificação.</w:t>
      </w:r>
    </w:p>
    <w:p w14:paraId="49FD6B18" w14:textId="77777777" w:rsidR="003F4108" w:rsidRDefault="00000000">
      <w:pPr>
        <w:spacing w:after="160" w:line="300" w:lineRule="auto"/>
        <w:jc w:val="both"/>
      </w:pPr>
      <w:r>
        <w:t>A manifestação deverá abordar, no mínimo:</w:t>
      </w:r>
    </w:p>
    <w:p w14:paraId="1A0257B4" w14:textId="77777777" w:rsidR="003F4108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lastRenderedPageBreak/>
        <w:t>se confirma ou nega a alegação de ter proferido a expressão relatada, em qualquer momento do atendimento;</w:t>
      </w:r>
    </w:p>
    <w:p w14:paraId="66EB6204" w14:textId="77777777" w:rsidR="003F4108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a descrição, com o maior detalhamento possível, da interação com o paciente após a comunicação da conduta clínica adotada;</w:t>
      </w:r>
    </w:p>
    <w:p w14:paraId="6F1C142F" w14:textId="77777777" w:rsidR="003F4108" w:rsidRDefault="00000000">
      <w:pPr>
        <w:pStyle w:val="PargrafodaLista"/>
        <w:numPr>
          <w:ilvl w:val="0"/>
          <w:numId w:val="2"/>
        </w:numPr>
        <w:spacing w:after="160" w:line="300" w:lineRule="auto"/>
        <w:jc w:val="both"/>
      </w:pPr>
      <w:r>
        <w:t>a indicação de eventuais testemunhas presentes no local no momento do atendimento.</w:t>
      </w:r>
    </w:p>
    <w:p w14:paraId="233F3C06" w14:textId="77777777" w:rsidR="003F4108" w:rsidRDefault="00000000">
      <w:pPr>
        <w:pBdr>
          <w:bottom w:val="single" w:sz="4" w:space="2" w:color="1A5C54"/>
        </w:pBdr>
        <w:spacing w:before="320" w:after="160"/>
      </w:pPr>
      <w:r>
        <w:rPr>
          <w:b/>
          <w:bCs/>
          <w:color w:val="1A5C54"/>
        </w:rPr>
        <w:t>4. DO CARÁTER DA NOTIFICAÇÃO</w:t>
      </w:r>
    </w:p>
    <w:p w14:paraId="4BEE69DA" w14:textId="77777777" w:rsidR="003F4108" w:rsidRDefault="00000000">
      <w:pPr>
        <w:spacing w:after="160" w:line="300" w:lineRule="auto"/>
        <w:jc w:val="both"/>
      </w:pPr>
      <w:r>
        <w:t xml:space="preserve">Esclarece-se que a presente notificação tem caráter </w:t>
      </w:r>
      <w:r>
        <w:rPr>
          <w:b/>
          <w:bCs/>
        </w:rPr>
        <w:t>estritamente apuratório</w:t>
      </w:r>
      <w:r>
        <w:t>, não configurando, por si só, qualquer juízo de valor ou conclusão prévia acerca dos fatos narrados, os quais serão avaliados de forma isonômica à luz de todos os elementos colhidos, incluindo a manifestação ora solicitada.</w:t>
      </w:r>
    </w:p>
    <w:p w14:paraId="145FA877" w14:textId="77777777" w:rsidR="003F4108" w:rsidRDefault="00000000">
      <w:pPr>
        <w:spacing w:after="160" w:line="300" w:lineRule="auto"/>
        <w:jc w:val="both"/>
      </w:pPr>
      <w:r>
        <w:t xml:space="preserve">A manifestação poderá ser encaminhada por escrito, preferencialmente ao e-mail institucional </w:t>
      </w:r>
      <w:r>
        <w:rPr>
          <w:b/>
          <w:bCs/>
        </w:rPr>
        <w:t>controladoria@h2saude.com.br</w:t>
      </w:r>
      <w:r>
        <w:t>, ou entregue diretamente à coordenação da unidade.</w:t>
      </w:r>
    </w:p>
    <w:p w14:paraId="34CE8FA9" w14:textId="77777777" w:rsidR="003F4108" w:rsidRDefault="00000000">
      <w:pPr>
        <w:spacing w:after="160" w:line="300" w:lineRule="auto"/>
        <w:jc w:val="both"/>
      </w:pPr>
      <w:r>
        <w:t>Ficamos à disposição para quaisquer esclarecimentos adicionais.</w:t>
      </w:r>
    </w:p>
    <w:p w14:paraId="736A033C" w14:textId="77777777" w:rsidR="003F4108" w:rsidRDefault="00000000">
      <w:pPr>
        <w:spacing w:before="320" w:after="640"/>
        <w:jc w:val="right"/>
      </w:pPr>
      <w:r>
        <w:t>São José dos Campos/SP, 16 de julho de 2026.</w:t>
      </w:r>
    </w:p>
    <w:p w14:paraId="450B0185" w14:textId="77777777" w:rsidR="003F4108" w:rsidRDefault="00000000">
      <w:pPr>
        <w:spacing w:before="320"/>
        <w:jc w:val="center"/>
      </w:pPr>
      <w:r>
        <w:t>_______________________________________________</w:t>
      </w:r>
    </w:p>
    <w:p w14:paraId="5246145F" w14:textId="77777777" w:rsidR="003F4108" w:rsidRDefault="00000000">
      <w:pPr>
        <w:jc w:val="center"/>
      </w:pPr>
      <w:r>
        <w:rPr>
          <w:b/>
          <w:bCs/>
        </w:rPr>
        <w:t>H2 TECNOLOGIA E SERVIÇOS MÉDICOS LTDA.</w:t>
      </w:r>
    </w:p>
    <w:p w14:paraId="65885E2C" w14:textId="77777777" w:rsidR="003F4108" w:rsidRDefault="00000000">
      <w:pPr>
        <w:jc w:val="center"/>
      </w:pPr>
      <w:r>
        <w:t>Dr. Guilherme Ferreira de Almeida — Sócio Administrador</w:t>
      </w:r>
    </w:p>
    <w:p w14:paraId="3B9199C6" w14:textId="77777777" w:rsidR="003F4108" w:rsidRDefault="00000000">
      <w:pPr>
        <w:spacing w:after="640"/>
        <w:jc w:val="center"/>
      </w:pPr>
      <w:r>
        <w:t>CRM/SP 262.529</w:t>
      </w:r>
    </w:p>
    <w:sectPr w:rsidR="003F41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A0AF1"/>
    <w:multiLevelType w:val="hybridMultilevel"/>
    <w:tmpl w:val="ED487754"/>
    <w:lvl w:ilvl="0" w:tplc="6B843F5E">
      <w:start w:val="1"/>
      <w:numFmt w:val="bullet"/>
      <w:lvlText w:val="●"/>
      <w:lvlJc w:val="left"/>
      <w:pPr>
        <w:ind w:left="720" w:hanging="360"/>
      </w:pPr>
    </w:lvl>
    <w:lvl w:ilvl="1" w:tplc="5D365278">
      <w:start w:val="1"/>
      <w:numFmt w:val="bullet"/>
      <w:lvlText w:val="○"/>
      <w:lvlJc w:val="left"/>
      <w:pPr>
        <w:ind w:left="1440" w:hanging="360"/>
      </w:pPr>
    </w:lvl>
    <w:lvl w:ilvl="2" w:tplc="21284380">
      <w:start w:val="1"/>
      <w:numFmt w:val="bullet"/>
      <w:lvlText w:val="■"/>
      <w:lvlJc w:val="left"/>
      <w:pPr>
        <w:ind w:left="2160" w:hanging="360"/>
      </w:pPr>
    </w:lvl>
    <w:lvl w:ilvl="3" w:tplc="0D2ED7C0">
      <w:start w:val="1"/>
      <w:numFmt w:val="bullet"/>
      <w:lvlText w:val="●"/>
      <w:lvlJc w:val="left"/>
      <w:pPr>
        <w:ind w:left="2880" w:hanging="360"/>
      </w:pPr>
    </w:lvl>
    <w:lvl w:ilvl="4" w:tplc="84A4ECF6">
      <w:start w:val="1"/>
      <w:numFmt w:val="bullet"/>
      <w:lvlText w:val="○"/>
      <w:lvlJc w:val="left"/>
      <w:pPr>
        <w:ind w:left="3600" w:hanging="360"/>
      </w:pPr>
    </w:lvl>
    <w:lvl w:ilvl="5" w:tplc="4D12333E">
      <w:start w:val="1"/>
      <w:numFmt w:val="bullet"/>
      <w:lvlText w:val="■"/>
      <w:lvlJc w:val="left"/>
      <w:pPr>
        <w:ind w:left="4320" w:hanging="360"/>
      </w:pPr>
    </w:lvl>
    <w:lvl w:ilvl="6" w:tplc="33D03CE0">
      <w:start w:val="1"/>
      <w:numFmt w:val="bullet"/>
      <w:lvlText w:val="●"/>
      <w:lvlJc w:val="left"/>
      <w:pPr>
        <w:ind w:left="5040" w:hanging="360"/>
      </w:pPr>
    </w:lvl>
    <w:lvl w:ilvl="7" w:tplc="C292F4DA">
      <w:start w:val="1"/>
      <w:numFmt w:val="bullet"/>
      <w:lvlText w:val="●"/>
      <w:lvlJc w:val="left"/>
      <w:pPr>
        <w:ind w:left="5760" w:hanging="360"/>
      </w:pPr>
    </w:lvl>
    <w:lvl w:ilvl="8" w:tplc="1A8240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41400C"/>
    <w:multiLevelType w:val="hybridMultilevel"/>
    <w:tmpl w:val="7EFE33BC"/>
    <w:lvl w:ilvl="0" w:tplc="22300646">
      <w:start w:val="1"/>
      <w:numFmt w:val="lowerLetter"/>
      <w:lvlText w:val="%1)"/>
      <w:lvlJc w:val="left"/>
      <w:pPr>
        <w:ind w:left="720" w:hanging="360"/>
      </w:pPr>
    </w:lvl>
    <w:lvl w:ilvl="1" w:tplc="E5E04B94">
      <w:numFmt w:val="decimal"/>
      <w:lvlText w:val=""/>
      <w:lvlJc w:val="left"/>
    </w:lvl>
    <w:lvl w:ilvl="2" w:tplc="F67C7888">
      <w:numFmt w:val="decimal"/>
      <w:lvlText w:val=""/>
      <w:lvlJc w:val="left"/>
    </w:lvl>
    <w:lvl w:ilvl="3" w:tplc="68FADCFC">
      <w:numFmt w:val="decimal"/>
      <w:lvlText w:val=""/>
      <w:lvlJc w:val="left"/>
    </w:lvl>
    <w:lvl w:ilvl="4" w:tplc="739800B4">
      <w:numFmt w:val="decimal"/>
      <w:lvlText w:val=""/>
      <w:lvlJc w:val="left"/>
    </w:lvl>
    <w:lvl w:ilvl="5" w:tplc="4DDC70D0">
      <w:numFmt w:val="decimal"/>
      <w:lvlText w:val=""/>
      <w:lvlJc w:val="left"/>
    </w:lvl>
    <w:lvl w:ilvl="6" w:tplc="557C01E2">
      <w:numFmt w:val="decimal"/>
      <w:lvlText w:val=""/>
      <w:lvlJc w:val="left"/>
    </w:lvl>
    <w:lvl w:ilvl="7" w:tplc="B99AFE82">
      <w:numFmt w:val="decimal"/>
      <w:lvlText w:val=""/>
      <w:lvlJc w:val="left"/>
    </w:lvl>
    <w:lvl w:ilvl="8" w:tplc="5CBC2F46">
      <w:numFmt w:val="decimal"/>
      <w:lvlText w:val=""/>
      <w:lvlJc w:val="left"/>
    </w:lvl>
  </w:abstractNum>
  <w:num w:numId="1" w16cid:durableId="15738121">
    <w:abstractNumId w:val="0"/>
    <w:lvlOverride w:ilvl="0">
      <w:startOverride w:val="1"/>
    </w:lvlOverride>
  </w:num>
  <w:num w:numId="2" w16cid:durableId="19810360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108"/>
    <w:rsid w:val="003F4108"/>
    <w:rsid w:val="00680377"/>
    <w:rsid w:val="007A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E8324"/>
  <w15:docId w15:val="{C7BDD1A3-4E79-49B6-A3A6-4FCE894B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516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Oliveira</cp:lastModifiedBy>
  <cp:revision>2</cp:revision>
  <cp:lastPrinted>2026-07-16T18:37:00Z</cp:lastPrinted>
  <dcterms:created xsi:type="dcterms:W3CDTF">2026-07-16T18:15:00Z</dcterms:created>
  <dcterms:modified xsi:type="dcterms:W3CDTF">2026-07-16T18:40:00Z</dcterms:modified>
</cp:coreProperties>
</file>