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TERMO DE ENCERRAMENTO</w:t>
      </w:r>
    </w:p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LIVRO DE REGISTRO DE AÇÕES NOMINATIVAS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H2 SOLUÇÕES EM SAÚDE S.A., CNPJ nº 53.304.656/0001-64, NIRE nº 52300047714, com sede em Av. Deputado Jamel Cecílio, nº 2929, Sala 1303, Qd. B27, Ed. Brookfield Tower, Jardim Goiás, Goiânia/GO, CEP 74.810-100, neste ato representada por GUILHERME FERREIRA DE ALMEIDA, Diretor, CPF nº 024.802.861-85, declara encerrado, nesta data, o presente Livro de Registro de Ações Nominativas, o qual contém o registro de 2.197 (dois mil, cento e noventa e sete) acionistas, titulares de um total de 22.820 (vinte e duas mil, oitocentas e vinte) ações ordinárias nominativas, conforme relação anexa (arquivo "2026-07-23-LIVRO-REGISTRO-ACOES-NOMINATIVAS-H2SA.xlsx"), que é parte integrante deste Termo.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RESSALVA EXPRESSA: 35 (trinta e cinco) posições acionárias remanescentes da reconstrução deste livro (iniciada em 21/07/2026 a partir da base de 28/02/2025 e dos Termos de Adesão/Saída) não puderam ter sua qualificação (CPF/CNPJ) confirmada até a presente data, não obstante busca individualizada realizada em 22 rodadas de pesquisa documental. Essas posições NÃO integram o presente livro e permanecem controladas em separado, na planilha "2026-07-23-PENDENTES-35-livro-acionistas.xlsx", com o motivo específico da pendência registrado linha a linha. Tão logo confirmada a qualificação de cada uma, deverá ser lavrado o respectivo termo de entrada no Livro de Transferência de Ações Nominativas, com a subsequente inclusão na próxima versão deste livro.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DECLARAÇÃO DE RESPONSABILIDADE: o(s) signatário(s) abaixo declara(m), sob as penas da lei, que a escrituração do presente livro social, cujos Termos de Abertura e Encerramento seguem devidamente firmados, foi realizada sob a exclusiva responsabilidade desta sociedade e de sua respectiva administração, e que foram observadas todas as formalidades legais exigíveis para a escrituração e composição do livro social digital.</w:t>
      </w:r>
    </w:p>
    <w:p>
      <w:pPr>
        <w:spacing w:after="200"/>
        <w:jc w:val="right"/>
      </w:pPr>
      <w:r>
        <w:rPr>
          <w:b w:val="false"/>
          <w:bCs w:val="false"/>
          <w:sz w:val="24"/>
          <w:szCs w:val="24"/>
        </w:rPr>
        <w:t xml:space="preserve">Goiânia/GO, 23 de julho de 2026.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_______________________________________________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GUILHERME FERREIRA DE ALMEIDA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Diretor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_______________________________________________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[NOME COMPLETO DO CONTADOR RESPONSÁVEL — A CONFIRMAR]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Contador(a) — CRC [A CONFIRMAR]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2026-07-23T16:06:59.626Z</dcterms:created>
  <dcterms:modified xsi:type="dcterms:W3CDTF">2026-07-23T16:06:59.626Z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