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1943100" cy="457200"/>
            <wp:effectExtent t="0" r="0" b="0" l="0"/>
            <wp:docPr id="1" name="logo-h2" descr="Logotipo H2 Saúde horizontal colorido" title="H2 Saú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NOTIFICAÇÃO INTERNA PARA MANIFESTAÇÃO</w:t>
      </w:r>
    </w:p>
    <w:p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 xml:space="preserve">Procedimento de apuração interna — caráter confidencial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Apuração interna — Atendimento realizado em 15/07/2026, UPA Putim (São José dos Campos/SP)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Prontuário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 32390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Episódio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64004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André Pereda Santos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Notificado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Dr. Vitor Migatão — CRM 223523</w:t>
            </w:r>
          </w:p>
        </w:tc>
      </w:tr>
    </w:tbl>
    <w:p>
      <w:pPr>
        <w:spacing w:after="160"/>
      </w:pPr>
    </w:p>
    <w:p>
      <w:pPr>
        <w:pBdr>
          <w:bottom w:val="single" w:color="1A5C54" w:sz="4" w:space="2"/>
        </w:pBdr>
        <w:spacing w:after="160" w:before="320"/>
      </w:pPr>
      <w:r>
        <w:rPr>
          <w:b/>
          <w:bCs/>
          <w:color w:val="1A5C54"/>
          <w:sz w:val="22"/>
          <w:szCs w:val="22"/>
        </w:rPr>
        <w:t xml:space="preserve">1. QUALIFICAÇÃO DA NOTIFICANTE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H2 TECNOLOGIA E SERVIÇOS MÉDICOS LTDA.</w:t>
      </w:r>
      <w:r>
        <w:rPr>
          <w:sz w:val="22"/>
          <w:szCs w:val="22"/>
        </w:rPr>
        <w:t xml:space="preserve">, pessoa jurídica de direito privado, inscrita no CNPJ sob o nº 04.189.941/0001-76, com sede no Edifício QS Tower Office, Rua 72, nº 223, Salas 1901/1902, Jardim Goiás, Goiânia/GO, CEP 74.805-480, e filial na Av. Açocê, nº 50, 1º andar, Indianópolis, São Paulo/SP, CEP 04075-020, neste ato representada por seu Sócio Administrador, </w:t>
      </w:r>
      <w:r>
        <w:rPr>
          <w:b/>
          <w:bCs/>
          <w:sz w:val="22"/>
          <w:szCs w:val="22"/>
        </w:rPr>
        <w:t xml:space="preserve">Dr. Guilherme Ferreira de Almeida</w:t>
      </w:r>
      <w:r>
        <w:rPr>
          <w:sz w:val="22"/>
          <w:szCs w:val="22"/>
        </w:rPr>
        <w:t xml:space="preserve">, médico, inscrito no CRM/SP sob o nº 262.529, vem, por meio da presente, </w:t>
      </w:r>
      <w:r>
        <w:rPr>
          <w:b/>
          <w:bCs/>
          <w:sz w:val="22"/>
          <w:szCs w:val="22"/>
        </w:rPr>
        <w:t xml:space="preserve">NOTIFICAR</w:t>
      </w:r>
      <w:r>
        <w:rPr>
          <w:sz w:val="22"/>
          <w:szCs w:val="22"/>
        </w:rPr>
        <w:t xml:space="preserve"> formalmente o profissional acima identificado, nos termos que seguem.</w:t>
      </w:r>
    </w:p>
    <w:p>
      <w:pPr>
        <w:pBdr>
          <w:bottom w:val="single" w:color="1A5C54" w:sz="4" w:space="2"/>
        </w:pBdr>
        <w:spacing w:after="160" w:before="320"/>
      </w:pPr>
      <w:r>
        <w:rPr>
          <w:b/>
          <w:bCs/>
          <w:color w:val="1A5C54"/>
          <w:sz w:val="22"/>
          <w:szCs w:val="22"/>
        </w:rPr>
        <w:t xml:space="preserve">2. DOS FATOS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notificante recebeu manifestação do paciente </w:t>
      </w:r>
      <w:r>
        <w:rPr>
          <w:b/>
          <w:bCs/>
          <w:sz w:val="22"/>
          <w:szCs w:val="22"/>
        </w:rPr>
        <w:t xml:space="preserve">André Pereda Santos</w:t>
      </w:r>
      <w:r>
        <w:rPr>
          <w:sz w:val="22"/>
          <w:szCs w:val="22"/>
        </w:rPr>
        <w:t xml:space="preserve"> referente ao atendimento realizado em </w:t>
      </w:r>
      <w:r>
        <w:rPr>
          <w:b/>
          <w:bCs/>
          <w:sz w:val="22"/>
          <w:szCs w:val="22"/>
        </w:rPr>
        <w:t xml:space="preserve">15/07/2026</w:t>
      </w:r>
      <w:r>
        <w:rPr>
          <w:sz w:val="22"/>
          <w:szCs w:val="22"/>
        </w:rPr>
        <w:t xml:space="preserve">, por volta das 07h29, na UPA Putim (São José dos Campos/SP), no qual o notificado atuou como médico assistente.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Na referida manifestação, o paciente alega que, após ter sido informado de que não havia indicação clínica para retomada de tratamento antibiótico, o notificado teria se dirigido a ele em tom ofensivo, utilizando a expressão </w:t>
      </w:r>
      <w:r>
        <w:rPr>
          <w:b/>
          <w:bCs/>
          <w:sz w:val="22"/>
          <w:szCs w:val="22"/>
        </w:rPr>
        <w:t xml:space="preserve">“vai à merda”</w:t>
      </w:r>
      <w:r>
        <w:rPr>
          <w:sz w:val="22"/>
          <w:szCs w:val="22"/>
        </w:rPr>
        <w:t xml:space="preserve"> em pelo menos duas oportunidades, durante e após a explicação da conduta médica adotada.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Registra-se que, quanto à conduta clínica em si — a não reinstituição do tratamento antibiótico diante da ausência de sinais clínicos que a justificassem —, </w:t>
      </w:r>
      <w:r>
        <w:rPr>
          <w:b/>
          <w:bCs/>
          <w:sz w:val="22"/>
          <w:szCs w:val="22"/>
        </w:rPr>
        <w:t xml:space="preserve">não há questionamento por parte desta instituição</w:t>
      </w:r>
      <w:r>
        <w:rPr>
          <w:sz w:val="22"/>
          <w:szCs w:val="22"/>
        </w:rPr>
        <w:t xml:space="preserve">, encontrando-se tal decisão devidamente fundamentada e documentada no prontuário do paciente. A presente notificação refere-se exclusivamente à alegação de conduta pessoal do profissional durante o atendimento.</w:t>
      </w:r>
    </w:p>
    <w:p>
      <w:pPr>
        <w:pBdr>
          <w:bottom w:val="single" w:color="1A5C54" w:sz="4" w:space="2"/>
        </w:pBdr>
        <w:spacing w:after="160" w:before="320"/>
      </w:pPr>
      <w:r>
        <w:rPr>
          <w:b/>
          <w:bCs/>
          <w:color w:val="1A5C54"/>
          <w:sz w:val="22"/>
          <w:szCs w:val="22"/>
        </w:rPr>
        <w:t xml:space="preserve">3. DA SOLICITAÇÃO DE MANIFESTAÇÃO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Em observância aos princípios do contraditório e da ampla defesa, e como parte da apuração interna instaurada, solicita-se que o notificado apresente </w:t>
      </w:r>
      <w:r>
        <w:rPr>
          <w:b/>
          <w:bCs/>
          <w:sz w:val="22"/>
          <w:szCs w:val="22"/>
        </w:rPr>
        <w:t xml:space="preserve">manifestação por escrito</w:t>
      </w:r>
      <w:r>
        <w:rPr>
          <w:sz w:val="22"/>
          <w:szCs w:val="22"/>
        </w:rPr>
        <w:t xml:space="preserve"> sobre os fatos relatados, no prazo de </w:t>
      </w:r>
      <w:r>
        <w:rPr>
          <w:b/>
          <w:bCs/>
          <w:sz w:val="22"/>
          <w:szCs w:val="22"/>
        </w:rPr>
        <w:t xml:space="preserve">24 (vinte e quatro) horas</w:t>
      </w:r>
      <w:r>
        <w:rPr>
          <w:sz w:val="22"/>
          <w:szCs w:val="22"/>
        </w:rPr>
        <w:t xml:space="preserve">, contado do recebimento desta notificação.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manifestação deverá abordar, no mínimo: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sz w:val="22"/>
          <w:szCs w:val="22"/>
        </w:rPr>
        <w:t xml:space="preserve">se confirma ou nega a alegação de ter proferido a expressão relatada, em qualquer momento do atendimento;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sz w:val="22"/>
          <w:szCs w:val="22"/>
        </w:rPr>
        <w:t xml:space="preserve">a descrição, com o maior detalhamento possível, da interação com o paciente após a comunicação da conduta clínica adotada;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sz w:val="22"/>
          <w:szCs w:val="22"/>
        </w:rPr>
        <w:t xml:space="preserve">a indicação de eventuais testemunhas presentes no local no momento do atendimento.</w:t>
      </w:r>
    </w:p>
    <w:p>
      <w:pPr>
        <w:pBdr>
          <w:bottom w:val="single" w:color="1A5C54" w:sz="4" w:space="2"/>
        </w:pBdr>
        <w:spacing w:after="160" w:before="320"/>
      </w:pPr>
      <w:r>
        <w:rPr>
          <w:b/>
          <w:bCs/>
          <w:color w:val="1A5C54"/>
          <w:sz w:val="22"/>
          <w:szCs w:val="22"/>
        </w:rPr>
        <w:t xml:space="preserve">4. DO CARÁTER DA NOTIFICAÇÃO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Esclarece-se que a presente notificação tem caráter </w:t>
      </w:r>
      <w:r>
        <w:rPr>
          <w:b/>
          <w:bCs/>
          <w:sz w:val="22"/>
          <w:szCs w:val="22"/>
        </w:rPr>
        <w:t xml:space="preserve">estritamente apuratório</w:t>
      </w:r>
      <w:r>
        <w:rPr>
          <w:sz w:val="22"/>
          <w:szCs w:val="22"/>
        </w:rPr>
        <w:t xml:space="preserve">, não configurando, por si só, qualquer juízo de valor ou conclusão prévia acerca dos fatos narrados, os quais serão avaliados de forma isonômica à luz de todos os elementos colhidos, incluindo a manifestação ora solicitada.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manifestação poderá ser encaminhada por escrito, preferencialmente ao e-mail institucional </w:t>
      </w:r>
      <w:r>
        <w:rPr>
          <w:b/>
          <w:bCs/>
          <w:sz w:val="22"/>
          <w:szCs w:val="22"/>
        </w:rPr>
        <w:t xml:space="preserve">controladoria@h2saude.com.br</w:t>
      </w:r>
      <w:r>
        <w:rPr>
          <w:sz w:val="22"/>
          <w:szCs w:val="22"/>
        </w:rPr>
        <w:t xml:space="preserve">, ou entregue diretamente à coordenação da unidade.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Ficamos à disposição para quaisquer esclarecimentos adicionais.</w:t>
      </w:r>
    </w:p>
    <w:p>
      <w:pPr>
        <w:spacing w:after="640" w:before="320"/>
        <w:jc w:val="right"/>
      </w:pPr>
      <w:r>
        <w:rPr>
          <w:sz w:val="22"/>
          <w:szCs w:val="22"/>
        </w:rPr>
        <w:t xml:space="preserve">São José dos Campos/SP, 16 de julho de 2026.</w:t>
      </w:r>
    </w:p>
    <w:p>
      <w:pPr>
        <w:spacing w:before="320"/>
        <w:jc w:val="center"/>
      </w:pPr>
      <w:r>
        <w:rPr>
          <w:sz w:val="22"/>
          <w:szCs w:val="22"/>
        </w:rPr>
        <w:t xml:space="preserve">_______________________________________________</w:t>
      </w:r>
    </w:p>
    <w:p>
      <w:pPr>
        <w:jc w:val="center"/>
      </w:pPr>
      <w:r>
        <w:rPr>
          <w:b/>
          <w:bCs/>
          <w:sz w:val="22"/>
          <w:szCs w:val="22"/>
        </w:rPr>
        <w:t xml:space="preserve">H2 TECNOLOGIA E SERVIÇOS MÉDICOS LTDA.</w:t>
      </w:r>
    </w:p>
    <w:p>
      <w:pPr>
        <w:jc w:val="center"/>
      </w:pPr>
      <w:r>
        <w:rPr>
          <w:sz w:val="22"/>
          <w:szCs w:val="22"/>
        </w:rPr>
        <w:t xml:space="preserve">Dr. Guilherme Ferreira de Almeida — Sócio Administrador</w:t>
      </w:r>
    </w:p>
    <w:p>
      <w:pPr>
        <w:spacing w:after="640"/>
        <w:jc w:val="center"/>
      </w:pPr>
      <w:r>
        <w:rPr>
          <w:sz w:val="22"/>
          <w:szCs w:val="22"/>
        </w:rPr>
        <w:t xml:space="preserve">CRM/SP 262.529</w:t>
      </w:r>
    </w:p>
    <w:p>
      <w:pPr>
        <w:spacing w:after="480" w:before="480"/>
      </w:pPr>
      <w:r>
        <w:rPr>
          <w:sz w:val="22"/>
          <w:szCs w:val="22"/>
        </w:rPr>
        <w:t xml:space="preserve">Ciente em: ______/______/2026, às ______h______.</w:t>
      </w:r>
    </w:p>
    <w:p>
      <w:pPr>
        <w:spacing w:before="320"/>
        <w:jc w:val="center"/>
      </w:pPr>
      <w:r>
        <w:rPr>
          <w:sz w:val="22"/>
          <w:szCs w:val="22"/>
        </w:rPr>
        <w:t xml:space="preserve">_______________________________________________</w:t>
      </w:r>
    </w:p>
    <w:p>
      <w:pPr>
        <w:jc w:val="center"/>
      </w:pPr>
      <w:r>
        <w:rPr>
          <w:b/>
          <w:bCs/>
          <w:sz w:val="22"/>
          <w:szCs w:val="22"/>
        </w:rPr>
        <w:t xml:space="preserve">Dr. Vitor Migatão — CRM 223523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Notificado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d8851cd193787c3e5c6b7d20267f1ab513f2d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2026-07-16T18:12:32.583Z</dcterms:created>
  <dcterms:modified xsi:type="dcterms:W3CDTF">2026-07-16T18:12:32.584Z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