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AB" w:rsidRDefault="0065120C">
      <w:r>
        <w:rPr>
          <w:noProof/>
          <w:lang w:eastAsia="pt-BR"/>
        </w:rPr>
        <w:drawing>
          <wp:inline distT="0" distB="0" distL="0" distR="0">
            <wp:extent cx="5397500" cy="5648325"/>
            <wp:effectExtent l="0" t="0" r="0" b="9525"/>
            <wp:docPr id="1" name="Imagem 1" descr="C:\Users\teste 1\Downloads\WhatsApp Image 2022-08-18 at 20.51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 1\Downloads\WhatsApp Image 2022-08-18 at 20.51.33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C" w:rsidRPr="00A56462" w:rsidRDefault="0065120C">
      <w:pPr>
        <w:rPr>
          <w:sz w:val="24"/>
          <w:szCs w:val="24"/>
        </w:rPr>
      </w:pPr>
      <w:r w:rsidRPr="00A56462">
        <w:rPr>
          <w:sz w:val="24"/>
          <w:szCs w:val="24"/>
        </w:rPr>
        <w:t>A proposta da atividade de família silábica para que o aluno junte as silabas forme</w:t>
      </w:r>
      <w:r w:rsidR="00A56462">
        <w:rPr>
          <w:sz w:val="24"/>
          <w:szCs w:val="24"/>
        </w:rPr>
        <w:t xml:space="preserve"> palavras e reconheça as letras e sons. </w:t>
      </w:r>
      <w:bookmarkStart w:id="0" w:name="_GoBack"/>
      <w:bookmarkEnd w:id="0"/>
    </w:p>
    <w:sectPr w:rsidR="0065120C" w:rsidRPr="00A5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0C"/>
    <w:rsid w:val="0065120C"/>
    <w:rsid w:val="009A1EAB"/>
    <w:rsid w:val="00A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 1</dc:creator>
  <cp:lastModifiedBy>teste 1</cp:lastModifiedBy>
  <cp:revision>2</cp:revision>
  <dcterms:created xsi:type="dcterms:W3CDTF">2022-08-19T00:13:00Z</dcterms:created>
  <dcterms:modified xsi:type="dcterms:W3CDTF">2022-08-19T01:01:00Z</dcterms:modified>
</cp:coreProperties>
</file>