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1EFD" w14:textId="1306389D" w:rsidR="00114DBA" w:rsidRDefault="00D41F11" w:rsidP="00CE57F6">
      <w:pPr>
        <w:jc w:val="center"/>
        <w:rPr>
          <w:b/>
          <w:sz w:val="26"/>
          <w:szCs w:val="26"/>
          <w:u w:val="single"/>
        </w:rPr>
      </w:pPr>
      <w:r w:rsidRPr="00021F6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21C40" wp14:editId="113E366F">
                <wp:simplePos x="0" y="0"/>
                <wp:positionH relativeFrom="margin">
                  <wp:posOffset>-192405</wp:posOffset>
                </wp:positionH>
                <wp:positionV relativeFrom="paragraph">
                  <wp:posOffset>266699</wp:posOffset>
                </wp:positionV>
                <wp:extent cx="6856095" cy="8353425"/>
                <wp:effectExtent l="57150" t="38100" r="7810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095" cy="835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7FF3" id="Rectangle 3" o:spid="_x0000_s1026" style="position:absolute;margin-left:-15.15pt;margin-top:21pt;width:539.85pt;height:65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7D919704" w14:textId="569810B5" w:rsidR="00675CC0" w:rsidRPr="00021F6B" w:rsidRDefault="004375CA" w:rsidP="00CE57F6">
      <w:pPr>
        <w:jc w:val="center"/>
        <w:rPr>
          <w:noProof/>
          <w:sz w:val="26"/>
          <w:szCs w:val="26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 AD110: USER INTERFACE DESIGN</w:t>
      </w:r>
      <w:r w:rsidR="004D0EDA">
        <w:rPr>
          <w:b/>
          <w:sz w:val="26"/>
          <w:szCs w:val="26"/>
          <w:u w:val="single"/>
        </w:rPr>
        <w:t xml:space="preserve"> - </w:t>
      </w:r>
      <w:r w:rsidR="00A70D0F" w:rsidRPr="00021F6B">
        <w:rPr>
          <w:b/>
          <w:sz w:val="26"/>
          <w:szCs w:val="26"/>
          <w:u w:val="single"/>
        </w:rPr>
        <w:t xml:space="preserve">Project </w:t>
      </w:r>
      <w:r w:rsidR="00E02248">
        <w:rPr>
          <w:b/>
          <w:sz w:val="26"/>
          <w:szCs w:val="26"/>
          <w:u w:val="single"/>
        </w:rPr>
        <w:t>2</w:t>
      </w:r>
    </w:p>
    <w:p w14:paraId="1581525D" w14:textId="0B761A9E" w:rsidR="009C375B" w:rsidRPr="009C375B" w:rsidRDefault="004D2D65" w:rsidP="009C3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F89B77" wp14:editId="50B956EF">
            <wp:extent cx="2667000" cy="3422782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59" cy="3438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73F76" w14:textId="77777777" w:rsidR="00D41F11" w:rsidRDefault="00D41F11" w:rsidP="00016A70">
      <w:pPr>
        <w:jc w:val="center"/>
        <w:rPr>
          <w:b/>
          <w:sz w:val="24"/>
          <w:szCs w:val="24"/>
        </w:rPr>
      </w:pPr>
    </w:p>
    <w:p w14:paraId="2D022BF6" w14:textId="7148E1B1" w:rsidR="00016A70" w:rsidRPr="00016A70" w:rsidRDefault="00E02248" w:rsidP="00016A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American Dream</w:t>
      </w:r>
    </w:p>
    <w:p w14:paraId="475D39A9" w14:textId="77777777" w:rsidR="00021F6B" w:rsidRDefault="00021F6B" w:rsidP="00021F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Description:</w:t>
      </w:r>
    </w:p>
    <w:p w14:paraId="25FC52AD" w14:textId="77777777" w:rsidR="00E02248" w:rsidRDefault="00E02248" w:rsidP="00D96D4F">
      <w:pPr>
        <w:spacing w:after="281" w:line="237" w:lineRule="auto"/>
        <w:ind w:right="54"/>
        <w:jc w:val="both"/>
      </w:pPr>
      <w:r>
        <w:t>Provide complete code for an implementation of the following web page and name the file wealth.html. To make each of the two figures, you can generate a line graph with Microsoft Excel, copy the result to Microsoft Paint, and save the pasted image as a .</w:t>
      </w:r>
      <w:proofErr w:type="spellStart"/>
      <w:r>
        <w:t>png</w:t>
      </w:r>
      <w:proofErr w:type="spellEnd"/>
      <w:r>
        <w:t xml:space="preserve"> file. As an option, feel free to insert a third graph above the other two graphs that shows how the average number of hours worked per week affects retirement wealth. </w:t>
      </w:r>
    </w:p>
    <w:p w14:paraId="01E5F185" w14:textId="77777777" w:rsidR="00E02248" w:rsidRDefault="00E02248" w:rsidP="00D96D4F">
      <w:pPr>
        <w:spacing w:after="281" w:line="237" w:lineRule="auto"/>
        <w:ind w:right="54"/>
        <w:jc w:val="both"/>
      </w:pPr>
      <w:r>
        <w:t xml:space="preserve">In the web page, note the superscripted “[1]” in the third line. That is a link to the message at the bottom of the web page. The W3C recommends implementing a footnote by using a link. The link contents should be a square-bracketed number, and the link should be superscripted. </w:t>
      </w:r>
    </w:p>
    <w:p w14:paraId="5E8B0619" w14:textId="77777777" w:rsidR="00E02248" w:rsidRDefault="00E02248" w:rsidP="00D96D4F">
      <w:pPr>
        <w:spacing w:after="281" w:line="237" w:lineRule="auto"/>
        <w:ind w:right="54"/>
        <w:jc w:val="both"/>
      </w:pPr>
      <w:r>
        <w:t xml:space="preserve">To make the link look good, the web page uses these CSS rules: </w:t>
      </w:r>
    </w:p>
    <w:p w14:paraId="11F0786B" w14:textId="77777777" w:rsidR="00E02248" w:rsidRDefault="00E02248" w:rsidP="00E02248">
      <w:pPr>
        <w:spacing w:after="0" w:line="237" w:lineRule="auto"/>
        <w:ind w:right="54" w:firstLine="720"/>
        <w:jc w:val="both"/>
      </w:pPr>
      <w:r>
        <w:t xml:space="preserve">a {color: white; text-decoration: none;} </w:t>
      </w:r>
    </w:p>
    <w:p w14:paraId="60655A28" w14:textId="77777777" w:rsidR="00E02248" w:rsidRDefault="00E02248" w:rsidP="00E02248">
      <w:pPr>
        <w:spacing w:after="0" w:line="237" w:lineRule="auto"/>
        <w:ind w:right="54" w:firstLine="720"/>
        <w:jc w:val="both"/>
      </w:pPr>
      <w:r>
        <w:t>a:hover {text-decoration: underline;}</w:t>
      </w:r>
    </w:p>
    <w:p w14:paraId="425F7ABF" w14:textId="51485EB0" w:rsidR="00E02248" w:rsidRDefault="00E02248" w:rsidP="00E02248">
      <w:pPr>
        <w:spacing w:after="0" w:line="237" w:lineRule="auto"/>
        <w:ind w:right="54" w:firstLine="720"/>
        <w:jc w:val="both"/>
      </w:pPr>
      <w:r>
        <w:t xml:space="preserve"> </w:t>
      </w:r>
    </w:p>
    <w:p w14:paraId="424A748D" w14:textId="77777777" w:rsidR="00E02248" w:rsidRDefault="00E02248" w:rsidP="00E02248">
      <w:pPr>
        <w:spacing w:after="281" w:line="237" w:lineRule="auto"/>
        <w:ind w:right="54"/>
        <w:jc w:val="both"/>
      </w:pPr>
      <w:r>
        <w:t>As always, make sure you use appropriate containers so that your web page’s content is properly defined. In particular, you should include aside, header, article, section, and figure elements.</w:t>
      </w:r>
      <w:r w:rsidRPr="00C40300">
        <w:t xml:space="preserve"> </w:t>
      </w:r>
    </w:p>
    <w:p w14:paraId="21CF3B7D" w14:textId="0544A511" w:rsidR="00114DBA" w:rsidRDefault="00B70E31" w:rsidP="00E02248">
      <w:pPr>
        <w:spacing w:after="281" w:line="237" w:lineRule="auto"/>
        <w:ind w:right="54"/>
        <w:jc w:val="both"/>
      </w:pPr>
      <w:r w:rsidRPr="00C40300">
        <w:t xml:space="preserve">Submit </w:t>
      </w:r>
      <w:r w:rsidR="00F001FF">
        <w:t>your</w:t>
      </w:r>
      <w:r w:rsidRPr="00C40300">
        <w:t xml:space="preserve"> </w:t>
      </w:r>
      <w:r w:rsidR="00021F6B">
        <w:t xml:space="preserve">complete </w:t>
      </w:r>
      <w:r w:rsidR="00FE6922">
        <w:t>summary</w:t>
      </w:r>
      <w:r w:rsidR="00F001FF">
        <w:t xml:space="preserve"> </w:t>
      </w:r>
      <w:r w:rsidRPr="00C40300">
        <w:t xml:space="preserve">to </w:t>
      </w:r>
      <w:r w:rsidRPr="00C40300">
        <w:rPr>
          <w:b/>
        </w:rPr>
        <w:t xml:space="preserve">Project </w:t>
      </w:r>
      <w:r w:rsidR="00E02248">
        <w:rPr>
          <w:b/>
        </w:rPr>
        <w:t>2</w:t>
      </w:r>
      <w:r w:rsidRPr="00C40300">
        <w:rPr>
          <w:b/>
        </w:rPr>
        <w:t xml:space="preserve"> </w:t>
      </w:r>
      <w:r w:rsidR="00FE6922">
        <w:rPr>
          <w:b/>
        </w:rPr>
        <w:t>i</w:t>
      </w:r>
      <w:r w:rsidR="00021F6B">
        <w:rPr>
          <w:b/>
        </w:rPr>
        <w:t xml:space="preserve">n </w:t>
      </w:r>
      <w:r w:rsidR="00FE6922">
        <w:rPr>
          <w:b/>
        </w:rPr>
        <w:t>Moodle</w:t>
      </w:r>
      <w:r w:rsidRPr="00C40300">
        <w:t>.</w:t>
      </w:r>
    </w:p>
    <w:p w14:paraId="2C4AB4DD" w14:textId="0BF54D28" w:rsidR="00FE6922" w:rsidRDefault="00E02248" w:rsidP="00A91471">
      <w:pPr>
        <w:jc w:val="center"/>
        <w:rPr>
          <w:b/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5FFBC043" wp14:editId="53234AB1">
            <wp:extent cx="6477000" cy="827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922">
        <w:br w:type="page"/>
      </w:r>
      <w:r w:rsidR="00FE6922">
        <w:rPr>
          <w:b/>
          <w:color w:val="FF0000"/>
          <w:u w:val="single"/>
        </w:rPr>
        <w:lastRenderedPageBreak/>
        <w:t>FOR INSTRUCTOR USE ONLY</w:t>
      </w:r>
    </w:p>
    <w:p w14:paraId="490955AE" w14:textId="10A777A7" w:rsidR="00FE6922" w:rsidRDefault="00FE6922" w:rsidP="00FE6922">
      <w:pPr>
        <w:spacing w:line="252" w:lineRule="auto"/>
        <w:jc w:val="center"/>
        <w:rPr>
          <w:rFonts w:ascii="Calibri" w:eastAsia="Times New Roman" w:hAnsi="Calibri" w:cs="Calibri"/>
          <w:b/>
          <w:sz w:val="26"/>
          <w:szCs w:val="26"/>
        </w:rPr>
      </w:pPr>
      <w:r>
        <w:rPr>
          <w:rFonts w:ascii="Calibri" w:eastAsia="Times New Roman" w:hAnsi="Calibri" w:cs="Calibri"/>
          <w:b/>
          <w:sz w:val="26"/>
          <w:szCs w:val="26"/>
        </w:rPr>
        <w:t xml:space="preserve">Grading Rubric </w:t>
      </w:r>
    </w:p>
    <w:p w14:paraId="0628DFED" w14:textId="77777777" w:rsidR="00FE6922" w:rsidRDefault="00FE6922" w:rsidP="00FE6922">
      <w:pPr>
        <w:pStyle w:val="NoSpacing"/>
        <w:jc w:val="both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Grading accepts a start value of 100. Points will be deducted for failure to fully complete or meet the stated requirements. Grading: 90-100 = Represents work of superior quality (A); 80-89 = Represents work of good to very good quality (B); 70-79 = Represents adequate command of class content (C); 69 and below = Represents work that shows a need for development or improvement (F); 0 = Represents plagiarized work (F).</w:t>
      </w:r>
    </w:p>
    <w:p w14:paraId="69232B83" w14:textId="77777777" w:rsidR="00FE6922" w:rsidRDefault="00FE6922" w:rsidP="00FE6922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</w:p>
    <w:p w14:paraId="621FED44" w14:textId="4C6B3397" w:rsidR="00FE6922" w:rsidRDefault="004375CA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>AD110: USER INTERFACE DESIGN</w:t>
      </w:r>
      <w:r w:rsidR="00A91471">
        <w:rPr>
          <w:rFonts w:ascii="Calibri" w:eastAsia="Calibri" w:hAnsi="Calibri" w:cs="Calibri"/>
          <w:b/>
          <w:sz w:val="26"/>
          <w:szCs w:val="26"/>
          <w:u w:val="single"/>
        </w:rPr>
        <w:t xml:space="preserve"> (NCP-WEB)</w:t>
      </w:r>
    </w:p>
    <w:p w14:paraId="7DDE3FB6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Student: </w:t>
      </w:r>
    </w:p>
    <w:p w14:paraId="523F2C8A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Instructor: </w:t>
      </w:r>
    </w:p>
    <w:p w14:paraId="5C9C9B0C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Date: </w:t>
      </w:r>
    </w:p>
    <w:p w14:paraId="7EF5114B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1AA566B4" w14:textId="0E8AC0F9" w:rsidR="00FE6922" w:rsidRDefault="00FE6922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sz w:val="28"/>
          <w:szCs w:val="28"/>
          <w:u w:val="single"/>
        </w:rPr>
        <w:t xml:space="preserve">Project </w:t>
      </w:r>
      <w:r w:rsidR="00E02248">
        <w:rPr>
          <w:rFonts w:ascii="Calibri" w:eastAsia="Times New Roman" w:hAnsi="Calibri" w:cs="Calibri"/>
          <w:b/>
          <w:sz w:val="28"/>
          <w:szCs w:val="28"/>
          <w:u w:val="single"/>
        </w:rPr>
        <w:t>2</w:t>
      </w:r>
    </w:p>
    <w:p w14:paraId="5661D5FD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tbl>
      <w:tblPr>
        <w:tblW w:w="927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8"/>
        <w:gridCol w:w="1170"/>
        <w:gridCol w:w="1062"/>
      </w:tblGrid>
      <w:tr w:rsidR="00FE6922" w14:paraId="727DD283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25B3982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Description of requirements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0B9E79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Possible Points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76F6BB56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Your Points</w:t>
            </w:r>
          </w:p>
        </w:tc>
      </w:tr>
      <w:tr w:rsidR="00FE6922" w14:paraId="702F5E08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9846" w14:textId="5899557B" w:rsidR="00FE6922" w:rsidRDefault="00E02248" w:rsidP="008445AC">
            <w:pPr>
              <w:tabs>
                <w:tab w:val="left" w:pos="360"/>
              </w:tabs>
              <w:spacing w:after="0" w:line="252" w:lineRule="auto"/>
              <w:rPr>
                <w:rFonts w:ascii="Calibri" w:eastAsia="Calibri" w:hAnsi="Calibri" w:cs="Calibri"/>
              </w:rPr>
            </w:pPr>
            <w:bookmarkStart w:id="0" w:name="_Hlk487314493"/>
            <w:bookmarkStart w:id="1" w:name="_Hlk487399208"/>
            <w:r>
              <w:t>Provide complete code for an implementation of the following web page and name the file wealth.html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88F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  <w:p w14:paraId="26933C3C" w14:textId="6FD34156" w:rsidR="00FE6922" w:rsidRDefault="004375CA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</w:t>
            </w:r>
            <w:r w:rsidR="00A0549D">
              <w:rPr>
                <w:rFonts w:ascii="Calibri" w:eastAsia="Times New Roman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9EE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bookmarkEnd w:id="0"/>
      </w:tr>
      <w:tr w:rsidR="00FE6922" w14:paraId="204369E6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4FD1" w14:textId="23C7E8FA" w:rsidR="00FE6922" w:rsidRPr="004375CA" w:rsidRDefault="00E02248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t>Generate a line graph with Microsoft Excel, copy the result to Microsoft Paint, and save the pasted image as a .</w:t>
            </w:r>
            <w:proofErr w:type="spellStart"/>
            <w:r>
              <w:t>png</w:t>
            </w:r>
            <w:proofErr w:type="spellEnd"/>
            <w:r>
              <w:t xml:space="preserve"> fil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D6E3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  <w:p w14:paraId="38FDE8F5" w14:textId="1E4D2A8F" w:rsidR="00FE6922" w:rsidRDefault="00E02248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C548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6535140B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26AD" w14:textId="6CD37D04" w:rsidR="00EE0383" w:rsidRPr="004375CA" w:rsidRDefault="00E02248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t>Implement a footnote by using a link. The link contents should be a square-bracketed number, and the link should be superscripted</w:t>
            </w:r>
            <w:r w:rsidR="00A91471"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9DC1" w14:textId="51D2DE87" w:rsidR="00EE0383" w:rsidRDefault="00E02248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</w:t>
            </w:r>
            <w:r w:rsidR="00A0549D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16C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5C3C2AF2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5CCE" w14:textId="47A700B8" w:rsidR="00EE0383" w:rsidRPr="004375CA" w:rsidRDefault="00E02248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t>Use appropriate containers so that your web page’s content is properly defined. In particular, you should include aside, header, article, section, and figure elements</w:t>
            </w:r>
            <w:r w:rsidR="00A91471"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32C" w14:textId="5BB776F4" w:rsidR="00EE0383" w:rsidRDefault="00A0549D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30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BE08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6922" w14:paraId="433D0917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1CBF016D" w14:textId="77777777" w:rsidR="00FE6922" w:rsidRPr="008D7E75" w:rsidRDefault="00FE6922" w:rsidP="008445AC">
            <w:pPr>
              <w:spacing w:after="0" w:line="252" w:lineRule="auto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8D7E75">
              <w:rPr>
                <w:rFonts w:ascii="Calibri" w:eastAsia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66A6647F" w14:textId="2B3EAAB2" w:rsidR="00FE6922" w:rsidRDefault="00A0549D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noProof/>
                <w:sz w:val="24"/>
                <w:szCs w:val="24"/>
              </w:rPr>
              <w:t>100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end"/>
            </w:r>
            <w:bookmarkStart w:id="2" w:name="_GoBack"/>
            <w:bookmarkEnd w:id="2"/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86A5B4B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bookmarkEnd w:id="1"/>
    </w:tbl>
    <w:p w14:paraId="17927DB7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9ED9E75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YOUR SCORE</w:t>
      </w:r>
      <w:r>
        <w:rPr>
          <w:rFonts w:ascii="Calibri" w:eastAsia="Times New Roman" w:hAnsi="Calibri" w:cs="Calibri"/>
          <w:sz w:val="24"/>
          <w:szCs w:val="24"/>
        </w:rPr>
        <w:t>: ________</w:t>
      </w:r>
    </w:p>
    <w:p w14:paraId="5BE4EB8F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bookmarkStart w:id="3" w:name="_Hlk17964061"/>
    </w:p>
    <w:p w14:paraId="782DACDB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r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  <w:t>Instructor Comments:</w:t>
      </w:r>
    </w:p>
    <w:bookmarkEnd w:id="3"/>
    <w:p w14:paraId="2CCD24B2" w14:textId="77777777" w:rsidR="00FE6922" w:rsidRDefault="00FE6922" w:rsidP="00FE6922">
      <w:pPr>
        <w:spacing w:after="281" w:line="237" w:lineRule="auto"/>
        <w:ind w:right="54"/>
        <w:jc w:val="both"/>
      </w:pPr>
    </w:p>
    <w:p w14:paraId="55058DD7" w14:textId="77777777" w:rsidR="00FE6922" w:rsidRDefault="00FE6922" w:rsidP="00FE6922">
      <w:pPr>
        <w:spacing w:after="281" w:line="237" w:lineRule="auto"/>
        <w:ind w:right="54"/>
        <w:jc w:val="both"/>
      </w:pPr>
      <w:r>
        <w:t xml:space="preserve"> </w:t>
      </w:r>
    </w:p>
    <w:p w14:paraId="1094B8A1" w14:textId="77777777" w:rsidR="00FE6922" w:rsidRDefault="00FE6922" w:rsidP="00021F6B">
      <w:pPr>
        <w:spacing w:after="281" w:line="237" w:lineRule="auto"/>
        <w:ind w:right="54"/>
        <w:jc w:val="both"/>
      </w:pPr>
    </w:p>
    <w:p w14:paraId="2629E109" w14:textId="1D3207DC" w:rsidR="00114DBA" w:rsidRDefault="00114DBA"/>
    <w:sectPr w:rsidR="00114DBA" w:rsidSect="003C102F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14DF" w14:textId="77777777" w:rsidR="00134EA8" w:rsidRDefault="00134EA8" w:rsidP="00AB2A39">
      <w:pPr>
        <w:spacing w:after="0" w:line="240" w:lineRule="auto"/>
      </w:pPr>
      <w:r>
        <w:separator/>
      </w:r>
    </w:p>
  </w:endnote>
  <w:endnote w:type="continuationSeparator" w:id="0">
    <w:p w14:paraId="24F5ABBD" w14:textId="77777777" w:rsidR="00134EA8" w:rsidRDefault="00134EA8" w:rsidP="00AB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E005C" w14:textId="77777777" w:rsidR="00134EA8" w:rsidRDefault="00134EA8" w:rsidP="00AB2A39">
      <w:pPr>
        <w:spacing w:after="0" w:line="240" w:lineRule="auto"/>
      </w:pPr>
      <w:r>
        <w:separator/>
      </w:r>
    </w:p>
  </w:footnote>
  <w:footnote w:type="continuationSeparator" w:id="0">
    <w:p w14:paraId="1E293105" w14:textId="77777777" w:rsidR="00134EA8" w:rsidRDefault="00134EA8" w:rsidP="00AB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66DE" w14:textId="77777777" w:rsidR="00AB2A39" w:rsidRDefault="00114DBA" w:rsidP="00AB2A39">
    <w:pPr>
      <w:pStyle w:val="Header"/>
      <w:jc w:val="center"/>
    </w:pPr>
    <w:r>
      <w:rPr>
        <w:noProof/>
      </w:rPr>
      <w:drawing>
        <wp:inline distT="0" distB="0" distL="0" distR="0" wp14:anchorId="26891325" wp14:editId="73B043A9">
          <wp:extent cx="1286510" cy="511810"/>
          <wp:effectExtent l="0" t="0" r="889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C42"/>
    <w:multiLevelType w:val="hybridMultilevel"/>
    <w:tmpl w:val="A7CA7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93E1A"/>
    <w:multiLevelType w:val="hybridMultilevel"/>
    <w:tmpl w:val="73447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F48E7"/>
    <w:multiLevelType w:val="hybridMultilevel"/>
    <w:tmpl w:val="0E982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C5103A"/>
    <w:multiLevelType w:val="hybridMultilevel"/>
    <w:tmpl w:val="7C66C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27A60"/>
    <w:multiLevelType w:val="hybridMultilevel"/>
    <w:tmpl w:val="599C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4A84"/>
    <w:multiLevelType w:val="hybridMultilevel"/>
    <w:tmpl w:val="F424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72F50"/>
    <w:multiLevelType w:val="hybridMultilevel"/>
    <w:tmpl w:val="D10C4D86"/>
    <w:lvl w:ilvl="0" w:tplc="45A89C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52E2"/>
    <w:multiLevelType w:val="hybridMultilevel"/>
    <w:tmpl w:val="CE2AA1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507B43"/>
    <w:multiLevelType w:val="hybridMultilevel"/>
    <w:tmpl w:val="76D4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AE5E06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A1C57"/>
    <w:multiLevelType w:val="hybridMultilevel"/>
    <w:tmpl w:val="B8A8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5A0318"/>
    <w:multiLevelType w:val="hybridMultilevel"/>
    <w:tmpl w:val="E3D4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426C"/>
    <w:multiLevelType w:val="hybridMultilevel"/>
    <w:tmpl w:val="EB74700E"/>
    <w:lvl w:ilvl="0" w:tplc="49C8EE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CA5CC">
      <w:start w:val="1"/>
      <w:numFmt w:val="lowerLetter"/>
      <w:lvlText w:val="%2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6FEF2">
      <w:start w:val="1"/>
      <w:numFmt w:val="lowerRoman"/>
      <w:lvlText w:val="%3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8F40C">
      <w:start w:val="1"/>
      <w:numFmt w:val="decimal"/>
      <w:lvlText w:val="%4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36D8">
      <w:start w:val="1"/>
      <w:numFmt w:val="lowerLetter"/>
      <w:lvlText w:val="%5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E340E">
      <w:start w:val="1"/>
      <w:numFmt w:val="lowerRoman"/>
      <w:lvlText w:val="%6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E9B40">
      <w:start w:val="1"/>
      <w:numFmt w:val="decimal"/>
      <w:lvlText w:val="%7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BCA916">
      <w:start w:val="1"/>
      <w:numFmt w:val="lowerLetter"/>
      <w:lvlText w:val="%8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0DA94">
      <w:start w:val="1"/>
      <w:numFmt w:val="lowerRoman"/>
      <w:lvlText w:val="%9"/>
      <w:lvlJc w:val="left"/>
      <w:pPr>
        <w:ind w:left="7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131F52"/>
    <w:multiLevelType w:val="hybridMultilevel"/>
    <w:tmpl w:val="8724E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EE42F5"/>
    <w:multiLevelType w:val="hybridMultilevel"/>
    <w:tmpl w:val="F8D23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6262D1"/>
    <w:multiLevelType w:val="hybridMultilevel"/>
    <w:tmpl w:val="914EE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872A42"/>
    <w:multiLevelType w:val="hybridMultilevel"/>
    <w:tmpl w:val="F4F03BCC"/>
    <w:lvl w:ilvl="0" w:tplc="957E9EF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69186E"/>
    <w:multiLevelType w:val="hybridMultilevel"/>
    <w:tmpl w:val="41500598"/>
    <w:lvl w:ilvl="0" w:tplc="556A58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14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16"/>
  </w:num>
  <w:num w:numId="12">
    <w:abstractNumId w:val="13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7"/>
    <w:rsid w:val="00016A70"/>
    <w:rsid w:val="00021F6B"/>
    <w:rsid w:val="000223D5"/>
    <w:rsid w:val="00026179"/>
    <w:rsid w:val="00033984"/>
    <w:rsid w:val="000540ED"/>
    <w:rsid w:val="000651BF"/>
    <w:rsid w:val="000F1CCC"/>
    <w:rsid w:val="00114DBA"/>
    <w:rsid w:val="0012063F"/>
    <w:rsid w:val="00134EA8"/>
    <w:rsid w:val="00183841"/>
    <w:rsid w:val="001A56B1"/>
    <w:rsid w:val="001A5900"/>
    <w:rsid w:val="001D6DE8"/>
    <w:rsid w:val="001F6A35"/>
    <w:rsid w:val="002510D2"/>
    <w:rsid w:val="002553DE"/>
    <w:rsid w:val="00256190"/>
    <w:rsid w:val="002634D7"/>
    <w:rsid w:val="002645AC"/>
    <w:rsid w:val="00277598"/>
    <w:rsid w:val="002B466E"/>
    <w:rsid w:val="002D40C3"/>
    <w:rsid w:val="002E0A25"/>
    <w:rsid w:val="00301406"/>
    <w:rsid w:val="0030380F"/>
    <w:rsid w:val="00353F7F"/>
    <w:rsid w:val="0037369A"/>
    <w:rsid w:val="003763FC"/>
    <w:rsid w:val="003A6C7F"/>
    <w:rsid w:val="003B0F31"/>
    <w:rsid w:val="003C102F"/>
    <w:rsid w:val="003D4401"/>
    <w:rsid w:val="003D758E"/>
    <w:rsid w:val="003F1C34"/>
    <w:rsid w:val="00401227"/>
    <w:rsid w:val="00417168"/>
    <w:rsid w:val="00430076"/>
    <w:rsid w:val="004375CA"/>
    <w:rsid w:val="004504A5"/>
    <w:rsid w:val="004A3366"/>
    <w:rsid w:val="004A6143"/>
    <w:rsid w:val="004B4A8F"/>
    <w:rsid w:val="004D0EDA"/>
    <w:rsid w:val="004D2288"/>
    <w:rsid w:val="004D2D65"/>
    <w:rsid w:val="004E3F12"/>
    <w:rsid w:val="004F2EB9"/>
    <w:rsid w:val="005173F3"/>
    <w:rsid w:val="00536BD5"/>
    <w:rsid w:val="005974A4"/>
    <w:rsid w:val="005A2992"/>
    <w:rsid w:val="005A7964"/>
    <w:rsid w:val="005E344C"/>
    <w:rsid w:val="006008E4"/>
    <w:rsid w:val="00606184"/>
    <w:rsid w:val="00617AE2"/>
    <w:rsid w:val="00646FF0"/>
    <w:rsid w:val="00660D0D"/>
    <w:rsid w:val="00665259"/>
    <w:rsid w:val="00675CC0"/>
    <w:rsid w:val="006821CD"/>
    <w:rsid w:val="00685172"/>
    <w:rsid w:val="00692E32"/>
    <w:rsid w:val="006A022B"/>
    <w:rsid w:val="006A02E5"/>
    <w:rsid w:val="006B21D0"/>
    <w:rsid w:val="00700B0A"/>
    <w:rsid w:val="00725C19"/>
    <w:rsid w:val="00742F2B"/>
    <w:rsid w:val="00745C8E"/>
    <w:rsid w:val="00761943"/>
    <w:rsid w:val="007A195A"/>
    <w:rsid w:val="007B116F"/>
    <w:rsid w:val="007B1FB3"/>
    <w:rsid w:val="007B7EE2"/>
    <w:rsid w:val="007C11B5"/>
    <w:rsid w:val="007E0C32"/>
    <w:rsid w:val="008314D7"/>
    <w:rsid w:val="00861A03"/>
    <w:rsid w:val="00863108"/>
    <w:rsid w:val="00894FD9"/>
    <w:rsid w:val="008A7148"/>
    <w:rsid w:val="008D5138"/>
    <w:rsid w:val="008D7E0E"/>
    <w:rsid w:val="008D7E75"/>
    <w:rsid w:val="008E34F5"/>
    <w:rsid w:val="008F40AC"/>
    <w:rsid w:val="008F451D"/>
    <w:rsid w:val="00913D5D"/>
    <w:rsid w:val="00927E18"/>
    <w:rsid w:val="00950749"/>
    <w:rsid w:val="00961F96"/>
    <w:rsid w:val="00962974"/>
    <w:rsid w:val="00963AA5"/>
    <w:rsid w:val="009644DB"/>
    <w:rsid w:val="009920C2"/>
    <w:rsid w:val="00993643"/>
    <w:rsid w:val="009A5A10"/>
    <w:rsid w:val="009B04C4"/>
    <w:rsid w:val="009B3D71"/>
    <w:rsid w:val="009C375B"/>
    <w:rsid w:val="009D433C"/>
    <w:rsid w:val="009E090B"/>
    <w:rsid w:val="009F50EA"/>
    <w:rsid w:val="00A0549D"/>
    <w:rsid w:val="00A4475A"/>
    <w:rsid w:val="00A633B4"/>
    <w:rsid w:val="00A70D0F"/>
    <w:rsid w:val="00A70E07"/>
    <w:rsid w:val="00A91471"/>
    <w:rsid w:val="00AB2A39"/>
    <w:rsid w:val="00AB38AE"/>
    <w:rsid w:val="00AB5D9D"/>
    <w:rsid w:val="00AD7519"/>
    <w:rsid w:val="00AF367C"/>
    <w:rsid w:val="00B0074A"/>
    <w:rsid w:val="00B1734C"/>
    <w:rsid w:val="00B70E31"/>
    <w:rsid w:val="00B85D04"/>
    <w:rsid w:val="00B92DDC"/>
    <w:rsid w:val="00BA2450"/>
    <w:rsid w:val="00BF154B"/>
    <w:rsid w:val="00C40300"/>
    <w:rsid w:val="00CA3921"/>
    <w:rsid w:val="00CE173A"/>
    <w:rsid w:val="00CE22C2"/>
    <w:rsid w:val="00CE57F6"/>
    <w:rsid w:val="00CF3275"/>
    <w:rsid w:val="00D17017"/>
    <w:rsid w:val="00D24207"/>
    <w:rsid w:val="00D348B7"/>
    <w:rsid w:val="00D41F11"/>
    <w:rsid w:val="00D51CB4"/>
    <w:rsid w:val="00D778B1"/>
    <w:rsid w:val="00D91DDE"/>
    <w:rsid w:val="00D96D4F"/>
    <w:rsid w:val="00DA0B32"/>
    <w:rsid w:val="00DA0EBA"/>
    <w:rsid w:val="00DE1D02"/>
    <w:rsid w:val="00DE6180"/>
    <w:rsid w:val="00DE7D3D"/>
    <w:rsid w:val="00E02248"/>
    <w:rsid w:val="00E15042"/>
    <w:rsid w:val="00E5056D"/>
    <w:rsid w:val="00E54C5E"/>
    <w:rsid w:val="00E82F98"/>
    <w:rsid w:val="00E96D3A"/>
    <w:rsid w:val="00EC10FF"/>
    <w:rsid w:val="00EC34EC"/>
    <w:rsid w:val="00EE0383"/>
    <w:rsid w:val="00EF397C"/>
    <w:rsid w:val="00F001FF"/>
    <w:rsid w:val="00F12EA3"/>
    <w:rsid w:val="00F42FFB"/>
    <w:rsid w:val="00FA484D"/>
    <w:rsid w:val="00FC33DF"/>
    <w:rsid w:val="00FD38D1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BA8080E"/>
  <w15:docId w15:val="{BFB6AA1A-C141-4D69-8068-4220584D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8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39"/>
  </w:style>
  <w:style w:type="paragraph" w:styleId="Footer">
    <w:name w:val="footer"/>
    <w:basedOn w:val="Normal"/>
    <w:link w:val="Foot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39"/>
  </w:style>
  <w:style w:type="paragraph" w:styleId="NoSpacing">
    <w:name w:val="No Spacing"/>
    <w:uiPriority w:val="1"/>
    <w:qFormat/>
    <w:rsid w:val="008A7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7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F07DC-AE75-459D-9F40-0A01DF54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Mistur</dc:creator>
  <cp:lastModifiedBy>Grace Lisboa</cp:lastModifiedBy>
  <cp:revision>6</cp:revision>
  <cp:lastPrinted>2015-01-13T20:21:00Z</cp:lastPrinted>
  <dcterms:created xsi:type="dcterms:W3CDTF">2020-09-21T15:19:00Z</dcterms:created>
  <dcterms:modified xsi:type="dcterms:W3CDTF">2021-09-07T19:58:00Z</dcterms:modified>
</cp:coreProperties>
</file>