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A8036" w14:textId="571D6BBE" w:rsidR="00AB18EB" w:rsidRPr="001B0E1B" w:rsidRDefault="58292134">
      <w:pPr>
        <w:rPr>
          <w:rFonts w:ascii="Arial" w:hAnsi="Arial" w:cs="Arial"/>
          <w:sz w:val="24"/>
          <w:szCs w:val="24"/>
        </w:rPr>
      </w:pPr>
      <w:proofErr w:type="spellStart"/>
      <w:r w:rsidRPr="001B0E1B">
        <w:rPr>
          <w:rFonts w:ascii="Arial" w:hAnsi="Arial" w:cs="Arial"/>
          <w:sz w:val="24"/>
          <w:szCs w:val="24"/>
        </w:rPr>
        <w:t>Exercicios</w:t>
      </w:r>
      <w:proofErr w:type="spellEnd"/>
      <w:r w:rsidRPr="001B0E1B">
        <w:rPr>
          <w:rFonts w:ascii="Arial" w:hAnsi="Arial" w:cs="Arial"/>
          <w:sz w:val="24"/>
          <w:szCs w:val="24"/>
        </w:rPr>
        <w:t xml:space="preserve"> </w:t>
      </w:r>
    </w:p>
    <w:p w14:paraId="1087B806" w14:textId="41AB8AD5" w:rsidR="00AB18EB" w:rsidRPr="001B0E1B" w:rsidRDefault="00AB18EB">
      <w:pPr>
        <w:rPr>
          <w:rFonts w:ascii="Arial" w:hAnsi="Arial" w:cs="Arial"/>
          <w:sz w:val="24"/>
          <w:szCs w:val="24"/>
        </w:rPr>
      </w:pPr>
    </w:p>
    <w:p w14:paraId="580ED0BE" w14:textId="4FAF8546" w:rsidR="00AB18EB" w:rsidRDefault="00AB18EB" w:rsidP="72364886">
      <w:pPr>
        <w:rPr>
          <w:rFonts w:ascii="Arial" w:hAnsi="Arial" w:cs="Arial"/>
          <w:sz w:val="24"/>
          <w:szCs w:val="24"/>
          <w:lang w:val="pt-BR"/>
        </w:rPr>
      </w:pPr>
      <w:r w:rsidRPr="001B0E1B">
        <w:rPr>
          <w:rFonts w:ascii="Arial" w:hAnsi="Arial" w:cs="Arial"/>
          <w:sz w:val="24"/>
          <w:szCs w:val="24"/>
          <w:lang w:val="pt-BR"/>
        </w:rPr>
        <w:t>1 Construa uma função para validar o CEP na inserção do endereço, deverá conter somente valores numéricos.</w:t>
      </w:r>
    </w:p>
    <w:p w14:paraId="13CFC7C1" w14:textId="77777777" w:rsidR="00EB5D6E" w:rsidRDefault="00EB5D6E" w:rsidP="72364886">
      <w:pPr>
        <w:rPr>
          <w:rFonts w:ascii="Arial" w:hAnsi="Arial" w:cs="Arial"/>
          <w:sz w:val="24"/>
          <w:szCs w:val="24"/>
          <w:lang w:val="pt-BR"/>
        </w:rPr>
      </w:pPr>
    </w:p>
    <w:p w14:paraId="13ED5467" w14:textId="1ED9D4E1" w:rsidR="00EB5D6E" w:rsidRPr="00EB5D6E" w:rsidRDefault="00EB5D6E" w:rsidP="00EB5D6E">
      <w:pPr>
        <w:jc w:val="center"/>
        <w:rPr>
          <w:rFonts w:ascii="Arial" w:hAnsi="Arial" w:cs="Arial"/>
          <w:sz w:val="24"/>
          <w:szCs w:val="24"/>
          <w:u w:val="single"/>
          <w:lang w:val="pt-BR"/>
        </w:rPr>
      </w:pPr>
      <w:r w:rsidRPr="00EB5D6E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25C87BE1" wp14:editId="284468F6">
            <wp:extent cx="5943600" cy="3325495"/>
            <wp:effectExtent l="0" t="0" r="0" b="8255"/>
            <wp:docPr id="26962516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25164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18C1" w14:textId="77777777" w:rsidR="00EB5D6E" w:rsidRPr="001B0E1B" w:rsidRDefault="00EB5D6E" w:rsidP="72364886">
      <w:pPr>
        <w:rPr>
          <w:rFonts w:ascii="Arial" w:hAnsi="Arial" w:cs="Arial"/>
          <w:sz w:val="24"/>
          <w:szCs w:val="24"/>
          <w:lang w:val="pt-BR"/>
        </w:rPr>
      </w:pPr>
    </w:p>
    <w:p w14:paraId="1382F4F3" w14:textId="3737E1AD" w:rsidR="00AB18EB" w:rsidRDefault="00AB18EB">
      <w:pPr>
        <w:rPr>
          <w:rFonts w:ascii="Arial" w:hAnsi="Arial" w:cs="Arial"/>
          <w:sz w:val="24"/>
          <w:szCs w:val="24"/>
          <w:lang w:val="pt-BR"/>
        </w:rPr>
      </w:pPr>
      <w:r w:rsidRPr="001B0E1B">
        <w:rPr>
          <w:rFonts w:ascii="Arial" w:hAnsi="Arial" w:cs="Arial"/>
          <w:sz w:val="24"/>
          <w:szCs w:val="24"/>
          <w:lang w:val="pt-BR"/>
        </w:rPr>
        <w:t xml:space="preserve">2 – Crie uma procedure para inserir novos clientes, todos os valores deverão ser informados por parâmetros e </w:t>
      </w:r>
      <w:r w:rsidR="001B0E1B" w:rsidRPr="001B0E1B">
        <w:rPr>
          <w:rFonts w:ascii="Arial" w:hAnsi="Arial" w:cs="Arial"/>
          <w:sz w:val="24"/>
          <w:szCs w:val="24"/>
          <w:lang w:val="pt-BR"/>
        </w:rPr>
        <w:t>deverá</w:t>
      </w:r>
      <w:r w:rsidRPr="001B0E1B">
        <w:rPr>
          <w:rFonts w:ascii="Arial" w:hAnsi="Arial" w:cs="Arial"/>
          <w:sz w:val="24"/>
          <w:szCs w:val="24"/>
          <w:lang w:val="pt-BR"/>
        </w:rPr>
        <w:t xml:space="preserve"> ter tratamento de exceção.</w:t>
      </w:r>
    </w:p>
    <w:p w14:paraId="5B4379EB" w14:textId="68FC57FD" w:rsidR="00613EBB" w:rsidRPr="001B0E1B" w:rsidRDefault="00613EBB">
      <w:pPr>
        <w:rPr>
          <w:rFonts w:ascii="Arial" w:hAnsi="Arial" w:cs="Arial"/>
          <w:sz w:val="24"/>
          <w:szCs w:val="24"/>
          <w:lang w:val="pt-BR"/>
        </w:rPr>
      </w:pPr>
      <w:r w:rsidRPr="00613EBB">
        <w:rPr>
          <w:rFonts w:ascii="Arial" w:hAnsi="Arial" w:cs="Arial"/>
          <w:sz w:val="24"/>
          <w:szCs w:val="24"/>
          <w:lang w:val="pt-BR"/>
        </w:rPr>
        <w:lastRenderedPageBreak/>
        <w:drawing>
          <wp:inline distT="0" distB="0" distL="0" distR="0" wp14:anchorId="33C872FB" wp14:editId="3AAC0F14">
            <wp:extent cx="5943600" cy="3986530"/>
            <wp:effectExtent l="0" t="0" r="0" b="0"/>
            <wp:docPr id="12859594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59404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D464" w14:textId="5A3E500A" w:rsidR="00AB18EB" w:rsidRDefault="00AB18EB">
      <w:pPr>
        <w:rPr>
          <w:rFonts w:ascii="Arial" w:hAnsi="Arial" w:cs="Arial"/>
          <w:sz w:val="24"/>
          <w:szCs w:val="24"/>
          <w:lang w:val="pt-BR"/>
        </w:rPr>
      </w:pPr>
      <w:r w:rsidRPr="001B0E1B">
        <w:rPr>
          <w:rFonts w:ascii="Arial" w:hAnsi="Arial" w:cs="Arial"/>
          <w:sz w:val="24"/>
          <w:szCs w:val="24"/>
          <w:lang w:val="pt-BR"/>
        </w:rPr>
        <w:t>3 Crie um procedure que para atualizar a quantidade de produtos e estoque.</w:t>
      </w:r>
    </w:p>
    <w:p w14:paraId="22D3A8CA" w14:textId="27AE2C4D" w:rsidR="000629E8" w:rsidRPr="001B0E1B" w:rsidRDefault="000629E8" w:rsidP="000629E8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0629E8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5FE64210" wp14:editId="36873A05">
            <wp:extent cx="5943600" cy="2447925"/>
            <wp:effectExtent l="0" t="0" r="0" b="9525"/>
            <wp:docPr id="144959447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94474" name="Imagem 1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868C" w14:textId="637EB422" w:rsidR="00AB18EB" w:rsidRDefault="00AB18EB">
      <w:pPr>
        <w:rPr>
          <w:rFonts w:ascii="Arial" w:hAnsi="Arial" w:cs="Arial"/>
          <w:sz w:val="24"/>
          <w:szCs w:val="24"/>
          <w:lang w:val="pt-BR"/>
        </w:rPr>
      </w:pPr>
      <w:r w:rsidRPr="001B0E1B">
        <w:rPr>
          <w:rFonts w:ascii="Arial" w:hAnsi="Arial" w:cs="Arial"/>
          <w:sz w:val="24"/>
          <w:szCs w:val="24"/>
          <w:lang w:val="pt-BR"/>
        </w:rPr>
        <w:t>4 – Crie uma procedure para deletar um pedido.</w:t>
      </w:r>
    </w:p>
    <w:p w14:paraId="5F0D663D" w14:textId="22BA248D" w:rsidR="000629E8" w:rsidRPr="001B0E1B" w:rsidRDefault="00F109EB">
      <w:pPr>
        <w:rPr>
          <w:rFonts w:ascii="Arial" w:hAnsi="Arial" w:cs="Arial"/>
          <w:sz w:val="24"/>
          <w:szCs w:val="24"/>
          <w:lang w:val="pt-BR"/>
        </w:rPr>
      </w:pPr>
      <w:r w:rsidRPr="00F109EB">
        <w:rPr>
          <w:rFonts w:ascii="Arial" w:hAnsi="Arial" w:cs="Arial"/>
          <w:sz w:val="24"/>
          <w:szCs w:val="24"/>
          <w:lang w:val="pt-BR"/>
        </w:rPr>
        <w:lastRenderedPageBreak/>
        <w:drawing>
          <wp:inline distT="0" distB="0" distL="0" distR="0" wp14:anchorId="5A1904CC" wp14:editId="0CD9DC35">
            <wp:extent cx="4963218" cy="3600953"/>
            <wp:effectExtent l="0" t="0" r="8890" b="0"/>
            <wp:docPr id="53825785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57851" name="Imagem 1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9E8" w:rsidRPr="001B0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EB"/>
    <w:rsid w:val="000629E8"/>
    <w:rsid w:val="001B0E1B"/>
    <w:rsid w:val="00613EBB"/>
    <w:rsid w:val="00AB18EB"/>
    <w:rsid w:val="00C208B8"/>
    <w:rsid w:val="00C409B7"/>
    <w:rsid w:val="00EB5D6E"/>
    <w:rsid w:val="00F109EB"/>
    <w:rsid w:val="3A550704"/>
    <w:rsid w:val="46C44BEA"/>
    <w:rsid w:val="56E916DB"/>
    <w:rsid w:val="58292134"/>
    <w:rsid w:val="7236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75DCE"/>
  <w15:chartTrackingRefBased/>
  <w15:docId w15:val="{B2A94740-90AA-4949-922F-CB7F1765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3DA578DE33E44E8DD11C312C11F0C0" ma:contentTypeVersion="14" ma:contentTypeDescription="Crie um novo documento." ma:contentTypeScope="" ma:versionID="727414de80c2b72b03886b47a70bc878">
  <xsd:schema xmlns:xsd="http://www.w3.org/2001/XMLSchema" xmlns:xs="http://www.w3.org/2001/XMLSchema" xmlns:p="http://schemas.microsoft.com/office/2006/metadata/properties" xmlns:ns2="7e3d2bc7-1e8b-4412-b9e4-2111d76bd9c9" xmlns:ns3="7bc641a7-997f-4048-a412-d593c6319208" targetNamespace="http://schemas.microsoft.com/office/2006/metadata/properties" ma:root="true" ma:fieldsID="5a1ff6d4b7637f63b272f10c0691b884" ns2:_="" ns3:_="">
    <xsd:import namespace="7e3d2bc7-1e8b-4412-b9e4-2111d76bd9c9"/>
    <xsd:import namespace="7bc641a7-997f-4048-a412-d593c631920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d2bc7-1e8b-4412-b9e4-2111d76bd9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092a0d7-3aa2-48c3-a456-4ca5247668ec}" ma:internalName="TaxCatchAll" ma:showField="CatchAllData" ma:web="7e3d2bc7-1e8b-4412-b9e4-2111d76bd9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641a7-997f-4048-a412-d593c63192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e3d2bc7-1e8b-4412-b9e4-2111d76bd9c9" xsi:nil="true"/>
    <lcf76f155ced4ddcb4097134ff3c332f xmlns="7bc641a7-997f-4048-a412-d593c631920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27F25F-F970-46D7-8EF2-5FC2986344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d2bc7-1e8b-4412-b9e4-2111d76bd9c9"/>
    <ds:schemaRef ds:uri="7bc641a7-997f-4048-a412-d593c63192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4A80CB-1862-4EEE-A26A-434BA3A2AF3F}">
  <ds:schemaRefs>
    <ds:schemaRef ds:uri="http://schemas.microsoft.com/office/2006/metadata/properties"/>
    <ds:schemaRef ds:uri="http://schemas.microsoft.com/office/infopath/2007/PartnerControls"/>
    <ds:schemaRef ds:uri="7e3d2bc7-1e8b-4412-b9e4-2111d76bd9c9"/>
    <ds:schemaRef ds:uri="7bc641a7-997f-4048-a412-d593c6319208"/>
  </ds:schemaRefs>
</ds:datastoreItem>
</file>

<file path=customXml/itemProps3.xml><?xml version="1.0" encoding="utf-8"?>
<ds:datastoreItem xmlns:ds="http://schemas.openxmlformats.org/officeDocument/2006/customXml" ds:itemID="{B1F12D6D-D27A-41FF-B91F-56878239D8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Gustavo Carvalho</cp:lastModifiedBy>
  <cp:revision>2</cp:revision>
  <dcterms:created xsi:type="dcterms:W3CDTF">2024-04-19T00:56:00Z</dcterms:created>
  <dcterms:modified xsi:type="dcterms:W3CDTF">2024-04-19T00:56:00Z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0x010100223DA578DE33E44E8DD11C312C11F0C0</vt:lpwstr>
  </property>
  <property fmtid="{D5CDD505-2E9C-101B-9397-08002B2CF9AE}" pid="3" name="MediaServiceImageTags">
    <vt:lpwstr/>
  </property>
</Properties>
</file>