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stavo-castro"/>
    <w:p>
      <w:pPr>
        <w:pStyle w:val="Heading1"/>
      </w:pPr>
      <w:r>
        <w:t xml:space="preserve">Gustavo Castro</w:t>
      </w:r>
    </w:p>
    <w:bookmarkEnd w:id="21"/>
    <w:p>
      <w:r>
        <w:rPr>
          <w:b/>
        </w:rPr>
        <w:t xml:space="preserve">Phone:</w:t>
      </w:r>
      <w:r>
        <w:t xml:space="preserve"> </w:t>
      </w:r>
      <w:r>
        <w:t xml:space="preserve">+1 352-349-4910</w:t>
      </w:r>
      <w:r>
        <w:t xml:space="preserve"> </w:t>
      </w:r>
      <w:r>
        <w:rPr>
          <w:b/>
        </w:rPr>
        <w:t xml:space="preserve">Email:</w:t>
      </w:r>
      <w:r>
        <w:t xml:space="preserve"> </w:t>
      </w:r>
      <w:r>
        <w:t xml:space="preserve">gustavocastro73@gmail.com</w:t>
      </w:r>
      <w:r>
        <w:t xml:space="preserve"> </w:t>
      </w:r>
      <w:r>
        <w:rPr>
          <w:b/>
        </w:rPr>
        <w:t xml:space="preserve">Location:</w:t>
      </w:r>
      <w:r>
        <w:t xml:space="preserve"> </w:t>
      </w:r>
      <w:r>
        <w:t xml:space="preserve">Orlando, FL</w:t>
      </w:r>
      <w:r>
        <w:t xml:space="preserve"> </w:t>
      </w:r>
      <w:r>
        <w:rPr>
          <w:b/>
        </w:rPr>
        <w:t xml:space="preserve">LinkedIn:</w:t>
      </w:r>
      <w:r>
        <w:t xml:space="preserve"> </w:t>
      </w:r>
      <w:r>
        <w:t xml:space="preserve">linkedin.com/in/gustavocvcastro/</w:t>
      </w:r>
    </w:p>
    <w:bookmarkStart w:id="22" w:name="summary"/>
    <w:p>
      <w:pPr>
        <w:pStyle w:val="Heading2"/>
      </w:pPr>
      <w:r>
        <w:t xml:space="preserve">Summary</w:t>
      </w:r>
    </w:p>
    <w:bookmarkEnd w:id="22"/>
    <w:p>
      <w:r>
        <w:t xml:space="preserve">Highly accomplished and results-driven Senior Engineering Manager and R&amp;D Leader with a 25-year track record in building and scaling high-performing, cross-functional engineering teams. Proven expertise in delivering innovative software and hardware solutions from concept to launch, specializing in SaaS, AI/Computer Vision, and IoT technologies. Demonstrated success in scaling engineering organizations, notably expanding a product team from 15 to 38 engineers within a year, and overseeing comprehensive corporate software portfolios. Adept at driving data security, telemetry analytics, and platform restructuring. Passionate about aligning technical strategy with business objectives to deliver measurable impact, while fostering a culture of ownership and continuous improvement across global projects (USA, Germany, China).</w:t>
      </w:r>
    </w:p>
    <w:bookmarkStart w:id="23" w:name="core-skills"/>
    <w:p>
      <w:pPr>
        <w:pStyle w:val="Heading2"/>
      </w:pPr>
      <w:r>
        <w:t xml:space="preserve">Core Skills</w:t>
      </w:r>
    </w:p>
    <w:bookmarkEnd w:id="23"/>
    <w:p>
      <w:pPr>
        <w:pStyle w:val="Compact"/>
        <w:numPr>
          <w:numId w:val="2"/>
          <w:ilvl w:val="0"/>
        </w:numPr>
      </w:pPr>
      <w:r>
        <w:rPr>
          <w:b/>
        </w:rPr>
        <w:t xml:space="preserve">Engineering Leadership:</w:t>
      </w:r>
      <w:r>
        <w:t xml:space="preserve"> </w:t>
      </w:r>
      <w:r>
        <w:t xml:space="preserve">Software Development Lifecycle (SDLC), Cross-functional Team Management, Product Strategy, SaaS Architecture, Agile Methodologies.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Languages &amp; Frameworks:</w:t>
      </w:r>
      <w:r>
        <w:t xml:space="preserve"> </w:t>
      </w:r>
      <w:r>
        <w:t xml:space="preserve">C++, C#, Python, Node.js, Java, Next.js, SQL, NoSQL.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AI &amp; Data Integration:</w:t>
      </w:r>
      <w:r>
        <w:t xml:space="preserve"> </w:t>
      </w:r>
      <w:r>
        <w:t xml:space="preserve">Machine Learning, Computer Vision, Image Processing, OpenCV, AI Smart Cameras, Power BI, Telemetry Data Analysis.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IoT &amp; Infrastructure:</w:t>
      </w:r>
      <w:r>
        <w:t xml:space="preserve"> </w:t>
      </w:r>
      <w:r>
        <w:t xml:space="preserve">Internet of Things (IoT), MQTT, TCP/IP, Programmable Logic Controllers (PLC), Industrial Protocols, Hardware/Software Integration.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Tools:</w:t>
      </w:r>
      <w:r>
        <w:t xml:space="preserve"> </w:t>
      </w:r>
      <w:r>
        <w:t xml:space="preserve">Git, Jira, Microsoft Project.</w:t>
      </w:r>
    </w:p>
    <w:bookmarkStart w:id="24" w:name="professional-experience"/>
    <w:p>
      <w:pPr>
        <w:pStyle w:val="Heading2"/>
      </w:pPr>
      <w:r>
        <w:t xml:space="preserve">Professional Experience</w:t>
      </w:r>
    </w:p>
    <w:bookmarkEnd w:id="24"/>
    <w:bookmarkStart w:id="25" w:name="creare-sistemas-sa-canoas-rs-brazil"/>
    <w:p>
      <w:pPr>
        <w:pStyle w:val="Heading3"/>
      </w:pPr>
      <w:r>
        <w:t xml:space="preserve">Creare Sistemas SA | Canoas, RS, Brazil</w:t>
      </w:r>
    </w:p>
    <w:bookmarkEnd w:id="25"/>
    <w:p>
      <w:r>
        <w:rPr>
          <w:b/>
        </w:rPr>
        <w:t xml:space="preserve">Engineering Manager</w:t>
      </w:r>
      <w:r>
        <w:t xml:space="preserve"> </w:t>
      </w:r>
      <w:r>
        <w:rPr>
          <w:i/>
        </w:rPr>
        <w:t xml:space="preserve">11/2023 – Present</w:t>
      </w:r>
    </w:p>
    <w:p>
      <w:pPr>
        <w:pStyle w:val="Compact"/>
        <w:numPr>
          <w:numId w:val="3"/>
          <w:ilvl w:val="0"/>
        </w:numPr>
      </w:pPr>
      <w:r>
        <w:t xml:space="preserve">Lead and scale a cross-functional engineering organization encompassing backend, frontend, hardware, and data science disciplines.</w:t>
      </w:r>
    </w:p>
    <w:p>
      <w:pPr>
        <w:pStyle w:val="Compact"/>
        <w:numPr>
          <w:numId w:val="3"/>
          <w:ilvl w:val="0"/>
        </w:numPr>
      </w:pPr>
      <w:r>
        <w:t xml:space="preserve">Grew the engineering department from 15 to 38 team members within one year, expanding leadership scope from a single product to overseeing the company's entire software portfolio.</w:t>
      </w:r>
    </w:p>
    <w:p>
      <w:pPr>
        <w:pStyle w:val="Compact"/>
        <w:numPr>
          <w:numId w:val="3"/>
          <w:ilvl w:val="0"/>
        </w:numPr>
      </w:pPr>
      <w:r>
        <w:t xml:space="preserve">Direct the development of Safety AI Cameras and telemetry systems for heavy vehicles, generating critical analytical data for enterprise decision-making.</w:t>
      </w:r>
    </w:p>
    <w:p>
      <w:pPr>
        <w:pStyle w:val="Compact"/>
        <w:numPr>
          <w:numId w:val="3"/>
          <w:ilvl w:val="0"/>
        </w:numPr>
      </w:pPr>
      <w:r>
        <w:t xml:space="preserve">Manage the full software development lifecycle for SaaS platforms, ensuring adherence to coding standards, security protocols, and agile best practices.</w:t>
      </w:r>
    </w:p>
    <w:p>
      <w:pPr>
        <w:pStyle w:val="Compact"/>
        <w:numPr>
          <w:numId w:val="3"/>
          <w:ilvl w:val="0"/>
        </w:numPr>
      </w:pPr>
      <w:r>
        <w:t xml:space="preserve">Spearhead platform restructuring initiatives, improving infrastructure, modularizing components, and enhancing UI/UX for optimized efficiency.</w:t>
      </w:r>
    </w:p>
    <w:p>
      <w:pPr>
        <w:pStyle w:val="Compact"/>
        <w:numPr>
          <w:numId w:val="3"/>
          <w:ilvl w:val="0"/>
        </w:numPr>
      </w:pPr>
      <w:r>
        <w:t xml:space="preserve">Analyze telemetry data to implement robust security measures, ensuring data protection and compliance with industry standards.</w:t>
      </w:r>
    </w:p>
    <w:p>
      <w:pPr>
        <w:pStyle w:val="Compact"/>
        <w:numPr>
          <w:numId w:val="3"/>
          <w:ilvl w:val="0"/>
        </w:numPr>
      </w:pPr>
      <w:r>
        <w:t xml:space="preserve">Direct funded R&amp;D innovation projects in partnership with the Federal University of Rio Grande (FURG) to advance applied technologies.</w:t>
      </w:r>
    </w:p>
    <w:p>
      <w:pPr>
        <w:pStyle w:val="Compact"/>
        <w:numPr>
          <w:numId w:val="3"/>
          <w:ilvl w:val="0"/>
        </w:numPr>
      </w:pPr>
      <w:r>
        <w:t xml:space="preserve">Actively contributed to QA, Product Ownership, and Project Management to support critical development phases.</w:t>
      </w:r>
    </w:p>
    <w:bookmarkStart w:id="26" w:name="ponfac-sa-porto-alegre-rs-brazil"/>
    <w:p>
      <w:pPr>
        <w:pStyle w:val="Heading3"/>
      </w:pPr>
      <w:r>
        <w:t xml:space="preserve">Ponfac SA | Porto Alegre, RS, Brazil</w:t>
      </w:r>
    </w:p>
    <w:bookmarkEnd w:id="26"/>
    <w:p>
      <w:r>
        <w:rPr>
          <w:b/>
        </w:rPr>
        <w:t xml:space="preserve">R&amp;D Manager</w:t>
      </w:r>
      <w:r>
        <w:t xml:space="preserve"> </w:t>
      </w:r>
      <w:r>
        <w:rPr>
          <w:i/>
        </w:rPr>
        <w:t xml:space="preserve">10/2019 – 07/2023</w:t>
      </w:r>
    </w:p>
    <w:p>
      <w:pPr>
        <w:pStyle w:val="Compact"/>
        <w:numPr>
          <w:numId w:val="4"/>
          <w:ilvl w:val="0"/>
        </w:numPr>
      </w:pPr>
      <w:r>
        <w:t xml:space="preserve">Managed the R&amp;D team focusing on IoT, custom software development, and advanced computer vision and robotics projects.</w:t>
      </w:r>
    </w:p>
    <w:p>
      <w:pPr>
        <w:pStyle w:val="Compact"/>
        <w:numPr>
          <w:numId w:val="4"/>
          <w:ilvl w:val="0"/>
        </w:numPr>
      </w:pPr>
      <w:r>
        <w:t xml:space="preserve">Architected and developed a proprietary No-Code system for computer vision projects, creating an IDE that seamlessly integrated the company's SDK, OpenCV, and AI solutions.</w:t>
      </w:r>
    </w:p>
    <w:p>
      <w:pPr>
        <w:pStyle w:val="Compact"/>
        <w:numPr>
          <w:numId w:val="4"/>
          <w:ilvl w:val="0"/>
        </w:numPr>
      </w:pPr>
      <w:r>
        <w:t xml:space="preserve">Designed a high-impact AI algorithm that processed images to accurately estimate animal weight based on physical metrics.</w:t>
      </w:r>
    </w:p>
    <w:p>
      <w:pPr>
        <w:pStyle w:val="Compact"/>
        <w:numPr>
          <w:numId w:val="4"/>
          <w:ilvl w:val="0"/>
        </w:numPr>
      </w:pPr>
      <w:r>
        <w:t xml:space="preserve">Coordinated government-funded innovation projects (FINEP), defining project scope, software architecture, and new technology adoption.</w:t>
      </w:r>
    </w:p>
    <w:bookmarkStart w:id="27" w:name="elo-sistemas-eletronicos-sa-porto-alegre-rs-brazil"/>
    <w:p>
      <w:pPr>
        <w:pStyle w:val="Heading3"/>
      </w:pPr>
      <w:r>
        <w:t xml:space="preserve">Elo Sistemas Eletronicos SA | Porto Alegre, RS, Brazil</w:t>
      </w:r>
    </w:p>
    <w:bookmarkEnd w:id="27"/>
    <w:p>
      <w:r>
        <w:rPr>
          <w:b/>
        </w:rPr>
        <w:t xml:space="preserve">Software Development Manager</w:t>
      </w:r>
      <w:r>
        <w:t xml:space="preserve"> </w:t>
      </w:r>
      <w:r>
        <w:rPr>
          <w:i/>
        </w:rPr>
        <w:t xml:space="preserve">08/2010 – 09/2019</w:t>
      </w:r>
    </w:p>
    <w:p>
      <w:pPr>
        <w:pStyle w:val="Compact"/>
        <w:numPr>
          <w:numId w:val="5"/>
          <w:ilvl w:val="0"/>
        </w:numPr>
      </w:pPr>
      <w:r>
        <w:t xml:space="preserve">Led software development teams and managed full-cycle systems engineering, focusing on Smart Grid architectures, remote reading servers, and automated alarm systems.</w:t>
      </w:r>
    </w:p>
    <w:p>
      <w:pPr>
        <w:pStyle w:val="Compact"/>
        <w:numPr>
          <w:numId w:val="5"/>
          <w:ilvl w:val="0"/>
        </w:numPr>
      </w:pPr>
      <w:r>
        <w:t xml:space="preserve">Managed the Smart Grid Project, integrating infrastructure components to access measurement data across industrial, commercial, and residential consumers.</w:t>
      </w:r>
    </w:p>
    <w:p>
      <w:pPr>
        <w:pStyle w:val="Compact"/>
        <w:numPr>
          <w:numId w:val="5"/>
          <w:ilvl w:val="0"/>
        </w:numPr>
      </w:pPr>
      <w:r>
        <w:t xml:space="preserve">Directed a network infrastructure router project from specification to pilot batch production, managing budget, schedule, and team deployment.</w:t>
      </w:r>
    </w:p>
    <w:p>
      <w:pPr>
        <w:pStyle w:val="Compact"/>
        <w:numPr>
          <w:numId w:val="5"/>
          <w:ilvl w:val="0"/>
        </w:numPr>
      </w:pPr>
      <w:r>
        <w:t xml:space="preserve">Defined the software architecture and protocols for Brazil's smart grid solutions, overseeing outsourced teams and university partnerships.</w:t>
      </w:r>
    </w:p>
    <w:bookmarkStart w:id="28" w:name="fundação-bradesco-gravatai-rs-brazil"/>
    <w:p>
      <w:pPr>
        <w:pStyle w:val="Heading3"/>
      </w:pPr>
      <w:r>
        <w:t xml:space="preserve">Fundação Bradesco | Gravatai, RS, Brazil</w:t>
      </w:r>
    </w:p>
    <w:bookmarkEnd w:id="28"/>
    <w:p>
      <w:r>
        <w:rPr>
          <w:b/>
        </w:rPr>
        <w:t xml:space="preserve">Professor - Technical Course in Electronics</w:t>
      </w:r>
      <w:r>
        <w:t xml:space="preserve"> </w:t>
      </w:r>
      <w:r>
        <w:rPr>
          <w:i/>
        </w:rPr>
        <w:t xml:space="preserve">03/2002 – 10/2011</w:t>
      </w:r>
    </w:p>
    <w:p>
      <w:pPr>
        <w:pStyle w:val="Compact"/>
        <w:numPr>
          <w:numId w:val="6"/>
          <w:ilvl w:val="0"/>
        </w:numPr>
      </w:pPr>
      <w:r>
        <w:t xml:space="preserve">Taught technical coursework including Microcontrollers and Interfaces, Programmable Controllers, Industrial Networks, and Systems Organization.</w:t>
      </w:r>
    </w:p>
    <w:bookmarkStart w:id="29" w:name="altus-sa-sao-leopoldo-rs-brazil"/>
    <w:p>
      <w:pPr>
        <w:pStyle w:val="Heading3"/>
      </w:pPr>
      <w:r>
        <w:t xml:space="preserve">ALTUS SA | Sao Leopoldo, RS, Brazil</w:t>
      </w:r>
    </w:p>
    <w:bookmarkEnd w:id="29"/>
    <w:p>
      <w:r>
        <w:rPr>
          <w:b/>
        </w:rPr>
        <w:t xml:space="preserve">R&amp;D Manager</w:t>
      </w:r>
      <w:r>
        <w:t xml:space="preserve"> </w:t>
      </w:r>
      <w:r>
        <w:rPr>
          <w:i/>
        </w:rPr>
        <w:t xml:space="preserve">08/1999 – 07/2010</w:t>
      </w:r>
    </w:p>
    <w:p>
      <w:pPr>
        <w:pStyle w:val="Compact"/>
        <w:numPr>
          <w:numId w:val="7"/>
          <w:ilvl w:val="0"/>
        </w:numPr>
      </w:pPr>
      <w:r>
        <w:t xml:space="preserve">Directed the R&amp;D department and Software Factory, managing a 25-person team developing industrial automation products, high-availability systems, and embedded software.</w:t>
      </w:r>
    </w:p>
    <w:p>
      <w:pPr>
        <w:pStyle w:val="Compact"/>
        <w:numPr>
          <w:numId w:val="7"/>
          <w:ilvl w:val="0"/>
        </w:numPr>
      </w:pPr>
      <w:r>
        <w:t xml:space="preserve">Managed budgets, hiring, training, and vendor negotiations, collaborating with technical partners in India, the Czech Republic, and Germany.</w:t>
      </w:r>
    </w:p>
    <w:p>
      <w:pPr>
        <w:pStyle w:val="Compact"/>
        <w:numPr>
          <w:numId w:val="7"/>
          <w:ilvl w:val="0"/>
        </w:numPr>
      </w:pPr>
      <w:r>
        <w:t xml:space="preserve">Led the engineering, production, and installation of fault-tolerance systems for offshore oil platforms.</w:t>
      </w:r>
    </w:p>
    <w:bookmarkStart w:id="30" w:name="education"/>
    <w:p>
      <w:pPr>
        <w:pStyle w:val="Heading2"/>
      </w:pPr>
      <w:r>
        <w:t xml:space="preserve">Education</w:t>
      </w:r>
    </w:p>
    <w:bookmarkEnd w:id="30"/>
    <w:p>
      <w:pPr>
        <w:pStyle w:val="Compact"/>
        <w:numPr>
          <w:numId w:val="8"/>
          <w:ilvl w:val="0"/>
        </w:numPr>
      </w:pPr>
      <w:r>
        <w:rPr>
          <w:b/>
        </w:rPr>
        <w:t xml:space="preserve">MBA in Management of Technology-Based Companies</w:t>
      </w:r>
      <w:r>
        <w:t xml:space="preserve">, University of Vale do Sinos (UNISINOS) | Sao Leopoldo, RS |</w:t>
      </w:r>
      <w:r>
        <w:t xml:space="preserve"> </w:t>
      </w:r>
      <w:r>
        <w:rPr>
          <w:i/>
        </w:rPr>
        <w:t xml:space="preserve">10/2006</w:t>
      </w:r>
    </w:p>
    <w:p>
      <w:pPr>
        <w:pStyle w:val="Compact"/>
        <w:numPr>
          <w:numId w:val="8"/>
          <w:ilvl w:val="0"/>
        </w:numPr>
      </w:pPr>
      <w:r>
        <w:rPr>
          <w:b/>
        </w:rPr>
        <w:t xml:space="preserve">Bachelor's in Computer Science</w:t>
      </w:r>
      <w:r>
        <w:t xml:space="preserve">, University of Vale do Itajaí (UNIVALI) | Itajai, SC |</w:t>
      </w:r>
      <w:r>
        <w:t xml:space="preserve"> </w:t>
      </w:r>
      <w:r>
        <w:rPr>
          <w:i/>
        </w:rPr>
        <w:t xml:space="preserve">07/1995</w:t>
      </w:r>
    </w:p>
    <w:bookmarkStart w:id="31" w:name="languages-global-exposure"/>
    <w:p>
      <w:pPr>
        <w:pStyle w:val="Heading2"/>
      </w:pPr>
      <w:r>
        <w:t xml:space="preserve">Languages &amp; Global Exposure</w:t>
      </w:r>
    </w:p>
    <w:bookmarkEnd w:id="31"/>
    <w:p>
      <w:pPr>
        <w:pStyle w:val="Compact"/>
        <w:numPr>
          <w:numId w:val="9"/>
          <w:ilvl w:val="0"/>
        </w:numPr>
      </w:pPr>
      <w:r>
        <w:rPr>
          <w:b/>
        </w:rPr>
        <w:t xml:space="preserve">Languages:</w:t>
      </w:r>
      <w:r>
        <w:t xml:space="preserve"> </w:t>
      </w:r>
      <w:r>
        <w:t xml:space="preserve">Portuguese (Native), English (Professional/Fluent), Spanish (Conversational).</w:t>
      </w:r>
    </w:p>
    <w:p>
      <w:pPr>
        <w:pStyle w:val="Compact"/>
        <w:numPr>
          <w:numId w:val="9"/>
          <w:ilvl w:val="0"/>
        </w:numPr>
      </w:pPr>
      <w:r>
        <w:rPr>
          <w:b/>
        </w:rPr>
        <w:t xml:space="preserve">International Experience:</w:t>
      </w:r>
      <w:r>
        <w:t xml:space="preserve"> </w:t>
      </w:r>
      <w:r>
        <w:t xml:space="preserve">Project collaboration, integration testing, and vendor management across the USA (2015), Germany (2008, 2009), China (2008), and India (2009).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86f0aef5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21dfaaf8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