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stavo-castro"/>
    <w:p>
      <w:pPr>
        <w:pStyle w:val="Heading1"/>
      </w:pPr>
      <w:r>
        <w:t xml:space="preserve">Gustavo Castro</w:t>
      </w:r>
    </w:p>
    <w:bookmarkEnd w:id="21"/>
    <w:p>
      <w:r>
        <w:t xml:space="preserve">Orlando, FL | +1 (352) 349-4910 | gustavocastro73@gmail.com</w:t>
      </w:r>
      <w:r>
        <w:t xml:space="preserve"> </w:t>
      </w:r>
      <w:hyperlink r:id="rId22">
        <w:r>
          <w:rPr>
            <w:rStyle w:val="Link"/>
          </w:rPr>
          <w:t xml:space="preserve">linkedin.com/in/gustavocvcastro/</w:t>
        </w:r>
      </w:hyperlink>
    </w:p>
    <w:bookmarkStart w:id="23" w:name="professional-summary"/>
    <w:p>
      <w:pPr>
        <w:pStyle w:val="Heading3"/>
      </w:pPr>
      <w:r>
        <w:t xml:space="preserve">PROFESSIONAL SUMMARY</w:t>
      </w:r>
    </w:p>
    <w:bookmarkEnd w:id="23"/>
    <w:p>
      <w:r>
        <w:t xml:space="preserve">Highly accomplished</w:t>
      </w:r>
      <w:r>
        <w:t xml:space="preserve"> </w:t>
      </w:r>
      <w:r>
        <w:rPr>
          <w:b/>
        </w:rPr>
        <w:t xml:space="preserve">Director-level Engineering Leader</w:t>
      </w:r>
      <w:r>
        <w:t xml:space="preserve"> </w:t>
      </w:r>
      <w:r>
        <w:t xml:space="preserve">with 25+ years of experience building and scaling high-performing, cross-functional teams. Proven track record in</w:t>
      </w:r>
      <w:r>
        <w:t xml:space="preserve"> </w:t>
      </w:r>
      <w:r>
        <w:rPr>
          <w:b/>
        </w:rPr>
        <w:t xml:space="preserve">Software Engineering Leadership</w:t>
      </w:r>
      <w:r>
        <w:t xml:space="preserve">, delivering complex SaaS, AI, and IoT solutions. Expert in aligning technical strategy with business goals, managing budgets, and driving</w:t>
      </w:r>
      <w:r>
        <w:t xml:space="preserve"> </w:t>
      </w:r>
      <w:r>
        <w:rPr>
          <w:b/>
        </w:rPr>
        <w:t xml:space="preserve">Pre-sales and Architecture</w:t>
      </w:r>
      <w:r>
        <w:t xml:space="preserve"> </w:t>
      </w:r>
      <w:r>
        <w:t xml:space="preserve">for large-scale enterprise engagements. Successfully scaled engineering organizations from 15 to 38+ members while overseeing global project delivery across the USA, Germany, and China.</w:t>
      </w:r>
    </w:p>
    <w:bookmarkStart w:id="24" w:name="core-competencies"/>
    <w:p>
      <w:pPr>
        <w:pStyle w:val="Heading3"/>
      </w:pPr>
      <w:r>
        <w:t xml:space="preserve">CORE COMPETENCIES</w:t>
      </w:r>
    </w:p>
    <w:bookmarkEnd w:id="24"/>
    <w:p>
      <w:pPr>
        <w:pStyle w:val="Compact"/>
        <w:numPr>
          <w:numId w:val="2"/>
          <w:ilvl w:val="0"/>
        </w:numPr>
      </w:pPr>
      <w:r>
        <w:rPr>
          <w:b/>
        </w:rPr>
        <w:t xml:space="preserve">Leadership:</w:t>
      </w:r>
      <w:r>
        <w:t xml:space="preserve"> </w:t>
      </w:r>
      <w:r>
        <w:t xml:space="preserve">Strategic Planning, Team Mentorship, Resource Planning, Performance Management, Stakeholder Engagement.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Technical:</w:t>
      </w:r>
      <w:r>
        <w:t xml:space="preserve"> </w:t>
      </w:r>
      <w:r>
        <w:t xml:space="preserve">Software Architecture, Full-Stack Development (.NET, Java, Node.js), Cloud Infrastructure, CI/CD, SaaS.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Consulting &amp; Sales:</w:t>
      </w:r>
      <w:r>
        <w:t xml:space="preserve"> </w:t>
      </w:r>
      <w:r>
        <w:t xml:space="preserve">Pre-sales Support, Solution Framing, Estimation, Technical Storytelling, Client Relationship Management.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Specialized:</w:t>
      </w:r>
      <w:r>
        <w:t xml:space="preserve"> </w:t>
      </w:r>
      <w:r>
        <w:t xml:space="preserve">AI/Machine Learning, Computer Vision, IoT, Telemetry, Smart Grid, Industrial Automation.</w:t>
      </w:r>
    </w:p>
    <w:bookmarkStart w:id="25" w:name="professional-experience"/>
    <w:p>
      <w:pPr>
        <w:pStyle w:val="Heading3"/>
      </w:pPr>
      <w:r>
        <w:t xml:space="preserve">PROFESSIONAL EXPERIENCE</w:t>
      </w:r>
    </w:p>
    <w:bookmarkEnd w:id="25"/>
    <w:p>
      <w:r>
        <w:rPr>
          <w:b/>
        </w:rPr>
        <w:t xml:space="preserve">Creare Sistemas SA</w:t>
      </w:r>
      <w:r>
        <w:t xml:space="preserve"> </w:t>
      </w:r>
      <w:r>
        <w:t xml:space="preserve">| Engineering Manager | Canoas, RS, Brazil</w:t>
      </w:r>
      <w:r>
        <w:t xml:space="preserve"> </w:t>
      </w:r>
      <w:r>
        <w:rPr>
          <w:i/>
        </w:rPr>
        <w:t xml:space="preserve">11/2023 – 02/2026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Team Leadership:</w:t>
      </w:r>
      <w:r>
        <w:t xml:space="preserve"> </w:t>
      </w:r>
      <w:r>
        <w:t xml:space="preserve">Scaled the engineering organization from 15 to 38+ members in one year, managing backend, frontend, hardware, and data science teams. *</w:t>
      </w:r>
      <w:r>
        <w:t xml:space="preserve"> </w:t>
      </w:r>
      <w:r>
        <w:rPr>
          <w:b/>
        </w:rPr>
        <w:t xml:space="preserve">Strategy &amp; Architecture:</w:t>
      </w:r>
      <w:r>
        <w:t xml:space="preserve"> </w:t>
      </w:r>
      <w:r>
        <w:t xml:space="preserve">Led platform restructuring to improve infrastructure modularization and UI/UX, aligning technical roadmaps with business objectives. *</w:t>
      </w:r>
      <w:r>
        <w:t xml:space="preserve"> </w:t>
      </w:r>
      <w:r>
        <w:rPr>
          <w:b/>
        </w:rPr>
        <w:t xml:space="preserve">Project Delivery:</w:t>
      </w:r>
      <w:r>
        <w:t xml:space="preserve"> </w:t>
      </w:r>
      <w:r>
        <w:t xml:space="preserve">Overaw the entire software portfolio, including AI Safety Cameras and heavy vehicle telemetry SaaS platforms. *</w:t>
      </w:r>
      <w:r>
        <w:t xml:space="preserve"> </w:t>
      </w:r>
      <w:r>
        <w:rPr>
          <w:b/>
        </w:rPr>
        <w:t xml:space="preserve">Innovation:</w:t>
      </w:r>
      <w:r>
        <w:t xml:space="preserve"> </w:t>
      </w:r>
      <w:r>
        <w:t xml:space="preserve">Managed research partnerships with universities and led funded innovation projects (R&amp;D) focused on advanced computer vision.</w:t>
      </w:r>
    </w:p>
    <w:p>
      <w:r>
        <w:rPr>
          <w:b/>
        </w:rPr>
        <w:t xml:space="preserve">Ponfac SA</w:t>
      </w:r>
      <w:r>
        <w:t xml:space="preserve"> </w:t>
      </w:r>
      <w:r>
        <w:t xml:space="preserve">| R&amp;D Manager | Porto Alegre, RS, Brazil</w:t>
      </w:r>
      <w:r>
        <w:t xml:space="preserve"> </w:t>
      </w:r>
      <w:r>
        <w:rPr>
          <w:i/>
        </w:rPr>
        <w:t xml:space="preserve">10/2019 – 07/2023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Solution Design:</w:t>
      </w:r>
      <w:r>
        <w:t xml:space="preserve"> </w:t>
      </w:r>
      <w:r>
        <w:t xml:space="preserve">Directed the development of a No-Code system for computer vision, integrating proprietary SDKs, OpenCV, and AI models into a unified IDE. *</w:t>
      </w:r>
      <w:r>
        <w:t xml:space="preserve"> </w:t>
      </w:r>
      <w:r>
        <w:rPr>
          <w:b/>
        </w:rPr>
        <w:t xml:space="preserve">Technical Leadership:</w:t>
      </w:r>
      <w:r>
        <w:t xml:space="preserve"> </w:t>
      </w:r>
      <w:r>
        <w:t xml:space="preserve">Managed end-to-end R&amp;D cycles for IoT and robotics projects, including a proprietary AI algorithm for biomass estimation. *</w:t>
      </w:r>
      <w:r>
        <w:t xml:space="preserve"> </w:t>
      </w:r>
      <w:r>
        <w:rPr>
          <w:b/>
        </w:rPr>
        <w:t xml:space="preserve">Stakeholder Management:</w:t>
      </w:r>
      <w:r>
        <w:t xml:space="preserve"> </w:t>
      </w:r>
      <w:r>
        <w:t xml:space="preserve">Acted as a calm, credible advisor to government funding bodies (FINEP) and internal stakeholders.</w:t>
      </w:r>
    </w:p>
    <w:p>
      <w:r>
        <w:rPr>
          <w:b/>
        </w:rPr>
        <w:t xml:space="preserve">Elo Sistemas Eletronicos SA</w:t>
      </w:r>
      <w:r>
        <w:t xml:space="preserve"> </w:t>
      </w:r>
      <w:r>
        <w:t xml:space="preserve">| Software Development Manager | Porto Alegre, RS, Brazil</w:t>
      </w:r>
      <w:r>
        <w:t xml:space="preserve"> </w:t>
      </w:r>
      <w:r>
        <w:rPr>
          <w:i/>
        </w:rPr>
        <w:t xml:space="preserve">08/2010 – 09/2019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Enterprise Solutions:</w:t>
      </w:r>
      <w:r>
        <w:t xml:space="preserve"> </w:t>
      </w:r>
      <w:r>
        <w:t xml:space="preserve">Managed large-scale Smart Grid infrastructure projects, integrating remote reading servers and alarms for industrial and residential sectors. *</w:t>
      </w:r>
      <w:r>
        <w:t xml:space="preserve"> </w:t>
      </w:r>
      <w:r>
        <w:rPr>
          <w:b/>
        </w:rPr>
        <w:t xml:space="preserve">Pre-sales &amp; Planning:</w:t>
      </w:r>
      <w:r>
        <w:t xml:space="preserve"> </w:t>
      </w:r>
      <w:r>
        <w:t xml:space="preserve">Defined project scopes, budgets, and technical architectures; managed outsourced vendors and international partnerships. *</w:t>
      </w:r>
      <w:r>
        <w:t xml:space="preserve"> </w:t>
      </w:r>
      <w:r>
        <w:rPr>
          <w:b/>
        </w:rPr>
        <w:t xml:space="preserve">Architecture:</w:t>
      </w:r>
      <w:r>
        <w:t xml:space="preserve"> </w:t>
      </w:r>
      <w:r>
        <w:t xml:space="preserve">Specified protocols and system architectures for national-level smart grid solutions.</w:t>
      </w:r>
    </w:p>
    <w:p>
      <w:r>
        <w:rPr>
          <w:b/>
        </w:rPr>
        <w:t xml:space="preserve">ALTUS SA</w:t>
      </w:r>
      <w:r>
        <w:t xml:space="preserve"> </w:t>
      </w:r>
      <w:r>
        <w:t xml:space="preserve">| R&amp;D Manager | Sao Leopoldo, RS, Brazil</w:t>
      </w:r>
      <w:r>
        <w:t xml:space="preserve"> </w:t>
      </w:r>
      <w:r>
        <w:rPr>
          <w:i/>
        </w:rPr>
        <w:t xml:space="preserve">08/1999 – 07/2010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Global Leadership:</w:t>
      </w:r>
      <w:r>
        <w:t xml:space="preserve"> </w:t>
      </w:r>
      <w:r>
        <w:t xml:space="preserve">Led a team of 25+ engineers developing high-performance fault-tolerant systems for oil platforms. *</w:t>
      </w:r>
      <w:r>
        <w:t xml:space="preserve"> </w:t>
      </w:r>
      <w:r>
        <w:rPr>
          <w:b/>
        </w:rPr>
        <w:t xml:space="preserve">Vendor Management:</w:t>
      </w:r>
      <w:r>
        <w:t xml:space="preserve"> </w:t>
      </w:r>
      <w:r>
        <w:t xml:space="preserve">Negotiated with international suppliers in China, India, and Germany. *</w:t>
      </w:r>
      <w:r>
        <w:t xml:space="preserve"> </w:t>
      </w:r>
      <w:r>
        <w:rPr>
          <w:b/>
        </w:rPr>
        <w:t xml:space="preserve">Full Lifecycle:</w:t>
      </w:r>
      <w:r>
        <w:t xml:space="preserve"> </w:t>
      </w:r>
      <w:r>
        <w:t xml:space="preserve">Managed project feasibility, budgeting, and pilot production for industrial automation hardware and software.</w:t>
      </w:r>
    </w:p>
    <w:bookmarkStart w:id="26" w:name="education"/>
    <w:p>
      <w:pPr>
        <w:pStyle w:val="Heading3"/>
      </w:pPr>
      <w:r>
        <w:t xml:space="preserve">EDUCATION</w:t>
      </w:r>
    </w:p>
    <w:bookmarkEnd w:id="26"/>
    <w:p>
      <w:pPr>
        <w:pStyle w:val="Compact"/>
        <w:numPr>
          <w:numId w:val="3"/>
          <w:ilvl w:val="0"/>
        </w:numPr>
      </w:pPr>
      <w:r>
        <w:rPr>
          <w:b/>
        </w:rPr>
        <w:t xml:space="preserve">MBA in Management of Technology-Based Companies</w:t>
      </w:r>
      <w:r>
        <w:t xml:space="preserve"> </w:t>
      </w:r>
      <w:r>
        <w:t xml:space="preserve">| UNISINOS, Brazil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Bachelor’s Degree in Computer Science</w:t>
      </w:r>
      <w:r>
        <w:t xml:space="preserve"> </w:t>
      </w:r>
      <w:r>
        <w:t xml:space="preserve">| UNIVALI, Brazil</w:t>
      </w:r>
    </w:p>
    <w:bookmarkStart w:id="27" w:name="skills-tools"/>
    <w:p>
      <w:pPr>
        <w:pStyle w:val="Heading3"/>
      </w:pPr>
      <w:r>
        <w:t xml:space="preserve">SKILLS &amp; TOOLS</w:t>
      </w:r>
    </w:p>
    <w:bookmarkEnd w:id="27"/>
    <w:p>
      <w:pPr>
        <w:pStyle w:val="Compact"/>
        <w:numPr>
          <w:numId w:val="4"/>
          <w:ilvl w:val="0"/>
        </w:numPr>
      </w:pPr>
      <w:r>
        <w:rPr>
          <w:b/>
        </w:rPr>
        <w:t xml:space="preserve">Languages/Frameworks:</w:t>
      </w:r>
      <w:r>
        <w:t xml:space="preserve"> </w:t>
      </w:r>
      <w:r>
        <w:t xml:space="preserve">C#, C++, Java, Python, Node.js, Next.js, React (familiarity), SQL, NoSQL.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Tools:</w:t>
      </w:r>
      <w:r>
        <w:t xml:space="preserve"> </w:t>
      </w:r>
      <w:r>
        <w:t xml:space="preserve">GIT, Jira, MS Project, Power BI, OpenCV, MQTT, TCP/IP.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Languages:</w:t>
      </w:r>
      <w:r>
        <w:t xml:space="preserve"> </w:t>
      </w:r>
      <w:r>
        <w:t xml:space="preserve">English (Fluent/Professional), Portuguese (Native), Spanish (Intermediate).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a22b2928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d026854b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hyperlink" Id="rId22" Target="https://www.linkedin.com/in/gustavocvcastro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www.linkedin.com/in/gustavocvcastr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